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B8" w:rsidRDefault="004E6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 </w:t>
      </w:r>
      <w:r w:rsidR="004D5834">
        <w:rPr>
          <w:b/>
          <w:sz w:val="28"/>
          <w:szCs w:val="28"/>
        </w:rPr>
        <w:t xml:space="preserve">  </w:t>
      </w:r>
      <w:r w:rsidR="001C39F7">
        <w:rPr>
          <w:b/>
          <w:sz w:val="28"/>
          <w:szCs w:val="28"/>
        </w:rPr>
        <w:t>21</w:t>
      </w:r>
      <w:r w:rsidR="00C92E8E">
        <w:rPr>
          <w:b/>
          <w:sz w:val="28"/>
          <w:szCs w:val="28"/>
        </w:rPr>
        <w:t>/202</w:t>
      </w:r>
      <w:r w:rsidR="004D58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                     ze dne </w:t>
      </w:r>
      <w:r w:rsidR="00FA4448">
        <w:rPr>
          <w:b/>
          <w:sz w:val="28"/>
          <w:szCs w:val="28"/>
        </w:rPr>
        <w:t>15.</w:t>
      </w:r>
      <w:r w:rsidR="000D4BA8">
        <w:rPr>
          <w:b/>
          <w:sz w:val="28"/>
          <w:szCs w:val="28"/>
        </w:rPr>
        <w:t xml:space="preserve"> </w:t>
      </w:r>
      <w:r w:rsidR="00FA4448">
        <w:rPr>
          <w:b/>
          <w:sz w:val="28"/>
          <w:szCs w:val="28"/>
        </w:rPr>
        <w:t>1.</w:t>
      </w:r>
      <w:r w:rsidR="000D4BA8">
        <w:rPr>
          <w:b/>
          <w:sz w:val="28"/>
          <w:szCs w:val="28"/>
        </w:rPr>
        <w:t xml:space="preserve"> </w:t>
      </w:r>
      <w:bookmarkStart w:id="0" w:name="_GoBack"/>
      <w:bookmarkEnd w:id="0"/>
      <w:r w:rsidR="00FA4448">
        <w:rPr>
          <w:b/>
          <w:sz w:val="28"/>
          <w:szCs w:val="28"/>
        </w:rPr>
        <w:t>2025</w:t>
      </w:r>
    </w:p>
    <w:p w:rsidR="004E6AD6" w:rsidRDefault="004E6AD6">
      <w:pPr>
        <w:rPr>
          <w:sz w:val="28"/>
          <w:szCs w:val="28"/>
        </w:rPr>
      </w:pPr>
    </w:p>
    <w:p w:rsidR="004E6AD6" w:rsidRPr="0085684D" w:rsidRDefault="004E6AD6" w:rsidP="004E6AD6">
      <w:pPr>
        <w:spacing w:after="40"/>
        <w:rPr>
          <w:b/>
          <w:sz w:val="24"/>
          <w:szCs w:val="24"/>
        </w:rPr>
      </w:pPr>
      <w:r w:rsidRPr="0085684D">
        <w:rPr>
          <w:b/>
          <w:sz w:val="24"/>
          <w:szCs w:val="24"/>
        </w:rPr>
        <w:t>Odběratel: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Střední zemědělská škola a Střední odborné učiliště</w:t>
      </w:r>
    </w:p>
    <w:p w:rsidR="004E6AD6" w:rsidRPr="004E6AD6" w:rsidRDefault="002545DD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c</w:t>
      </w:r>
      <w:r w:rsidR="004E6AD6" w:rsidRPr="004E6AD6">
        <w:rPr>
          <w:sz w:val="24"/>
          <w:szCs w:val="24"/>
        </w:rPr>
        <w:t>hladící a klimatizační techniky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Komenského 873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517 41 Kostelec nad Orlicí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IČ:      60884690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DIČ:    CZ 60884960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  <w:r w:rsidRPr="004E6AD6">
        <w:rPr>
          <w:sz w:val="24"/>
          <w:szCs w:val="24"/>
        </w:rPr>
        <w:t>TEL: 494323711</w:t>
      </w:r>
    </w:p>
    <w:p w:rsidR="004E6AD6" w:rsidRPr="004E6AD6" w:rsidRDefault="004E6AD6" w:rsidP="004E6AD6">
      <w:pPr>
        <w:spacing w:after="40"/>
        <w:rPr>
          <w:sz w:val="24"/>
          <w:szCs w:val="24"/>
        </w:rPr>
      </w:pPr>
    </w:p>
    <w:p w:rsidR="004E6AD6" w:rsidRPr="0085684D" w:rsidRDefault="004E6AD6" w:rsidP="004E6AD6">
      <w:pPr>
        <w:spacing w:after="40"/>
        <w:rPr>
          <w:b/>
          <w:sz w:val="24"/>
          <w:szCs w:val="24"/>
        </w:rPr>
      </w:pPr>
      <w:r w:rsidRPr="0085684D">
        <w:rPr>
          <w:b/>
          <w:sz w:val="24"/>
          <w:szCs w:val="24"/>
        </w:rPr>
        <w:t>Předmět:</w:t>
      </w:r>
    </w:p>
    <w:p w:rsidR="004E6AD6" w:rsidRDefault="0085684D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Nákup </w:t>
      </w:r>
      <w:r w:rsidR="00FA4448">
        <w:rPr>
          <w:sz w:val="24"/>
          <w:szCs w:val="24"/>
        </w:rPr>
        <w:t>jednoosého traktorového návěsu NS 4.3</w:t>
      </w:r>
      <w:r>
        <w:rPr>
          <w:sz w:val="24"/>
          <w:szCs w:val="24"/>
        </w:rPr>
        <w:t xml:space="preserve"> za traktor pro potřeby autoškoly.</w:t>
      </w:r>
      <w:r w:rsidR="00A34778">
        <w:rPr>
          <w:sz w:val="24"/>
          <w:szCs w:val="24"/>
        </w:rPr>
        <w:t xml:space="preserve"> </w:t>
      </w:r>
    </w:p>
    <w:p w:rsidR="00D22184" w:rsidRDefault="00D22184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Cena: 1</w:t>
      </w:r>
      <w:r w:rsidR="00FA4448">
        <w:rPr>
          <w:sz w:val="24"/>
          <w:szCs w:val="24"/>
        </w:rPr>
        <w:t>76 400</w:t>
      </w:r>
      <w:r>
        <w:rPr>
          <w:sz w:val="24"/>
          <w:szCs w:val="24"/>
        </w:rPr>
        <w:t xml:space="preserve"> Kč bez DPH</w:t>
      </w:r>
    </w:p>
    <w:p w:rsidR="0085684D" w:rsidRPr="004E6AD6" w:rsidRDefault="0085684D" w:rsidP="004E6AD6">
      <w:pPr>
        <w:spacing w:after="40"/>
        <w:rPr>
          <w:sz w:val="24"/>
          <w:szCs w:val="24"/>
        </w:rPr>
      </w:pPr>
    </w:p>
    <w:p w:rsidR="004E6AD6" w:rsidRPr="0085684D" w:rsidRDefault="004E6AD6" w:rsidP="004E6AD6">
      <w:pPr>
        <w:spacing w:after="40"/>
        <w:rPr>
          <w:b/>
          <w:sz w:val="24"/>
          <w:szCs w:val="24"/>
        </w:rPr>
      </w:pPr>
      <w:r w:rsidRPr="0085684D">
        <w:rPr>
          <w:b/>
          <w:sz w:val="24"/>
          <w:szCs w:val="24"/>
        </w:rPr>
        <w:t xml:space="preserve">Dodavatel: </w:t>
      </w:r>
    </w:p>
    <w:p w:rsidR="0085684D" w:rsidRPr="0085684D" w:rsidRDefault="00043411" w:rsidP="0085684D">
      <w:pPr>
        <w:pStyle w:val="Nadpis2"/>
        <w:shd w:val="clear" w:color="auto" w:fill="FFFFFF"/>
        <w:spacing w:before="0" w:after="120" w:line="277" w:lineRule="atLeas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Agrico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s.r.o.</w:t>
      </w:r>
    </w:p>
    <w:p w:rsidR="0085684D" w:rsidRPr="0085684D" w:rsidRDefault="00043411" w:rsidP="0085684D">
      <w:pPr>
        <w:shd w:val="clear" w:color="auto" w:fill="FFFFFF"/>
        <w:spacing w:after="0" w:line="286" w:lineRule="atLeast"/>
        <w:textAlignment w:val="baseline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Týniště nad Orlicí</w:t>
      </w:r>
    </w:p>
    <w:p w:rsidR="0085684D" w:rsidRDefault="00043411" w:rsidP="0085684D">
      <w:pPr>
        <w:shd w:val="clear" w:color="auto" w:fill="FFFFFF"/>
        <w:spacing w:after="240" w:line="377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Čapkova 802</w:t>
      </w:r>
      <w:r w:rsidR="0085684D" w:rsidRPr="0085684D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517 21 Týniště nad Orlicí</w:t>
      </w:r>
    </w:p>
    <w:p w:rsidR="0085684D" w:rsidRDefault="0085684D" w:rsidP="0085684D">
      <w:pPr>
        <w:shd w:val="clear" w:color="auto" w:fill="FFFFFF"/>
        <w:spacing w:after="240" w:line="377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Style w:val="Siln"/>
          <w:rFonts w:ascii="Arial" w:hAnsi="Arial" w:cs="Arial"/>
          <w:color w:val="333333"/>
          <w:sz w:val="21"/>
          <w:szCs w:val="21"/>
          <w:shd w:val="clear" w:color="auto" w:fill="FFFFFF"/>
        </w:rPr>
        <w:t>IČ: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043411">
        <w:rPr>
          <w:rFonts w:ascii="Arial" w:hAnsi="Arial" w:cs="Arial"/>
          <w:color w:val="333333"/>
          <w:sz w:val="21"/>
          <w:szCs w:val="21"/>
          <w:shd w:val="clear" w:color="auto" w:fill="FFFFFF"/>
        </w:rPr>
        <w:t>49286838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iln"/>
          <w:rFonts w:ascii="Arial" w:hAnsi="Arial" w:cs="Arial"/>
          <w:color w:val="333333"/>
          <w:sz w:val="21"/>
          <w:szCs w:val="21"/>
          <w:shd w:val="clear" w:color="auto" w:fill="FFFFFF"/>
        </w:rPr>
        <w:t>DIČ: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CZ</w:t>
      </w:r>
      <w:r w:rsidR="00043411">
        <w:rPr>
          <w:rFonts w:ascii="Arial" w:hAnsi="Arial" w:cs="Arial"/>
          <w:color w:val="333333"/>
          <w:sz w:val="21"/>
          <w:szCs w:val="21"/>
          <w:shd w:val="clear" w:color="auto" w:fill="FFFFFF"/>
        </w:rPr>
        <w:t>49286838</w:t>
      </w:r>
    </w:p>
    <w:p w:rsidR="0010749E" w:rsidRDefault="000D4BA8" w:rsidP="004E6AD6">
      <w:pPr>
        <w:spacing w:after="4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E44F00" wp14:editId="11B79229">
            <wp:extent cx="5760720" cy="4099317"/>
            <wp:effectExtent l="0" t="0" r="0" b="0"/>
            <wp:docPr id="4872" name="Picture 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" name="Picture 48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8E" w:rsidRDefault="00C92E8E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r w:rsidR="00043411">
        <w:rPr>
          <w:sz w:val="24"/>
          <w:szCs w:val="24"/>
        </w:rPr>
        <w:t>únor 202</w:t>
      </w:r>
      <w:r w:rsidR="003F76F2">
        <w:rPr>
          <w:sz w:val="24"/>
          <w:szCs w:val="24"/>
        </w:rPr>
        <w:t>5</w:t>
      </w:r>
    </w:p>
    <w:p w:rsidR="00C517EB" w:rsidRDefault="00C517EB" w:rsidP="004E6AD6">
      <w:pPr>
        <w:spacing w:after="40"/>
        <w:rPr>
          <w:sz w:val="24"/>
          <w:szCs w:val="24"/>
        </w:rPr>
      </w:pPr>
    </w:p>
    <w:p w:rsidR="00553DC8" w:rsidRDefault="009152E5" w:rsidP="004E6AD6">
      <w:pPr>
        <w:spacing w:after="40"/>
        <w:rPr>
          <w:sz w:val="24"/>
          <w:szCs w:val="24"/>
        </w:rPr>
      </w:pPr>
      <w:r>
        <w:t>Vyřizuje:   Ing. Jaroslav Hladík (vedoucí praxe školy).</w:t>
      </w:r>
    </w:p>
    <w:p w:rsidR="00553DC8" w:rsidRDefault="00553DC8" w:rsidP="004E6AD6">
      <w:pPr>
        <w:spacing w:after="40"/>
        <w:rPr>
          <w:sz w:val="24"/>
          <w:szCs w:val="24"/>
        </w:rPr>
      </w:pPr>
    </w:p>
    <w:p w:rsidR="00C517EB" w:rsidRDefault="00C517EB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>Správce rozpočtu:</w:t>
      </w:r>
    </w:p>
    <w:p w:rsidR="00C517EB" w:rsidRDefault="00C517EB" w:rsidP="004E6AD6">
      <w:pPr>
        <w:spacing w:after="40"/>
        <w:rPr>
          <w:sz w:val="24"/>
          <w:szCs w:val="24"/>
        </w:rPr>
      </w:pPr>
    </w:p>
    <w:p w:rsidR="00C517EB" w:rsidRDefault="00C517EB" w:rsidP="004E6AD6">
      <w:pPr>
        <w:spacing w:after="40"/>
        <w:rPr>
          <w:sz w:val="24"/>
          <w:szCs w:val="24"/>
        </w:rPr>
      </w:pPr>
    </w:p>
    <w:p w:rsidR="00C517EB" w:rsidRDefault="00C517EB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Mgr. Yvona Bůžková</w:t>
      </w:r>
    </w:p>
    <w:p w:rsidR="00C517EB" w:rsidRPr="004E6AD6" w:rsidRDefault="00C517EB" w:rsidP="004E6AD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ředitelka školy – příkazce operace</w:t>
      </w:r>
    </w:p>
    <w:sectPr w:rsidR="00C517EB" w:rsidRPr="004E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D6"/>
    <w:rsid w:val="00043411"/>
    <w:rsid w:val="000C40A3"/>
    <w:rsid w:val="000C68DF"/>
    <w:rsid w:val="000D4BA8"/>
    <w:rsid w:val="001062D2"/>
    <w:rsid w:val="0010749E"/>
    <w:rsid w:val="00154183"/>
    <w:rsid w:val="001C39F7"/>
    <w:rsid w:val="002545DD"/>
    <w:rsid w:val="003F76F2"/>
    <w:rsid w:val="00457A95"/>
    <w:rsid w:val="004D5834"/>
    <w:rsid w:val="004E6AD6"/>
    <w:rsid w:val="00544D0B"/>
    <w:rsid w:val="00553DC8"/>
    <w:rsid w:val="0085684D"/>
    <w:rsid w:val="00866F63"/>
    <w:rsid w:val="00880C94"/>
    <w:rsid w:val="009106B8"/>
    <w:rsid w:val="009152E5"/>
    <w:rsid w:val="00A34778"/>
    <w:rsid w:val="00A85171"/>
    <w:rsid w:val="00B564C9"/>
    <w:rsid w:val="00C517EB"/>
    <w:rsid w:val="00C92E8E"/>
    <w:rsid w:val="00D22184"/>
    <w:rsid w:val="00D77E7C"/>
    <w:rsid w:val="00D94CFA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9A77"/>
  <w15:chartTrackingRefBased/>
  <w15:docId w15:val="{751BB859-4262-4569-9C4C-6387A78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568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8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5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Anderlová</dc:creator>
  <cp:keywords/>
  <dc:description/>
  <cp:lastModifiedBy>Novotná</cp:lastModifiedBy>
  <cp:revision>4</cp:revision>
  <cp:lastPrinted>2025-01-15T09:14:00Z</cp:lastPrinted>
  <dcterms:created xsi:type="dcterms:W3CDTF">2025-01-15T09:40:00Z</dcterms:created>
  <dcterms:modified xsi:type="dcterms:W3CDTF">2025-01-15T09:44:00Z</dcterms:modified>
</cp:coreProperties>
</file>