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250008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/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celoroční objednávka</w:t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>PRO-DOMA, SE</w:t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PRO-DOMA, SE</w:t>
      </w:r>
    </w:p>
    <w:p>
      <w:pPr>
        <w:pStyle w:val="ParaStyle_14"/>
      </w:pPr>
      <w:r>
        <w:rPr>
          <w:rStyle w:val="CharStyle_1"/>
        </w:rPr>
        <w:t xml:space="preserve"/>
      </w:r>
    </w:p>
    <w:p>
      <w:pPr>
        <w:pStyle w:val="ParaStyle_15"/>
      </w:pPr>
      <w:r>
        <w:tab/>
      </w:r>
      <w:r>
        <w:rPr>
          <w:rStyle w:val="CharStyle_5"/>
        </w:rPr>
        <w:t xml:space="preserve">Budčická 1479</w:t>
      </w:r>
      <w:r>
        <w:tab/>
      </w:r>
      <w:r>
        <w:rPr>
          <w:rStyle w:val="CharStyle_5"/>
        </w:rPr>
        <w:t xml:space="preserve">Budčická 1479</w:t>
      </w:r>
    </w:p>
    <w:p>
      <w:pPr>
        <w:pStyle w:val="ParaStyle_16"/>
      </w:pPr>
      <w:r>
        <w:tab/>
      </w:r>
      <w:r>
        <w:rPr>
          <w:rStyle w:val="CharStyle_5"/>
        </w:rPr>
        <w:t xml:space="preserve">190 00</w:t>
      </w:r>
      <w:r>
        <w:tab/>
      </w:r>
      <w:r>
        <w:rPr>
          <w:rStyle w:val="CharStyle_5"/>
        </w:rPr>
        <w:t xml:space="preserve">Praha 9</w:t>
      </w:r>
      <w:r>
        <w:tab/>
      </w:r>
      <w:r>
        <w:rPr>
          <w:rStyle w:val="CharStyle_5"/>
        </w:rPr>
        <w:t xml:space="preserve">190 00</w:t>
      </w:r>
      <w:r>
        <w:tab/>
      </w:r>
      <w:r>
        <w:rPr>
          <w:rStyle w:val="CharStyle_5"/>
        </w:rPr>
        <w:t xml:space="preserve">Praha 9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07.01.2025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24235920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CZ24235920</w:t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3171190</wp:posOffset>
                </wp:positionV>
                <wp:extent cx="7019925" cy="30480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30480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49.7pt" to="570.75pt,273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7"/>
        </w:rPr>
        <w:t xml:space="preserve">Text položky</w:t>
      </w:r>
      <w:r>
        <w:tab/>
      </w:r>
      <w:r>
        <w:rPr>
          <w:rStyle w:val="CharStyle_7"/>
        </w:rPr>
        <w:t xml:space="preserve">Množství</w:t>
      </w:r>
      <w:r>
        <w:tab/>
      </w:r>
      <w:r>
        <w:rPr>
          <w:rStyle w:val="CharStyle_6"/>
        </w:rPr>
        <w:t xml:space="preserve">MJ</w:t>
      </w:r>
      <w:r>
        <w:tab/>
      </w:r>
      <w:r>
        <w:rPr>
          <w:rStyle w:val="CharStyle_7"/>
        </w:rPr>
        <w:t xml:space="preserve">Jednotková cena</w:t>
      </w:r>
      <w:r>
        <w:tab/>
      </w:r>
      <w:r>
        <w:rPr>
          <w:rStyle w:val="CharStyle_9"/>
        </w:rPr>
        <w:t xml:space="preserve">Cena Celkem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tab/>
      </w:r>
      <w:r>
        <w:rPr>
          <w:rStyle w:val="CharStyle_7"/>
        </w:rPr>
        <w:t xml:space="preserve">Celoroční objednávka pro rok 2025</w:t>
      </w: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6"/>
        </w:rPr>
        <w:t xml:space="preserve"/>
      </w:r>
      <w:r>
        <w:tab/>
      </w:r>
      <w:r>
        <w:rPr>
          <w:rStyle w:val="CharStyle_7"/>
        </w:rPr>
        <w:t xml:space="preserve">0,00</w:t>
      </w:r>
      <w:r>
        <w:tab/>
      </w:r>
      <w:r>
        <w:rPr>
          <w:rStyle w:val="CharStyle_9"/>
        </w:rPr>
        <w:t xml:space="preserve">0,00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Objednáváme u Vás pro rok 2025 odběr zboží dle našich dílčích požadavků.</w:t>
      </w:r>
    </w:p>
    <w:p>
      <w:pPr>
        <w:pStyle w:val="ParaStyle_25"/>
      </w:pPr>
      <w:r>
        <w:tab/>
      </w:r>
      <w:r>
        <w:rPr>
          <w:rStyle w:val="CharStyle_7"/>
        </w:rPr>
        <w:t xml:space="preserve">Povzenou kopii zašlete, prosím, na e-mail: referentskladu@tsk.cz.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Na jednotlivých fakturách uvádějte, prosím, číslo objednávky, údaj v kolonce "Objednávka"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Na našem webovém odkazu - http://www.tsk.cz/uploads/1.pdf</w:t>
      </w:r>
    </w:p>
    <w:p>
      <w:pPr>
        <w:pStyle w:val="ParaStyle_25"/>
      </w:pPr>
      <w:r>
        <w:tab/>
      </w:r>
      <w:r>
        <w:rPr>
          <w:rStyle w:val="CharStyle_7"/>
        </w:rPr>
        <w:t xml:space="preserve">naleznete dokument BEZPEČNOSTNÍ POKYNY PRO ZAINTERESOVANÉ STRANY ...</w:t>
      </w:r>
    </w:p>
    <w:p>
      <w:pPr>
        <w:pStyle w:val="ParaStyle_25"/>
      </w:pPr>
      <w:r>
        <w:tab/>
      </w:r>
      <w:r>
        <w:rPr>
          <w:rStyle w:val="CharStyle_7"/>
        </w:rPr>
        <w:t xml:space="preserve">Žádáme Vás, abyste se s tímto dokumentem seznámili a svým podpisem níže i potvrdili.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S pozdravem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				</w:t>
      </w:r>
    </w:p>
    <w:p>
      <w:pPr>
        <w:pStyle w:val="ParaStyle_25"/>
      </w:pPr>
      <w:r>
        <w:tab/>
      </w:r>
      <w:r>
        <w:rPr>
          <w:rStyle w:val="CharStyle_7"/>
        </w:rPr>
        <w:t xml:space="preserve">			Ing. Zbyněk Gajdacz, MPA</w:t>
      </w:r>
    </w:p>
    <w:p>
      <w:pPr>
        <w:pStyle w:val="ParaStyle_25"/>
      </w:pPr>
      <w:r>
        <w:tab/>
      </w:r>
      <w:r>
        <w:rPr>
          <w:rStyle w:val="CharStyle_7"/>
        </w:rPr>
        <w:t xml:space="preserve">			     ředitel společnosti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Potvrzuji převzetí objednávky a seznámení se s Bezpečnostními pokyny pro zainteresovan</w:t>
      </w:r>
    </w:p>
    <w:p>
      <w:pPr>
        <w:pStyle w:val="ParaStyle_25"/>
      </w:pPr>
      <w:r>
        <w:tab/>
      </w:r>
      <w:r>
        <w:rPr>
          <w:rStyle w:val="CharStyle_7"/>
        </w:rPr>
        <w:t xml:space="preserve">strany.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DATUM: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RAZÍTKO: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7"/>
      </w:pP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7900670</wp:posOffset>
                </wp:positionV>
                <wp:extent cx="7019925" cy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9" style="position:absolute;flip:y;z-index:9;mso-position-horizontal:absolute;mso-position-horizontal-relative:page;mso-position-vertical:absolute; mso-position-vertical-relative:page" from="18pt,622.1pt" to="570.75pt,622.1pt" strokecolor="#000000" strokeweight="0.7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7919720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623.6pt" to="570.75pt,623.6pt" strokecolor="#000000" strokeweight="0.75pt">
                <v:stroke dashstyle="solid"/>
              </v:line>
            </w:pict>
          </mc:Fallback>
        </mc:AlternateContent>
      </w:r>
      <w:r>
        <w:tab/>
      </w:r>
      <w:r>
        <w:rPr>
          <w:rStyle w:val="CharStyle_7"/>
        </w:rPr>
        <w:t xml:space="preserve">PODPIS:</w:t>
      </w:r>
    </w:p>
    <w:p>
      <w:pPr>
        <w:pStyle w:val="ParaStyle_28"/>
      </w:pP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9"/>
        </w:rPr>
        <w:t xml:space="preserve">0,00</w:t>
      </w:r>
    </w:p>
    <w:p>
      <w:pPr>
        <w:pStyle w:val="ParaStyle_29"/>
      </w:pP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8143875</wp:posOffset>
                </wp:positionV>
                <wp:extent cx="7096125" cy="342265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1" style="position:absolute;flip:y;z-index:11;mso-position-horizontal:absolute;mso-position-horizontal-relative:page;mso-position-vertical:absolute; mso-position-vertical-relative:page" from="18pt,641.25pt" to="576.75pt,668.2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2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8238490</wp:posOffset>
                </wp:positionV>
                <wp:extent cx="3837940" cy="247015"/>
                <wp:wrapNone/>
                <wp:docPr id="12" name="Line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2" style="position:absolute;flip:y;z-index:12;mso-position-horizontal:absolute;mso-position-horizontal-relative:page;mso-position-vertical:absolute; mso-position-vertical-relative:page" from="268.5pt,648.7pt" to="570.7pt,668.1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0"/>
      </w:pPr>
      <w:r>
        <w:tab/>
      </w:r>
      <w:r>
        <w:rPr>
          <w:rStyle w:val="CharStyle_10"/>
        </w:rPr>
        <w:t xml:space="preserve">Celkem  Kč</w:t>
      </w:r>
      <w:r>
        <w:tab/>
      </w:r>
      <w:r>
        <w:rPr>
          <w:rStyle w:val="CharStyle_11"/>
        </w:rPr>
        <w:t xml:space="preserve">0,00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1"/>
      </w:pPr>
      <w:r>
        <w:rPr>
          <w:noProof/>
        </w:rPr>
        <mc:AlternateContent>
          <mc:Choice Requires="wps">
            <w:drawing>
              <wp:anchor simplePos="0" relativeHeight="1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3" name="Line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3" style="position:absolute;flip:y;z-index:13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4" name="Line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4" style="position:absolute;flip:y;z-index:14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2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Olga Priesolová</w:t>
      </w:r>
    </w:p>
    <w:p>
      <w:pPr>
        <w:pStyle w:val="ParaStyle_33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301250008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16"/>
      <w:b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character" w:styleId="CharStyle_11">
    <w:name w:val="CharStyle_11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  <w:tab w:val="start" w:pos="8910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0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270" w:before="0" w:beforeAutoSpacing="0" w:after="45" w:afterAutoSpacing="0"/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0" w:afterAutoSpacing="0"/>
    </w:pPr>
  </w:style>
  <w:style w:type="paragraph" w:styleId="ParaStyle_22">
    <w:name w:val="ParaStyle_22"/>
    <w:pPr>
      <w:spacing w:lineRule="exact" w:line="165" w:before="0" w:beforeAutoSpacing="0" w:after="0" w:afterAutoSpacing="0"/>
      <w:tabs>
        <w:tab w:val="start" w:pos="104"/>
        <w:tab w:val="end" w:pos="7703"/>
        <w:tab w:val="start" w:pos="7830"/>
        <w:tab w:val="end" w:pos="9460"/>
        <w:tab w:val="end" w:pos="10949"/>
      </w:tabs>
    </w:pPr>
  </w:style>
  <w:style w:type="paragraph" w:styleId="ParaStyle_23">
    <w:name w:val="ParaStyle_23"/>
    <w:pPr>
      <w:spacing w:lineRule="exact" w:line="256" w:before="0" w:beforeAutoSpacing="0" w:after="0" w:afterAutoSpacing="0"/>
    </w:pPr>
  </w:style>
  <w:style w:type="paragraph" w:styleId="ParaStyle_24">
    <w:name w:val="ParaStyle_24"/>
    <w:pPr>
      <w:spacing w:lineRule="exact" w:line="165" w:before="0" w:beforeAutoSpacing="0" w:after="15" w:afterAutoSpacing="0"/>
      <w:tabs>
        <w:tab w:val="start" w:pos="104"/>
        <w:tab w:val="end" w:pos="7706"/>
        <w:tab w:val="start" w:pos="7830"/>
        <w:tab w:val="end" w:pos="9443"/>
        <w:tab w:val="end" w:pos="10943"/>
      </w:tabs>
    </w:pPr>
  </w:style>
  <w:style w:type="paragraph" w:styleId="ParaStyle_25">
    <w:name w:val="ParaStyle_25"/>
    <w:pPr>
      <w:spacing w:lineRule="exact" w:line="165" w:before="0" w:beforeAutoSpacing="0" w:after="15" w:afterAutoSpacing="0"/>
      <w:tabs>
        <w:tab w:val="start" w:pos="104"/>
      </w:tabs>
    </w:pPr>
  </w:style>
  <w:style w:type="paragraph" w:styleId="ParaStyle_26">
    <w:name w:val="ParaStyle_26"/>
    <w:pPr>
      <w:spacing w:lineRule="exact" w:line="165" w:before="0" w:beforeAutoSpacing="0" w:after="16" w:afterAutoSpacing="0"/>
      <w:tabs>
        <w:tab w:val="start" w:pos="104"/>
      </w:tabs>
    </w:pPr>
  </w:style>
  <w:style w:type="paragraph" w:styleId="ParaStyle_27">
    <w:name w:val="ParaStyle_27"/>
    <w:pPr>
      <w:spacing w:lineRule="exact" w:line="165" w:before="0" w:beforeAutoSpacing="0" w:after="118" w:afterAutoSpacing="0"/>
      <w:tabs>
        <w:tab w:val="start" w:pos="104"/>
      </w:tabs>
    </w:pPr>
  </w:style>
  <w:style w:type="paragraph" w:styleId="ParaStyle_28">
    <w:name w:val="ParaStyle_28"/>
    <w:pPr>
      <w:spacing w:lineRule="exact" w:line="165" w:before="0" w:beforeAutoSpacing="0" w:after="0" w:afterAutoSpacing="0"/>
      <w:tabs>
        <w:tab w:val="end" w:pos="7703"/>
        <w:tab w:val="end" w:pos="10949"/>
      </w:tabs>
    </w:pPr>
  </w:style>
  <w:style w:type="paragraph" w:styleId="ParaStyle_29">
    <w:name w:val="ParaStyle_29"/>
    <w:pPr>
      <w:spacing w:lineRule="exact" w:line="270" w:before="0" w:beforeAutoSpacing="0" w:after="105" w:afterAutoSpacing="0"/>
    </w:pPr>
  </w:style>
  <w:style w:type="paragraph" w:styleId="ParaStyle_30">
    <w:name w:val="ParaStyle_30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31">
    <w:name w:val="ParaStyle_31"/>
    <w:pPr>
      <w:spacing w:lineRule="exact" w:line="262" w:before="0" w:beforeAutoSpacing="0" w:after="0" w:afterAutoSpacing="0"/>
    </w:pPr>
  </w:style>
  <w:style w:type="paragraph" w:styleId="ParaStyle_32">
    <w:name w:val="ParaStyle_32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33">
    <w:name w:val="ParaStyle_33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2025-01-15T07:56:05Z</dcterms:created>
  <dcterms:modified xsi:type="dcterms:W3CDTF">2025-01-15T07:56:05Z</dcterms:modified>
</cp:coreProperties>
</file>