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F4C6B" w14:textId="77777777" w:rsidR="00CD22D5" w:rsidRDefault="00CD22D5" w:rsidP="00CD22D5">
      <w:pPr>
        <w:rPr>
          <w:rFonts w:asciiTheme="minorHAnsi" w:hAnsiTheme="minorHAnsi" w:cstheme="minorHAnsi"/>
          <w:lang w:eastAsia="zh-CN"/>
        </w:rPr>
      </w:pPr>
      <w:r>
        <w:rPr>
          <w:rFonts w:eastAsiaTheme="minorHAnsi" w:cs="Calibri"/>
          <w:color w:val="000000"/>
        </w:rPr>
        <w:t xml:space="preserve">                                                                                                         </w:t>
      </w:r>
    </w:p>
    <w:p w14:paraId="3283508E" w14:textId="77777777" w:rsidR="0014377B" w:rsidRPr="00F3204D" w:rsidRDefault="0014377B" w:rsidP="0014377B">
      <w:pPr>
        <w:pStyle w:val="Default"/>
        <w:jc w:val="center"/>
        <w:rPr>
          <w:rFonts w:asciiTheme="minorHAnsi" w:hAnsiTheme="minorHAnsi" w:cstheme="minorHAnsi"/>
          <w:sz w:val="28"/>
          <w:szCs w:val="28"/>
        </w:rPr>
      </w:pPr>
      <w:r w:rsidRPr="00F3204D">
        <w:rPr>
          <w:rFonts w:asciiTheme="minorHAnsi" w:hAnsiTheme="minorHAnsi" w:cstheme="minorHAnsi"/>
          <w:b/>
          <w:sz w:val="28"/>
          <w:szCs w:val="28"/>
        </w:rPr>
        <w:t>SMLOUVA O DÍLO</w:t>
      </w:r>
    </w:p>
    <w:p w14:paraId="72B62D73" w14:textId="77777777" w:rsidR="0014377B" w:rsidRPr="00F3204D" w:rsidRDefault="0014377B" w:rsidP="0014377B">
      <w:pPr>
        <w:spacing w:after="0" w:line="240" w:lineRule="auto"/>
        <w:jc w:val="center"/>
        <w:rPr>
          <w:rFonts w:asciiTheme="minorHAnsi" w:hAnsiTheme="minorHAnsi" w:cstheme="minorHAnsi"/>
        </w:rPr>
      </w:pPr>
    </w:p>
    <w:p w14:paraId="51FA9B1F" w14:textId="77777777" w:rsidR="0014377B" w:rsidRPr="00F3204D" w:rsidRDefault="0014377B" w:rsidP="0014377B">
      <w:pPr>
        <w:spacing w:after="0" w:line="240" w:lineRule="auto"/>
        <w:jc w:val="center"/>
        <w:rPr>
          <w:rFonts w:asciiTheme="minorHAnsi" w:hAnsiTheme="minorHAnsi" w:cstheme="minorHAnsi"/>
          <w:b/>
        </w:rPr>
      </w:pPr>
      <w:r w:rsidRPr="00F3204D">
        <w:rPr>
          <w:rFonts w:asciiTheme="minorHAnsi" w:hAnsiTheme="minorHAnsi" w:cstheme="minorHAnsi"/>
        </w:rPr>
        <w:t xml:space="preserve">uzavřená dle ust. § </w:t>
      </w:r>
      <w:smartTag w:uri="urn:schemas-microsoft-com:office:smarttags" w:element="metricconverter">
        <w:smartTagPr>
          <w:attr w:name="ProductID" w:val="2586 a"/>
        </w:smartTagPr>
        <w:r w:rsidRPr="00F3204D">
          <w:rPr>
            <w:rFonts w:asciiTheme="minorHAnsi" w:hAnsiTheme="minorHAnsi" w:cstheme="minorHAnsi"/>
          </w:rPr>
          <w:t>2586 a</w:t>
        </w:r>
      </w:smartTag>
      <w:r w:rsidRPr="00F3204D">
        <w:rPr>
          <w:rFonts w:asciiTheme="minorHAnsi" w:hAnsiTheme="minorHAnsi" w:cstheme="minorHAnsi"/>
        </w:rPr>
        <w:t xml:space="preserve"> násl. zákona č. 89/2012 Sb., občanský zákoník</w:t>
      </w:r>
      <w:r w:rsidRPr="00F3204D">
        <w:rPr>
          <w:rFonts w:asciiTheme="minorHAnsi" w:hAnsiTheme="minorHAnsi" w:cstheme="minorHAnsi"/>
          <w:bCs/>
        </w:rPr>
        <w:t>, v platném znění</w:t>
      </w:r>
    </w:p>
    <w:p w14:paraId="161DE854" w14:textId="77777777" w:rsidR="0014377B" w:rsidRPr="00F3204D" w:rsidRDefault="0014377B" w:rsidP="0014377B">
      <w:pPr>
        <w:pStyle w:val="Normlnweb"/>
        <w:shd w:val="clear" w:color="auto" w:fill="FFFFFF"/>
        <w:jc w:val="center"/>
        <w:rPr>
          <w:rFonts w:asciiTheme="minorHAnsi" w:hAnsiTheme="minorHAnsi" w:cstheme="minorHAnsi"/>
          <w:b/>
          <w:sz w:val="22"/>
          <w:szCs w:val="22"/>
        </w:rPr>
      </w:pPr>
      <w:r w:rsidRPr="00F3204D">
        <w:rPr>
          <w:rFonts w:asciiTheme="minorHAnsi" w:hAnsiTheme="minorHAnsi" w:cstheme="minorHAnsi"/>
          <w:sz w:val="22"/>
          <w:szCs w:val="22"/>
        </w:rPr>
        <w:br/>
      </w:r>
      <w:r w:rsidRPr="00F3204D">
        <w:rPr>
          <w:rFonts w:asciiTheme="minorHAnsi" w:hAnsiTheme="minorHAnsi" w:cstheme="minorHAnsi"/>
          <w:b/>
          <w:sz w:val="22"/>
          <w:szCs w:val="22"/>
        </w:rPr>
        <w:t>I.</w:t>
      </w:r>
      <w:r w:rsidRPr="00F3204D">
        <w:rPr>
          <w:rFonts w:asciiTheme="minorHAnsi" w:hAnsiTheme="minorHAnsi" w:cstheme="minorHAnsi"/>
          <w:b/>
          <w:sz w:val="22"/>
          <w:szCs w:val="22"/>
        </w:rPr>
        <w:br/>
        <w:t>Účastníci smlouvy</w:t>
      </w:r>
    </w:p>
    <w:p w14:paraId="14669FDB"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br/>
      </w:r>
      <w:r w:rsidRPr="00F3204D">
        <w:rPr>
          <w:rFonts w:asciiTheme="minorHAnsi" w:hAnsiTheme="minorHAnsi" w:cstheme="minorHAnsi"/>
          <w:b/>
          <w:sz w:val="22"/>
          <w:szCs w:val="22"/>
        </w:rPr>
        <w:t>Objednatel:</w:t>
      </w:r>
      <w:r w:rsidRPr="00F3204D">
        <w:rPr>
          <w:rFonts w:asciiTheme="minorHAnsi" w:hAnsiTheme="minorHAnsi" w:cstheme="minorHAnsi"/>
          <w:b/>
          <w:sz w:val="22"/>
          <w:szCs w:val="22"/>
        </w:rPr>
        <w:tab/>
        <w:t>Nemocnice Znojmo, příspěvková organizace</w:t>
      </w:r>
      <w:r w:rsidRPr="00F3204D">
        <w:rPr>
          <w:rFonts w:asciiTheme="minorHAnsi" w:hAnsiTheme="minorHAnsi" w:cstheme="minorHAnsi"/>
          <w:b/>
          <w:sz w:val="22"/>
          <w:szCs w:val="22"/>
        </w:rPr>
        <w:br/>
      </w:r>
      <w:r w:rsidRPr="00F3204D">
        <w:rPr>
          <w:rFonts w:asciiTheme="minorHAnsi" w:hAnsiTheme="minorHAnsi" w:cstheme="minorHAnsi"/>
          <w:sz w:val="22"/>
          <w:szCs w:val="22"/>
        </w:rPr>
        <w:t xml:space="preserve">se sídlem: </w:t>
      </w:r>
      <w:r w:rsidRPr="00F3204D">
        <w:rPr>
          <w:rFonts w:asciiTheme="minorHAnsi" w:hAnsiTheme="minorHAnsi" w:cstheme="minorHAnsi"/>
          <w:sz w:val="22"/>
          <w:szCs w:val="22"/>
        </w:rPr>
        <w:tab/>
        <w:t>MUDr. Jana Janského 11, 669 02 Znojmo</w:t>
      </w:r>
    </w:p>
    <w:p w14:paraId="400F5705" w14:textId="77777777" w:rsidR="0014377B" w:rsidRPr="00F3204D" w:rsidRDefault="0014377B" w:rsidP="0014377B">
      <w:pPr>
        <w:pStyle w:val="Normlnweb"/>
        <w:shd w:val="clear" w:color="auto" w:fill="FFFFFF"/>
        <w:rPr>
          <w:rFonts w:asciiTheme="minorHAnsi" w:hAnsiTheme="minorHAnsi" w:cstheme="minorHAnsi"/>
          <w:color w:val="000000"/>
          <w:sz w:val="22"/>
          <w:szCs w:val="22"/>
        </w:rPr>
      </w:pPr>
      <w:r w:rsidRPr="00F3204D">
        <w:rPr>
          <w:rFonts w:asciiTheme="minorHAnsi" w:hAnsiTheme="minorHAnsi" w:cstheme="minorHAnsi"/>
          <w:sz w:val="22"/>
          <w:szCs w:val="22"/>
        </w:rPr>
        <w:t xml:space="preserve">jednající: </w:t>
      </w:r>
      <w:r w:rsidRPr="00F3204D">
        <w:rPr>
          <w:rFonts w:asciiTheme="minorHAnsi" w:hAnsiTheme="minorHAnsi" w:cstheme="minorHAnsi"/>
          <w:sz w:val="22"/>
          <w:szCs w:val="22"/>
        </w:rPr>
        <w:tab/>
        <w:t xml:space="preserve">MUDr. </w:t>
      </w:r>
      <w:r w:rsidR="00B95F33">
        <w:rPr>
          <w:rFonts w:asciiTheme="minorHAnsi" w:hAnsiTheme="minorHAnsi" w:cstheme="minorHAnsi"/>
          <w:sz w:val="22"/>
          <w:szCs w:val="22"/>
        </w:rPr>
        <w:t>Miroslav</w:t>
      </w:r>
      <w:r w:rsidR="00B95F33" w:rsidRPr="001F7CEB">
        <w:rPr>
          <w:rFonts w:asciiTheme="minorHAnsi" w:hAnsiTheme="minorHAnsi" w:cstheme="minorHAnsi"/>
          <w:sz w:val="22"/>
          <w:szCs w:val="22"/>
        </w:rPr>
        <w:t xml:space="preserve"> </w:t>
      </w:r>
      <w:r w:rsidR="00B95F33">
        <w:rPr>
          <w:rFonts w:asciiTheme="minorHAnsi" w:hAnsiTheme="minorHAnsi" w:cstheme="minorHAnsi"/>
          <w:sz w:val="22"/>
          <w:szCs w:val="22"/>
        </w:rPr>
        <w:t>Kavka</w:t>
      </w:r>
      <w:r w:rsidR="00B95F33" w:rsidRPr="001F7CEB">
        <w:rPr>
          <w:rFonts w:asciiTheme="minorHAnsi" w:hAnsiTheme="minorHAnsi" w:cstheme="minorHAnsi"/>
          <w:sz w:val="22"/>
          <w:szCs w:val="22"/>
        </w:rPr>
        <w:t xml:space="preserve">, </w:t>
      </w:r>
      <w:r w:rsidR="00B95F33">
        <w:rPr>
          <w:rFonts w:asciiTheme="minorHAnsi" w:hAnsiTheme="minorHAnsi" w:cstheme="minorHAnsi"/>
          <w:sz w:val="22"/>
          <w:szCs w:val="22"/>
        </w:rPr>
        <w:t>MBA</w:t>
      </w:r>
      <w:r w:rsidRPr="00F3204D">
        <w:rPr>
          <w:rFonts w:asciiTheme="minorHAnsi" w:hAnsiTheme="minorHAnsi" w:cstheme="minorHAnsi"/>
          <w:sz w:val="22"/>
          <w:szCs w:val="22"/>
        </w:rPr>
        <w:t>,</w:t>
      </w:r>
      <w:r w:rsidR="005F2F4E">
        <w:rPr>
          <w:rFonts w:asciiTheme="minorHAnsi" w:hAnsiTheme="minorHAnsi" w:cstheme="minorHAnsi"/>
          <w:sz w:val="22"/>
          <w:szCs w:val="22"/>
        </w:rPr>
        <w:t xml:space="preserve"> FICS,</w:t>
      </w:r>
      <w:r w:rsidRPr="00F3204D">
        <w:rPr>
          <w:rFonts w:asciiTheme="minorHAnsi" w:hAnsiTheme="minorHAnsi" w:cstheme="minorHAnsi"/>
          <w:sz w:val="22"/>
          <w:szCs w:val="22"/>
        </w:rPr>
        <w:t xml:space="preserve"> ředitel</w:t>
      </w:r>
      <w:r w:rsidRPr="00F3204D">
        <w:rPr>
          <w:rFonts w:asciiTheme="minorHAnsi" w:hAnsiTheme="minorHAnsi" w:cstheme="minorHAnsi"/>
          <w:sz w:val="22"/>
          <w:szCs w:val="22"/>
        </w:rPr>
        <w:br/>
        <w:t>IČ</w:t>
      </w:r>
      <w:r w:rsidRPr="00F3204D">
        <w:rPr>
          <w:rFonts w:asciiTheme="minorHAnsi" w:hAnsiTheme="minorHAnsi" w:cstheme="minorHAnsi"/>
          <w:color w:val="000000"/>
          <w:sz w:val="22"/>
          <w:szCs w:val="22"/>
        </w:rPr>
        <w:t>:</w:t>
      </w:r>
      <w:r w:rsidRPr="00F3204D">
        <w:rPr>
          <w:rFonts w:asciiTheme="minorHAnsi" w:hAnsiTheme="minorHAnsi" w:cstheme="minorHAnsi"/>
          <w:color w:val="000000"/>
          <w:sz w:val="22"/>
          <w:szCs w:val="22"/>
        </w:rPr>
        <w:tab/>
      </w:r>
      <w:r w:rsidRPr="00F3204D">
        <w:rPr>
          <w:rFonts w:asciiTheme="minorHAnsi" w:hAnsiTheme="minorHAnsi" w:cstheme="minorHAnsi"/>
          <w:color w:val="000000"/>
          <w:sz w:val="22"/>
          <w:szCs w:val="22"/>
        </w:rPr>
        <w:tab/>
        <w:t>00092584</w:t>
      </w:r>
    </w:p>
    <w:p w14:paraId="278A3914"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color w:val="000000"/>
          <w:sz w:val="22"/>
          <w:szCs w:val="22"/>
        </w:rPr>
        <w:t>DIČ:</w:t>
      </w:r>
      <w:r w:rsidRPr="00F3204D">
        <w:rPr>
          <w:rFonts w:asciiTheme="minorHAnsi" w:hAnsiTheme="minorHAnsi" w:cstheme="minorHAnsi"/>
          <w:color w:val="000000"/>
          <w:sz w:val="22"/>
          <w:szCs w:val="22"/>
        </w:rPr>
        <w:tab/>
      </w:r>
      <w:r w:rsidRPr="00F3204D">
        <w:rPr>
          <w:rFonts w:asciiTheme="minorHAnsi" w:hAnsiTheme="minorHAnsi" w:cstheme="minorHAnsi"/>
          <w:color w:val="000000"/>
          <w:sz w:val="22"/>
          <w:szCs w:val="22"/>
        </w:rPr>
        <w:tab/>
        <w:t>CZ00092584</w:t>
      </w:r>
      <w:r w:rsidRPr="00F3204D">
        <w:rPr>
          <w:rFonts w:asciiTheme="minorHAnsi" w:hAnsiTheme="minorHAnsi" w:cstheme="minorHAnsi"/>
          <w:sz w:val="22"/>
          <w:szCs w:val="22"/>
        </w:rPr>
        <w:br/>
        <w:t>zapsaný v Obchodním rejstříku u KS v Brně, oddíl Pr., vložka 1229</w:t>
      </w:r>
    </w:p>
    <w:p w14:paraId="7CBC7B12" w14:textId="19B9CF3A"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 xml:space="preserve">bankovní spojení: </w:t>
      </w:r>
      <w:r w:rsidRPr="00F3204D">
        <w:rPr>
          <w:rFonts w:asciiTheme="minorHAnsi" w:hAnsiTheme="minorHAnsi" w:cstheme="minorHAnsi"/>
          <w:sz w:val="22"/>
          <w:szCs w:val="22"/>
        </w:rPr>
        <w:br/>
      </w:r>
    </w:p>
    <w:p w14:paraId="65CA5454" w14:textId="53075208" w:rsidR="0014377B" w:rsidRPr="00F3204D" w:rsidRDefault="007D6379"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 xml:space="preserve">zástupce </w:t>
      </w:r>
      <w:r>
        <w:rPr>
          <w:rFonts w:asciiTheme="minorHAnsi" w:hAnsiTheme="minorHAnsi" w:cstheme="minorHAnsi"/>
          <w:sz w:val="22"/>
          <w:szCs w:val="22"/>
        </w:rPr>
        <w:t>objednatele</w:t>
      </w:r>
      <w:r w:rsidRPr="00F3204D">
        <w:rPr>
          <w:rFonts w:asciiTheme="minorHAnsi" w:hAnsiTheme="minorHAnsi" w:cstheme="minorHAnsi"/>
          <w:sz w:val="22"/>
          <w:szCs w:val="22"/>
        </w:rPr>
        <w:t xml:space="preserve"> pro věci technické</w:t>
      </w:r>
      <w:r w:rsidR="0014377B" w:rsidRPr="00F3204D">
        <w:rPr>
          <w:rFonts w:asciiTheme="minorHAnsi" w:hAnsiTheme="minorHAnsi" w:cstheme="minorHAnsi"/>
          <w:sz w:val="22"/>
          <w:szCs w:val="22"/>
        </w:rPr>
        <w:t xml:space="preserve">: </w:t>
      </w:r>
    </w:p>
    <w:p w14:paraId="336A86A0" w14:textId="77777777" w:rsidR="0014377B" w:rsidRPr="00F3204D" w:rsidRDefault="0014377B" w:rsidP="0014377B">
      <w:pPr>
        <w:pStyle w:val="Normlnweb"/>
        <w:shd w:val="clear" w:color="auto" w:fill="FFFFFF"/>
        <w:rPr>
          <w:rFonts w:asciiTheme="minorHAnsi" w:hAnsiTheme="minorHAnsi" w:cstheme="minorHAnsi"/>
          <w:sz w:val="22"/>
          <w:szCs w:val="22"/>
        </w:rPr>
      </w:pPr>
    </w:p>
    <w:p w14:paraId="18BB8005"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 xml:space="preserve">technický dozor objednatele: </w:t>
      </w:r>
    </w:p>
    <w:p w14:paraId="472331A6" w14:textId="77777777" w:rsidR="0014377B" w:rsidRPr="00F3204D" w:rsidRDefault="0014377B" w:rsidP="0014377B">
      <w:pPr>
        <w:pStyle w:val="Normlnweb"/>
        <w:shd w:val="clear" w:color="auto" w:fill="FFFFFF"/>
        <w:rPr>
          <w:rFonts w:asciiTheme="minorHAnsi" w:hAnsiTheme="minorHAnsi" w:cstheme="minorHAnsi"/>
          <w:sz w:val="22"/>
          <w:szCs w:val="22"/>
        </w:rPr>
      </w:pPr>
    </w:p>
    <w:p w14:paraId="2C34983B" w14:textId="77777777" w:rsidR="0014377B" w:rsidRPr="00F3204D" w:rsidRDefault="0014377B" w:rsidP="0014377B">
      <w:pPr>
        <w:pStyle w:val="Normlnweb"/>
        <w:shd w:val="clear" w:color="auto" w:fill="FFFFFF"/>
        <w:rPr>
          <w:rFonts w:asciiTheme="minorHAnsi" w:hAnsiTheme="minorHAnsi" w:cstheme="minorHAnsi"/>
          <w:sz w:val="22"/>
          <w:szCs w:val="22"/>
        </w:rPr>
      </w:pPr>
    </w:p>
    <w:p w14:paraId="78C0CAA0" w14:textId="77777777" w:rsidR="0014377B" w:rsidRPr="00F3204D" w:rsidRDefault="0014377B" w:rsidP="0014377B">
      <w:pPr>
        <w:pStyle w:val="Normlnweb"/>
        <w:shd w:val="clear" w:color="auto" w:fill="FFFFFF"/>
        <w:rPr>
          <w:rFonts w:asciiTheme="minorHAnsi" w:hAnsiTheme="minorHAnsi" w:cstheme="minorHAnsi"/>
          <w:sz w:val="22"/>
          <w:szCs w:val="22"/>
        </w:rPr>
      </w:pPr>
    </w:p>
    <w:p w14:paraId="172A4900"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(dále jen „objednatel“)</w:t>
      </w:r>
    </w:p>
    <w:p w14:paraId="4C3F35A1" w14:textId="77777777" w:rsidR="0014377B" w:rsidRPr="00F3204D" w:rsidRDefault="0014377B" w:rsidP="0014377B">
      <w:pPr>
        <w:pStyle w:val="Normlnweb"/>
        <w:shd w:val="clear" w:color="auto" w:fill="FFFFFF"/>
        <w:rPr>
          <w:rFonts w:asciiTheme="minorHAnsi" w:hAnsiTheme="minorHAnsi" w:cstheme="minorHAnsi"/>
          <w:sz w:val="22"/>
          <w:szCs w:val="22"/>
        </w:rPr>
      </w:pPr>
    </w:p>
    <w:p w14:paraId="2FF936E8" w14:textId="77777777" w:rsidR="0014377B" w:rsidRPr="00F3204D" w:rsidRDefault="0014377B" w:rsidP="0014377B">
      <w:pPr>
        <w:pStyle w:val="Normlnweb"/>
        <w:shd w:val="clear" w:color="auto" w:fill="FFFFFF"/>
        <w:rPr>
          <w:rFonts w:asciiTheme="minorHAnsi" w:hAnsiTheme="minorHAnsi" w:cstheme="minorHAnsi"/>
          <w:sz w:val="22"/>
          <w:szCs w:val="22"/>
        </w:rPr>
      </w:pPr>
    </w:p>
    <w:p w14:paraId="06BC3ED2" w14:textId="77777777" w:rsidR="0014377B" w:rsidRPr="00F3204D" w:rsidRDefault="0014377B" w:rsidP="0014377B">
      <w:pPr>
        <w:pStyle w:val="Normlnweb"/>
        <w:shd w:val="clear" w:color="auto" w:fill="FFFFFF"/>
        <w:rPr>
          <w:rFonts w:asciiTheme="minorHAnsi" w:hAnsiTheme="minorHAnsi" w:cstheme="minorHAnsi"/>
          <w:sz w:val="22"/>
          <w:szCs w:val="22"/>
        </w:rPr>
      </w:pPr>
    </w:p>
    <w:p w14:paraId="7EC2BE46" w14:textId="0598CBA8" w:rsidR="0014377B" w:rsidRPr="00F3204D" w:rsidRDefault="0014377B" w:rsidP="00582055">
      <w:pPr>
        <w:pStyle w:val="Normlnweb"/>
        <w:shd w:val="clear" w:color="auto" w:fill="FFFFFF"/>
        <w:tabs>
          <w:tab w:val="left" w:pos="1843"/>
        </w:tabs>
        <w:rPr>
          <w:rFonts w:asciiTheme="minorHAnsi" w:hAnsiTheme="minorHAnsi" w:cstheme="minorHAnsi"/>
          <w:b/>
          <w:color w:val="000000"/>
          <w:sz w:val="22"/>
          <w:szCs w:val="22"/>
        </w:rPr>
      </w:pPr>
      <w:r w:rsidRPr="00F3204D">
        <w:rPr>
          <w:rFonts w:asciiTheme="minorHAnsi" w:hAnsiTheme="minorHAnsi" w:cstheme="minorHAnsi"/>
          <w:b/>
          <w:sz w:val="22"/>
          <w:szCs w:val="22"/>
        </w:rPr>
        <w:t>Zhotovitel:</w:t>
      </w:r>
      <w:r w:rsidRPr="00F3204D">
        <w:rPr>
          <w:rFonts w:asciiTheme="minorHAnsi" w:hAnsiTheme="minorHAnsi" w:cstheme="minorHAnsi"/>
          <w:b/>
          <w:sz w:val="22"/>
          <w:szCs w:val="22"/>
        </w:rPr>
        <w:tab/>
      </w:r>
      <w:r w:rsidR="00AE0953">
        <w:rPr>
          <w:rFonts w:asciiTheme="minorHAnsi" w:hAnsiTheme="minorHAnsi" w:cstheme="minorHAnsi"/>
          <w:b/>
          <w:sz w:val="22"/>
          <w:szCs w:val="22"/>
        </w:rPr>
        <w:t>Kryš Martin</w:t>
      </w:r>
    </w:p>
    <w:p w14:paraId="100A8848" w14:textId="7663254D" w:rsidR="0014377B" w:rsidRPr="00F3204D" w:rsidRDefault="0014377B" w:rsidP="00582055">
      <w:pPr>
        <w:pStyle w:val="Normlnweb"/>
        <w:shd w:val="clear" w:color="auto" w:fill="FFFFFF"/>
        <w:tabs>
          <w:tab w:val="left" w:pos="1843"/>
        </w:tabs>
        <w:rPr>
          <w:rFonts w:asciiTheme="minorHAnsi" w:hAnsiTheme="minorHAnsi" w:cstheme="minorHAnsi"/>
          <w:sz w:val="22"/>
          <w:szCs w:val="22"/>
        </w:rPr>
      </w:pPr>
      <w:r w:rsidRPr="00F3204D">
        <w:rPr>
          <w:rFonts w:asciiTheme="minorHAnsi" w:hAnsiTheme="minorHAnsi" w:cstheme="minorHAnsi"/>
          <w:sz w:val="22"/>
          <w:szCs w:val="22"/>
        </w:rPr>
        <w:t>se sídlem:</w:t>
      </w:r>
      <w:r w:rsidRPr="00F3204D">
        <w:rPr>
          <w:rFonts w:asciiTheme="minorHAnsi" w:hAnsiTheme="minorHAnsi" w:cstheme="minorHAnsi"/>
          <w:sz w:val="22"/>
          <w:szCs w:val="22"/>
        </w:rPr>
        <w:tab/>
      </w:r>
      <w:r w:rsidR="00AE0953" w:rsidRPr="00AE0953">
        <w:rPr>
          <w:rFonts w:asciiTheme="minorHAnsi" w:hAnsiTheme="minorHAnsi" w:cstheme="minorHAnsi"/>
          <w:sz w:val="22"/>
          <w:szCs w:val="22"/>
        </w:rPr>
        <w:t>Bratrušovská 2726/4, 787 01 Šumperk</w:t>
      </w:r>
    </w:p>
    <w:p w14:paraId="76D3FF8D" w14:textId="77777777" w:rsidR="00BC3526" w:rsidRDefault="00582055" w:rsidP="00582055">
      <w:pPr>
        <w:pStyle w:val="Normlnweb"/>
        <w:shd w:val="clear" w:color="auto" w:fill="FFFFFF"/>
        <w:tabs>
          <w:tab w:val="left" w:pos="1843"/>
        </w:tabs>
        <w:rPr>
          <w:rFonts w:asciiTheme="minorHAnsi" w:hAnsiTheme="minorHAnsi" w:cstheme="minorHAnsi"/>
          <w:sz w:val="22"/>
          <w:szCs w:val="22"/>
        </w:rPr>
      </w:pPr>
      <w:r>
        <w:rPr>
          <w:rFonts w:asciiTheme="minorHAnsi" w:hAnsiTheme="minorHAnsi" w:cstheme="minorHAnsi"/>
          <w:sz w:val="22"/>
          <w:szCs w:val="22"/>
        </w:rPr>
        <w:t>ID datové schránky:</w:t>
      </w:r>
      <w:r>
        <w:rPr>
          <w:rFonts w:asciiTheme="minorHAnsi" w:hAnsiTheme="minorHAnsi" w:cstheme="minorHAnsi"/>
          <w:sz w:val="22"/>
          <w:szCs w:val="22"/>
        </w:rPr>
        <w:tab/>
      </w:r>
      <w:r w:rsidR="00BC3526" w:rsidRPr="00BC3526">
        <w:rPr>
          <w:rFonts w:asciiTheme="minorHAnsi" w:hAnsiTheme="minorHAnsi" w:cstheme="minorHAnsi"/>
          <w:sz w:val="22"/>
          <w:szCs w:val="22"/>
        </w:rPr>
        <w:t xml:space="preserve">actttfp </w:t>
      </w:r>
    </w:p>
    <w:p w14:paraId="7F1AE794" w14:textId="084F9ED1" w:rsidR="0014377B" w:rsidRPr="00F3204D" w:rsidRDefault="0014377B" w:rsidP="00582055">
      <w:pPr>
        <w:pStyle w:val="Normlnweb"/>
        <w:shd w:val="clear" w:color="auto" w:fill="FFFFFF"/>
        <w:tabs>
          <w:tab w:val="left" w:pos="1843"/>
        </w:tabs>
        <w:rPr>
          <w:rFonts w:asciiTheme="minorHAnsi" w:hAnsiTheme="minorHAnsi" w:cstheme="minorHAnsi"/>
          <w:sz w:val="22"/>
          <w:szCs w:val="22"/>
        </w:rPr>
      </w:pPr>
      <w:r w:rsidRPr="00F3204D">
        <w:rPr>
          <w:rFonts w:asciiTheme="minorHAnsi" w:hAnsiTheme="minorHAnsi" w:cstheme="minorHAnsi"/>
          <w:sz w:val="22"/>
          <w:szCs w:val="22"/>
        </w:rPr>
        <w:t>jednající:</w:t>
      </w:r>
      <w:r w:rsidRPr="00F3204D">
        <w:rPr>
          <w:rFonts w:asciiTheme="minorHAnsi" w:hAnsiTheme="minorHAnsi" w:cstheme="minorHAnsi"/>
          <w:sz w:val="22"/>
          <w:szCs w:val="22"/>
        </w:rPr>
        <w:tab/>
      </w:r>
      <w:r w:rsidRPr="00F3204D">
        <w:rPr>
          <w:rFonts w:asciiTheme="minorHAnsi" w:hAnsiTheme="minorHAnsi" w:cstheme="minorHAnsi"/>
          <w:sz w:val="22"/>
          <w:szCs w:val="22"/>
        </w:rPr>
        <w:br/>
        <w:t>IČ:</w:t>
      </w:r>
      <w:r w:rsidRPr="00F3204D">
        <w:rPr>
          <w:rFonts w:asciiTheme="minorHAnsi" w:hAnsiTheme="minorHAnsi" w:cstheme="minorHAnsi"/>
          <w:sz w:val="22"/>
          <w:szCs w:val="22"/>
        </w:rPr>
        <w:tab/>
      </w:r>
      <w:r w:rsidR="00AE0953">
        <w:rPr>
          <w:rFonts w:asciiTheme="minorHAnsi" w:hAnsiTheme="minorHAnsi" w:cstheme="minorHAnsi"/>
          <w:sz w:val="22"/>
          <w:szCs w:val="22"/>
        </w:rPr>
        <w:t>60976021</w:t>
      </w:r>
    </w:p>
    <w:p w14:paraId="46330629" w14:textId="718C7AFC" w:rsidR="0014377B" w:rsidRPr="00F3204D" w:rsidRDefault="0014377B" w:rsidP="00582055">
      <w:pPr>
        <w:pStyle w:val="Normlnweb"/>
        <w:shd w:val="clear" w:color="auto" w:fill="FFFFFF"/>
        <w:tabs>
          <w:tab w:val="left" w:pos="1843"/>
        </w:tabs>
        <w:rPr>
          <w:rFonts w:asciiTheme="minorHAnsi" w:hAnsiTheme="minorHAnsi" w:cstheme="minorHAnsi"/>
          <w:sz w:val="22"/>
          <w:szCs w:val="22"/>
        </w:rPr>
      </w:pPr>
      <w:r w:rsidRPr="00F3204D">
        <w:rPr>
          <w:rFonts w:asciiTheme="minorHAnsi" w:hAnsiTheme="minorHAnsi" w:cstheme="minorHAnsi"/>
          <w:sz w:val="22"/>
          <w:szCs w:val="22"/>
        </w:rPr>
        <w:t>DIČ:</w:t>
      </w:r>
      <w:r w:rsidRPr="00F3204D">
        <w:rPr>
          <w:rFonts w:asciiTheme="minorHAnsi" w:hAnsiTheme="minorHAnsi" w:cstheme="minorHAnsi"/>
          <w:sz w:val="22"/>
          <w:szCs w:val="22"/>
        </w:rPr>
        <w:tab/>
      </w:r>
      <w:r w:rsidR="00AE0953" w:rsidRPr="00AE0953">
        <w:rPr>
          <w:rFonts w:asciiTheme="minorHAnsi" w:hAnsiTheme="minorHAnsi" w:cstheme="minorHAnsi"/>
          <w:sz w:val="22"/>
          <w:szCs w:val="22"/>
        </w:rPr>
        <w:t>CZ7205065769</w:t>
      </w:r>
      <w:r w:rsidRPr="00F3204D">
        <w:rPr>
          <w:rFonts w:asciiTheme="minorHAnsi" w:hAnsiTheme="minorHAnsi" w:cstheme="minorHAnsi"/>
          <w:sz w:val="22"/>
          <w:szCs w:val="22"/>
        </w:rPr>
        <w:br/>
        <w:t xml:space="preserve">tel.: </w:t>
      </w:r>
      <w:r w:rsidRPr="00F3204D">
        <w:rPr>
          <w:rFonts w:asciiTheme="minorHAnsi" w:hAnsiTheme="minorHAnsi" w:cstheme="minorHAnsi"/>
          <w:sz w:val="22"/>
          <w:szCs w:val="22"/>
        </w:rPr>
        <w:tab/>
      </w:r>
    </w:p>
    <w:p w14:paraId="2E80343A" w14:textId="35570531" w:rsidR="0014377B" w:rsidRDefault="0014377B" w:rsidP="00582055">
      <w:pPr>
        <w:pStyle w:val="Normlnweb"/>
        <w:shd w:val="clear" w:color="auto" w:fill="FFFFFF"/>
        <w:tabs>
          <w:tab w:val="left" w:pos="1843"/>
        </w:tabs>
        <w:rPr>
          <w:rFonts w:asciiTheme="minorHAnsi" w:hAnsiTheme="minorHAnsi" w:cstheme="minorHAnsi"/>
          <w:sz w:val="22"/>
          <w:szCs w:val="22"/>
        </w:rPr>
      </w:pPr>
      <w:r w:rsidRPr="00F3204D">
        <w:rPr>
          <w:rFonts w:asciiTheme="minorHAnsi" w:hAnsiTheme="minorHAnsi" w:cstheme="minorHAnsi"/>
          <w:sz w:val="22"/>
          <w:szCs w:val="22"/>
        </w:rPr>
        <w:t xml:space="preserve">e-mail: </w:t>
      </w:r>
      <w:r w:rsidRPr="00F3204D">
        <w:rPr>
          <w:rFonts w:asciiTheme="minorHAnsi" w:hAnsiTheme="minorHAnsi" w:cstheme="minorHAnsi"/>
          <w:sz w:val="22"/>
          <w:szCs w:val="22"/>
        </w:rPr>
        <w:tab/>
      </w:r>
    </w:p>
    <w:p w14:paraId="1943D58D" w14:textId="666EF527" w:rsidR="0014377B" w:rsidRPr="00F3204D" w:rsidRDefault="00AE0953" w:rsidP="0014377B">
      <w:pPr>
        <w:pStyle w:val="Normlnweb"/>
        <w:shd w:val="clear" w:color="auto" w:fill="FFFFFF"/>
        <w:rPr>
          <w:rFonts w:asciiTheme="minorHAnsi" w:hAnsiTheme="minorHAnsi" w:cstheme="minorHAnsi"/>
          <w:sz w:val="22"/>
          <w:szCs w:val="22"/>
        </w:rPr>
      </w:pPr>
      <w:r>
        <w:rPr>
          <w:rFonts w:asciiTheme="minorHAnsi" w:hAnsiTheme="minorHAnsi" w:cstheme="minorHAnsi"/>
          <w:sz w:val="22"/>
          <w:szCs w:val="22"/>
        </w:rPr>
        <w:t>ne</w:t>
      </w:r>
      <w:r w:rsidR="0014377B" w:rsidRPr="00F3204D">
        <w:rPr>
          <w:rFonts w:asciiTheme="minorHAnsi" w:hAnsiTheme="minorHAnsi" w:cstheme="minorHAnsi"/>
          <w:sz w:val="22"/>
          <w:szCs w:val="22"/>
        </w:rPr>
        <w:t>zapsaný v Obchodním rejstříku</w:t>
      </w:r>
      <w:r>
        <w:rPr>
          <w:rFonts w:asciiTheme="minorHAnsi" w:hAnsiTheme="minorHAnsi" w:cstheme="minorHAnsi"/>
          <w:sz w:val="22"/>
          <w:szCs w:val="22"/>
        </w:rPr>
        <w:t xml:space="preserve">. Zapsaný u MěÚ v Šumperku pod č.j.MUSP/37955/2016: </w:t>
      </w:r>
      <w:r w:rsidR="0014377B" w:rsidRPr="00F3204D">
        <w:rPr>
          <w:rFonts w:asciiTheme="minorHAnsi" w:hAnsiTheme="minorHAnsi" w:cstheme="minorHAnsi"/>
          <w:sz w:val="22"/>
          <w:szCs w:val="22"/>
        </w:rPr>
        <w:t xml:space="preserve">bankovní spojení: </w:t>
      </w:r>
    </w:p>
    <w:p w14:paraId="5A644F8C" w14:textId="77777777" w:rsidR="0014377B" w:rsidRPr="00F3204D" w:rsidRDefault="0014377B" w:rsidP="0014377B">
      <w:pPr>
        <w:pStyle w:val="Normlnweb"/>
        <w:shd w:val="clear" w:color="auto" w:fill="FFFFFF"/>
        <w:rPr>
          <w:rFonts w:asciiTheme="minorHAnsi" w:hAnsiTheme="minorHAnsi" w:cstheme="minorHAnsi"/>
          <w:i/>
          <w:sz w:val="22"/>
          <w:szCs w:val="22"/>
        </w:rPr>
      </w:pPr>
      <w:r w:rsidRPr="00F3204D">
        <w:rPr>
          <w:rFonts w:asciiTheme="minorHAnsi" w:hAnsiTheme="minorHAnsi" w:cstheme="minorHAnsi"/>
          <w:i/>
          <w:sz w:val="22"/>
          <w:szCs w:val="22"/>
        </w:rPr>
        <w:t>(vyplní zhotovitel)</w:t>
      </w:r>
    </w:p>
    <w:p w14:paraId="554C9915" w14:textId="77777777" w:rsidR="0014377B" w:rsidRPr="00F3204D" w:rsidRDefault="0014377B" w:rsidP="0014377B">
      <w:pPr>
        <w:pStyle w:val="Normlnweb"/>
        <w:shd w:val="clear" w:color="auto" w:fill="FFFFFF"/>
        <w:rPr>
          <w:rFonts w:asciiTheme="minorHAnsi" w:hAnsiTheme="minorHAnsi" w:cstheme="minorHAnsi"/>
          <w:sz w:val="22"/>
          <w:szCs w:val="22"/>
        </w:rPr>
      </w:pPr>
    </w:p>
    <w:p w14:paraId="769991B1"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 xml:space="preserve">zástupce zhotovitele pro věci technické a realizaci díla: </w:t>
      </w:r>
    </w:p>
    <w:p w14:paraId="7C77360C" w14:textId="49BFB68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 xml:space="preserve">pan </w:t>
      </w:r>
    </w:p>
    <w:p w14:paraId="04616938" w14:textId="77777777" w:rsidR="0014377B" w:rsidRPr="00F3204D" w:rsidRDefault="0014377B" w:rsidP="0014377B">
      <w:pPr>
        <w:pStyle w:val="Normlnweb"/>
        <w:shd w:val="clear" w:color="auto" w:fill="FFFFFF"/>
        <w:rPr>
          <w:rFonts w:asciiTheme="minorHAnsi" w:hAnsiTheme="minorHAnsi" w:cstheme="minorHAnsi"/>
          <w:i/>
          <w:sz w:val="22"/>
          <w:szCs w:val="22"/>
        </w:rPr>
      </w:pPr>
      <w:r w:rsidRPr="00F3204D">
        <w:rPr>
          <w:rFonts w:asciiTheme="minorHAnsi" w:hAnsiTheme="minorHAnsi" w:cstheme="minorHAnsi"/>
          <w:i/>
          <w:sz w:val="22"/>
          <w:szCs w:val="22"/>
        </w:rPr>
        <w:t>(vyplní zhotovitel)</w:t>
      </w:r>
    </w:p>
    <w:p w14:paraId="280E2A64" w14:textId="77777777" w:rsidR="0014377B" w:rsidRPr="00F3204D" w:rsidRDefault="0014377B" w:rsidP="0014377B">
      <w:pPr>
        <w:pStyle w:val="Normlnweb"/>
        <w:shd w:val="clear" w:color="auto" w:fill="FFFFFF"/>
        <w:rPr>
          <w:rFonts w:asciiTheme="minorHAnsi" w:hAnsiTheme="minorHAnsi" w:cstheme="minorHAnsi"/>
          <w:sz w:val="22"/>
          <w:szCs w:val="22"/>
        </w:rPr>
      </w:pPr>
    </w:p>
    <w:p w14:paraId="427CF5C6" w14:textId="77777777" w:rsidR="0014377B" w:rsidRPr="00F3204D" w:rsidRDefault="0014377B" w:rsidP="0014377B">
      <w:pPr>
        <w:pStyle w:val="Normlnweb"/>
        <w:shd w:val="clear" w:color="auto" w:fill="FFFFFF"/>
        <w:rPr>
          <w:rFonts w:asciiTheme="minorHAnsi" w:hAnsiTheme="minorHAnsi" w:cstheme="minorHAnsi"/>
          <w:sz w:val="22"/>
          <w:szCs w:val="22"/>
        </w:rPr>
      </w:pPr>
    </w:p>
    <w:p w14:paraId="4EED96A7"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(dále jen „zhotovitel“)</w:t>
      </w:r>
    </w:p>
    <w:p w14:paraId="0BB969D3" w14:textId="77777777" w:rsidR="0014377B" w:rsidRPr="00F3204D" w:rsidRDefault="0014377B" w:rsidP="0014377B">
      <w:pPr>
        <w:pStyle w:val="Normlnweb"/>
        <w:shd w:val="clear" w:color="auto" w:fill="FFFFFF"/>
        <w:rPr>
          <w:rFonts w:asciiTheme="minorHAnsi" w:hAnsiTheme="minorHAnsi" w:cstheme="minorHAnsi"/>
          <w:sz w:val="22"/>
          <w:szCs w:val="22"/>
        </w:rPr>
      </w:pPr>
    </w:p>
    <w:p w14:paraId="631D7F5E" w14:textId="3BC617CB" w:rsidR="0014377B" w:rsidRPr="00237C0D" w:rsidRDefault="0014377B" w:rsidP="0014377B">
      <w:pPr>
        <w:pStyle w:val="Normlnweb"/>
        <w:shd w:val="clear" w:color="auto" w:fill="FFFFFF"/>
        <w:jc w:val="both"/>
        <w:rPr>
          <w:rFonts w:asciiTheme="minorHAnsi" w:hAnsiTheme="minorHAnsi" w:cstheme="minorHAnsi"/>
          <w:sz w:val="22"/>
          <w:szCs w:val="22"/>
        </w:rPr>
      </w:pPr>
      <w:r w:rsidRPr="00F3204D">
        <w:rPr>
          <w:rFonts w:asciiTheme="minorHAnsi" w:hAnsiTheme="minorHAnsi" w:cstheme="minorHAnsi"/>
          <w:sz w:val="22"/>
          <w:szCs w:val="22"/>
        </w:rPr>
        <w:t xml:space="preserve">tímto uzavírají tuto </w:t>
      </w:r>
      <w:r w:rsidRPr="00F46D9D">
        <w:rPr>
          <w:rFonts w:asciiTheme="minorHAnsi" w:hAnsiTheme="minorHAnsi" w:cstheme="minorHAnsi"/>
          <w:sz w:val="22"/>
          <w:szCs w:val="22"/>
        </w:rPr>
        <w:t xml:space="preserve">smlouvu o dílo jako výsledek výběrového řízení na realizaci veřejné zakázky malého rozsahu </w:t>
      </w:r>
      <w:r w:rsidRPr="00237C0D">
        <w:rPr>
          <w:rFonts w:asciiTheme="minorHAnsi" w:hAnsiTheme="minorHAnsi" w:cstheme="minorHAnsi"/>
          <w:sz w:val="22"/>
          <w:szCs w:val="22"/>
        </w:rPr>
        <w:t>na stavební práce nazvané „</w:t>
      </w:r>
      <w:r w:rsidR="00237C0D" w:rsidRPr="00237C0D">
        <w:rPr>
          <w:rFonts w:asciiTheme="minorHAnsi" w:hAnsiTheme="minorHAnsi" w:cstheme="minorHAnsi"/>
          <w:b/>
          <w:bCs/>
          <w:sz w:val="22"/>
          <w:szCs w:val="22"/>
        </w:rPr>
        <w:t>Oprava střešní krytiny objektů v Nemocnici Znojmo</w:t>
      </w:r>
      <w:r w:rsidRPr="00237C0D">
        <w:rPr>
          <w:rFonts w:asciiTheme="minorHAnsi" w:hAnsiTheme="minorHAnsi" w:cstheme="minorHAnsi"/>
          <w:sz w:val="22"/>
          <w:szCs w:val="22"/>
        </w:rPr>
        <w:t xml:space="preserve">“ (dále jen „veřejná zakázka“), v souladu se zákonem č. 134/2016 Sb., o zadávání veřejných zakázek, ve znění pozdějších předpisů. </w:t>
      </w:r>
    </w:p>
    <w:p w14:paraId="7DAC306E" w14:textId="77777777" w:rsidR="0014377B" w:rsidRPr="0014482C" w:rsidRDefault="0014377B" w:rsidP="0014377B">
      <w:pPr>
        <w:pStyle w:val="Normlnweb"/>
        <w:shd w:val="clear" w:color="auto" w:fill="FFFFFF"/>
        <w:rPr>
          <w:rFonts w:asciiTheme="minorHAnsi" w:hAnsiTheme="minorHAnsi" w:cstheme="minorHAnsi"/>
          <w:sz w:val="22"/>
          <w:szCs w:val="22"/>
        </w:rPr>
      </w:pPr>
    </w:p>
    <w:p w14:paraId="51CAF2C2" w14:textId="77777777" w:rsidR="0014377B" w:rsidRPr="00F3204D" w:rsidRDefault="0014377B" w:rsidP="0014377B">
      <w:pPr>
        <w:pStyle w:val="Normlnweb"/>
        <w:shd w:val="clear" w:color="auto" w:fill="FFFFFF"/>
        <w:rPr>
          <w:rFonts w:asciiTheme="minorHAnsi" w:hAnsiTheme="minorHAnsi" w:cstheme="minorHAnsi"/>
          <w:sz w:val="22"/>
          <w:szCs w:val="22"/>
        </w:rPr>
      </w:pPr>
    </w:p>
    <w:p w14:paraId="71CFCD9F" w14:textId="77777777" w:rsidR="0014377B" w:rsidRPr="00C47BC6" w:rsidRDefault="0014377B" w:rsidP="0014377B">
      <w:pPr>
        <w:pStyle w:val="Normlnweb"/>
        <w:shd w:val="clear" w:color="auto" w:fill="FFFFFF"/>
        <w:jc w:val="center"/>
        <w:rPr>
          <w:rFonts w:asciiTheme="minorHAnsi" w:hAnsiTheme="minorHAnsi" w:cstheme="minorHAnsi"/>
          <w:b/>
          <w:sz w:val="22"/>
          <w:szCs w:val="22"/>
        </w:rPr>
      </w:pPr>
      <w:r w:rsidRPr="00C47BC6">
        <w:rPr>
          <w:rFonts w:asciiTheme="minorHAnsi" w:hAnsiTheme="minorHAnsi" w:cstheme="minorHAnsi"/>
          <w:b/>
          <w:sz w:val="22"/>
          <w:szCs w:val="22"/>
        </w:rPr>
        <w:t>II.</w:t>
      </w:r>
      <w:r w:rsidRPr="00C47BC6">
        <w:rPr>
          <w:rFonts w:asciiTheme="minorHAnsi" w:hAnsiTheme="minorHAnsi" w:cstheme="minorHAnsi"/>
          <w:b/>
          <w:sz w:val="22"/>
          <w:szCs w:val="22"/>
        </w:rPr>
        <w:br/>
        <w:t>Předmět smlouvy, dílo</w:t>
      </w:r>
    </w:p>
    <w:p w14:paraId="4C104219" w14:textId="77777777" w:rsidR="0014377B" w:rsidRPr="00C47BC6" w:rsidRDefault="0014377B" w:rsidP="0014377B">
      <w:pPr>
        <w:pStyle w:val="Normlnweb"/>
        <w:shd w:val="clear" w:color="auto" w:fill="FFFFFF"/>
        <w:rPr>
          <w:rFonts w:asciiTheme="minorHAnsi" w:hAnsiTheme="minorHAnsi" w:cstheme="minorHAnsi"/>
          <w:sz w:val="22"/>
          <w:szCs w:val="22"/>
        </w:rPr>
      </w:pPr>
    </w:p>
    <w:p w14:paraId="26C4A44E" w14:textId="1FCE0ED7" w:rsidR="0014377B" w:rsidRPr="00B04747" w:rsidRDefault="0014377B" w:rsidP="0014377B">
      <w:pPr>
        <w:pStyle w:val="Normlnweb"/>
        <w:numPr>
          <w:ilvl w:val="0"/>
          <w:numId w:val="5"/>
        </w:numPr>
        <w:shd w:val="clear" w:color="auto" w:fill="FFFFFF"/>
        <w:tabs>
          <w:tab w:val="clear" w:pos="720"/>
          <w:tab w:val="num" w:pos="284"/>
        </w:tabs>
        <w:ind w:left="284"/>
        <w:jc w:val="both"/>
        <w:rPr>
          <w:rFonts w:asciiTheme="minorHAnsi" w:hAnsiTheme="minorHAnsi" w:cstheme="minorHAnsi"/>
          <w:sz w:val="22"/>
          <w:szCs w:val="22"/>
        </w:rPr>
      </w:pPr>
      <w:r w:rsidRPr="00B04747">
        <w:rPr>
          <w:rFonts w:asciiTheme="minorHAnsi" w:hAnsiTheme="minorHAnsi" w:cstheme="minorHAnsi"/>
          <w:sz w:val="22"/>
          <w:szCs w:val="22"/>
        </w:rPr>
        <w:t>Dílem j</w:t>
      </w:r>
      <w:r w:rsidR="00237C0D">
        <w:rPr>
          <w:rFonts w:asciiTheme="minorHAnsi" w:hAnsiTheme="minorHAnsi" w:cstheme="minorHAnsi"/>
          <w:sz w:val="22"/>
          <w:szCs w:val="22"/>
        </w:rPr>
        <w:t>sou</w:t>
      </w:r>
      <w:r w:rsidRPr="00B04747">
        <w:rPr>
          <w:rFonts w:asciiTheme="minorHAnsi" w:hAnsiTheme="minorHAnsi" w:cstheme="minorHAnsi"/>
          <w:sz w:val="22"/>
          <w:szCs w:val="22"/>
        </w:rPr>
        <w:t xml:space="preserve"> </w:t>
      </w:r>
      <w:r w:rsidR="00237C0D">
        <w:rPr>
          <w:rFonts w:asciiTheme="minorHAnsi" w:hAnsiTheme="minorHAnsi" w:cstheme="minorHAnsi"/>
          <w:sz w:val="22"/>
          <w:szCs w:val="22"/>
        </w:rPr>
        <w:t>opravy střešních krytin včetně klempířských prvků</w:t>
      </w:r>
      <w:r w:rsidR="00C47BC6" w:rsidRPr="00B04747">
        <w:rPr>
          <w:rFonts w:asciiTheme="minorHAnsi" w:hAnsiTheme="minorHAnsi" w:cstheme="minorHAnsi"/>
          <w:sz w:val="22"/>
          <w:szCs w:val="22"/>
        </w:rPr>
        <w:t xml:space="preserve"> </w:t>
      </w:r>
      <w:r w:rsidRPr="00B04747">
        <w:rPr>
          <w:rFonts w:asciiTheme="minorHAnsi" w:hAnsiTheme="minorHAnsi" w:cstheme="minorHAnsi"/>
          <w:sz w:val="22"/>
          <w:szCs w:val="22"/>
        </w:rPr>
        <w:t xml:space="preserve">v </w:t>
      </w:r>
      <w:r w:rsidR="00237C0D">
        <w:rPr>
          <w:rFonts w:asciiTheme="minorHAnsi" w:hAnsiTheme="minorHAnsi" w:cstheme="minorHAnsi"/>
          <w:sz w:val="22"/>
          <w:szCs w:val="22"/>
        </w:rPr>
        <w:t>objektech</w:t>
      </w:r>
      <w:r w:rsidRPr="00B04747">
        <w:rPr>
          <w:rFonts w:asciiTheme="minorHAnsi" w:hAnsiTheme="minorHAnsi" w:cstheme="minorHAnsi"/>
          <w:bCs/>
          <w:sz w:val="22"/>
          <w:szCs w:val="22"/>
        </w:rPr>
        <w:t xml:space="preserve"> </w:t>
      </w:r>
      <w:r w:rsidRPr="00B04747">
        <w:rPr>
          <w:rFonts w:asciiTheme="minorHAnsi" w:hAnsiTheme="minorHAnsi" w:cstheme="minorHAnsi"/>
          <w:sz w:val="22"/>
          <w:szCs w:val="22"/>
        </w:rPr>
        <w:t>Nemocnice Znojmo, příspěvkové organizaci na ulici MUDr. Jana Janského 11</w:t>
      </w:r>
      <w:r w:rsidR="00237C0D">
        <w:rPr>
          <w:rFonts w:asciiTheme="minorHAnsi" w:hAnsiTheme="minorHAnsi" w:cstheme="minorHAnsi"/>
          <w:sz w:val="22"/>
          <w:szCs w:val="22"/>
        </w:rPr>
        <w:t xml:space="preserve"> a</w:t>
      </w:r>
      <w:r w:rsidR="00237C0D" w:rsidRPr="00237C0D">
        <w:rPr>
          <w:rFonts w:asciiTheme="minorHAnsi" w:hAnsiTheme="minorHAnsi" w:cstheme="minorHAnsi"/>
          <w:sz w:val="22"/>
          <w:szCs w:val="22"/>
        </w:rPr>
        <w:t xml:space="preserve"> Dyjská 1, 669 02 </w:t>
      </w:r>
      <w:r w:rsidRPr="00B04747">
        <w:rPr>
          <w:rFonts w:asciiTheme="minorHAnsi" w:hAnsiTheme="minorHAnsi" w:cstheme="minorHAnsi"/>
          <w:sz w:val="22"/>
          <w:szCs w:val="22"/>
        </w:rPr>
        <w:t>ve Znojmě.</w:t>
      </w:r>
    </w:p>
    <w:p w14:paraId="60E01B67" w14:textId="77777777" w:rsidR="0014377B" w:rsidRPr="00B04747" w:rsidRDefault="0014377B" w:rsidP="0014377B">
      <w:pPr>
        <w:pStyle w:val="Normlnweb"/>
        <w:shd w:val="clear" w:color="auto" w:fill="FFFFFF"/>
        <w:jc w:val="both"/>
        <w:rPr>
          <w:rFonts w:asciiTheme="minorHAnsi" w:hAnsiTheme="minorHAnsi" w:cstheme="minorHAnsi"/>
          <w:sz w:val="22"/>
          <w:szCs w:val="22"/>
        </w:rPr>
      </w:pPr>
    </w:p>
    <w:p w14:paraId="10881ACF" w14:textId="78B78294" w:rsidR="0014377B" w:rsidRPr="00B04747" w:rsidRDefault="0014377B" w:rsidP="0014377B">
      <w:pPr>
        <w:pStyle w:val="Normlnweb"/>
        <w:numPr>
          <w:ilvl w:val="0"/>
          <w:numId w:val="5"/>
        </w:numPr>
        <w:shd w:val="clear" w:color="auto" w:fill="FFFFFF"/>
        <w:tabs>
          <w:tab w:val="clear" w:pos="720"/>
          <w:tab w:val="num" w:pos="284"/>
        </w:tabs>
        <w:ind w:left="284"/>
        <w:jc w:val="both"/>
        <w:rPr>
          <w:rFonts w:asciiTheme="minorHAnsi" w:hAnsiTheme="minorHAnsi" w:cstheme="minorHAnsi"/>
          <w:sz w:val="22"/>
          <w:szCs w:val="22"/>
        </w:rPr>
      </w:pPr>
      <w:r w:rsidRPr="00B04747">
        <w:rPr>
          <w:rFonts w:asciiTheme="minorHAnsi" w:hAnsiTheme="minorHAnsi" w:cstheme="minorHAnsi"/>
          <w:sz w:val="22"/>
          <w:szCs w:val="22"/>
        </w:rPr>
        <w:t xml:space="preserve">Zhotovitel se zavazuje </w:t>
      </w:r>
      <w:r w:rsidR="002B7910" w:rsidRPr="002B7910">
        <w:rPr>
          <w:rFonts w:asciiTheme="minorHAnsi" w:hAnsiTheme="minorHAnsi" w:cstheme="minorHAnsi"/>
          <w:sz w:val="22"/>
          <w:szCs w:val="22"/>
        </w:rPr>
        <w:t xml:space="preserve">zahájit práce u objednatele směřující ke zhotovení díla dle dílčí objednávky objednatele (dílčí dílo) nejpozději do 5 pracovních dnů od doručení dílčí objednávky a toto dílo dokončit nejpozději do </w:t>
      </w:r>
      <w:r w:rsidR="001933F3">
        <w:rPr>
          <w:rFonts w:asciiTheme="minorHAnsi" w:hAnsiTheme="minorHAnsi" w:cstheme="minorHAnsi"/>
          <w:sz w:val="22"/>
          <w:szCs w:val="22"/>
        </w:rPr>
        <w:t>30</w:t>
      </w:r>
      <w:r w:rsidR="002B7910" w:rsidRPr="002B7910">
        <w:rPr>
          <w:rFonts w:asciiTheme="minorHAnsi" w:hAnsiTheme="minorHAnsi" w:cstheme="minorHAnsi"/>
          <w:sz w:val="22"/>
          <w:szCs w:val="22"/>
        </w:rPr>
        <w:t xml:space="preserve"> pracovních dnů od zahájení prací u objednatele.</w:t>
      </w:r>
    </w:p>
    <w:p w14:paraId="50792940" w14:textId="77777777" w:rsidR="0014377B" w:rsidRPr="00B04747"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r w:rsidRPr="00B04747">
        <w:rPr>
          <w:rFonts w:asciiTheme="minorHAnsi" w:hAnsiTheme="minorHAnsi" w:cstheme="minorHAnsi"/>
          <w:bCs/>
          <w:lang w:eastAsia="cs-CZ"/>
        </w:rPr>
        <w:t xml:space="preserve"> </w:t>
      </w:r>
    </w:p>
    <w:p w14:paraId="533062FA" w14:textId="77777777" w:rsidR="0014377B" w:rsidRPr="00B04747" w:rsidRDefault="0014377B" w:rsidP="0014377B">
      <w:pPr>
        <w:pStyle w:val="Normlnweb"/>
        <w:numPr>
          <w:ilvl w:val="0"/>
          <w:numId w:val="5"/>
        </w:numPr>
        <w:shd w:val="clear" w:color="auto" w:fill="FFFFFF"/>
        <w:tabs>
          <w:tab w:val="clear" w:pos="720"/>
          <w:tab w:val="num" w:pos="360"/>
        </w:tabs>
        <w:ind w:left="360"/>
        <w:jc w:val="both"/>
        <w:rPr>
          <w:rFonts w:asciiTheme="minorHAnsi" w:hAnsiTheme="minorHAnsi" w:cstheme="minorHAnsi"/>
          <w:sz w:val="22"/>
          <w:szCs w:val="22"/>
        </w:rPr>
      </w:pPr>
      <w:r w:rsidRPr="00B04747">
        <w:rPr>
          <w:rFonts w:asciiTheme="minorHAnsi" w:hAnsiTheme="minorHAnsi" w:cstheme="minorHAnsi"/>
          <w:sz w:val="22"/>
          <w:szCs w:val="22"/>
        </w:rPr>
        <w:t>Zhotovitel prohlašuje, že k datu podpisu této smlouvy:</w:t>
      </w:r>
    </w:p>
    <w:p w14:paraId="0251EBCA" w14:textId="77777777" w:rsidR="0014377B" w:rsidRPr="00B04747" w:rsidRDefault="0014377B" w:rsidP="0014377B">
      <w:pPr>
        <w:pStyle w:val="Normlnweb"/>
        <w:numPr>
          <w:ilvl w:val="0"/>
          <w:numId w:val="4"/>
        </w:numPr>
        <w:shd w:val="clear" w:color="auto" w:fill="FFFFFF"/>
        <w:tabs>
          <w:tab w:val="clear" w:pos="1440"/>
          <w:tab w:val="num" w:pos="720"/>
        </w:tabs>
        <w:ind w:left="720"/>
        <w:jc w:val="both"/>
        <w:rPr>
          <w:rFonts w:asciiTheme="minorHAnsi" w:hAnsiTheme="minorHAnsi" w:cstheme="minorHAnsi"/>
          <w:sz w:val="22"/>
          <w:szCs w:val="22"/>
        </w:rPr>
      </w:pPr>
      <w:r w:rsidRPr="00B04747">
        <w:rPr>
          <w:rFonts w:asciiTheme="minorHAnsi" w:hAnsiTheme="minorHAnsi" w:cstheme="minorHAnsi"/>
          <w:sz w:val="22"/>
          <w:szCs w:val="22"/>
        </w:rPr>
        <w:t>se seznámil se zadávací dokumentací a akceptuje všechny podmínky vyplývající ze zadání veřejné zakázky a zadávací dokumentace,</w:t>
      </w:r>
    </w:p>
    <w:p w14:paraId="1BCF4521" w14:textId="77777777" w:rsidR="0014377B" w:rsidRPr="00B04747" w:rsidRDefault="0014377B" w:rsidP="0014377B">
      <w:pPr>
        <w:pStyle w:val="Normlnweb"/>
        <w:numPr>
          <w:ilvl w:val="0"/>
          <w:numId w:val="4"/>
        </w:numPr>
        <w:shd w:val="clear" w:color="auto" w:fill="FFFFFF"/>
        <w:tabs>
          <w:tab w:val="clear" w:pos="1440"/>
          <w:tab w:val="num" w:pos="720"/>
        </w:tabs>
        <w:ind w:left="720"/>
        <w:jc w:val="both"/>
        <w:rPr>
          <w:rFonts w:asciiTheme="minorHAnsi" w:hAnsiTheme="minorHAnsi" w:cstheme="minorHAnsi"/>
          <w:sz w:val="22"/>
          <w:szCs w:val="22"/>
        </w:rPr>
      </w:pPr>
      <w:r w:rsidRPr="00B04747">
        <w:rPr>
          <w:rFonts w:asciiTheme="minorHAnsi" w:hAnsiTheme="minorHAnsi" w:cstheme="minorHAnsi"/>
          <w:sz w:val="22"/>
          <w:szCs w:val="22"/>
        </w:rPr>
        <w:t>seznámil se na místě s podmínkami provádění díla (pro účely zadávací dokumentace a této smlouvy o dílo je užíván termín „staveniště“),</w:t>
      </w:r>
    </w:p>
    <w:p w14:paraId="799BC4ED" w14:textId="77777777" w:rsidR="0014377B" w:rsidRPr="00B04747" w:rsidRDefault="0014377B" w:rsidP="0014377B">
      <w:pPr>
        <w:pStyle w:val="Normlnweb"/>
        <w:numPr>
          <w:ilvl w:val="0"/>
          <w:numId w:val="4"/>
        </w:numPr>
        <w:shd w:val="clear" w:color="auto" w:fill="FFFFFF"/>
        <w:tabs>
          <w:tab w:val="clear" w:pos="1440"/>
          <w:tab w:val="num" w:pos="720"/>
        </w:tabs>
        <w:ind w:left="720"/>
        <w:jc w:val="both"/>
        <w:rPr>
          <w:rFonts w:asciiTheme="minorHAnsi" w:hAnsiTheme="minorHAnsi" w:cstheme="minorHAnsi"/>
          <w:sz w:val="22"/>
          <w:szCs w:val="22"/>
        </w:rPr>
      </w:pPr>
      <w:r w:rsidRPr="00B04747">
        <w:rPr>
          <w:rFonts w:asciiTheme="minorHAnsi" w:hAnsiTheme="minorHAnsi" w:cstheme="minorHAnsi"/>
          <w:sz w:val="22"/>
          <w:szCs w:val="22"/>
        </w:rPr>
        <w:t>vyjasnil si předem nejasné podmínky pro realizaci díla s oprávněnými zástupci objednatele.</w:t>
      </w:r>
    </w:p>
    <w:p w14:paraId="67DEA2F1" w14:textId="77777777" w:rsidR="0014377B" w:rsidRPr="00B04747" w:rsidRDefault="0014377B" w:rsidP="0014377B">
      <w:pPr>
        <w:pStyle w:val="Normlnweb"/>
        <w:shd w:val="clear" w:color="auto" w:fill="FFFFFF"/>
        <w:ind w:left="360"/>
        <w:jc w:val="both"/>
        <w:rPr>
          <w:rFonts w:asciiTheme="minorHAnsi" w:hAnsiTheme="minorHAnsi" w:cstheme="minorHAnsi"/>
          <w:sz w:val="22"/>
          <w:szCs w:val="22"/>
        </w:rPr>
      </w:pPr>
    </w:p>
    <w:p w14:paraId="631DF8A7" w14:textId="77777777" w:rsidR="0014377B" w:rsidRPr="00B04747" w:rsidRDefault="0014377B" w:rsidP="0014377B">
      <w:pPr>
        <w:pStyle w:val="Normlnweb"/>
        <w:numPr>
          <w:ilvl w:val="0"/>
          <w:numId w:val="5"/>
        </w:numPr>
        <w:shd w:val="clear" w:color="auto" w:fill="FFFFFF"/>
        <w:tabs>
          <w:tab w:val="clear" w:pos="720"/>
          <w:tab w:val="num" w:pos="360"/>
        </w:tabs>
        <w:ind w:left="360"/>
        <w:jc w:val="both"/>
        <w:rPr>
          <w:rFonts w:asciiTheme="minorHAnsi" w:hAnsiTheme="minorHAnsi" w:cstheme="minorHAnsi"/>
          <w:sz w:val="22"/>
          <w:szCs w:val="22"/>
        </w:rPr>
      </w:pPr>
      <w:r w:rsidRPr="00B04747">
        <w:rPr>
          <w:rFonts w:asciiTheme="minorHAnsi" w:hAnsiTheme="minorHAnsi" w:cstheme="minorHAnsi"/>
          <w:sz w:val="22"/>
          <w:szCs w:val="22"/>
        </w:rPr>
        <w:t>Zhotovitel rovněž prohlašuje, že je plně seznámen se všemi ostatními podmínkami plnění povinností zhotovitele podle této smlouvy, které z ní vyplývají, i které nejsou uvedeny výslovně.</w:t>
      </w:r>
    </w:p>
    <w:p w14:paraId="0FD8F73D"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1191871A" w14:textId="77777777" w:rsidR="0014377B" w:rsidRPr="00F3204D" w:rsidRDefault="0014377B" w:rsidP="0014377B">
      <w:pPr>
        <w:numPr>
          <w:ilvl w:val="0"/>
          <w:numId w:val="5"/>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Zhotovitel provede a zajistí všechny vícepráce nebo změny, které u něj objednatel uplatní.</w:t>
      </w:r>
    </w:p>
    <w:p w14:paraId="16F89CCE"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5AA452B1" w14:textId="1C77DC29" w:rsidR="0014377B" w:rsidRPr="00F3204D" w:rsidRDefault="0014377B" w:rsidP="0014377B">
      <w:pPr>
        <w:numPr>
          <w:ilvl w:val="0"/>
          <w:numId w:val="5"/>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 xml:space="preserve">Práce dle předchozího odstavce tohoto článku </w:t>
      </w:r>
      <w:r w:rsidR="00233179">
        <w:rPr>
          <w:rFonts w:asciiTheme="minorHAnsi" w:hAnsiTheme="minorHAnsi" w:cstheme="minorHAnsi"/>
          <w:bCs/>
          <w:lang w:eastAsia="cs-CZ"/>
        </w:rPr>
        <w:t>jsou</w:t>
      </w:r>
      <w:r w:rsidR="00233179" w:rsidRPr="00F3204D">
        <w:rPr>
          <w:rFonts w:asciiTheme="minorHAnsi" w:hAnsiTheme="minorHAnsi" w:cstheme="minorHAnsi"/>
          <w:bCs/>
          <w:lang w:eastAsia="cs-CZ"/>
        </w:rPr>
        <w:t xml:space="preserve"> </w:t>
      </w:r>
      <w:r w:rsidRPr="00F3204D">
        <w:rPr>
          <w:rFonts w:asciiTheme="minorHAnsi" w:hAnsiTheme="minorHAnsi" w:cstheme="minorHAnsi"/>
          <w:bCs/>
          <w:lang w:eastAsia="cs-CZ"/>
        </w:rPr>
        <w:t>oceněny zhotovitelem formou položkových rozpočtů dle cen obsažených v nabídkových rozpočtech zhotovitele (Příloha č. 3 této smlouvy); pokud nebudou položky obsaženy v nabídkových rozpočtech, pak dle ceník</w:t>
      </w:r>
      <w:r>
        <w:rPr>
          <w:rFonts w:asciiTheme="minorHAnsi" w:hAnsiTheme="minorHAnsi" w:cstheme="minorHAnsi"/>
          <w:bCs/>
          <w:lang w:eastAsia="cs-CZ"/>
        </w:rPr>
        <w:t>u</w:t>
      </w:r>
      <w:r w:rsidRPr="00F3204D">
        <w:rPr>
          <w:rFonts w:asciiTheme="minorHAnsi" w:hAnsiTheme="minorHAnsi" w:cstheme="minorHAnsi"/>
          <w:bCs/>
          <w:lang w:eastAsia="cs-CZ"/>
        </w:rPr>
        <w:t xml:space="preserve"> stavebních prací RTS, v cenové úrovni platné v době jejich nacenění zhotovitelem. V případě použití kalkulovaných cen zhotovitele budou tyto odsouhlaseny zástupcem objednatele pro věci technické - technickým dozorem objednatele.</w:t>
      </w:r>
    </w:p>
    <w:p w14:paraId="6D05318E" w14:textId="77777777" w:rsidR="0014377B" w:rsidRPr="00F3204D" w:rsidRDefault="0014377B" w:rsidP="0014377B">
      <w:pPr>
        <w:pStyle w:val="Normlnweb"/>
        <w:shd w:val="clear" w:color="auto" w:fill="FFFFFF"/>
        <w:rPr>
          <w:rFonts w:asciiTheme="minorHAnsi" w:hAnsiTheme="minorHAnsi" w:cstheme="minorHAnsi"/>
          <w:sz w:val="22"/>
          <w:szCs w:val="22"/>
        </w:rPr>
      </w:pPr>
    </w:p>
    <w:p w14:paraId="7B4B0BF2" w14:textId="77777777" w:rsidR="0014377B" w:rsidRPr="00F3204D" w:rsidRDefault="0014377B" w:rsidP="0014377B">
      <w:pPr>
        <w:pStyle w:val="Normlnweb"/>
        <w:shd w:val="clear" w:color="auto" w:fill="FFFFFF"/>
        <w:jc w:val="center"/>
        <w:rPr>
          <w:rFonts w:asciiTheme="minorHAnsi" w:hAnsiTheme="minorHAnsi" w:cstheme="minorHAnsi"/>
          <w:sz w:val="22"/>
          <w:szCs w:val="22"/>
        </w:rPr>
      </w:pPr>
      <w:r w:rsidRPr="00F3204D">
        <w:rPr>
          <w:rFonts w:asciiTheme="minorHAnsi" w:hAnsiTheme="minorHAnsi" w:cstheme="minorHAnsi"/>
          <w:b/>
          <w:sz w:val="22"/>
          <w:szCs w:val="22"/>
        </w:rPr>
        <w:t xml:space="preserve">III. </w:t>
      </w:r>
      <w:r w:rsidRPr="00F3204D">
        <w:rPr>
          <w:rFonts w:asciiTheme="minorHAnsi" w:hAnsiTheme="minorHAnsi" w:cstheme="minorHAnsi"/>
          <w:b/>
          <w:sz w:val="22"/>
          <w:szCs w:val="22"/>
        </w:rPr>
        <w:br/>
        <w:t>Místo provádění díla</w:t>
      </w:r>
    </w:p>
    <w:p w14:paraId="09162A65" w14:textId="77777777" w:rsidR="0014377B" w:rsidRPr="00F3204D" w:rsidRDefault="0014377B" w:rsidP="0014377B">
      <w:pPr>
        <w:pStyle w:val="Normlnweb"/>
        <w:shd w:val="clear" w:color="auto" w:fill="FFFFFF"/>
        <w:rPr>
          <w:rFonts w:asciiTheme="minorHAnsi" w:hAnsiTheme="minorHAnsi" w:cstheme="minorHAnsi"/>
          <w:sz w:val="22"/>
          <w:szCs w:val="22"/>
        </w:rPr>
      </w:pPr>
    </w:p>
    <w:p w14:paraId="11716C32" w14:textId="77777777" w:rsidR="006B7EC5" w:rsidRDefault="0014377B" w:rsidP="006B7EC5">
      <w:pPr>
        <w:spacing w:after="0"/>
        <w:rPr>
          <w:rFonts w:asciiTheme="minorHAnsi" w:hAnsiTheme="minorHAnsi" w:cstheme="minorHAnsi"/>
        </w:rPr>
      </w:pPr>
      <w:r w:rsidRPr="00F3204D">
        <w:rPr>
          <w:rFonts w:asciiTheme="minorHAnsi" w:hAnsiTheme="minorHAnsi" w:cstheme="minorHAnsi"/>
        </w:rPr>
        <w:t>Nemocnice Znojmo, příspěvková organizace, areál MUDr. Jana Janského 11, Znojmo</w:t>
      </w:r>
      <w:r w:rsidR="00311CF5" w:rsidRPr="00311CF5">
        <w:rPr>
          <w:rFonts w:asciiTheme="minorHAnsi" w:hAnsiTheme="minorHAnsi" w:cstheme="minorHAnsi"/>
        </w:rPr>
        <w:t xml:space="preserve"> a Dyjská 1, 669 02 Znojmo.</w:t>
      </w:r>
      <w:r w:rsidR="000B06AE">
        <w:rPr>
          <w:rFonts w:asciiTheme="minorHAnsi" w:hAnsiTheme="minorHAnsi" w:cstheme="minorHAnsi"/>
        </w:rPr>
        <w:t xml:space="preserve"> </w:t>
      </w:r>
    </w:p>
    <w:p w14:paraId="2D2D94ED" w14:textId="25B8CC07" w:rsidR="000B06AE" w:rsidRPr="006B7EC5" w:rsidRDefault="009F5D65" w:rsidP="006B7EC5">
      <w:pPr>
        <w:spacing w:after="0"/>
        <w:rPr>
          <w:rFonts w:asciiTheme="minorHAnsi" w:hAnsiTheme="minorHAnsi" w:cstheme="minorHAnsi"/>
          <w:u w:val="single"/>
        </w:rPr>
      </w:pPr>
      <w:r w:rsidRPr="009F5D65">
        <w:rPr>
          <w:rFonts w:asciiTheme="minorHAnsi" w:hAnsiTheme="minorHAnsi" w:cstheme="minorHAnsi"/>
          <w:u w:val="single"/>
        </w:rPr>
        <w:t>MUDr. Jana Janského 11, Znojmo se jedná o objekty:</w:t>
      </w:r>
    </w:p>
    <w:p w14:paraId="29FBAC7E" w14:textId="77777777" w:rsidR="006B7EC5" w:rsidRPr="004A3153" w:rsidRDefault="006B7EC5" w:rsidP="006B7EC5">
      <w:pPr>
        <w:pStyle w:val="Odstavecseseznamem"/>
        <w:numPr>
          <w:ilvl w:val="0"/>
          <w:numId w:val="37"/>
        </w:numPr>
        <w:spacing w:after="0" w:line="240" w:lineRule="auto"/>
        <w:jc w:val="both"/>
        <w:rPr>
          <w:rFonts w:asciiTheme="minorHAnsi" w:hAnsiTheme="minorHAnsi" w:cstheme="minorHAnsi"/>
          <w:bCs/>
          <w:sz w:val="20"/>
          <w:szCs w:val="20"/>
        </w:rPr>
      </w:pPr>
      <w:r w:rsidRPr="004A3153">
        <w:rPr>
          <w:rFonts w:asciiTheme="minorHAnsi" w:hAnsiTheme="minorHAnsi" w:cstheme="minorHAnsi"/>
          <w:bCs/>
          <w:sz w:val="20"/>
          <w:szCs w:val="20"/>
        </w:rPr>
        <w:t>Objekt „B“ – část centrální operační trakt</w:t>
      </w:r>
    </w:p>
    <w:p w14:paraId="37152F5F" w14:textId="77777777" w:rsidR="006B7EC5" w:rsidRPr="004A3153" w:rsidRDefault="006B7EC5" w:rsidP="006B7EC5">
      <w:pPr>
        <w:pStyle w:val="Odstavecseseznamem"/>
        <w:numPr>
          <w:ilvl w:val="0"/>
          <w:numId w:val="37"/>
        </w:numPr>
        <w:spacing w:after="0" w:line="240" w:lineRule="auto"/>
        <w:jc w:val="both"/>
        <w:rPr>
          <w:rFonts w:asciiTheme="minorHAnsi" w:hAnsiTheme="minorHAnsi" w:cstheme="minorHAnsi"/>
          <w:bCs/>
          <w:sz w:val="20"/>
          <w:szCs w:val="20"/>
        </w:rPr>
      </w:pPr>
      <w:r w:rsidRPr="004A3153">
        <w:rPr>
          <w:rFonts w:asciiTheme="minorHAnsi" w:hAnsiTheme="minorHAnsi" w:cstheme="minorHAnsi"/>
          <w:bCs/>
          <w:sz w:val="20"/>
          <w:szCs w:val="20"/>
        </w:rPr>
        <w:t>Objekt „I“ – garáže</w:t>
      </w:r>
    </w:p>
    <w:p w14:paraId="42C721EF" w14:textId="77777777" w:rsidR="006B7EC5" w:rsidRPr="004A3153" w:rsidRDefault="006B7EC5" w:rsidP="006B7EC5">
      <w:pPr>
        <w:pStyle w:val="Odstavecseseznamem"/>
        <w:numPr>
          <w:ilvl w:val="0"/>
          <w:numId w:val="37"/>
        </w:numPr>
        <w:spacing w:after="0" w:line="240" w:lineRule="auto"/>
        <w:jc w:val="both"/>
        <w:rPr>
          <w:rFonts w:asciiTheme="minorHAnsi" w:hAnsiTheme="minorHAnsi" w:cstheme="minorHAnsi"/>
          <w:bCs/>
          <w:sz w:val="20"/>
          <w:szCs w:val="20"/>
        </w:rPr>
      </w:pPr>
      <w:r w:rsidRPr="004A3153">
        <w:rPr>
          <w:rFonts w:asciiTheme="minorHAnsi" w:hAnsiTheme="minorHAnsi" w:cstheme="minorHAnsi"/>
          <w:bCs/>
          <w:sz w:val="20"/>
          <w:szCs w:val="20"/>
        </w:rPr>
        <w:t>Objekt „O“ – kotelna</w:t>
      </w:r>
    </w:p>
    <w:p w14:paraId="6C6DA02B" w14:textId="77777777" w:rsidR="006B7EC5" w:rsidRDefault="006B7EC5" w:rsidP="006B7EC5">
      <w:pPr>
        <w:pStyle w:val="Odstavecseseznamem"/>
        <w:numPr>
          <w:ilvl w:val="0"/>
          <w:numId w:val="37"/>
        </w:numPr>
        <w:spacing w:after="0" w:line="240" w:lineRule="auto"/>
        <w:jc w:val="both"/>
        <w:rPr>
          <w:rFonts w:asciiTheme="minorHAnsi" w:hAnsiTheme="minorHAnsi" w:cstheme="minorHAnsi"/>
          <w:bCs/>
          <w:sz w:val="20"/>
          <w:szCs w:val="20"/>
        </w:rPr>
      </w:pPr>
      <w:r w:rsidRPr="004A3153">
        <w:rPr>
          <w:rFonts w:asciiTheme="minorHAnsi" w:hAnsiTheme="minorHAnsi" w:cstheme="minorHAnsi"/>
          <w:bCs/>
          <w:sz w:val="20"/>
          <w:szCs w:val="20"/>
        </w:rPr>
        <w:t>Objekt 8 – parkování kol</w:t>
      </w:r>
    </w:p>
    <w:p w14:paraId="61E4C033" w14:textId="01EC155B" w:rsidR="009F5D65" w:rsidRPr="009F5D65" w:rsidRDefault="009F5D65" w:rsidP="009F5D65">
      <w:pPr>
        <w:spacing w:after="0" w:line="240" w:lineRule="auto"/>
        <w:jc w:val="both"/>
        <w:rPr>
          <w:rFonts w:asciiTheme="minorHAnsi" w:hAnsiTheme="minorHAnsi" w:cstheme="minorHAnsi"/>
          <w:bCs/>
          <w:sz w:val="20"/>
          <w:szCs w:val="20"/>
        </w:rPr>
      </w:pPr>
      <w:r w:rsidRPr="009F5D65">
        <w:rPr>
          <w:rFonts w:asciiTheme="minorHAnsi" w:hAnsiTheme="minorHAnsi" w:cstheme="minorHAnsi"/>
          <w:u w:val="single"/>
        </w:rPr>
        <w:t>Dyjská 1 se jedná o objekty:</w:t>
      </w:r>
    </w:p>
    <w:p w14:paraId="44A6835D" w14:textId="77777777" w:rsidR="006B7EC5" w:rsidRPr="004A3153" w:rsidRDefault="006B7EC5" w:rsidP="006B7EC5">
      <w:pPr>
        <w:pStyle w:val="Odstavecseseznamem"/>
        <w:numPr>
          <w:ilvl w:val="0"/>
          <w:numId w:val="37"/>
        </w:numPr>
        <w:spacing w:after="0" w:line="240" w:lineRule="auto"/>
        <w:jc w:val="both"/>
        <w:rPr>
          <w:rFonts w:asciiTheme="minorHAnsi" w:hAnsiTheme="minorHAnsi" w:cstheme="minorHAnsi"/>
          <w:bCs/>
          <w:sz w:val="20"/>
          <w:szCs w:val="20"/>
        </w:rPr>
      </w:pPr>
      <w:r w:rsidRPr="004A3153">
        <w:rPr>
          <w:rFonts w:asciiTheme="minorHAnsi" w:hAnsiTheme="minorHAnsi" w:cstheme="minorHAnsi"/>
          <w:bCs/>
          <w:sz w:val="20"/>
          <w:szCs w:val="20"/>
        </w:rPr>
        <w:t>Objekt ODN 1 – část střechy</w:t>
      </w:r>
    </w:p>
    <w:p w14:paraId="430A566F" w14:textId="77777777" w:rsidR="006B7EC5" w:rsidRPr="004A3153" w:rsidRDefault="006B7EC5" w:rsidP="006B7EC5">
      <w:pPr>
        <w:pStyle w:val="Odstavecseseznamem"/>
        <w:numPr>
          <w:ilvl w:val="0"/>
          <w:numId w:val="37"/>
        </w:numPr>
        <w:spacing w:after="0" w:line="240" w:lineRule="auto"/>
        <w:jc w:val="both"/>
        <w:rPr>
          <w:rFonts w:asciiTheme="minorHAnsi" w:hAnsiTheme="minorHAnsi" w:cstheme="minorHAnsi"/>
          <w:bCs/>
          <w:sz w:val="20"/>
          <w:szCs w:val="20"/>
        </w:rPr>
      </w:pPr>
      <w:r w:rsidRPr="004A3153">
        <w:rPr>
          <w:rFonts w:asciiTheme="minorHAnsi" w:hAnsiTheme="minorHAnsi" w:cstheme="minorHAnsi"/>
          <w:bCs/>
          <w:sz w:val="20"/>
          <w:szCs w:val="20"/>
        </w:rPr>
        <w:t>Objekt ODN 1 – výtahová šachta</w:t>
      </w:r>
    </w:p>
    <w:p w14:paraId="7EA2BD62" w14:textId="77777777" w:rsidR="006B7EC5" w:rsidRPr="004A3153" w:rsidRDefault="006B7EC5" w:rsidP="006B7EC5">
      <w:pPr>
        <w:pStyle w:val="Odstavecseseznamem"/>
        <w:numPr>
          <w:ilvl w:val="0"/>
          <w:numId w:val="37"/>
        </w:numPr>
        <w:spacing w:after="0" w:line="240" w:lineRule="auto"/>
        <w:jc w:val="both"/>
        <w:rPr>
          <w:rFonts w:asciiTheme="minorHAnsi" w:hAnsiTheme="minorHAnsi" w:cstheme="minorHAnsi"/>
          <w:bCs/>
          <w:sz w:val="20"/>
          <w:szCs w:val="20"/>
        </w:rPr>
      </w:pPr>
      <w:r w:rsidRPr="004A3153">
        <w:rPr>
          <w:rFonts w:asciiTheme="minorHAnsi" w:hAnsiTheme="minorHAnsi" w:cstheme="minorHAnsi"/>
          <w:bCs/>
          <w:sz w:val="20"/>
          <w:szCs w:val="20"/>
        </w:rPr>
        <w:t>Objekt ODN 5</w:t>
      </w:r>
      <w:r>
        <w:rPr>
          <w:rFonts w:asciiTheme="minorHAnsi" w:hAnsiTheme="minorHAnsi" w:cstheme="minorHAnsi"/>
          <w:bCs/>
          <w:sz w:val="20"/>
          <w:szCs w:val="20"/>
        </w:rPr>
        <w:t xml:space="preserve"> </w:t>
      </w:r>
      <w:r w:rsidRPr="004A3153">
        <w:rPr>
          <w:rFonts w:asciiTheme="minorHAnsi" w:hAnsiTheme="minorHAnsi" w:cstheme="minorHAnsi"/>
          <w:bCs/>
          <w:sz w:val="20"/>
          <w:szCs w:val="20"/>
        </w:rPr>
        <w:t>– část střechy</w:t>
      </w:r>
    </w:p>
    <w:p w14:paraId="79DCE2F4" w14:textId="77777777" w:rsidR="006B7EC5" w:rsidRPr="004A3153" w:rsidRDefault="006B7EC5" w:rsidP="000B06AE">
      <w:pPr>
        <w:rPr>
          <w:rFonts w:asciiTheme="minorHAnsi" w:hAnsiTheme="minorHAnsi" w:cstheme="minorHAnsi"/>
          <w:bCs/>
          <w:sz w:val="20"/>
          <w:szCs w:val="20"/>
        </w:rPr>
      </w:pPr>
    </w:p>
    <w:p w14:paraId="4FAD022A" w14:textId="473171E9" w:rsidR="0014377B" w:rsidRPr="00F3204D" w:rsidRDefault="0014377B" w:rsidP="0014377B">
      <w:pPr>
        <w:pStyle w:val="Normlnweb"/>
        <w:shd w:val="clear" w:color="auto" w:fill="FFFFFF"/>
        <w:jc w:val="center"/>
        <w:rPr>
          <w:rFonts w:asciiTheme="minorHAnsi" w:hAnsiTheme="minorHAnsi" w:cstheme="minorHAnsi"/>
          <w:sz w:val="22"/>
          <w:szCs w:val="22"/>
        </w:rPr>
      </w:pPr>
      <w:r w:rsidRPr="00F3204D">
        <w:rPr>
          <w:rFonts w:asciiTheme="minorHAnsi" w:hAnsiTheme="minorHAnsi" w:cstheme="minorHAnsi"/>
          <w:b/>
          <w:sz w:val="22"/>
          <w:szCs w:val="22"/>
        </w:rPr>
        <w:t xml:space="preserve">IV. </w:t>
      </w:r>
      <w:r w:rsidRPr="00F3204D">
        <w:rPr>
          <w:rFonts w:asciiTheme="minorHAnsi" w:hAnsiTheme="minorHAnsi" w:cstheme="minorHAnsi"/>
          <w:b/>
          <w:sz w:val="22"/>
          <w:szCs w:val="22"/>
        </w:rPr>
        <w:br/>
        <w:t>Doba a podmínky plnění</w:t>
      </w:r>
    </w:p>
    <w:p w14:paraId="3B38DCA0" w14:textId="77777777" w:rsidR="0014377B" w:rsidRPr="00F3204D" w:rsidRDefault="0014377B" w:rsidP="0014377B">
      <w:pPr>
        <w:pStyle w:val="Normlnweb"/>
        <w:shd w:val="clear" w:color="auto" w:fill="FFFFFF"/>
        <w:rPr>
          <w:rFonts w:asciiTheme="minorHAnsi" w:hAnsiTheme="minorHAnsi" w:cstheme="minorHAnsi"/>
          <w:sz w:val="22"/>
          <w:szCs w:val="22"/>
        </w:rPr>
      </w:pPr>
    </w:p>
    <w:p w14:paraId="0F74B806" w14:textId="77777777" w:rsidR="0014377B" w:rsidRPr="00AB53E2" w:rsidRDefault="0014377B" w:rsidP="0014377B">
      <w:pPr>
        <w:pStyle w:val="Normlnweb"/>
        <w:numPr>
          <w:ilvl w:val="0"/>
          <w:numId w:val="8"/>
        </w:numPr>
        <w:shd w:val="clear" w:color="auto" w:fill="FFFFFF"/>
        <w:tabs>
          <w:tab w:val="clear" w:pos="720"/>
          <w:tab w:val="num" w:pos="360"/>
        </w:tabs>
        <w:ind w:left="360"/>
        <w:jc w:val="both"/>
        <w:rPr>
          <w:rFonts w:asciiTheme="minorHAnsi" w:hAnsiTheme="minorHAnsi" w:cstheme="minorHAnsi"/>
          <w:sz w:val="22"/>
          <w:szCs w:val="22"/>
        </w:rPr>
      </w:pPr>
      <w:r w:rsidRPr="00AB53E2">
        <w:rPr>
          <w:rFonts w:asciiTheme="minorHAnsi" w:hAnsiTheme="minorHAnsi" w:cstheme="minorHAnsi"/>
          <w:sz w:val="22"/>
          <w:szCs w:val="22"/>
        </w:rPr>
        <w:t>Termíny plnění:</w:t>
      </w:r>
    </w:p>
    <w:p w14:paraId="756C7DFA" w14:textId="5089B253" w:rsidR="00334BE4" w:rsidRPr="00946016" w:rsidRDefault="00334BE4" w:rsidP="00C04DC2">
      <w:pPr>
        <w:pStyle w:val="Odstavecseseznamem"/>
        <w:numPr>
          <w:ilvl w:val="0"/>
          <w:numId w:val="36"/>
        </w:numPr>
        <w:overflowPunct w:val="0"/>
        <w:autoSpaceDE w:val="0"/>
        <w:autoSpaceDN w:val="0"/>
        <w:adjustRightInd w:val="0"/>
        <w:spacing w:after="0" w:line="240" w:lineRule="auto"/>
        <w:jc w:val="both"/>
        <w:textAlignment w:val="baseline"/>
        <w:rPr>
          <w:rFonts w:asciiTheme="minorHAnsi" w:hAnsiTheme="minorHAnsi" w:cstheme="minorHAnsi"/>
        </w:rPr>
      </w:pPr>
      <w:bookmarkStart w:id="0" w:name="_Hlk82774245"/>
      <w:r w:rsidRPr="008C5528">
        <w:rPr>
          <w:rFonts w:asciiTheme="minorHAnsi" w:hAnsiTheme="minorHAnsi" w:cstheme="minorHAnsi"/>
        </w:rPr>
        <w:t xml:space="preserve">Dílo bude zhotovováno po jednotlivých etapách, přičemž v rámci každé etapy bude provedena oprava střešní krytiny jednoho objektu objednatele uvedeného v čl. III. této smlouvy, a to na základě dílčích objednávek zaslaných </w:t>
      </w:r>
      <w:r w:rsidR="007D6379" w:rsidRPr="008C5528">
        <w:rPr>
          <w:rFonts w:asciiTheme="minorHAnsi" w:hAnsiTheme="minorHAnsi" w:cstheme="minorHAnsi"/>
        </w:rPr>
        <w:t xml:space="preserve">zástupcem objednatele pro věci technické nebo technickým dozorem objednatele na e-mail zástupce </w:t>
      </w:r>
      <w:r w:rsidR="007D6379" w:rsidRPr="00946016">
        <w:rPr>
          <w:rFonts w:asciiTheme="minorHAnsi" w:hAnsiTheme="minorHAnsi" w:cstheme="minorHAnsi"/>
        </w:rPr>
        <w:t>zhotovitele pro věci technické a realizaci díla.</w:t>
      </w:r>
    </w:p>
    <w:p w14:paraId="633932F3" w14:textId="194E313A" w:rsidR="007D6379" w:rsidRPr="00946016" w:rsidRDefault="007D6379" w:rsidP="00C04DC2">
      <w:pPr>
        <w:pStyle w:val="Odstavecseseznamem"/>
        <w:numPr>
          <w:ilvl w:val="0"/>
          <w:numId w:val="36"/>
        </w:numPr>
        <w:overflowPunct w:val="0"/>
        <w:autoSpaceDE w:val="0"/>
        <w:autoSpaceDN w:val="0"/>
        <w:adjustRightInd w:val="0"/>
        <w:spacing w:after="0" w:line="240" w:lineRule="auto"/>
        <w:jc w:val="both"/>
        <w:textAlignment w:val="baseline"/>
        <w:rPr>
          <w:rFonts w:asciiTheme="minorHAnsi" w:hAnsiTheme="minorHAnsi" w:cstheme="minorHAnsi"/>
        </w:rPr>
      </w:pPr>
      <w:r w:rsidRPr="00946016">
        <w:rPr>
          <w:rFonts w:asciiTheme="minorHAnsi" w:hAnsiTheme="minorHAnsi" w:cstheme="minorHAnsi"/>
        </w:rPr>
        <w:t xml:space="preserve">Zhotovitel je povinen převzít příslušné staveniště a zahájit realizaci každé etapy zhotovení díla nejpozději do 30 dnů od doručení objednávky dle písm. a) a zároveň tuto etapu zhotovení díla řádně dokončit a předat objednateli do </w:t>
      </w:r>
      <w:r w:rsidR="00E55B57">
        <w:rPr>
          <w:rFonts w:asciiTheme="minorHAnsi" w:hAnsiTheme="minorHAnsi" w:cstheme="minorHAnsi"/>
        </w:rPr>
        <w:t>3</w:t>
      </w:r>
      <w:r w:rsidRPr="00946016">
        <w:rPr>
          <w:rFonts w:asciiTheme="minorHAnsi" w:hAnsiTheme="minorHAnsi" w:cstheme="minorHAnsi"/>
        </w:rPr>
        <w:t xml:space="preserve">0 dnů od </w:t>
      </w:r>
      <w:r w:rsidR="00E55B57">
        <w:rPr>
          <w:rFonts w:asciiTheme="minorHAnsi" w:hAnsiTheme="minorHAnsi" w:cstheme="minorHAnsi"/>
        </w:rPr>
        <w:t>převzetí staveniště</w:t>
      </w:r>
      <w:r w:rsidRPr="00946016">
        <w:rPr>
          <w:rFonts w:asciiTheme="minorHAnsi" w:hAnsiTheme="minorHAnsi" w:cstheme="minorHAnsi"/>
        </w:rPr>
        <w:t>.</w:t>
      </w:r>
    </w:p>
    <w:p w14:paraId="669FC1BE" w14:textId="4FE41EBE" w:rsidR="007D6379" w:rsidRPr="008C5528" w:rsidRDefault="00FD0B13" w:rsidP="00C04DC2">
      <w:pPr>
        <w:pStyle w:val="Odstavecseseznamem"/>
        <w:numPr>
          <w:ilvl w:val="0"/>
          <w:numId w:val="36"/>
        </w:numPr>
        <w:overflowPunct w:val="0"/>
        <w:autoSpaceDE w:val="0"/>
        <w:autoSpaceDN w:val="0"/>
        <w:adjustRightInd w:val="0"/>
        <w:spacing w:after="0" w:line="240" w:lineRule="auto"/>
        <w:jc w:val="both"/>
        <w:textAlignment w:val="baseline"/>
        <w:rPr>
          <w:rFonts w:asciiTheme="minorHAnsi" w:hAnsiTheme="minorHAnsi" w:cstheme="minorHAnsi"/>
        </w:rPr>
      </w:pPr>
      <w:r w:rsidRPr="008C5528">
        <w:rPr>
          <w:rFonts w:asciiTheme="minorHAnsi" w:hAnsiTheme="minorHAnsi" w:cstheme="minorHAnsi"/>
        </w:rPr>
        <w:lastRenderedPageBreak/>
        <w:t xml:space="preserve"> Realizace více etap současně je možná </w:t>
      </w:r>
      <w:r w:rsidR="00946016" w:rsidRPr="008C5528">
        <w:rPr>
          <w:rFonts w:asciiTheme="minorHAnsi" w:hAnsiTheme="minorHAnsi" w:cstheme="minorHAnsi"/>
        </w:rPr>
        <w:t>po odsouhlasení takového postupu</w:t>
      </w:r>
      <w:r w:rsidRPr="008C5528">
        <w:rPr>
          <w:rFonts w:asciiTheme="minorHAnsi" w:hAnsiTheme="minorHAnsi" w:cstheme="minorHAnsi"/>
        </w:rPr>
        <w:t xml:space="preserve"> zástupc</w:t>
      </w:r>
      <w:r w:rsidR="00946016" w:rsidRPr="008C5528">
        <w:rPr>
          <w:rFonts w:asciiTheme="minorHAnsi" w:hAnsiTheme="minorHAnsi" w:cstheme="minorHAnsi"/>
        </w:rPr>
        <w:t>i</w:t>
      </w:r>
      <w:r w:rsidRPr="008C5528">
        <w:rPr>
          <w:rFonts w:asciiTheme="minorHAnsi" w:hAnsiTheme="minorHAnsi" w:cstheme="minorHAnsi"/>
        </w:rPr>
        <w:t xml:space="preserve"> smluvních stran pro věci technické</w:t>
      </w:r>
      <w:r w:rsidR="00946016" w:rsidRPr="008C5528">
        <w:rPr>
          <w:rFonts w:asciiTheme="minorHAnsi" w:hAnsiTheme="minorHAnsi" w:cstheme="minorHAnsi"/>
        </w:rPr>
        <w:t>. Toto odsouhlasení může být učiněno i prostřednictvím e-mailu.</w:t>
      </w:r>
    </w:p>
    <w:p w14:paraId="542A9A1B" w14:textId="47CA9A9B" w:rsidR="00FD0B13" w:rsidRPr="008C5528" w:rsidRDefault="00FD0B13" w:rsidP="00C04DC2">
      <w:pPr>
        <w:pStyle w:val="Odstavecseseznamem"/>
        <w:numPr>
          <w:ilvl w:val="0"/>
          <w:numId w:val="36"/>
        </w:numPr>
        <w:overflowPunct w:val="0"/>
        <w:autoSpaceDE w:val="0"/>
        <w:autoSpaceDN w:val="0"/>
        <w:adjustRightInd w:val="0"/>
        <w:spacing w:after="0" w:line="240" w:lineRule="auto"/>
        <w:jc w:val="both"/>
        <w:textAlignment w:val="baseline"/>
        <w:rPr>
          <w:rFonts w:asciiTheme="minorHAnsi" w:hAnsiTheme="minorHAnsi" w:cstheme="minorHAnsi"/>
        </w:rPr>
      </w:pPr>
      <w:r w:rsidRPr="008C5528">
        <w:rPr>
          <w:rFonts w:asciiTheme="minorHAnsi" w:hAnsiTheme="minorHAnsi" w:cstheme="minorHAnsi"/>
        </w:rPr>
        <w:t>Kompletní dílo bude zhotoveno nejpozději do 30. listopadu 2025.</w:t>
      </w:r>
    </w:p>
    <w:bookmarkEnd w:id="0"/>
    <w:p w14:paraId="4869BDEE" w14:textId="77777777" w:rsidR="0014377B" w:rsidRDefault="003F56AC" w:rsidP="0014377B">
      <w:pPr>
        <w:overflowPunct w:val="0"/>
        <w:autoSpaceDE w:val="0"/>
        <w:autoSpaceDN w:val="0"/>
        <w:adjustRightInd w:val="0"/>
        <w:spacing w:after="0" w:line="240" w:lineRule="auto"/>
        <w:jc w:val="both"/>
        <w:textAlignment w:val="baseline"/>
        <w:rPr>
          <w:rFonts w:asciiTheme="minorHAnsi" w:hAnsiTheme="minorHAnsi" w:cstheme="minorHAnsi"/>
          <w:bCs/>
        </w:rPr>
      </w:pPr>
      <w:r>
        <w:rPr>
          <w:rFonts w:asciiTheme="minorHAnsi" w:hAnsiTheme="minorHAnsi" w:cstheme="minorHAnsi"/>
          <w:bCs/>
        </w:rPr>
        <w:t xml:space="preserve">        </w:t>
      </w:r>
    </w:p>
    <w:p w14:paraId="1FF55C98" w14:textId="54C12D83" w:rsidR="0014377B" w:rsidRPr="00F3204D" w:rsidRDefault="0014377B" w:rsidP="0014377B">
      <w:pPr>
        <w:numPr>
          <w:ilvl w:val="0"/>
          <w:numId w:val="8"/>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rPr>
      </w:pPr>
      <w:r w:rsidRPr="00F3204D">
        <w:rPr>
          <w:rFonts w:asciiTheme="minorHAnsi" w:hAnsiTheme="minorHAnsi" w:cstheme="minorHAnsi"/>
          <w:bCs/>
          <w:lang w:eastAsia="cs-CZ"/>
        </w:rPr>
        <w:t xml:space="preserve">Zhotovitel je povinen dílo </w:t>
      </w:r>
      <w:r w:rsidR="00946016">
        <w:rPr>
          <w:rFonts w:asciiTheme="minorHAnsi" w:hAnsiTheme="minorHAnsi" w:cstheme="minorHAnsi"/>
          <w:bCs/>
          <w:lang w:eastAsia="cs-CZ"/>
        </w:rPr>
        <w:t xml:space="preserve">i jeho jednotlivé etapy </w:t>
      </w:r>
      <w:r w:rsidRPr="00F3204D">
        <w:rPr>
          <w:rFonts w:asciiTheme="minorHAnsi" w:hAnsiTheme="minorHAnsi" w:cstheme="minorHAnsi"/>
          <w:bCs/>
          <w:lang w:eastAsia="cs-CZ"/>
        </w:rPr>
        <w:t>provést, tj. dokončit a předat objednateli nejpozději ve lhůtě uvedené dle odst. 1 smlouvy. Při předání díla bude současně Zhotovitelem předáno také řádně vyklizené a vyčištěné staveniště.</w:t>
      </w:r>
    </w:p>
    <w:p w14:paraId="22EDE6FF" w14:textId="77777777" w:rsidR="0014377B" w:rsidRPr="00F3204D" w:rsidRDefault="0014377B" w:rsidP="0014377B">
      <w:pPr>
        <w:overflowPunct w:val="0"/>
        <w:autoSpaceDE w:val="0"/>
        <w:autoSpaceDN w:val="0"/>
        <w:adjustRightInd w:val="0"/>
        <w:spacing w:after="0" w:line="240" w:lineRule="auto"/>
        <w:ind w:left="360"/>
        <w:jc w:val="both"/>
        <w:textAlignment w:val="baseline"/>
        <w:rPr>
          <w:rFonts w:asciiTheme="minorHAnsi" w:hAnsiTheme="minorHAnsi" w:cstheme="minorHAnsi"/>
          <w:bCs/>
        </w:rPr>
      </w:pPr>
    </w:p>
    <w:p w14:paraId="1BC38BD2" w14:textId="080E106F" w:rsidR="0014377B" w:rsidRPr="000F4E9A" w:rsidRDefault="0014377B" w:rsidP="0014377B">
      <w:pPr>
        <w:pStyle w:val="Odstavecseseznamem"/>
        <w:numPr>
          <w:ilvl w:val="0"/>
          <w:numId w:val="8"/>
        </w:numPr>
        <w:tabs>
          <w:tab w:val="clear" w:pos="720"/>
        </w:tabs>
        <w:ind w:left="425" w:hanging="425"/>
        <w:rPr>
          <w:rFonts w:asciiTheme="minorHAnsi" w:hAnsiTheme="minorHAnsi" w:cstheme="minorHAnsi"/>
          <w:bCs/>
          <w:lang w:eastAsia="cs-CZ"/>
        </w:rPr>
      </w:pPr>
      <w:r w:rsidRPr="00F77CD7">
        <w:rPr>
          <w:rFonts w:asciiTheme="minorHAnsi" w:hAnsiTheme="minorHAnsi" w:cstheme="minorHAnsi"/>
          <w:bCs/>
          <w:lang w:eastAsia="cs-CZ"/>
        </w:rPr>
        <w:t xml:space="preserve">Podmínky provádění stavebních prací jsou definovány v příloze č. 1 této smlouvy </w:t>
      </w:r>
      <w:r w:rsidRPr="000F4E9A">
        <w:rPr>
          <w:rFonts w:asciiTheme="minorHAnsi" w:hAnsiTheme="minorHAnsi" w:cstheme="minorHAnsi"/>
          <w:bCs/>
          <w:lang w:eastAsia="cs-CZ"/>
        </w:rPr>
        <w:t xml:space="preserve">a čl. </w:t>
      </w:r>
      <w:r w:rsidR="00233179">
        <w:rPr>
          <w:rFonts w:asciiTheme="minorHAnsi" w:hAnsiTheme="minorHAnsi" w:cstheme="minorHAnsi"/>
          <w:bCs/>
          <w:lang w:eastAsia="cs-CZ"/>
        </w:rPr>
        <w:t>VIII</w:t>
      </w:r>
      <w:r w:rsidRPr="000F4E9A">
        <w:rPr>
          <w:rFonts w:asciiTheme="minorHAnsi" w:hAnsiTheme="minorHAnsi" w:cstheme="minorHAnsi"/>
          <w:bCs/>
          <w:lang w:eastAsia="cs-CZ"/>
        </w:rPr>
        <w:t xml:space="preserve">. této smlouvy. </w:t>
      </w:r>
    </w:p>
    <w:p w14:paraId="37D7C032" w14:textId="77777777" w:rsidR="0014377B" w:rsidRPr="00F3204D" w:rsidRDefault="0014377B" w:rsidP="0014377B">
      <w:pPr>
        <w:numPr>
          <w:ilvl w:val="0"/>
          <w:numId w:val="8"/>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Pokud se splnění určité povinnosti z této smlouvy stane nemožným v důsledku zásahu vyšší moci, smluvní strana, které vyšší moc překáží v plnění smluvní povinnosti, písemně požádá druhou smluvní stranu o úpravu smlouvy ve vztahu k jejímu předmětu, době jeho plnění a ceně. Na tento případ se nevztahují ustanovení této smlouvy o smluvní pokutě.</w:t>
      </w:r>
    </w:p>
    <w:p w14:paraId="6AF50DE3"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5622A17E" w14:textId="77777777" w:rsidR="0014377B" w:rsidRPr="00F3204D" w:rsidRDefault="0014377B" w:rsidP="0014377B">
      <w:pPr>
        <w:numPr>
          <w:ilvl w:val="0"/>
          <w:numId w:val="8"/>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Za vyšší moc ve smyslu této smlouvy se považují mimořádné, nepředvídatelné a neodvratitelné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099A4B7F"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7F4F101D" w14:textId="77777777" w:rsidR="0014377B" w:rsidRPr="00F3204D" w:rsidRDefault="0014377B" w:rsidP="0014377B">
      <w:pPr>
        <w:numPr>
          <w:ilvl w:val="0"/>
          <w:numId w:val="8"/>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Pokud se při provádění díla zjistí mimořádné zhoršení podmínek jeho realizace z důvodů, které prokazatelně nebyly způsobeny zhotovitelem (např. klimatické podmínky neumožňující provádění prací, nebo aniž by byly porušeny technologické předpisy pro příslušné práce, nebo by hrozilo porušení kvality vlivem nedodržení technologických lhůt pro provádění jednotlivých stavebních prací), bude mezi smluvními stranami provedena dohoda o změně termínu plnění.</w:t>
      </w:r>
    </w:p>
    <w:p w14:paraId="172A2598"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46F0F1D7" w14:textId="77777777" w:rsidR="0014377B" w:rsidRPr="00F3204D" w:rsidRDefault="0014377B" w:rsidP="0014377B">
      <w:pPr>
        <w:numPr>
          <w:ilvl w:val="0"/>
          <w:numId w:val="8"/>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Domnívá-li se zhotovitel, že pro řádné provádění díla existují překážky, musí to neprodleně oznámit písemně objednateli (zápisem ve stavebním deníku). Opomine-li zhotovitel toto oznámení, může uplatnit jen ty okolnosti, které byly objednateli známy, včetně jejich účinků.</w:t>
      </w:r>
    </w:p>
    <w:p w14:paraId="247A92BC"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0D5BF0AB" w14:textId="77777777" w:rsidR="0014377B" w:rsidRPr="00F3204D" w:rsidRDefault="0014377B" w:rsidP="0014377B">
      <w:pPr>
        <w:numPr>
          <w:ilvl w:val="0"/>
          <w:numId w:val="8"/>
        </w:numPr>
        <w:tabs>
          <w:tab w:val="clear" w:pos="720"/>
          <w:tab w:val="num" w:pos="360"/>
          <w:tab w:val="left" w:pos="5529"/>
        </w:tabs>
        <w:overflowPunct w:val="0"/>
        <w:autoSpaceDE w:val="0"/>
        <w:autoSpaceDN w:val="0"/>
        <w:adjustRightInd w:val="0"/>
        <w:spacing w:after="0" w:line="240" w:lineRule="auto"/>
        <w:ind w:left="360"/>
        <w:jc w:val="both"/>
        <w:textAlignment w:val="baseline"/>
        <w:rPr>
          <w:rFonts w:asciiTheme="minorHAnsi" w:hAnsiTheme="minorHAnsi" w:cstheme="minorHAnsi"/>
          <w:lang w:eastAsia="cs-CZ"/>
        </w:rPr>
      </w:pPr>
      <w:r w:rsidRPr="00F3204D">
        <w:rPr>
          <w:rFonts w:asciiTheme="minorHAnsi" w:hAnsiTheme="minorHAnsi" w:cstheme="minorHAnsi"/>
          <w:lang w:eastAsia="cs-CZ"/>
        </w:rPr>
        <w:t>Objednatel poskytne bezúplatně zhotoviteli el. energii a vodu po dobu výstavby na hranici staveniště.</w:t>
      </w:r>
    </w:p>
    <w:p w14:paraId="1B2C96B5" w14:textId="77777777" w:rsidR="0014377B" w:rsidRPr="00F3204D" w:rsidRDefault="0014377B" w:rsidP="0014377B">
      <w:pPr>
        <w:tabs>
          <w:tab w:val="left" w:pos="5529"/>
        </w:tabs>
        <w:overflowPunct w:val="0"/>
        <w:autoSpaceDE w:val="0"/>
        <w:autoSpaceDN w:val="0"/>
        <w:adjustRightInd w:val="0"/>
        <w:spacing w:after="0" w:line="240" w:lineRule="auto"/>
        <w:jc w:val="both"/>
        <w:textAlignment w:val="baseline"/>
        <w:rPr>
          <w:rFonts w:asciiTheme="minorHAnsi" w:hAnsiTheme="minorHAnsi" w:cstheme="minorHAnsi"/>
          <w:lang w:eastAsia="cs-CZ"/>
        </w:rPr>
      </w:pPr>
    </w:p>
    <w:p w14:paraId="189E5547" w14:textId="77777777" w:rsidR="0014377B" w:rsidRPr="00F3204D" w:rsidRDefault="0014377B" w:rsidP="0014377B">
      <w:pPr>
        <w:numPr>
          <w:ilvl w:val="0"/>
          <w:numId w:val="8"/>
        </w:numPr>
        <w:tabs>
          <w:tab w:val="clear" w:pos="720"/>
          <w:tab w:val="num" w:pos="360"/>
          <w:tab w:val="left" w:pos="5529"/>
        </w:tabs>
        <w:overflowPunct w:val="0"/>
        <w:autoSpaceDE w:val="0"/>
        <w:autoSpaceDN w:val="0"/>
        <w:adjustRightInd w:val="0"/>
        <w:spacing w:after="0" w:line="240" w:lineRule="auto"/>
        <w:ind w:left="360"/>
        <w:jc w:val="both"/>
        <w:textAlignment w:val="baseline"/>
        <w:rPr>
          <w:rFonts w:asciiTheme="minorHAnsi" w:hAnsiTheme="minorHAnsi" w:cstheme="minorHAnsi"/>
          <w:lang w:eastAsia="cs-CZ"/>
        </w:rPr>
      </w:pPr>
      <w:r w:rsidRPr="00F3204D">
        <w:rPr>
          <w:rFonts w:asciiTheme="minorHAnsi" w:hAnsiTheme="minorHAnsi" w:cstheme="minorHAnsi"/>
        </w:rPr>
        <w:t>Staveniště musí být ohraničeno, aby nedošlo k neoprávněnému pohybu třetích osob po staveništi a nedošlo tak k mimořádným událostem.</w:t>
      </w:r>
    </w:p>
    <w:p w14:paraId="0D3A4F20" w14:textId="77777777" w:rsidR="0014377B" w:rsidRPr="00F3204D" w:rsidRDefault="0014377B" w:rsidP="0014377B">
      <w:pPr>
        <w:tabs>
          <w:tab w:val="left" w:pos="5529"/>
        </w:tabs>
        <w:overflowPunct w:val="0"/>
        <w:autoSpaceDE w:val="0"/>
        <w:autoSpaceDN w:val="0"/>
        <w:adjustRightInd w:val="0"/>
        <w:spacing w:after="0" w:line="240" w:lineRule="auto"/>
        <w:jc w:val="both"/>
        <w:textAlignment w:val="baseline"/>
        <w:rPr>
          <w:rFonts w:asciiTheme="minorHAnsi" w:hAnsiTheme="minorHAnsi" w:cstheme="minorHAnsi"/>
          <w:lang w:eastAsia="cs-CZ"/>
        </w:rPr>
      </w:pPr>
    </w:p>
    <w:p w14:paraId="10FA394C" w14:textId="77777777" w:rsidR="0014377B" w:rsidRPr="00F3204D" w:rsidRDefault="0014377B" w:rsidP="0014377B">
      <w:pPr>
        <w:pStyle w:val="Normlnweb"/>
        <w:shd w:val="clear" w:color="auto" w:fill="FFFFFF"/>
        <w:jc w:val="center"/>
        <w:rPr>
          <w:rFonts w:asciiTheme="minorHAnsi" w:hAnsiTheme="minorHAnsi" w:cstheme="minorHAnsi"/>
          <w:sz w:val="22"/>
          <w:szCs w:val="22"/>
        </w:rPr>
      </w:pPr>
      <w:r w:rsidRPr="00F3204D">
        <w:rPr>
          <w:rFonts w:asciiTheme="minorHAnsi" w:hAnsiTheme="minorHAnsi" w:cstheme="minorHAnsi"/>
          <w:b/>
          <w:sz w:val="22"/>
          <w:szCs w:val="22"/>
        </w:rPr>
        <w:t>V.</w:t>
      </w:r>
      <w:r w:rsidRPr="00F3204D">
        <w:rPr>
          <w:rFonts w:asciiTheme="minorHAnsi" w:hAnsiTheme="minorHAnsi" w:cstheme="minorHAnsi"/>
          <w:b/>
          <w:sz w:val="22"/>
          <w:szCs w:val="22"/>
        </w:rPr>
        <w:br/>
        <w:t>Cena díla</w:t>
      </w:r>
    </w:p>
    <w:p w14:paraId="6A74D4B3" w14:textId="77777777" w:rsidR="0014377B" w:rsidRPr="00F3204D" w:rsidRDefault="0014377B" w:rsidP="0014377B">
      <w:pPr>
        <w:pStyle w:val="Normlnweb"/>
        <w:shd w:val="clear" w:color="auto" w:fill="FFFFFF"/>
        <w:rPr>
          <w:rFonts w:asciiTheme="minorHAnsi" w:hAnsiTheme="minorHAnsi" w:cstheme="minorHAnsi"/>
          <w:sz w:val="22"/>
          <w:szCs w:val="22"/>
        </w:rPr>
      </w:pPr>
    </w:p>
    <w:p w14:paraId="1F10CACB" w14:textId="77777777" w:rsidR="0014377B" w:rsidRPr="00F3204D" w:rsidRDefault="0014377B" w:rsidP="0014377B">
      <w:pPr>
        <w:pStyle w:val="Normlnweb"/>
        <w:numPr>
          <w:ilvl w:val="0"/>
          <w:numId w:val="11"/>
        </w:numPr>
        <w:shd w:val="clear" w:color="auto" w:fill="FFFFFF"/>
        <w:tabs>
          <w:tab w:val="clear" w:pos="720"/>
          <w:tab w:val="num" w:pos="360"/>
        </w:tabs>
        <w:ind w:left="360"/>
        <w:rPr>
          <w:rFonts w:asciiTheme="minorHAnsi" w:hAnsiTheme="minorHAnsi" w:cstheme="minorHAnsi"/>
          <w:sz w:val="22"/>
          <w:szCs w:val="22"/>
        </w:rPr>
      </w:pPr>
      <w:r w:rsidRPr="00F3204D">
        <w:rPr>
          <w:rFonts w:asciiTheme="minorHAnsi" w:hAnsiTheme="minorHAnsi" w:cstheme="minorHAnsi"/>
          <w:sz w:val="22"/>
          <w:szCs w:val="22"/>
        </w:rPr>
        <w:t>Celková cena za provedení díla činí:</w:t>
      </w:r>
    </w:p>
    <w:p w14:paraId="62409992" w14:textId="77777777" w:rsidR="0014377B" w:rsidRPr="00F3204D" w:rsidRDefault="0014377B" w:rsidP="0014377B">
      <w:pPr>
        <w:pStyle w:val="Normlnweb"/>
        <w:shd w:val="clear" w:color="auto" w:fill="FFFFFF"/>
        <w:ind w:firstLine="360"/>
        <w:rPr>
          <w:rFonts w:asciiTheme="minorHAnsi" w:hAnsiTheme="minorHAnsi" w:cstheme="minorHAnsi"/>
          <w:sz w:val="22"/>
          <w:szCs w:val="22"/>
        </w:rPr>
      </w:pPr>
    </w:p>
    <w:p w14:paraId="63506F59" w14:textId="3490E477" w:rsidR="0014377B" w:rsidRPr="00F3204D" w:rsidRDefault="0014377B" w:rsidP="0014377B">
      <w:pPr>
        <w:pStyle w:val="Normlnweb"/>
        <w:shd w:val="clear" w:color="auto" w:fill="FFFFFF"/>
        <w:ind w:firstLine="360"/>
        <w:rPr>
          <w:rFonts w:asciiTheme="minorHAnsi" w:hAnsiTheme="minorHAnsi" w:cstheme="minorHAnsi"/>
          <w:sz w:val="22"/>
          <w:szCs w:val="22"/>
        </w:rPr>
      </w:pPr>
      <w:r w:rsidRPr="00F3204D">
        <w:rPr>
          <w:rFonts w:asciiTheme="minorHAnsi" w:hAnsiTheme="minorHAnsi" w:cstheme="minorHAnsi"/>
          <w:sz w:val="22"/>
          <w:szCs w:val="22"/>
        </w:rPr>
        <w:t xml:space="preserve">Celková cena bez DPH činí </w:t>
      </w:r>
      <w:r w:rsidR="00BC3526">
        <w:rPr>
          <w:rFonts w:asciiTheme="minorHAnsi" w:hAnsiTheme="minorHAnsi" w:cstheme="minorHAnsi"/>
          <w:sz w:val="22"/>
          <w:szCs w:val="22"/>
        </w:rPr>
        <w:t>2.107.000</w:t>
      </w:r>
      <w:r w:rsidRPr="00F3204D">
        <w:rPr>
          <w:rFonts w:asciiTheme="minorHAnsi" w:hAnsiTheme="minorHAnsi" w:cstheme="minorHAnsi"/>
          <w:sz w:val="22"/>
          <w:szCs w:val="22"/>
        </w:rPr>
        <w:t>,- Kč</w:t>
      </w:r>
    </w:p>
    <w:p w14:paraId="1FCC8618" w14:textId="3912CCDA" w:rsidR="0014377B" w:rsidRPr="00F3204D" w:rsidRDefault="0014377B" w:rsidP="0014377B">
      <w:pPr>
        <w:pStyle w:val="Normlnweb"/>
        <w:shd w:val="clear" w:color="auto" w:fill="FFFFFF"/>
        <w:ind w:firstLine="360"/>
        <w:rPr>
          <w:rFonts w:asciiTheme="minorHAnsi" w:hAnsiTheme="minorHAnsi" w:cstheme="minorHAnsi"/>
          <w:sz w:val="22"/>
          <w:szCs w:val="22"/>
        </w:rPr>
      </w:pPr>
      <w:r w:rsidRPr="00F3204D">
        <w:rPr>
          <w:rFonts w:asciiTheme="minorHAnsi" w:hAnsiTheme="minorHAnsi" w:cstheme="minorHAnsi"/>
          <w:sz w:val="22"/>
          <w:szCs w:val="22"/>
        </w:rPr>
        <w:t xml:space="preserve">Sazba DPH činí </w:t>
      </w:r>
      <w:r w:rsidR="00BC3526">
        <w:rPr>
          <w:rFonts w:asciiTheme="minorHAnsi" w:hAnsiTheme="minorHAnsi" w:cstheme="minorHAnsi"/>
          <w:sz w:val="22"/>
          <w:szCs w:val="22"/>
        </w:rPr>
        <w:t>21 %442.470,-</w:t>
      </w:r>
      <w:r w:rsidRPr="00F3204D">
        <w:rPr>
          <w:rFonts w:asciiTheme="minorHAnsi" w:hAnsiTheme="minorHAnsi" w:cstheme="minorHAnsi"/>
          <w:sz w:val="22"/>
          <w:szCs w:val="22"/>
        </w:rPr>
        <w:t xml:space="preserve"> </w:t>
      </w:r>
      <w:r w:rsidR="00BC3526" w:rsidRPr="00F3204D">
        <w:rPr>
          <w:rFonts w:asciiTheme="minorHAnsi" w:hAnsiTheme="minorHAnsi" w:cstheme="minorHAnsi"/>
          <w:sz w:val="22"/>
          <w:szCs w:val="22"/>
        </w:rPr>
        <w:t>Kč</w:t>
      </w:r>
    </w:p>
    <w:p w14:paraId="04411B9E" w14:textId="6FB75D0F" w:rsidR="0014377B" w:rsidRPr="00F3204D" w:rsidRDefault="0014377B" w:rsidP="0014377B">
      <w:pPr>
        <w:pStyle w:val="Normlnweb"/>
        <w:shd w:val="clear" w:color="auto" w:fill="FFFFFF"/>
        <w:ind w:firstLine="360"/>
        <w:rPr>
          <w:rFonts w:asciiTheme="minorHAnsi" w:hAnsiTheme="minorHAnsi" w:cstheme="minorHAnsi"/>
          <w:sz w:val="22"/>
          <w:szCs w:val="22"/>
        </w:rPr>
      </w:pPr>
      <w:r w:rsidRPr="00F3204D">
        <w:rPr>
          <w:rFonts w:asciiTheme="minorHAnsi" w:hAnsiTheme="minorHAnsi" w:cstheme="minorHAnsi"/>
          <w:sz w:val="22"/>
          <w:szCs w:val="22"/>
        </w:rPr>
        <w:t xml:space="preserve">Celková cena včetně DPH činí </w:t>
      </w:r>
      <w:r w:rsidR="00BC3526">
        <w:rPr>
          <w:rFonts w:asciiTheme="minorHAnsi" w:hAnsiTheme="minorHAnsi" w:cstheme="minorHAnsi"/>
          <w:sz w:val="22"/>
          <w:szCs w:val="22"/>
        </w:rPr>
        <w:t>2.549.470</w:t>
      </w:r>
      <w:r w:rsidRPr="00F3204D">
        <w:rPr>
          <w:rFonts w:asciiTheme="minorHAnsi" w:hAnsiTheme="minorHAnsi" w:cstheme="minorHAnsi"/>
          <w:sz w:val="22"/>
          <w:szCs w:val="22"/>
        </w:rPr>
        <w:t xml:space="preserve">,- Kč </w:t>
      </w:r>
    </w:p>
    <w:p w14:paraId="50CD2828" w14:textId="77777777" w:rsidR="0014377B" w:rsidRPr="00F3204D" w:rsidRDefault="0014377B" w:rsidP="0014377B">
      <w:pPr>
        <w:pStyle w:val="Normlnweb"/>
        <w:shd w:val="clear" w:color="auto" w:fill="FFFFFF"/>
        <w:ind w:firstLine="360"/>
        <w:rPr>
          <w:rFonts w:asciiTheme="minorHAnsi" w:hAnsiTheme="minorHAnsi" w:cstheme="minorHAnsi"/>
          <w:sz w:val="22"/>
          <w:szCs w:val="22"/>
        </w:rPr>
      </w:pPr>
    </w:p>
    <w:p w14:paraId="698A635D" w14:textId="77777777" w:rsidR="0014377B" w:rsidRPr="00F3204D" w:rsidRDefault="0014377B" w:rsidP="0014377B">
      <w:pPr>
        <w:spacing w:after="0" w:line="240" w:lineRule="auto"/>
        <w:ind w:firstLine="360"/>
        <w:jc w:val="both"/>
        <w:rPr>
          <w:rFonts w:asciiTheme="minorHAnsi" w:hAnsiTheme="minorHAnsi" w:cstheme="minorHAnsi"/>
        </w:rPr>
      </w:pPr>
    </w:p>
    <w:p w14:paraId="7D12E902" w14:textId="77777777" w:rsidR="0014377B" w:rsidRPr="00F3204D" w:rsidRDefault="0014377B" w:rsidP="0014377B">
      <w:pPr>
        <w:numPr>
          <w:ilvl w:val="0"/>
          <w:numId w:val="11"/>
        </w:numPr>
        <w:tabs>
          <w:tab w:val="clear" w:pos="720"/>
          <w:tab w:val="num" w:pos="360"/>
        </w:tabs>
        <w:spacing w:after="0" w:line="240" w:lineRule="auto"/>
        <w:ind w:left="360"/>
        <w:jc w:val="both"/>
        <w:rPr>
          <w:rFonts w:asciiTheme="minorHAnsi" w:hAnsiTheme="minorHAnsi" w:cstheme="minorHAnsi"/>
        </w:rPr>
      </w:pPr>
      <w:r w:rsidRPr="00F3204D">
        <w:rPr>
          <w:rFonts w:asciiTheme="minorHAnsi" w:hAnsiTheme="minorHAnsi" w:cstheme="minorHAnsi"/>
        </w:rPr>
        <w:t>Cena díla obsahuje veškeré práce, dodávky, služby, výkony a všechny náklady, kterých je třeba trvale či dočasně k zahájení, provedení, dokončení díla v rozsahu plnění zhotovitele daného touto smlouvou, včetně např. nákladů na zařízení staveniště a zábory, dopravní opatření i mimo hranice staveniště, technické dokumentace provedených oprav.</w:t>
      </w:r>
    </w:p>
    <w:p w14:paraId="5981E617" w14:textId="77777777" w:rsidR="0014377B" w:rsidRPr="00F3204D" w:rsidRDefault="0014377B" w:rsidP="0014377B">
      <w:pPr>
        <w:spacing w:after="0" w:line="240" w:lineRule="auto"/>
        <w:jc w:val="both"/>
        <w:rPr>
          <w:rFonts w:asciiTheme="minorHAnsi" w:hAnsiTheme="minorHAnsi" w:cstheme="minorHAnsi"/>
        </w:rPr>
      </w:pPr>
    </w:p>
    <w:p w14:paraId="6764DDA4" w14:textId="77777777" w:rsidR="0014377B" w:rsidRPr="00F3204D" w:rsidRDefault="0014377B" w:rsidP="0014377B">
      <w:pPr>
        <w:numPr>
          <w:ilvl w:val="0"/>
          <w:numId w:val="11"/>
        </w:numPr>
        <w:tabs>
          <w:tab w:val="clear" w:pos="720"/>
          <w:tab w:val="num" w:pos="360"/>
        </w:tabs>
        <w:spacing w:after="0" w:line="240" w:lineRule="auto"/>
        <w:ind w:left="360"/>
        <w:jc w:val="both"/>
        <w:rPr>
          <w:rFonts w:asciiTheme="minorHAnsi" w:hAnsiTheme="minorHAnsi" w:cstheme="minorHAnsi"/>
        </w:rPr>
      </w:pPr>
      <w:r w:rsidRPr="00F3204D">
        <w:rPr>
          <w:rFonts w:asciiTheme="minorHAnsi" w:hAnsiTheme="minorHAnsi" w:cstheme="minorHAnsi"/>
        </w:rPr>
        <w:t xml:space="preserve">Zhotovitel provedl ocenění podle výkazů výměr a zadávací dokumentace veřejné zakázky. </w:t>
      </w:r>
    </w:p>
    <w:p w14:paraId="2397BBE4" w14:textId="77777777" w:rsidR="0014377B" w:rsidRPr="00F3204D" w:rsidRDefault="0014377B" w:rsidP="0014377B">
      <w:pPr>
        <w:spacing w:after="0" w:line="240" w:lineRule="auto"/>
        <w:jc w:val="both"/>
        <w:rPr>
          <w:rFonts w:asciiTheme="minorHAnsi" w:hAnsiTheme="minorHAnsi" w:cstheme="minorHAnsi"/>
        </w:rPr>
      </w:pPr>
    </w:p>
    <w:p w14:paraId="0F0FCF1B" w14:textId="77777777" w:rsidR="0014377B" w:rsidRPr="00F3204D" w:rsidRDefault="0014377B" w:rsidP="0014377B">
      <w:pPr>
        <w:numPr>
          <w:ilvl w:val="0"/>
          <w:numId w:val="11"/>
        </w:numPr>
        <w:tabs>
          <w:tab w:val="clear" w:pos="720"/>
          <w:tab w:val="num" w:pos="360"/>
        </w:tabs>
        <w:spacing w:after="0" w:line="240" w:lineRule="auto"/>
        <w:ind w:left="360"/>
        <w:jc w:val="both"/>
        <w:rPr>
          <w:rFonts w:asciiTheme="minorHAnsi" w:hAnsiTheme="minorHAnsi" w:cstheme="minorHAnsi"/>
        </w:rPr>
      </w:pPr>
      <w:r w:rsidRPr="00F3204D">
        <w:rPr>
          <w:rFonts w:asciiTheme="minorHAnsi" w:hAnsiTheme="minorHAnsi" w:cstheme="minorHAnsi"/>
        </w:rPr>
        <w:t>Veškeré cenové údaje jsou uvedeny jako ceny nejvýše přípustné a aktuální v rozsahu plnění zhotovitele pro realizaci díla v daném místě a čase.</w:t>
      </w:r>
    </w:p>
    <w:p w14:paraId="6C88F7E7" w14:textId="77777777" w:rsidR="0014377B" w:rsidRPr="00F3204D" w:rsidRDefault="0014377B" w:rsidP="0014377B">
      <w:pPr>
        <w:spacing w:after="0" w:line="240" w:lineRule="auto"/>
        <w:ind w:left="360"/>
        <w:jc w:val="both"/>
        <w:rPr>
          <w:rFonts w:asciiTheme="minorHAnsi" w:hAnsiTheme="minorHAnsi" w:cstheme="minorHAnsi"/>
        </w:rPr>
      </w:pPr>
    </w:p>
    <w:p w14:paraId="5D9B427E" w14:textId="77777777" w:rsidR="0014377B" w:rsidRDefault="0014377B" w:rsidP="0014377B">
      <w:pPr>
        <w:numPr>
          <w:ilvl w:val="0"/>
          <w:numId w:val="11"/>
        </w:numPr>
        <w:tabs>
          <w:tab w:val="clear" w:pos="720"/>
          <w:tab w:val="num" w:pos="360"/>
        </w:tabs>
        <w:spacing w:after="0" w:line="240" w:lineRule="auto"/>
        <w:ind w:left="360"/>
        <w:jc w:val="both"/>
        <w:rPr>
          <w:rFonts w:asciiTheme="minorHAnsi" w:hAnsiTheme="minorHAnsi" w:cstheme="minorHAnsi"/>
        </w:rPr>
      </w:pPr>
      <w:r w:rsidRPr="00F3204D">
        <w:rPr>
          <w:rFonts w:asciiTheme="minorHAnsi" w:hAnsiTheme="minorHAnsi" w:cstheme="minorHAnsi"/>
        </w:rPr>
        <w:t>Sazba a výše DPH jsou stanoveny na základě zákona č. 235/2004 Sb., o dani z přidané hodnoty, ve znění platném ke dni podání nabídky zhotovitele v rámci veřejné zakázky. Protože předmětem plnění je poskytnutí stavebních prací (§ 92e citovaného zákona), bude uplatňován při fakturaci režim přenesení daňové povinnosti (§ 92a citovaného zákona).</w:t>
      </w:r>
    </w:p>
    <w:p w14:paraId="2852B311" w14:textId="77777777" w:rsidR="0014377B" w:rsidRDefault="0014377B" w:rsidP="0014377B">
      <w:pPr>
        <w:pStyle w:val="Odstavecseseznamem"/>
        <w:rPr>
          <w:rFonts w:asciiTheme="minorHAnsi" w:hAnsiTheme="minorHAnsi" w:cstheme="minorHAnsi"/>
        </w:rPr>
      </w:pPr>
    </w:p>
    <w:p w14:paraId="59F1C8C5" w14:textId="77777777" w:rsidR="0014377B" w:rsidRPr="00F3204D" w:rsidRDefault="0014377B" w:rsidP="0014377B">
      <w:pPr>
        <w:pStyle w:val="Normlnweb"/>
        <w:shd w:val="clear" w:color="auto" w:fill="FFFFFF"/>
        <w:jc w:val="center"/>
        <w:rPr>
          <w:rFonts w:asciiTheme="minorHAnsi" w:hAnsiTheme="minorHAnsi" w:cstheme="minorHAnsi"/>
          <w:sz w:val="22"/>
          <w:szCs w:val="22"/>
        </w:rPr>
      </w:pPr>
      <w:r w:rsidRPr="00F3204D">
        <w:rPr>
          <w:rFonts w:asciiTheme="minorHAnsi" w:hAnsiTheme="minorHAnsi" w:cstheme="minorHAnsi"/>
          <w:b/>
          <w:sz w:val="22"/>
          <w:szCs w:val="22"/>
        </w:rPr>
        <w:t xml:space="preserve">VI. </w:t>
      </w:r>
      <w:r w:rsidRPr="00F3204D">
        <w:rPr>
          <w:rFonts w:asciiTheme="minorHAnsi" w:hAnsiTheme="minorHAnsi" w:cstheme="minorHAnsi"/>
          <w:b/>
          <w:sz w:val="22"/>
          <w:szCs w:val="22"/>
        </w:rPr>
        <w:br/>
        <w:t>Způsob úhrady ceny a platební podmínky</w:t>
      </w:r>
    </w:p>
    <w:p w14:paraId="2BB0247B" w14:textId="77777777" w:rsidR="0014377B" w:rsidRPr="00F3204D" w:rsidRDefault="0014377B" w:rsidP="0014377B">
      <w:pPr>
        <w:spacing w:after="0" w:line="240" w:lineRule="auto"/>
        <w:jc w:val="both"/>
        <w:rPr>
          <w:rFonts w:asciiTheme="minorHAnsi" w:hAnsiTheme="minorHAnsi" w:cstheme="minorHAnsi"/>
        </w:rPr>
      </w:pPr>
    </w:p>
    <w:p w14:paraId="1F744047" w14:textId="108EC031" w:rsidR="0014377B" w:rsidRPr="00F3204D" w:rsidRDefault="0014377B" w:rsidP="0014377B">
      <w:pPr>
        <w:numPr>
          <w:ilvl w:val="0"/>
          <w:numId w:val="12"/>
        </w:numPr>
        <w:tabs>
          <w:tab w:val="clear" w:pos="720"/>
          <w:tab w:val="num" w:pos="360"/>
        </w:tabs>
        <w:spacing w:after="0" w:line="240" w:lineRule="auto"/>
        <w:ind w:left="360"/>
        <w:jc w:val="both"/>
        <w:rPr>
          <w:rFonts w:asciiTheme="minorHAnsi" w:hAnsiTheme="minorHAnsi" w:cstheme="minorHAnsi"/>
        </w:rPr>
      </w:pPr>
      <w:r w:rsidRPr="00F3204D">
        <w:rPr>
          <w:rFonts w:asciiTheme="minorHAnsi" w:hAnsiTheme="minorHAnsi" w:cstheme="minorHAnsi"/>
        </w:rPr>
        <w:t xml:space="preserve">Cena za dílo bude hrazena na základě fakturace zhotovitele za celé dílo. Faktura bude doložena soupisem provedených prací. Faktura bude doložena krycím listem a rekapitulací s vyčíslením všech skutečných nákladů prací podle oceněného výkazu výměr. Tuto fakturu je zhotovitel oprávněn vystavit do 14 dnů po řádném předání a převzetí díla </w:t>
      </w:r>
      <w:r w:rsidRPr="00E513B8">
        <w:rPr>
          <w:rFonts w:asciiTheme="minorHAnsi" w:hAnsiTheme="minorHAnsi" w:cstheme="minorHAnsi"/>
        </w:rPr>
        <w:t xml:space="preserve">objednatelem (čl. </w:t>
      </w:r>
      <w:r w:rsidR="00233179">
        <w:rPr>
          <w:rFonts w:asciiTheme="minorHAnsi" w:hAnsiTheme="minorHAnsi" w:cstheme="minorHAnsi"/>
        </w:rPr>
        <w:t>I</w:t>
      </w:r>
      <w:r w:rsidRPr="00E513B8">
        <w:rPr>
          <w:rFonts w:asciiTheme="minorHAnsi" w:hAnsiTheme="minorHAnsi" w:cstheme="minorHAnsi"/>
        </w:rPr>
        <w:t>X. odst. 5 této</w:t>
      </w:r>
      <w:r w:rsidRPr="00F3204D">
        <w:rPr>
          <w:rFonts w:asciiTheme="minorHAnsi" w:hAnsiTheme="minorHAnsi" w:cstheme="minorHAnsi"/>
        </w:rPr>
        <w:t xml:space="preserve"> smlouvy). </w:t>
      </w:r>
    </w:p>
    <w:p w14:paraId="49D2A31B" w14:textId="77777777" w:rsidR="0014377B" w:rsidRPr="00F3204D" w:rsidRDefault="0014377B" w:rsidP="0014377B">
      <w:pPr>
        <w:spacing w:after="0" w:line="240" w:lineRule="auto"/>
        <w:jc w:val="both"/>
        <w:rPr>
          <w:rFonts w:asciiTheme="minorHAnsi" w:hAnsiTheme="minorHAnsi" w:cstheme="minorHAnsi"/>
        </w:rPr>
      </w:pPr>
    </w:p>
    <w:p w14:paraId="30C82F4E" w14:textId="77777777" w:rsidR="0014377B" w:rsidRPr="00F3204D" w:rsidRDefault="0014377B" w:rsidP="0014377B">
      <w:pPr>
        <w:numPr>
          <w:ilvl w:val="0"/>
          <w:numId w:val="12"/>
        </w:numPr>
        <w:tabs>
          <w:tab w:val="clear" w:pos="720"/>
          <w:tab w:val="num" w:pos="360"/>
        </w:tabs>
        <w:spacing w:after="0" w:line="240" w:lineRule="auto"/>
        <w:ind w:left="360"/>
        <w:jc w:val="both"/>
        <w:rPr>
          <w:rFonts w:asciiTheme="minorHAnsi" w:hAnsiTheme="minorHAnsi" w:cstheme="minorHAnsi"/>
        </w:rPr>
      </w:pPr>
      <w:r w:rsidRPr="00F3204D">
        <w:rPr>
          <w:rFonts w:asciiTheme="minorHAnsi" w:hAnsiTheme="minorHAnsi" w:cstheme="minorHAnsi"/>
        </w:rPr>
        <w:t>Faktura musí mít náležitosti platného daňového dokladu.</w:t>
      </w:r>
    </w:p>
    <w:p w14:paraId="0ACB9DC7" w14:textId="77777777" w:rsidR="0014377B" w:rsidRPr="00F3204D" w:rsidRDefault="0014377B" w:rsidP="0014377B">
      <w:pPr>
        <w:spacing w:after="0" w:line="240" w:lineRule="auto"/>
        <w:jc w:val="both"/>
        <w:rPr>
          <w:rFonts w:asciiTheme="minorHAnsi" w:hAnsiTheme="minorHAnsi" w:cstheme="minorHAnsi"/>
        </w:rPr>
      </w:pPr>
    </w:p>
    <w:p w14:paraId="407097FC" w14:textId="71C2585F" w:rsidR="0014377B" w:rsidRPr="00F3204D" w:rsidRDefault="0014377B" w:rsidP="0014377B">
      <w:pPr>
        <w:numPr>
          <w:ilvl w:val="0"/>
          <w:numId w:val="12"/>
        </w:numPr>
        <w:tabs>
          <w:tab w:val="clear" w:pos="720"/>
          <w:tab w:val="num" w:pos="360"/>
        </w:tabs>
        <w:spacing w:after="0" w:line="240" w:lineRule="auto"/>
        <w:ind w:left="360"/>
        <w:jc w:val="both"/>
        <w:rPr>
          <w:rFonts w:asciiTheme="minorHAnsi" w:hAnsiTheme="minorHAnsi" w:cstheme="minorHAnsi"/>
        </w:rPr>
      </w:pPr>
      <w:r w:rsidRPr="00F3204D">
        <w:rPr>
          <w:rFonts w:asciiTheme="minorHAnsi" w:hAnsiTheme="minorHAnsi" w:cstheme="minorHAnsi"/>
        </w:rPr>
        <w:t xml:space="preserve">Splatnost faktury </w:t>
      </w:r>
      <w:r w:rsidRPr="00C04DC2">
        <w:rPr>
          <w:rFonts w:asciiTheme="minorHAnsi" w:hAnsiTheme="minorHAnsi" w:cstheme="minorHAnsi"/>
        </w:rPr>
        <w:t xml:space="preserve">je </w:t>
      </w:r>
      <w:r w:rsidR="00037CED">
        <w:rPr>
          <w:rFonts w:asciiTheme="minorHAnsi" w:hAnsiTheme="minorHAnsi" w:cstheme="minorHAnsi"/>
        </w:rPr>
        <w:t>6</w:t>
      </w:r>
      <w:r w:rsidR="00037CED" w:rsidRPr="00C04DC2">
        <w:rPr>
          <w:rFonts w:asciiTheme="minorHAnsi" w:hAnsiTheme="minorHAnsi" w:cstheme="minorHAnsi"/>
        </w:rPr>
        <w:t xml:space="preserve">0 </w:t>
      </w:r>
      <w:r w:rsidRPr="00C04DC2">
        <w:rPr>
          <w:rFonts w:asciiTheme="minorHAnsi" w:hAnsiTheme="minorHAnsi" w:cstheme="minorHAnsi"/>
        </w:rPr>
        <w:t>dnů</w:t>
      </w:r>
      <w:r w:rsidRPr="00F3204D">
        <w:rPr>
          <w:rFonts w:asciiTheme="minorHAnsi" w:hAnsiTheme="minorHAnsi" w:cstheme="minorHAnsi"/>
        </w:rPr>
        <w:t xml:space="preserve"> od jejího prokazatelného doručení objednateli. Objednatel není v prodlení s platbou faktury, pokud uhradí fakturu do lhůty splatnosti po jejím obdržení, ale po termínu uvedeném na faktuře jako den splatnosti. </w:t>
      </w:r>
    </w:p>
    <w:p w14:paraId="3A837D55" w14:textId="77777777" w:rsidR="0014377B" w:rsidRPr="00F3204D" w:rsidRDefault="0014377B" w:rsidP="0014377B">
      <w:pPr>
        <w:spacing w:after="0" w:line="240" w:lineRule="auto"/>
        <w:jc w:val="both"/>
        <w:rPr>
          <w:rFonts w:asciiTheme="minorHAnsi" w:hAnsiTheme="minorHAnsi" w:cstheme="minorHAnsi"/>
        </w:rPr>
      </w:pPr>
    </w:p>
    <w:p w14:paraId="616BF719" w14:textId="77777777" w:rsidR="0014377B" w:rsidRPr="00890A0C" w:rsidRDefault="0014377B" w:rsidP="0014377B">
      <w:pPr>
        <w:numPr>
          <w:ilvl w:val="0"/>
          <w:numId w:val="12"/>
        </w:numPr>
        <w:tabs>
          <w:tab w:val="clear" w:pos="720"/>
          <w:tab w:val="num" w:pos="360"/>
        </w:tabs>
        <w:spacing w:after="0" w:line="240" w:lineRule="auto"/>
        <w:ind w:left="360"/>
        <w:jc w:val="both"/>
        <w:rPr>
          <w:rFonts w:asciiTheme="minorHAnsi" w:hAnsiTheme="minorHAnsi" w:cstheme="minorHAnsi"/>
        </w:rPr>
      </w:pPr>
      <w:r w:rsidRPr="00890A0C">
        <w:rPr>
          <w:rFonts w:asciiTheme="minorHAnsi" w:hAnsiTheme="minorHAnsi" w:cstheme="minorHAnsi"/>
        </w:rPr>
        <w:t>Úhrada faktur bude provedena bezhotovostně z účtu objednatele na účet zhotovitele uvedený v této smlouvě. Datem uskutečněného zdanitelného plnění je den řádného předání a převzetí provedených prací.</w:t>
      </w:r>
    </w:p>
    <w:p w14:paraId="321D608F" w14:textId="77777777" w:rsidR="00EB30F1" w:rsidRPr="00890A0C" w:rsidRDefault="00EB30F1" w:rsidP="00EB30F1">
      <w:pPr>
        <w:spacing w:after="0" w:line="240" w:lineRule="auto"/>
        <w:ind w:left="360"/>
        <w:jc w:val="both"/>
        <w:rPr>
          <w:rFonts w:asciiTheme="minorHAnsi" w:hAnsiTheme="minorHAnsi" w:cstheme="minorHAnsi"/>
        </w:rPr>
      </w:pPr>
    </w:p>
    <w:p w14:paraId="1D9D2EE9" w14:textId="17499622" w:rsidR="00EB30F1" w:rsidRPr="00890A0C" w:rsidRDefault="00EB30F1" w:rsidP="0014377B">
      <w:pPr>
        <w:numPr>
          <w:ilvl w:val="0"/>
          <w:numId w:val="12"/>
        </w:numPr>
        <w:tabs>
          <w:tab w:val="clear" w:pos="720"/>
          <w:tab w:val="num" w:pos="360"/>
        </w:tabs>
        <w:spacing w:after="0" w:line="240" w:lineRule="auto"/>
        <w:ind w:left="360"/>
        <w:jc w:val="both"/>
        <w:rPr>
          <w:rFonts w:asciiTheme="minorHAnsi" w:hAnsiTheme="minorHAnsi" w:cstheme="minorHAnsi"/>
        </w:rPr>
      </w:pPr>
      <w:bookmarkStart w:id="1" w:name="_Hlk166561484"/>
      <w:r w:rsidRPr="00890A0C">
        <w:rPr>
          <w:rFonts w:asciiTheme="minorHAnsi" w:hAnsiTheme="minorHAnsi" w:cstheme="minorHAnsi"/>
        </w:rPr>
        <w:t>Na faktuře/daňovém dokladu musí být mimo jiné vždy uvedeno toto číslo veřejné zakázky, ke které se faktura/daňový doklad vztahuje</w:t>
      </w:r>
      <w:r w:rsidR="000F4E9A" w:rsidRPr="00890A0C">
        <w:rPr>
          <w:rFonts w:asciiTheme="minorHAnsi" w:hAnsiTheme="minorHAnsi" w:cstheme="minorHAnsi"/>
        </w:rPr>
        <w:t xml:space="preserve">, uveďte toto číslo jako specifický symbol: </w:t>
      </w:r>
      <w:r w:rsidR="00826AB3" w:rsidRPr="00890A0C">
        <w:rPr>
          <w:rFonts w:asciiTheme="minorHAnsi" w:hAnsiTheme="minorHAnsi" w:cstheme="minorHAnsi"/>
          <w:b/>
          <w:bCs/>
        </w:rPr>
        <w:t>2400003964</w:t>
      </w:r>
    </w:p>
    <w:p w14:paraId="0575CA42" w14:textId="77777777" w:rsidR="00EB30F1" w:rsidRPr="00F3204D" w:rsidRDefault="00EB30F1" w:rsidP="00EB30F1">
      <w:pPr>
        <w:spacing w:after="0" w:line="240" w:lineRule="auto"/>
        <w:jc w:val="both"/>
        <w:rPr>
          <w:rFonts w:asciiTheme="minorHAnsi" w:hAnsiTheme="minorHAnsi" w:cstheme="minorHAnsi"/>
        </w:rPr>
      </w:pPr>
    </w:p>
    <w:bookmarkEnd w:id="1"/>
    <w:p w14:paraId="30AEE080" w14:textId="6FB48E93" w:rsidR="00EB30F1" w:rsidRPr="00C043DE" w:rsidRDefault="00EB30F1" w:rsidP="00EB30F1">
      <w:pPr>
        <w:numPr>
          <w:ilvl w:val="0"/>
          <w:numId w:val="12"/>
        </w:numPr>
        <w:tabs>
          <w:tab w:val="clear" w:pos="720"/>
          <w:tab w:val="num" w:pos="360"/>
        </w:tabs>
        <w:spacing w:after="0" w:line="240" w:lineRule="auto"/>
        <w:ind w:left="360"/>
        <w:jc w:val="both"/>
        <w:rPr>
          <w:rFonts w:asciiTheme="minorHAnsi" w:hAnsiTheme="minorHAnsi" w:cstheme="minorHAnsi"/>
        </w:rPr>
      </w:pPr>
      <w:r w:rsidRPr="00C043DE">
        <w:rPr>
          <w:rFonts w:asciiTheme="minorHAnsi" w:hAnsiTheme="minorHAnsi" w:cstheme="minorHAnsi"/>
        </w:rPr>
        <w:t xml:space="preserve">Fakturu / daňový doklad zhotovitel zašle elektronicky na e-mail </w:t>
      </w:r>
      <w:hyperlink r:id="rId8" w:history="1">
        <w:r w:rsidRPr="00C043DE">
          <w:rPr>
            <w:rFonts w:asciiTheme="minorHAnsi" w:hAnsiTheme="minorHAnsi" w:cstheme="minorHAnsi"/>
            <w:color w:val="0000FF"/>
            <w:u w:val="single"/>
          </w:rPr>
          <w:t>dfaktury@nemzn.cz</w:t>
        </w:r>
      </w:hyperlink>
      <w:r w:rsidR="00ED3510" w:rsidRPr="00ED3510">
        <w:rPr>
          <w:rFonts w:asciiTheme="minorHAnsi" w:hAnsiTheme="minorHAnsi" w:cstheme="minorHAnsi"/>
        </w:rPr>
        <w:t xml:space="preserve"> a</w:t>
      </w:r>
      <w:r w:rsidRPr="00ED3510">
        <w:rPr>
          <w:rFonts w:asciiTheme="minorHAnsi" w:hAnsiTheme="minorHAnsi" w:cstheme="minorHAnsi"/>
        </w:rPr>
        <w:t>.</w:t>
      </w:r>
    </w:p>
    <w:p w14:paraId="05F37664" w14:textId="77777777" w:rsidR="0014377B" w:rsidRPr="00F3204D" w:rsidRDefault="0014377B" w:rsidP="0014377B">
      <w:pPr>
        <w:pStyle w:val="Normlnweb"/>
        <w:shd w:val="clear" w:color="auto" w:fill="FFFFFF"/>
        <w:rPr>
          <w:rFonts w:asciiTheme="minorHAnsi" w:hAnsiTheme="minorHAnsi" w:cstheme="minorHAnsi"/>
          <w:sz w:val="22"/>
          <w:szCs w:val="22"/>
        </w:rPr>
      </w:pPr>
    </w:p>
    <w:p w14:paraId="68119AEA" w14:textId="77777777" w:rsidR="0014377B" w:rsidRPr="00F3204D" w:rsidRDefault="0014377B" w:rsidP="0014377B">
      <w:pPr>
        <w:pStyle w:val="Normlnweb"/>
        <w:shd w:val="clear" w:color="auto" w:fill="FFFFFF"/>
        <w:jc w:val="center"/>
        <w:rPr>
          <w:rFonts w:asciiTheme="minorHAnsi" w:hAnsiTheme="minorHAnsi" w:cstheme="minorHAnsi"/>
          <w:sz w:val="22"/>
          <w:szCs w:val="22"/>
        </w:rPr>
      </w:pPr>
      <w:r w:rsidRPr="00F3204D">
        <w:rPr>
          <w:rFonts w:asciiTheme="minorHAnsi" w:hAnsiTheme="minorHAnsi" w:cstheme="minorHAnsi"/>
          <w:b/>
          <w:sz w:val="22"/>
          <w:szCs w:val="22"/>
        </w:rPr>
        <w:t>VII.</w:t>
      </w:r>
      <w:r w:rsidRPr="00F3204D">
        <w:rPr>
          <w:rFonts w:asciiTheme="minorHAnsi" w:hAnsiTheme="minorHAnsi" w:cstheme="minorHAnsi"/>
          <w:b/>
          <w:sz w:val="22"/>
          <w:szCs w:val="22"/>
        </w:rPr>
        <w:br/>
        <w:t>Sankce</w:t>
      </w:r>
    </w:p>
    <w:p w14:paraId="0670F2E1" w14:textId="77777777" w:rsidR="0014377B" w:rsidRPr="00F3204D" w:rsidRDefault="0014377B" w:rsidP="0014377B">
      <w:pPr>
        <w:pStyle w:val="Normlnweb"/>
        <w:shd w:val="clear" w:color="auto" w:fill="FFFFFF"/>
        <w:rPr>
          <w:rFonts w:asciiTheme="minorHAnsi" w:hAnsiTheme="minorHAnsi" w:cstheme="minorHAnsi"/>
          <w:sz w:val="22"/>
          <w:szCs w:val="22"/>
        </w:rPr>
      </w:pPr>
    </w:p>
    <w:p w14:paraId="36225C7C" w14:textId="77777777" w:rsidR="0014377B" w:rsidRPr="00F3204D" w:rsidRDefault="0014377B" w:rsidP="0014377B">
      <w:pPr>
        <w:pStyle w:val="Normlnweb"/>
        <w:numPr>
          <w:ilvl w:val="0"/>
          <w:numId w:val="14"/>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Sankce za porušení podmínek </w:t>
      </w:r>
      <w:r w:rsidRPr="00F3204D">
        <w:rPr>
          <w:rFonts w:asciiTheme="minorHAnsi" w:hAnsiTheme="minorHAnsi" w:cstheme="minorHAnsi"/>
          <w:bCs/>
          <w:sz w:val="22"/>
          <w:szCs w:val="22"/>
        </w:rPr>
        <w:t xml:space="preserve">provádění stavebních prací </w:t>
      </w:r>
      <w:r w:rsidRPr="00F3204D">
        <w:rPr>
          <w:rFonts w:asciiTheme="minorHAnsi" w:hAnsiTheme="minorHAnsi" w:cstheme="minorHAnsi"/>
          <w:sz w:val="22"/>
          <w:szCs w:val="22"/>
        </w:rPr>
        <w:t>v průběhu realizace díla ze strany zhotovitele jsou uvedeny v příloze č. 2 této smlouvy.</w:t>
      </w:r>
    </w:p>
    <w:p w14:paraId="5F42C41B"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1F6A2F74" w14:textId="77777777" w:rsidR="0014377B" w:rsidRPr="00F3204D" w:rsidRDefault="0014377B" w:rsidP="0014377B">
      <w:pPr>
        <w:pStyle w:val="Normlnweb"/>
        <w:numPr>
          <w:ilvl w:val="0"/>
          <w:numId w:val="14"/>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Smluvní pokuta pro případ prodlení zhotovitele s převzetím staveniště nebo provedením díla činí 1.000,- Kč za každý den prodlení.</w:t>
      </w:r>
    </w:p>
    <w:p w14:paraId="47AB4158"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02DA96DA"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16D9D99A" w14:textId="77777777" w:rsidR="0014377B" w:rsidRPr="00F3204D" w:rsidRDefault="0014377B" w:rsidP="0014377B">
      <w:pPr>
        <w:pStyle w:val="Normlnweb"/>
        <w:numPr>
          <w:ilvl w:val="0"/>
          <w:numId w:val="14"/>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Smluvní pokuta pro případ prodlení s odstraněním záručních vad se sjednává ve výši 1.000,- Kč za každý den prodlení a za každou vadu, až do doby jejich odstranění.</w:t>
      </w:r>
    </w:p>
    <w:p w14:paraId="3E7DA976" w14:textId="77777777" w:rsidR="0014377B" w:rsidRPr="00F3204D" w:rsidRDefault="0014377B" w:rsidP="0014377B">
      <w:pPr>
        <w:pStyle w:val="Normlnweb"/>
        <w:shd w:val="clear" w:color="auto" w:fill="FFFFFF"/>
        <w:ind w:left="360"/>
        <w:jc w:val="both"/>
        <w:rPr>
          <w:rFonts w:asciiTheme="minorHAnsi" w:hAnsiTheme="minorHAnsi" w:cstheme="minorHAnsi"/>
          <w:sz w:val="22"/>
          <w:szCs w:val="22"/>
        </w:rPr>
      </w:pPr>
    </w:p>
    <w:p w14:paraId="75DAED67" w14:textId="2B50B5E3" w:rsidR="0014377B" w:rsidRPr="00F3204D" w:rsidRDefault="0014377B" w:rsidP="0014377B">
      <w:pPr>
        <w:pStyle w:val="Normlnweb"/>
        <w:numPr>
          <w:ilvl w:val="0"/>
          <w:numId w:val="14"/>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Smluvní pokuta pro případ prodlení s odstraněním vad ve smyslu ust. čl. </w:t>
      </w:r>
      <w:r w:rsidR="00233179">
        <w:rPr>
          <w:rFonts w:asciiTheme="minorHAnsi" w:hAnsiTheme="minorHAnsi" w:cstheme="minorHAnsi"/>
          <w:sz w:val="22"/>
          <w:szCs w:val="22"/>
        </w:rPr>
        <w:t>I</w:t>
      </w:r>
      <w:r w:rsidRPr="00F3204D">
        <w:rPr>
          <w:rFonts w:asciiTheme="minorHAnsi" w:hAnsiTheme="minorHAnsi" w:cstheme="minorHAnsi"/>
          <w:sz w:val="22"/>
          <w:szCs w:val="22"/>
        </w:rPr>
        <w:t>X. odst. 2. a 6. se sjednává ve výši 1.500,- Kč za každý den prodlení a za každou vadu, až do doby jejich odstranění.</w:t>
      </w:r>
    </w:p>
    <w:p w14:paraId="6AD28AF1"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2A292993" w14:textId="6B3BD8F9" w:rsidR="0014377B" w:rsidRPr="00F3204D" w:rsidRDefault="0014377B" w:rsidP="0014377B">
      <w:pPr>
        <w:pStyle w:val="Normlnweb"/>
        <w:numPr>
          <w:ilvl w:val="0"/>
          <w:numId w:val="14"/>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V případě pozdní úhrady faktur uhradí objednatel zhotoviteli úrok z prodlení z dlužné částky </w:t>
      </w:r>
      <w:r w:rsidR="007575D4">
        <w:rPr>
          <w:rFonts w:asciiTheme="minorHAnsi" w:hAnsiTheme="minorHAnsi" w:cstheme="minorHAnsi"/>
          <w:sz w:val="22"/>
          <w:szCs w:val="22"/>
        </w:rPr>
        <w:t>v sazbě podle zákona</w:t>
      </w:r>
      <w:r w:rsidRPr="00F3204D">
        <w:rPr>
          <w:rFonts w:asciiTheme="minorHAnsi" w:hAnsiTheme="minorHAnsi" w:cstheme="minorHAnsi"/>
          <w:sz w:val="22"/>
          <w:szCs w:val="22"/>
        </w:rPr>
        <w:t>.</w:t>
      </w:r>
    </w:p>
    <w:p w14:paraId="082CC725"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38E088A5" w14:textId="77777777" w:rsidR="0014377B" w:rsidRPr="00F3204D" w:rsidRDefault="0014377B" w:rsidP="0014377B">
      <w:pPr>
        <w:pStyle w:val="Normlnweb"/>
        <w:numPr>
          <w:ilvl w:val="0"/>
          <w:numId w:val="14"/>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lastRenderedPageBreak/>
        <w:t>Vznikem povinnosti hradit smluvní pokutu či úrok z prodlení nebo jejich zaplacením není dotčen nárok oprávněné strany na náhradu škody. Náhrada škody není výší uplatněné sankce omezena. Případná sankce se do náhrady škody nezapočítává.</w:t>
      </w:r>
    </w:p>
    <w:p w14:paraId="18E6F03F"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6E9B4D3E" w14:textId="77777777" w:rsidR="0014377B" w:rsidRPr="00F3204D" w:rsidRDefault="0014377B" w:rsidP="0014377B">
      <w:pPr>
        <w:pStyle w:val="Normlnweb"/>
        <w:numPr>
          <w:ilvl w:val="0"/>
          <w:numId w:val="14"/>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Splatnost smluvní pokuty je 14 dnů od doručení faktury vystavené oprávněnou smluvní stranou smluvní straně povinné. Smluvní strany tímto výslovně souhlasí s možností jednostranného započtení smluvní pokuty vůči pohledávce zhotovitele na úhradu ceny díla.</w:t>
      </w:r>
    </w:p>
    <w:p w14:paraId="56EF31BE" w14:textId="77777777" w:rsidR="0014377B" w:rsidRDefault="0014377B" w:rsidP="0014377B">
      <w:pPr>
        <w:pStyle w:val="Odstavecseseznamem"/>
        <w:rPr>
          <w:rFonts w:asciiTheme="minorHAnsi" w:hAnsiTheme="minorHAnsi" w:cstheme="minorHAnsi"/>
        </w:rPr>
      </w:pPr>
    </w:p>
    <w:p w14:paraId="14FACEB3" w14:textId="3F6DD791" w:rsidR="0014377B" w:rsidRPr="00F3204D" w:rsidRDefault="006209A2" w:rsidP="0014377B">
      <w:pPr>
        <w:pStyle w:val="Normlnweb"/>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VIII</w:t>
      </w:r>
      <w:r w:rsidR="0014377B" w:rsidRPr="00F3204D">
        <w:rPr>
          <w:rFonts w:asciiTheme="minorHAnsi" w:hAnsiTheme="minorHAnsi" w:cstheme="minorHAnsi"/>
          <w:b/>
          <w:sz w:val="22"/>
          <w:szCs w:val="22"/>
        </w:rPr>
        <w:t xml:space="preserve">. </w:t>
      </w:r>
      <w:r w:rsidR="0014377B" w:rsidRPr="00F3204D">
        <w:rPr>
          <w:rFonts w:asciiTheme="minorHAnsi" w:hAnsiTheme="minorHAnsi" w:cstheme="minorHAnsi"/>
          <w:b/>
          <w:sz w:val="22"/>
          <w:szCs w:val="22"/>
        </w:rPr>
        <w:br/>
        <w:t>Práva a povinnosti smluvních stran při provádění díla</w:t>
      </w:r>
    </w:p>
    <w:p w14:paraId="74D878D3" w14:textId="77777777" w:rsidR="0014377B" w:rsidRPr="00F3204D" w:rsidRDefault="0014377B" w:rsidP="0014377B">
      <w:pPr>
        <w:pStyle w:val="Normlnweb"/>
        <w:shd w:val="clear" w:color="auto" w:fill="FFFFFF"/>
        <w:rPr>
          <w:rFonts w:asciiTheme="minorHAnsi" w:hAnsiTheme="minorHAnsi" w:cstheme="minorHAnsi"/>
          <w:sz w:val="22"/>
          <w:szCs w:val="22"/>
        </w:rPr>
      </w:pPr>
    </w:p>
    <w:p w14:paraId="2FA021A7" w14:textId="77777777"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Veškeré komponenty a materiály jejichž parametry odpovídají standardům zadávací dokumentace a které zhotovitel hodlá použít, nebo které si objednatel vyžádá k odsouhlasení, musí být před jejich dodávkou předloženy k písemnému odsouhlasení objednateli a technickému dozoru objednatele. Nevyjádří-li se objednatel k jejich použití do 5 pracovních dnů od prokazatelného doručení návrhu zhotovitelem, má se za to, že s jejich použitím souhlasí.</w:t>
      </w:r>
    </w:p>
    <w:p w14:paraId="2D37C5D5"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4FAD3EC4" w14:textId="77777777"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Veškeré komponenty a materiály, které neodpovídají standardům uvedeným v této smlouvě či zadávací dokumentaci veřejné zakázky, může zhotovitel použít pouze po písemném odsouhlasení objednatele a technického dozoru objednatele. </w:t>
      </w:r>
    </w:p>
    <w:p w14:paraId="444DBC7F"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75451F10" w14:textId="41803A0F"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Zhotovitel je povinen udržovat na staveništi pořádek a čistotu, je povinen neprodleně odstraňovat odpady a nečistoty vzniklé při provádění díla v souladu se zákonem o odpadech. Povinnosti Zhotovitele jsou blíže specifikovány v příloze č.1</w:t>
      </w:r>
      <w:r w:rsidR="00233179">
        <w:rPr>
          <w:rFonts w:asciiTheme="minorHAnsi" w:hAnsiTheme="minorHAnsi" w:cstheme="minorHAnsi"/>
          <w:sz w:val="22"/>
          <w:szCs w:val="22"/>
        </w:rPr>
        <w:t> k této smlouvě</w:t>
      </w:r>
      <w:r w:rsidRPr="00F3204D">
        <w:rPr>
          <w:rFonts w:asciiTheme="minorHAnsi" w:hAnsiTheme="minorHAnsi" w:cstheme="minorHAnsi"/>
          <w:sz w:val="22"/>
          <w:szCs w:val="22"/>
        </w:rPr>
        <w:t xml:space="preserve"> </w:t>
      </w:r>
      <w:r w:rsidR="00233179">
        <w:rPr>
          <w:rFonts w:asciiTheme="minorHAnsi" w:hAnsiTheme="minorHAnsi" w:cstheme="minorHAnsi"/>
          <w:sz w:val="22"/>
          <w:szCs w:val="22"/>
        </w:rPr>
        <w:t>(</w:t>
      </w:r>
      <w:r w:rsidRPr="00F3204D">
        <w:rPr>
          <w:rFonts w:asciiTheme="minorHAnsi" w:hAnsiTheme="minorHAnsi" w:cstheme="minorHAnsi"/>
          <w:sz w:val="22"/>
          <w:szCs w:val="22"/>
        </w:rPr>
        <w:t>Podmínky provádění stavebních prací</w:t>
      </w:r>
      <w:r w:rsidR="00233179">
        <w:rPr>
          <w:rFonts w:asciiTheme="minorHAnsi" w:hAnsiTheme="minorHAnsi" w:cstheme="minorHAnsi"/>
          <w:sz w:val="22"/>
          <w:szCs w:val="22"/>
        </w:rPr>
        <w:t>)</w:t>
      </w:r>
    </w:p>
    <w:p w14:paraId="77C59B3A"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72E0E7FE" w14:textId="77777777"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Zhotovitel odpovídá za bezpečnost při práci a ochranu zdraví všech osob v prostoru staveniště a zajistí, aby osoby zhotovitele a jeho subdodavatelů pohybujících se po staveništi, byly vybaveny ochrannými pracovními pomůckami.</w:t>
      </w:r>
    </w:p>
    <w:p w14:paraId="3930F914" w14:textId="77777777" w:rsidR="0014377B" w:rsidRPr="00F3204D" w:rsidRDefault="0014377B" w:rsidP="0014377B">
      <w:pPr>
        <w:spacing w:after="0" w:line="240" w:lineRule="auto"/>
        <w:ind w:left="360"/>
        <w:jc w:val="both"/>
        <w:rPr>
          <w:rFonts w:asciiTheme="minorHAnsi" w:hAnsiTheme="minorHAnsi" w:cstheme="minorHAnsi"/>
        </w:rPr>
      </w:pPr>
      <w:r w:rsidRPr="00F3204D">
        <w:rPr>
          <w:rFonts w:asciiTheme="minorHAnsi" w:hAnsiTheme="minorHAnsi" w:cstheme="minorHAnsi"/>
        </w:rPr>
        <w:t xml:space="preserve"> Při nástupu bude provedeno zaškolení pracovníků dodavatele odpovědným pracovníkem objednatele v oblasti dodržování nařízení PO a BOZP v NZ.</w:t>
      </w:r>
    </w:p>
    <w:p w14:paraId="26D04D35" w14:textId="77777777" w:rsidR="0014377B" w:rsidRPr="00F3204D" w:rsidRDefault="0014377B" w:rsidP="0014377B">
      <w:pPr>
        <w:spacing w:after="0" w:line="240" w:lineRule="auto"/>
        <w:ind w:left="360"/>
        <w:jc w:val="both"/>
        <w:rPr>
          <w:rFonts w:asciiTheme="minorHAnsi" w:hAnsiTheme="minorHAnsi" w:cstheme="minorHAnsi"/>
        </w:rPr>
      </w:pPr>
      <w:r w:rsidRPr="00F3204D">
        <w:rPr>
          <w:rFonts w:asciiTheme="minorHAnsi" w:hAnsiTheme="minorHAnsi" w:cstheme="minorHAnsi"/>
        </w:rPr>
        <w:t>Při provádění svářečských prací, prací s úhlovou bruskou a prací s otevřeným ohněm musí být předložen technickému dozoru objednatele příkaz ke svařování.</w:t>
      </w:r>
    </w:p>
    <w:p w14:paraId="202EB509"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3AE3D863" w14:textId="77777777"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Zhotovitel je povinen postupovat při provádění díla s náležitou odbornou péčí a podle pokynů objednatele. V případě nevhodnosti pokynů objednatele je zhotovitel povinen na nevhodnost pokynů objednatele písemně upozornit.</w:t>
      </w:r>
    </w:p>
    <w:p w14:paraId="51F117B2"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2926D751" w14:textId="77777777"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Zhotovitel umožní vstup technickému dozoru objednatele na staveniště i bez předchozího ohlášení.</w:t>
      </w:r>
    </w:p>
    <w:p w14:paraId="521EF51F"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08AE9708" w14:textId="77777777"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Výkonem technického dozoru objednatele (dále „TDO“) pověřuje objednatel stavebního technika Nemocnice Znojmo pana Leoše Konvalinu. Změnu příp. doplnění osoby TDO oznámí objednatel zhotoviteli písemně, dodatek této smlouvy se nevyhotovuje. </w:t>
      </w:r>
    </w:p>
    <w:p w14:paraId="2CE4CF8C"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60FAE5D4" w14:textId="77777777" w:rsidR="0014377B" w:rsidRPr="00F3204D" w:rsidRDefault="0014377B" w:rsidP="0014377B">
      <w:pPr>
        <w:pStyle w:val="Normlnweb"/>
        <w:numPr>
          <w:ilvl w:val="0"/>
          <w:numId w:val="17"/>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Technický dozor objednatele nebo objednatel je oprávněn a povinen:</w:t>
      </w:r>
    </w:p>
    <w:p w14:paraId="144FEA28" w14:textId="77777777" w:rsidR="0014377B" w:rsidRPr="00F3204D" w:rsidRDefault="0014377B" w:rsidP="0014377B">
      <w:pPr>
        <w:numPr>
          <w:ilvl w:val="0"/>
          <w:numId w:val="3"/>
        </w:numPr>
        <w:tabs>
          <w:tab w:val="left" w:pos="720"/>
        </w:tabs>
        <w:spacing w:before="120" w:after="0" w:line="240" w:lineRule="auto"/>
        <w:ind w:left="714" w:hanging="357"/>
        <w:jc w:val="both"/>
        <w:rPr>
          <w:rFonts w:asciiTheme="minorHAnsi" w:hAnsiTheme="minorHAnsi" w:cstheme="minorHAnsi"/>
          <w:bCs/>
          <w:lang w:eastAsia="cs-CZ"/>
        </w:rPr>
      </w:pPr>
      <w:r w:rsidRPr="00F3204D">
        <w:rPr>
          <w:rFonts w:asciiTheme="minorHAnsi" w:hAnsiTheme="minorHAnsi" w:cstheme="minorHAnsi"/>
          <w:bCs/>
          <w:lang w:eastAsia="cs-CZ"/>
        </w:rPr>
        <w:t>provádět kontrolu činnosti zhotovitele při provádění díla, zejména je oprávněn zúčastnit se kontrolních dnů, nahlížet do stavebního deníku, činit zápisy do stavebního deníku, vyjadřovat se k postupu prací prováděných v rámci této stavby zhotovitelem,</w:t>
      </w:r>
    </w:p>
    <w:p w14:paraId="58D6C8D6" w14:textId="77777777" w:rsidR="0014377B" w:rsidRPr="00F3204D" w:rsidRDefault="0014377B" w:rsidP="0014377B">
      <w:pPr>
        <w:numPr>
          <w:ilvl w:val="0"/>
          <w:numId w:val="3"/>
        </w:numPr>
        <w:tabs>
          <w:tab w:val="left" w:pos="720"/>
        </w:tabs>
        <w:spacing w:before="120" w:after="0" w:line="240" w:lineRule="auto"/>
        <w:ind w:left="714" w:hanging="357"/>
        <w:rPr>
          <w:rFonts w:asciiTheme="minorHAnsi" w:hAnsiTheme="minorHAnsi" w:cstheme="minorHAnsi"/>
          <w:bCs/>
          <w:lang w:eastAsia="cs-CZ"/>
        </w:rPr>
      </w:pPr>
      <w:r w:rsidRPr="00F3204D">
        <w:rPr>
          <w:rFonts w:asciiTheme="minorHAnsi" w:hAnsiTheme="minorHAnsi" w:cstheme="minorHAnsi"/>
          <w:bCs/>
          <w:lang w:eastAsia="cs-CZ"/>
        </w:rPr>
        <w:t>odsouhlasit rozsah práce a částku uvedenou na fakturách,</w:t>
      </w:r>
    </w:p>
    <w:p w14:paraId="42E39E72" w14:textId="77777777" w:rsidR="0014377B" w:rsidRPr="00F3204D" w:rsidRDefault="0014377B" w:rsidP="0014377B">
      <w:pPr>
        <w:numPr>
          <w:ilvl w:val="0"/>
          <w:numId w:val="3"/>
        </w:numPr>
        <w:tabs>
          <w:tab w:val="left" w:pos="720"/>
        </w:tabs>
        <w:spacing w:before="120" w:after="0" w:line="240" w:lineRule="auto"/>
        <w:ind w:left="714" w:hanging="357"/>
        <w:jc w:val="both"/>
        <w:rPr>
          <w:rFonts w:asciiTheme="minorHAnsi" w:hAnsiTheme="minorHAnsi" w:cstheme="minorHAnsi"/>
          <w:bCs/>
          <w:lang w:eastAsia="cs-CZ"/>
        </w:rPr>
      </w:pPr>
      <w:r w:rsidRPr="00F3204D">
        <w:rPr>
          <w:rFonts w:asciiTheme="minorHAnsi" w:hAnsiTheme="minorHAnsi" w:cstheme="minorHAnsi"/>
          <w:bCs/>
          <w:lang w:eastAsia="cs-CZ"/>
        </w:rPr>
        <w:t>zastavit práce, je-li zřejmé, že by mohlo dojít k ohrožení bezpečnosti prováděné stavby, života nebo zdraví, nebo hrozí-li vážné škody.</w:t>
      </w:r>
    </w:p>
    <w:p w14:paraId="31425A0D"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59856802" w14:textId="77777777" w:rsidR="0014377B" w:rsidRPr="00F3204D" w:rsidRDefault="0014377B" w:rsidP="0014377B">
      <w:pPr>
        <w:numPr>
          <w:ilvl w:val="0"/>
          <w:numId w:val="17"/>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Objednatel nebo TDO je povinen provést posouzení, připomínkování a odsouhlasení / zamítnutí zápisů ve stavebním deníku, a to do tří dnů od obdržení zápisů ve stavebním deníku.</w:t>
      </w:r>
    </w:p>
    <w:p w14:paraId="6DF3F2E9"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42BABAD9" w14:textId="77777777" w:rsidR="0014377B" w:rsidRPr="00F3204D" w:rsidRDefault="0014377B" w:rsidP="0014377B">
      <w:pPr>
        <w:numPr>
          <w:ilvl w:val="0"/>
          <w:numId w:val="17"/>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bCs/>
          <w:lang w:eastAsia="cs-CZ"/>
        </w:rPr>
        <w:t>Zhotovitel povede ode dne převzetí staveniště nebo jeho části stavební deník. Do deníku se zapisují všechny skutečnosti rozhodné pro plnění díla. K zápisům učiněným do stavebního deníku vyjádří svoje závazné stanovisko ve věci vždy obě strany a osoby pověřené stavebním dozorem nejpozději do 3 dnů od oznámení o provedení zápisu.</w:t>
      </w:r>
    </w:p>
    <w:p w14:paraId="109EE762"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bCs/>
          <w:lang w:eastAsia="cs-CZ"/>
        </w:rPr>
      </w:pPr>
    </w:p>
    <w:p w14:paraId="3B1F5831" w14:textId="77777777" w:rsidR="0014377B" w:rsidRPr="00F3204D" w:rsidRDefault="0014377B" w:rsidP="0014377B">
      <w:pPr>
        <w:numPr>
          <w:ilvl w:val="0"/>
          <w:numId w:val="17"/>
        </w:numPr>
        <w:tabs>
          <w:tab w:val="clear" w:pos="720"/>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bCs/>
          <w:lang w:eastAsia="cs-CZ"/>
        </w:rPr>
      </w:pPr>
      <w:r w:rsidRPr="00F3204D">
        <w:rPr>
          <w:rFonts w:asciiTheme="minorHAnsi" w:hAnsiTheme="minorHAnsi" w:cstheme="minorHAnsi"/>
        </w:rPr>
        <w:t xml:space="preserve">Pro odstranění pochybností se výslovně sjednává, že pro méněpráce i vícepráce musí být mezi smluvními stranami uzavřen písemný dodatek této smlouvy. </w:t>
      </w:r>
    </w:p>
    <w:p w14:paraId="3C87357B" w14:textId="77777777" w:rsidR="0014377B" w:rsidRPr="00F3204D" w:rsidRDefault="0014377B" w:rsidP="0014377B">
      <w:pPr>
        <w:overflowPunct w:val="0"/>
        <w:autoSpaceDE w:val="0"/>
        <w:autoSpaceDN w:val="0"/>
        <w:adjustRightInd w:val="0"/>
        <w:spacing w:after="0" w:line="240" w:lineRule="auto"/>
        <w:jc w:val="both"/>
        <w:textAlignment w:val="baseline"/>
        <w:rPr>
          <w:rFonts w:asciiTheme="minorHAnsi" w:hAnsiTheme="minorHAnsi" w:cstheme="minorHAnsi"/>
        </w:rPr>
      </w:pPr>
    </w:p>
    <w:p w14:paraId="2A1B75D1" w14:textId="73F39D28" w:rsidR="0014377B" w:rsidRPr="00F3204D" w:rsidRDefault="006209A2" w:rsidP="0014377B">
      <w:pPr>
        <w:pStyle w:val="Normlnweb"/>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I</w:t>
      </w:r>
      <w:r w:rsidR="0014377B" w:rsidRPr="00F3204D">
        <w:rPr>
          <w:rFonts w:asciiTheme="minorHAnsi" w:hAnsiTheme="minorHAnsi" w:cstheme="minorHAnsi"/>
          <w:b/>
          <w:sz w:val="22"/>
          <w:szCs w:val="22"/>
        </w:rPr>
        <w:t xml:space="preserve">X. </w:t>
      </w:r>
      <w:r w:rsidR="0014377B" w:rsidRPr="00F3204D">
        <w:rPr>
          <w:rFonts w:asciiTheme="minorHAnsi" w:hAnsiTheme="minorHAnsi" w:cstheme="minorHAnsi"/>
          <w:b/>
          <w:sz w:val="22"/>
          <w:szCs w:val="22"/>
        </w:rPr>
        <w:br/>
        <w:t>Odpovědnost</w:t>
      </w:r>
    </w:p>
    <w:p w14:paraId="7A83AD5C" w14:textId="77777777" w:rsidR="0014377B" w:rsidRPr="00F3204D" w:rsidRDefault="0014377B" w:rsidP="0014377B">
      <w:pPr>
        <w:pStyle w:val="Normlnweb"/>
        <w:shd w:val="clear" w:color="auto" w:fill="FFFFFF"/>
        <w:jc w:val="center"/>
        <w:rPr>
          <w:rFonts w:asciiTheme="minorHAnsi" w:hAnsiTheme="minorHAnsi" w:cstheme="minorHAnsi"/>
          <w:sz w:val="22"/>
          <w:szCs w:val="22"/>
        </w:rPr>
      </w:pPr>
    </w:p>
    <w:p w14:paraId="289EABD8"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Jestliže je dílo dokončeno, zhotovitel jej převezme. Den a čas předání díla je zhotovitel povinen objednateli oznámit prokazatelně písemně a to nejméně 5 pracovních dnů předem. </w:t>
      </w:r>
    </w:p>
    <w:p w14:paraId="6A33360A"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Jestliže v </w:t>
      </w:r>
      <w:r w:rsidRPr="00F3204D">
        <w:rPr>
          <w:rFonts w:asciiTheme="minorHAnsi" w:hAnsiTheme="minorHAnsi" w:cstheme="minorHAnsi"/>
          <w:color w:val="000000" w:themeColor="text1"/>
          <w:sz w:val="22"/>
          <w:szCs w:val="22"/>
        </w:rPr>
        <w:t xml:space="preserve">souvislosti s předáváním díla vyjde najevo, že dílo není dokončeno (tj. zejména není provedeno v souladu se smlouvou a jejími přílohami, není provedeno v požadovaném rozsahu nebo vykazuje jiné vady) není objednatel povinen dílo převzít a není povinen podepsat předávací protokol. Vady zjištěné v souvislosti s plánovaným předáním díla budou v takovém případě shrnuty pouze v datovaném </w:t>
      </w:r>
      <w:r w:rsidRPr="00F3204D">
        <w:rPr>
          <w:rFonts w:asciiTheme="minorHAnsi" w:hAnsiTheme="minorHAnsi" w:cstheme="minorHAnsi"/>
          <w:b/>
          <w:color w:val="000000" w:themeColor="text1"/>
          <w:sz w:val="22"/>
          <w:szCs w:val="22"/>
        </w:rPr>
        <w:t>písemném záznamu</w:t>
      </w:r>
      <w:r w:rsidRPr="00F3204D">
        <w:rPr>
          <w:rFonts w:asciiTheme="minorHAnsi" w:hAnsiTheme="minorHAnsi" w:cstheme="minorHAnsi"/>
          <w:color w:val="000000" w:themeColor="text1"/>
          <w:sz w:val="22"/>
          <w:szCs w:val="22"/>
        </w:rPr>
        <w:t xml:space="preserve"> podepsaném oprávněnými zástupci obou smluvních stran. V písemném záznamu bude rovněž dohodnuta lhůta pro odstranění důvodu/důvodů, pro který nemohl objednatel dílo převzít. Pokud se zástupce objednatele a zhotovitele na této lhůtě nedohodnou, pak se výslovně sjednává, že je tato lhůta činí </w:t>
      </w:r>
      <w:r w:rsidRPr="00F3204D">
        <w:rPr>
          <w:rFonts w:asciiTheme="minorHAnsi" w:hAnsiTheme="minorHAnsi" w:cstheme="minorHAnsi"/>
          <w:sz w:val="22"/>
          <w:szCs w:val="22"/>
        </w:rPr>
        <w:t>7</w:t>
      </w:r>
      <w:r w:rsidRPr="00F3204D">
        <w:rPr>
          <w:rFonts w:asciiTheme="minorHAnsi" w:hAnsiTheme="minorHAnsi" w:cstheme="minorHAnsi"/>
          <w:color w:val="FF0000"/>
          <w:sz w:val="22"/>
          <w:szCs w:val="22"/>
        </w:rPr>
        <w:t xml:space="preserve"> </w:t>
      </w:r>
      <w:r w:rsidRPr="00F3204D">
        <w:rPr>
          <w:rFonts w:asciiTheme="minorHAnsi" w:hAnsiTheme="minorHAnsi" w:cstheme="minorHAnsi"/>
          <w:color w:val="000000" w:themeColor="text1"/>
          <w:sz w:val="22"/>
          <w:szCs w:val="22"/>
        </w:rPr>
        <w:t xml:space="preserve">kalendářních dnů od podpisu písemného záznamu. </w:t>
      </w:r>
    </w:p>
    <w:p w14:paraId="0C6AC573"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Zhotovitel se zavazuje, že dílo bude mít vlastnosti stanovené v zadávací dokumentaci (včetně jejích změn a doplňků), v technických normách a předpisech platných v České republice, které se na provedení díla vztahují, a vlastnosti a jakost odpovídající předmětu této smlouvy, resp. specifikaci díla. Zhotovitel poskytuje objednateli záruku na celé dílo po dobu 60 měsíců ode dne předání a převzetí díla. </w:t>
      </w:r>
    </w:p>
    <w:p w14:paraId="77258E1D"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O předání dokončeného díla bude mezi zhotovitelem a objednatelem sepsán </w:t>
      </w:r>
      <w:r w:rsidRPr="00F3204D">
        <w:rPr>
          <w:rFonts w:asciiTheme="minorHAnsi" w:hAnsiTheme="minorHAnsi" w:cstheme="minorHAnsi"/>
          <w:b/>
          <w:bCs/>
          <w:sz w:val="22"/>
          <w:szCs w:val="22"/>
        </w:rPr>
        <w:t>písemný předávací protokol</w:t>
      </w:r>
      <w:r w:rsidRPr="00F3204D">
        <w:rPr>
          <w:rFonts w:asciiTheme="minorHAnsi" w:hAnsiTheme="minorHAnsi" w:cstheme="minorHAnsi"/>
          <w:sz w:val="22"/>
          <w:szCs w:val="22"/>
        </w:rPr>
        <w:t xml:space="preserve">, podepsaný za každou smluvní stranu zástupcem ve věcech technických a současně osobou oprávněnou jednat jménem objednatele a osobou oprávněnou jednat jménem zhotovitele.  K předání díla jsou smluvní strany povinny si poskytnout potřebnou součinnost. </w:t>
      </w:r>
    </w:p>
    <w:p w14:paraId="76C9D75B"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V případě, že budou v předávacím protokolu uvedeny ojedinělé drobné vady nebránící převzetí, bude v předávacím protokolu stanovena závazná lhůta pro jejich odstranění. V této lhůtě je zhotovitel povinen všechny zde uvedené vady odstranit. </w:t>
      </w:r>
      <w:r w:rsidRPr="00F3204D">
        <w:rPr>
          <w:rFonts w:asciiTheme="minorHAnsi" w:hAnsiTheme="minorHAnsi" w:cstheme="minorHAnsi"/>
          <w:color w:val="000000" w:themeColor="text1"/>
          <w:sz w:val="22"/>
          <w:szCs w:val="22"/>
        </w:rPr>
        <w:t xml:space="preserve">Pokud se zástupce objednatele a zhotovitele na této lhůtě nedohodnou, pak se výslovně sjednává, že tato lhůta činí </w:t>
      </w:r>
      <w:r w:rsidRPr="00F3204D">
        <w:rPr>
          <w:rFonts w:asciiTheme="minorHAnsi" w:hAnsiTheme="minorHAnsi" w:cstheme="minorHAnsi"/>
          <w:sz w:val="22"/>
          <w:szCs w:val="22"/>
        </w:rPr>
        <w:t>14</w:t>
      </w:r>
      <w:r w:rsidRPr="00F3204D">
        <w:rPr>
          <w:rFonts w:asciiTheme="minorHAnsi" w:hAnsiTheme="minorHAnsi" w:cstheme="minorHAnsi"/>
          <w:color w:val="FF0000"/>
          <w:sz w:val="22"/>
          <w:szCs w:val="22"/>
        </w:rPr>
        <w:t xml:space="preserve"> </w:t>
      </w:r>
      <w:r w:rsidRPr="00F3204D">
        <w:rPr>
          <w:rFonts w:asciiTheme="minorHAnsi" w:hAnsiTheme="minorHAnsi" w:cstheme="minorHAnsi"/>
          <w:color w:val="000000" w:themeColor="text1"/>
          <w:sz w:val="22"/>
          <w:szCs w:val="22"/>
        </w:rPr>
        <w:t>kalendářních dnů od podpisu písemného předávacího protokolu.</w:t>
      </w:r>
    </w:p>
    <w:p w14:paraId="3857C2C2"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V souvislosti s předáním díla je zhotovitel povinen </w:t>
      </w:r>
      <w:r w:rsidRPr="00F3204D">
        <w:rPr>
          <w:rFonts w:asciiTheme="minorHAnsi" w:hAnsiTheme="minorHAnsi" w:cstheme="minorHAnsi"/>
          <w:color w:val="000000" w:themeColor="text1"/>
          <w:sz w:val="22"/>
          <w:szCs w:val="22"/>
        </w:rPr>
        <w:t xml:space="preserve">předat objednateli též projektovou dokumentaci skutečného provedení stavby. Předání podkladů podle předchozí věty </w:t>
      </w:r>
      <w:r w:rsidRPr="00F3204D">
        <w:rPr>
          <w:rFonts w:asciiTheme="minorHAnsi" w:hAnsiTheme="minorHAnsi" w:cstheme="minorHAnsi"/>
          <w:sz w:val="22"/>
          <w:szCs w:val="22"/>
        </w:rPr>
        <w:t xml:space="preserve">musí být zachyceno v předávacím protokolu. Objednatel je z důvodu nepředání podkladů oprávněn odepřít převzetí díla a podepsání předávacího protokolu. </w:t>
      </w:r>
    </w:p>
    <w:p w14:paraId="19D75A54"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Vznikne-li v důsledku vadného provádění díla zhotovitelem objednateli škoda, je zhotovitel povinen ji nahradit.</w:t>
      </w:r>
    </w:p>
    <w:p w14:paraId="75B117C9"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Zhotovitel odpovídá za vhodnost použitých materiálů. Vznikne-li v důsledku použití nevhodných materiálů škoda, je zhotovitel povinen ji nahradit, a to i v případě, že objednatel použití materiálů odsouhlasil.</w:t>
      </w:r>
    </w:p>
    <w:p w14:paraId="25EA80F8"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Vady díla vzniklé v průběhu záruční doby uplatní objednatel (nebo jeho oprávněný zástupce) u zhotovitele písemně, přičemž v reklamaci vadu popíše. Objednatel je oprávněn požadovat odstranění vady opravou, jde-li o vadu opravitelnou, není-li to možné, je oprávněn požadovat odstranění vady nahrazením novou bezvadnou věcí (resp. novým plněním) nebo požadovat dodatečnou přiměřenou slevu ze sjednané ceny. </w:t>
      </w:r>
      <w:r w:rsidRPr="00F3204D">
        <w:rPr>
          <w:rFonts w:asciiTheme="minorHAnsi" w:hAnsiTheme="minorHAnsi" w:cstheme="minorHAnsi"/>
          <w:color w:val="000000"/>
          <w:sz w:val="22"/>
          <w:szCs w:val="22"/>
        </w:rPr>
        <w:t>Sleva bude poskytnuta formou dobropisu.</w:t>
      </w:r>
    </w:p>
    <w:p w14:paraId="306262D1"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lastRenderedPageBreak/>
        <w:t>Zhotovitel je povinen zahájit bezplatné odstraňování reklamované vady neprodleně a odstranit ji v co nejkratším možném termínu, nejpozději však do 10 pracovních dnů ode dne doručení písemné reklamace, je-li to technicky a technologicky možné, jinak do data dohodnutého smluvními stranami.</w:t>
      </w:r>
    </w:p>
    <w:p w14:paraId="4975B2A8" w14:textId="77777777"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Jestliže zhotovitel neodstraní vady ve lhůtách uvedených v odst. 6. tohoto článku, je objednatel oprávněn provést odstranění vad sám nebo jejich odstraněním pověřit jinou osobu nebo jejím prostřednictvím zakoupit či vyměnit vadnou či neúplně funkční část díla. Náklady s tím spojené je zhotovitel povinen uhradit objednateli do 14 dnů ode dne doručení faktury. Tímto se zhotovitel nezbavuje odpovědnosti za dílo jako celek ani za jeho jednotlivé části.</w:t>
      </w:r>
    </w:p>
    <w:p w14:paraId="71185E90" w14:textId="7932FD71" w:rsidR="001637F1" w:rsidRDefault="001637F1"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D91F54">
        <w:rPr>
          <w:rFonts w:asciiTheme="minorHAnsi" w:hAnsiTheme="minorHAnsi" w:cstheme="minorHAnsi"/>
          <w:sz w:val="22"/>
          <w:szCs w:val="22"/>
        </w:rPr>
        <w:t>Pro případ sporu o oprávněnost reklamace se objednateli vyhrazuje právo nechat vyhotovit k prověřen</w:t>
      </w:r>
      <w:r>
        <w:rPr>
          <w:rFonts w:asciiTheme="minorHAnsi" w:hAnsiTheme="minorHAnsi" w:cstheme="minorHAnsi"/>
          <w:sz w:val="22"/>
          <w:szCs w:val="22"/>
        </w:rPr>
        <w:t>í</w:t>
      </w:r>
      <w:r w:rsidRPr="00D91F54">
        <w:rPr>
          <w:rFonts w:asciiTheme="minorHAnsi" w:hAnsiTheme="minorHAnsi" w:cstheme="minorHAnsi"/>
          <w:sz w:val="22"/>
          <w:szCs w:val="22"/>
        </w:rPr>
        <w:t xml:space="preserve"> jakosti díla znalecký posudek, jehož výroku se obě strany zavazuji podřizovat s tím, že náklady na vyhotoveni tohoto posudku se zavazuje nést ten účastník sporu, kterému tento posudek nedal za pravdu.</w:t>
      </w:r>
    </w:p>
    <w:p w14:paraId="4353C2DA" w14:textId="56C57B4F" w:rsidR="0014377B" w:rsidRPr="00F3204D" w:rsidRDefault="0014377B" w:rsidP="0014377B">
      <w:pPr>
        <w:pStyle w:val="Normlnweb"/>
        <w:numPr>
          <w:ilvl w:val="0"/>
          <w:numId w:val="19"/>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Uplatněním práv ze záruky za jakost nejsou dotčena práva objednatele na uhrazení smluvní pokuty a náhrady škody související s vadným plněním.</w:t>
      </w:r>
    </w:p>
    <w:p w14:paraId="7F670DA4" w14:textId="77777777" w:rsidR="0014377B" w:rsidRDefault="0014377B" w:rsidP="0014377B">
      <w:pPr>
        <w:pStyle w:val="Normlnweb"/>
        <w:shd w:val="clear" w:color="auto" w:fill="FFFFFF"/>
        <w:rPr>
          <w:rFonts w:asciiTheme="minorHAnsi" w:hAnsiTheme="minorHAnsi" w:cstheme="minorHAnsi"/>
          <w:b/>
          <w:sz w:val="22"/>
          <w:szCs w:val="22"/>
        </w:rPr>
      </w:pPr>
    </w:p>
    <w:p w14:paraId="5C5618B1" w14:textId="63E0EC4F" w:rsidR="0014377B" w:rsidRPr="00F3204D" w:rsidRDefault="0014377B" w:rsidP="0014377B">
      <w:pPr>
        <w:pStyle w:val="Normlnweb"/>
        <w:shd w:val="clear" w:color="auto" w:fill="FFFFFF"/>
        <w:jc w:val="center"/>
        <w:rPr>
          <w:rFonts w:asciiTheme="minorHAnsi" w:hAnsiTheme="minorHAnsi" w:cstheme="minorHAnsi"/>
          <w:sz w:val="22"/>
          <w:szCs w:val="22"/>
        </w:rPr>
      </w:pPr>
      <w:r w:rsidRPr="00F3204D">
        <w:rPr>
          <w:rFonts w:asciiTheme="minorHAnsi" w:hAnsiTheme="minorHAnsi" w:cstheme="minorHAnsi"/>
          <w:b/>
          <w:sz w:val="22"/>
          <w:szCs w:val="22"/>
        </w:rPr>
        <w:t>X.</w:t>
      </w:r>
      <w:r w:rsidRPr="00F3204D">
        <w:rPr>
          <w:rFonts w:asciiTheme="minorHAnsi" w:hAnsiTheme="minorHAnsi" w:cstheme="minorHAnsi"/>
          <w:b/>
          <w:sz w:val="22"/>
          <w:szCs w:val="22"/>
        </w:rPr>
        <w:br/>
        <w:t>Další ujednání</w:t>
      </w:r>
    </w:p>
    <w:p w14:paraId="6DFE362F"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4C719AE4" w14:textId="77777777" w:rsidR="0014377B" w:rsidRPr="00F3204D" w:rsidRDefault="0014377B" w:rsidP="0014377B">
      <w:pPr>
        <w:pStyle w:val="Normlnweb"/>
        <w:numPr>
          <w:ilvl w:val="3"/>
          <w:numId w:val="3"/>
        </w:numPr>
        <w:shd w:val="clear" w:color="auto" w:fill="FFFFFF"/>
        <w:tabs>
          <w:tab w:val="left" w:pos="360"/>
        </w:tabs>
        <w:ind w:left="360"/>
        <w:jc w:val="both"/>
        <w:rPr>
          <w:rFonts w:asciiTheme="minorHAnsi" w:hAnsiTheme="minorHAnsi" w:cstheme="minorHAnsi"/>
          <w:sz w:val="22"/>
          <w:szCs w:val="22"/>
        </w:rPr>
      </w:pPr>
      <w:r w:rsidRPr="00F3204D">
        <w:rPr>
          <w:rFonts w:asciiTheme="minorHAnsi" w:hAnsiTheme="minorHAnsi" w:cstheme="minorHAnsi"/>
          <w:sz w:val="22"/>
          <w:szCs w:val="22"/>
        </w:rPr>
        <w:t>Je-li k plnění povinností zhotovitele z této smlouvy třeba činit právní úkony jménem objednatele, je objednatel povinen poskytnout zhotoviteli potřebnou součinnost nebo udělit zhotoviteli písemnou plnou moc, kterou se zhotovitel zavazuje přijmout a jednat dle ní osobně.</w:t>
      </w:r>
    </w:p>
    <w:p w14:paraId="3D4FF35F" w14:textId="77777777" w:rsidR="0014377B" w:rsidRPr="00F3204D" w:rsidRDefault="0014377B" w:rsidP="0014377B">
      <w:pPr>
        <w:pStyle w:val="Normlnweb"/>
        <w:shd w:val="clear" w:color="auto" w:fill="FFFFFF"/>
        <w:tabs>
          <w:tab w:val="left" w:pos="360"/>
        </w:tabs>
        <w:jc w:val="both"/>
        <w:rPr>
          <w:rFonts w:asciiTheme="minorHAnsi" w:hAnsiTheme="minorHAnsi" w:cstheme="minorHAnsi"/>
          <w:sz w:val="22"/>
          <w:szCs w:val="22"/>
        </w:rPr>
      </w:pPr>
    </w:p>
    <w:p w14:paraId="3F38557C" w14:textId="77777777" w:rsidR="0014377B" w:rsidRPr="00F3204D" w:rsidRDefault="0014377B" w:rsidP="0014377B">
      <w:pPr>
        <w:pStyle w:val="Normlnweb"/>
        <w:numPr>
          <w:ilvl w:val="3"/>
          <w:numId w:val="3"/>
        </w:numPr>
        <w:shd w:val="clear" w:color="auto" w:fill="FFFFFF"/>
        <w:tabs>
          <w:tab w:val="left" w:pos="360"/>
        </w:tabs>
        <w:ind w:left="360"/>
        <w:jc w:val="both"/>
        <w:rPr>
          <w:rFonts w:asciiTheme="minorHAnsi" w:hAnsiTheme="minorHAnsi" w:cstheme="minorHAnsi"/>
          <w:b/>
          <w:sz w:val="22"/>
          <w:szCs w:val="22"/>
        </w:rPr>
      </w:pPr>
      <w:r w:rsidRPr="00F3204D">
        <w:rPr>
          <w:rFonts w:asciiTheme="minorHAnsi" w:hAnsiTheme="minorHAnsi" w:cstheme="minorHAnsi"/>
          <w:sz w:val="22"/>
          <w:szCs w:val="22"/>
        </w:rPr>
        <w:t>Práva a povinnosti stran vyplývající ze smlouvy přechází v plném rozsahu na jejich právní nástupce.</w:t>
      </w:r>
    </w:p>
    <w:p w14:paraId="6F3444F2" w14:textId="77777777" w:rsidR="0014377B" w:rsidRPr="00F3204D" w:rsidRDefault="0014377B" w:rsidP="0014377B">
      <w:pPr>
        <w:pStyle w:val="Normlnweb"/>
        <w:shd w:val="clear" w:color="auto" w:fill="FFFFFF"/>
        <w:tabs>
          <w:tab w:val="left" w:pos="360"/>
        </w:tabs>
        <w:jc w:val="both"/>
        <w:rPr>
          <w:rFonts w:asciiTheme="minorHAnsi" w:hAnsiTheme="minorHAnsi" w:cstheme="minorHAnsi"/>
          <w:b/>
          <w:sz w:val="22"/>
          <w:szCs w:val="22"/>
        </w:rPr>
      </w:pPr>
    </w:p>
    <w:p w14:paraId="4345DC05" w14:textId="77777777" w:rsidR="0014377B" w:rsidRPr="00F3204D" w:rsidRDefault="0014377B" w:rsidP="0014377B">
      <w:pPr>
        <w:pStyle w:val="Normlnweb"/>
        <w:numPr>
          <w:ilvl w:val="3"/>
          <w:numId w:val="3"/>
        </w:numPr>
        <w:shd w:val="clear" w:color="auto" w:fill="FFFFFF"/>
        <w:tabs>
          <w:tab w:val="left" w:pos="360"/>
        </w:tabs>
        <w:ind w:left="360"/>
        <w:jc w:val="both"/>
        <w:rPr>
          <w:rFonts w:asciiTheme="minorHAnsi" w:hAnsiTheme="minorHAnsi" w:cstheme="minorHAnsi"/>
          <w:b/>
          <w:sz w:val="22"/>
          <w:szCs w:val="22"/>
        </w:rPr>
      </w:pPr>
      <w:r w:rsidRPr="00F3204D">
        <w:rPr>
          <w:rFonts w:asciiTheme="minorHAnsi" w:hAnsiTheme="minorHAnsi" w:cstheme="minorHAnsi"/>
          <w:sz w:val="22"/>
          <w:szCs w:val="22"/>
        </w:rPr>
        <w:t>Zhotovitel bere na vědomí, že veškeré informace, skutečnosti, veškerá dokumentace týkající se díla jsou předmětem obchodního tajemství objednatele a tento je považuje za důvěrné. Výjimku tvoří informace vyžádané třetími osobami, jejichž oprávnění vyplývá z příslušných právních předpisů.</w:t>
      </w:r>
    </w:p>
    <w:p w14:paraId="6A167911" w14:textId="77777777" w:rsidR="0014377B" w:rsidRPr="00F3204D" w:rsidRDefault="0014377B" w:rsidP="0014377B">
      <w:pPr>
        <w:pStyle w:val="Normlnweb"/>
        <w:shd w:val="clear" w:color="auto" w:fill="FFFFFF"/>
        <w:tabs>
          <w:tab w:val="left" w:pos="360"/>
        </w:tabs>
        <w:jc w:val="both"/>
        <w:rPr>
          <w:rFonts w:asciiTheme="minorHAnsi" w:hAnsiTheme="minorHAnsi" w:cstheme="minorHAnsi"/>
          <w:color w:val="000000"/>
          <w:sz w:val="22"/>
          <w:szCs w:val="22"/>
        </w:rPr>
      </w:pPr>
    </w:p>
    <w:p w14:paraId="7B2F656D" w14:textId="77777777" w:rsidR="0014377B" w:rsidRPr="00F3204D" w:rsidRDefault="0014377B" w:rsidP="0014377B">
      <w:pPr>
        <w:pStyle w:val="Normlnweb"/>
        <w:numPr>
          <w:ilvl w:val="3"/>
          <w:numId w:val="3"/>
        </w:numPr>
        <w:shd w:val="clear" w:color="auto" w:fill="FFFFFF"/>
        <w:tabs>
          <w:tab w:val="left" w:pos="360"/>
        </w:tabs>
        <w:ind w:left="360"/>
        <w:jc w:val="both"/>
        <w:rPr>
          <w:rFonts w:asciiTheme="minorHAnsi" w:hAnsiTheme="minorHAnsi" w:cstheme="minorHAnsi"/>
          <w:b/>
          <w:sz w:val="22"/>
          <w:szCs w:val="22"/>
        </w:rPr>
      </w:pPr>
      <w:r w:rsidRPr="00F3204D">
        <w:rPr>
          <w:rFonts w:asciiTheme="minorHAnsi" w:hAnsiTheme="minorHAnsi" w:cstheme="minorHAnsi"/>
          <w:color w:val="000000"/>
          <w:sz w:val="22"/>
          <w:szCs w:val="22"/>
        </w:rPr>
        <w:t xml:space="preserve">Smluvní strany souhlasí se zveřejněním této smlouvy, případných dodatků uzavřených k této smlouvě a dalších smluv na tuto smlouvu navazujících, jakož i se zveřejněním dalších aspektů tohoto smluvního vztahu </w:t>
      </w:r>
      <w:r w:rsidRPr="00F3204D">
        <w:rPr>
          <w:rFonts w:asciiTheme="minorHAnsi" w:hAnsiTheme="minorHAnsi" w:cstheme="minorHAnsi"/>
          <w:bCs/>
          <w:sz w:val="22"/>
          <w:szCs w:val="22"/>
        </w:rPr>
        <w:t xml:space="preserve">podle § 219 zákona č. 134/2016 o zadávání veřejných zakázek a se zveřejněním celého obsahu smlouvy vč. jejích změn a dodatků podle § 5 odst. 1 zákona 340/2015 Sb. o registru smluv v centrálním registru smluv a s </w:t>
      </w:r>
      <w:r w:rsidRPr="00F3204D">
        <w:rPr>
          <w:rFonts w:asciiTheme="minorHAnsi" w:hAnsiTheme="minorHAnsi" w:cstheme="minorHAnsi"/>
          <w:sz w:val="22"/>
          <w:szCs w:val="22"/>
        </w:rPr>
        <w:t>poskytnutím informací o smlouvě v rozsahu stanoveném zákonem o svobodném přístupu k informacím. Uveřejnění v registru smluv včetně uvedení metadat provede Objednatel.</w:t>
      </w:r>
    </w:p>
    <w:p w14:paraId="64530826" w14:textId="77777777" w:rsidR="0014377B" w:rsidRPr="00F3204D" w:rsidRDefault="0014377B" w:rsidP="0014377B">
      <w:pPr>
        <w:pStyle w:val="Normlnweb"/>
        <w:shd w:val="clear" w:color="auto" w:fill="FFFFFF"/>
        <w:tabs>
          <w:tab w:val="left" w:pos="360"/>
        </w:tabs>
        <w:ind w:left="360"/>
        <w:jc w:val="both"/>
        <w:rPr>
          <w:rFonts w:asciiTheme="minorHAnsi" w:hAnsiTheme="minorHAnsi" w:cstheme="minorHAnsi"/>
          <w:b/>
          <w:sz w:val="22"/>
          <w:szCs w:val="22"/>
        </w:rPr>
      </w:pPr>
    </w:p>
    <w:p w14:paraId="606C75E4" w14:textId="77777777" w:rsidR="0014377B" w:rsidRPr="00F3204D" w:rsidRDefault="0014377B" w:rsidP="0014377B">
      <w:pPr>
        <w:pStyle w:val="Normlnweb"/>
        <w:numPr>
          <w:ilvl w:val="3"/>
          <w:numId w:val="3"/>
        </w:numPr>
        <w:shd w:val="clear" w:color="auto" w:fill="FFFFFF"/>
        <w:tabs>
          <w:tab w:val="left" w:pos="360"/>
        </w:tabs>
        <w:ind w:left="360"/>
        <w:jc w:val="both"/>
        <w:rPr>
          <w:rFonts w:asciiTheme="minorHAnsi" w:hAnsiTheme="minorHAnsi" w:cstheme="minorHAnsi"/>
          <w:b/>
          <w:sz w:val="22"/>
          <w:szCs w:val="22"/>
        </w:rPr>
      </w:pPr>
      <w:r w:rsidRPr="00F3204D">
        <w:rPr>
          <w:rFonts w:asciiTheme="minorHAnsi" w:hAnsiTheme="minorHAnsi" w:cstheme="minorHAnsi"/>
          <w:bCs/>
          <w:sz w:val="22"/>
          <w:szCs w:val="22"/>
        </w:rPr>
        <w:t xml:space="preserve">Zhotovitel není oprávněn postoupit svá práva a povinnosti nebo pohledávky plynoucí z této smlouvy nebo její části třetí osobě bez předchozího písemného souhlasu objednatele. </w:t>
      </w:r>
    </w:p>
    <w:p w14:paraId="3BF38EBC" w14:textId="77777777" w:rsidR="0014377B" w:rsidRPr="00F3204D" w:rsidRDefault="0014377B" w:rsidP="0014377B">
      <w:pPr>
        <w:pStyle w:val="Normlnweb"/>
        <w:shd w:val="clear" w:color="auto" w:fill="FFFFFF"/>
        <w:tabs>
          <w:tab w:val="left" w:pos="360"/>
        </w:tabs>
        <w:ind w:left="360"/>
        <w:jc w:val="both"/>
        <w:rPr>
          <w:rFonts w:asciiTheme="minorHAnsi" w:hAnsiTheme="minorHAnsi" w:cstheme="minorHAnsi"/>
          <w:b/>
          <w:sz w:val="22"/>
          <w:szCs w:val="22"/>
        </w:rPr>
      </w:pPr>
    </w:p>
    <w:p w14:paraId="09B79326" w14:textId="77777777" w:rsidR="0014377B" w:rsidRPr="00F3204D" w:rsidRDefault="0014377B" w:rsidP="0014377B">
      <w:pPr>
        <w:pStyle w:val="Normlnweb"/>
        <w:numPr>
          <w:ilvl w:val="3"/>
          <w:numId w:val="3"/>
        </w:numPr>
        <w:shd w:val="clear" w:color="auto" w:fill="FFFFFF"/>
        <w:tabs>
          <w:tab w:val="left" w:pos="360"/>
        </w:tabs>
        <w:ind w:left="360"/>
        <w:jc w:val="both"/>
        <w:rPr>
          <w:rFonts w:asciiTheme="minorHAnsi" w:hAnsiTheme="minorHAnsi" w:cstheme="minorHAnsi"/>
          <w:bCs/>
          <w:sz w:val="22"/>
          <w:szCs w:val="22"/>
        </w:rPr>
      </w:pPr>
      <w:r w:rsidRPr="00F3204D">
        <w:rPr>
          <w:rFonts w:asciiTheme="minorHAnsi" w:hAnsiTheme="minorHAnsi" w:cstheme="minorHAnsi"/>
          <w:sz w:val="22"/>
          <w:szCs w:val="22"/>
        </w:rPr>
        <w:t>Zhotovitel je povinen objednateli písemně sdělit identifikační údaje všech subdodavatelů, kterých využije při provádění díla. Veškeré změny týkající se subdodavatelů je povinen zhotovitel písemně sdělit objednavateli do dvou pracovních dnů od zjištění příslušné změny. Tato povinnost platí zejména v případě subdodavatelů, prostřednictvím kterých zhotovitel prokazoval kvalifikační předpoklady v průběhu veřejné zakázky, která vedla k uzavření této smlouvy.</w:t>
      </w:r>
    </w:p>
    <w:p w14:paraId="6294CBE7" w14:textId="77777777" w:rsidR="0014377B" w:rsidRPr="00F3204D" w:rsidRDefault="0014377B" w:rsidP="0014377B">
      <w:pPr>
        <w:pStyle w:val="Normlnweb"/>
        <w:shd w:val="clear" w:color="auto" w:fill="FFFFFF"/>
        <w:tabs>
          <w:tab w:val="left" w:pos="360"/>
        </w:tabs>
        <w:jc w:val="both"/>
        <w:rPr>
          <w:rFonts w:asciiTheme="minorHAnsi" w:hAnsiTheme="minorHAnsi" w:cstheme="minorHAnsi"/>
          <w:b/>
          <w:sz w:val="22"/>
          <w:szCs w:val="22"/>
        </w:rPr>
      </w:pPr>
    </w:p>
    <w:p w14:paraId="015F587B" w14:textId="46D67860" w:rsidR="0014377B" w:rsidRPr="00F3204D" w:rsidRDefault="0014377B" w:rsidP="0014377B">
      <w:pPr>
        <w:pStyle w:val="Normlnweb"/>
        <w:shd w:val="clear" w:color="auto" w:fill="FFFFFF"/>
        <w:jc w:val="center"/>
        <w:rPr>
          <w:rFonts w:asciiTheme="minorHAnsi" w:hAnsiTheme="minorHAnsi" w:cstheme="minorHAnsi"/>
          <w:sz w:val="22"/>
          <w:szCs w:val="22"/>
        </w:rPr>
      </w:pPr>
      <w:r w:rsidRPr="00F3204D">
        <w:rPr>
          <w:rFonts w:asciiTheme="minorHAnsi" w:hAnsiTheme="minorHAnsi" w:cstheme="minorHAnsi"/>
          <w:b/>
          <w:sz w:val="22"/>
          <w:szCs w:val="22"/>
        </w:rPr>
        <w:t xml:space="preserve">XI. </w:t>
      </w:r>
      <w:r w:rsidRPr="00F3204D">
        <w:rPr>
          <w:rFonts w:asciiTheme="minorHAnsi" w:hAnsiTheme="minorHAnsi" w:cstheme="minorHAnsi"/>
          <w:b/>
          <w:sz w:val="22"/>
          <w:szCs w:val="22"/>
        </w:rPr>
        <w:br/>
        <w:t>Závěrečná ustanovení</w:t>
      </w:r>
    </w:p>
    <w:p w14:paraId="41D207F4"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3187E7FF" w14:textId="77777777" w:rsidR="0014377B" w:rsidRPr="00F3204D" w:rsidRDefault="0014377B" w:rsidP="0014377B">
      <w:pPr>
        <w:pStyle w:val="Normlnweb"/>
        <w:numPr>
          <w:ilvl w:val="0"/>
          <w:numId w:val="23"/>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Tato smlouva nabývá platnosti okamžikem jejího podpisu poslední smluvní stranou a účinnosti dnem uveřejnění v registru smluv podle zákona č. </w:t>
      </w:r>
      <w:r w:rsidRPr="00F3204D">
        <w:rPr>
          <w:rFonts w:asciiTheme="minorHAnsi" w:hAnsiTheme="minorHAnsi" w:cstheme="minorHAnsi"/>
          <w:color w:val="000000"/>
          <w:sz w:val="22"/>
          <w:szCs w:val="22"/>
        </w:rPr>
        <w:t>340/2015 Sb.</w:t>
      </w:r>
    </w:p>
    <w:p w14:paraId="45DBE419"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1FCA7158" w14:textId="77777777" w:rsidR="0014377B" w:rsidRPr="00F3204D" w:rsidRDefault="0014377B" w:rsidP="0014377B">
      <w:pPr>
        <w:pStyle w:val="Normlnweb"/>
        <w:numPr>
          <w:ilvl w:val="0"/>
          <w:numId w:val="23"/>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lastRenderedPageBreak/>
        <w:t>Pokud tato smlouva nestanoví jinak, řídí se právní vztahy jí založené občanským zákoníkem. Nelze-li některé otázky řešit podle těchto ustanovení, použijí se platné obecně závazné právní předpisy právního řádu České republiky. Případné spory se budou řešit před českými soudy podle platného české právního řádu.</w:t>
      </w:r>
    </w:p>
    <w:p w14:paraId="346B03C7"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087CB5B9" w14:textId="77777777" w:rsidR="0014377B" w:rsidRPr="00F3204D" w:rsidRDefault="0014377B" w:rsidP="0014377B">
      <w:pPr>
        <w:pStyle w:val="Normlnweb"/>
        <w:numPr>
          <w:ilvl w:val="0"/>
          <w:numId w:val="23"/>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Změny této smlouvy lze činit pouze po dohodě obou smluvních stran písemně a formou číslovaných dodatků k této smlouvě. Jakékoliv opravy textu platí jen, byly-li parafovány oprávněnými zástupci obou smluvních stran.</w:t>
      </w:r>
    </w:p>
    <w:p w14:paraId="3354382D"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40FBD224" w14:textId="77777777" w:rsidR="0014377B" w:rsidRPr="00F3204D" w:rsidRDefault="0014377B" w:rsidP="0014377B">
      <w:pPr>
        <w:pStyle w:val="Normlnweb"/>
        <w:numPr>
          <w:ilvl w:val="0"/>
          <w:numId w:val="23"/>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17B986F9"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437BB468" w14:textId="77777777" w:rsidR="0014377B" w:rsidRPr="00F3204D" w:rsidRDefault="0014377B" w:rsidP="0014377B">
      <w:pPr>
        <w:pStyle w:val="Normlnweb"/>
        <w:numPr>
          <w:ilvl w:val="0"/>
          <w:numId w:val="23"/>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Nestanoví-li tato smlouva, že se oznámení činěná dle této smlouvy druhé smluvní straně mohou provést zápisem ve stavebním deníku, ústně či jiným obdobným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BC4CB3A"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47B55AEB" w14:textId="77777777" w:rsidR="0014377B" w:rsidRPr="00F3204D" w:rsidRDefault="0014377B" w:rsidP="0014377B">
      <w:pPr>
        <w:pStyle w:val="Normlnweb"/>
        <w:numPr>
          <w:ilvl w:val="0"/>
          <w:numId w:val="23"/>
        </w:numPr>
        <w:shd w:val="clear" w:color="auto" w:fill="FFFFFF"/>
        <w:tabs>
          <w:tab w:val="clear" w:pos="720"/>
          <w:tab w:val="num" w:pos="360"/>
        </w:tabs>
        <w:ind w:left="360"/>
        <w:jc w:val="both"/>
        <w:rPr>
          <w:rFonts w:asciiTheme="minorHAnsi" w:hAnsiTheme="minorHAnsi" w:cstheme="minorHAnsi"/>
          <w:color w:val="2E74B5"/>
          <w:sz w:val="22"/>
          <w:szCs w:val="22"/>
        </w:rPr>
      </w:pPr>
      <w:r w:rsidRPr="00F3204D">
        <w:rPr>
          <w:rFonts w:asciiTheme="minorHAnsi" w:hAnsiTheme="minorHAnsi" w:cstheme="minorHAnsi"/>
          <w:sz w:val="22"/>
          <w:szCs w:val="22"/>
        </w:rPr>
        <w:t>Smluvní strany si smlouvu přečetly, s jejím obsahem souhlasí a prohlašují, že smlouvu</w:t>
      </w:r>
      <w:r w:rsidRPr="00F3204D">
        <w:rPr>
          <w:rFonts w:asciiTheme="minorHAnsi" w:hAnsiTheme="minorHAnsi" w:cstheme="minorHAnsi"/>
          <w:color w:val="000000"/>
          <w:sz w:val="22"/>
          <w:szCs w:val="22"/>
        </w:rPr>
        <w:t xml:space="preserve"> uzavřely svobodně, vážně a určitě, nikoli v tísni za nápadně nevýhodných podmínek, na důkaz čehož připojují vlastnoruční podpisy.</w:t>
      </w:r>
    </w:p>
    <w:p w14:paraId="136DC41D"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75093EBC" w14:textId="77777777" w:rsidR="0014377B" w:rsidRPr="00F3204D" w:rsidRDefault="0014377B" w:rsidP="0014377B">
      <w:pPr>
        <w:pStyle w:val="Normlnweb"/>
        <w:numPr>
          <w:ilvl w:val="0"/>
          <w:numId w:val="23"/>
        </w:numPr>
        <w:shd w:val="clear" w:color="auto" w:fill="FFFFFF"/>
        <w:tabs>
          <w:tab w:val="clear" w:pos="720"/>
          <w:tab w:val="num" w:pos="360"/>
        </w:tabs>
        <w:ind w:left="360"/>
        <w:jc w:val="both"/>
        <w:rPr>
          <w:rFonts w:asciiTheme="minorHAnsi" w:hAnsiTheme="minorHAnsi" w:cstheme="minorHAnsi"/>
          <w:sz w:val="22"/>
          <w:szCs w:val="22"/>
        </w:rPr>
      </w:pPr>
      <w:r w:rsidRPr="00F3204D">
        <w:rPr>
          <w:rFonts w:asciiTheme="minorHAnsi" w:hAnsiTheme="minorHAnsi" w:cstheme="minorHAnsi"/>
          <w:sz w:val="22"/>
          <w:szCs w:val="22"/>
        </w:rPr>
        <w:t xml:space="preserve">Tato smlouva je sepsána ve dvou identických stejnopisech s platností originálu, z nichž každá smluvní strana obdrží po jednom vyhotovení. Smlouvu lze uzavřít taktéž elektronicky. </w:t>
      </w:r>
    </w:p>
    <w:p w14:paraId="7EB8A6F5" w14:textId="77777777" w:rsidR="0014377B" w:rsidRPr="00F3204D" w:rsidRDefault="0014377B" w:rsidP="0014377B">
      <w:pPr>
        <w:pStyle w:val="Normlnweb"/>
        <w:shd w:val="clear" w:color="auto" w:fill="FFFFFF"/>
        <w:jc w:val="both"/>
        <w:rPr>
          <w:rFonts w:asciiTheme="minorHAnsi" w:hAnsiTheme="minorHAnsi" w:cstheme="minorHAnsi"/>
          <w:sz w:val="22"/>
          <w:szCs w:val="22"/>
        </w:rPr>
      </w:pPr>
    </w:p>
    <w:p w14:paraId="0CE9FE2B"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Příloha č. 1 – Podmínky provádění stavebních prací</w:t>
      </w:r>
    </w:p>
    <w:p w14:paraId="07C86029"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Příloha č. 2 – Sankce za porušení podmínek v průběhu realizace díla</w:t>
      </w:r>
    </w:p>
    <w:p w14:paraId="2D1DC2A3" w14:textId="77777777" w:rsidR="0014377B" w:rsidRPr="00F3204D" w:rsidRDefault="0014377B" w:rsidP="0014377B">
      <w:pPr>
        <w:pStyle w:val="Normlnweb"/>
        <w:shd w:val="clear" w:color="auto" w:fill="FFFFFF"/>
        <w:rPr>
          <w:rFonts w:asciiTheme="minorHAnsi" w:hAnsiTheme="minorHAnsi" w:cstheme="minorHAnsi"/>
          <w:sz w:val="22"/>
          <w:szCs w:val="22"/>
        </w:rPr>
      </w:pPr>
      <w:bookmarkStart w:id="2" w:name="_Hlk143595083"/>
      <w:r w:rsidRPr="00F3204D">
        <w:rPr>
          <w:rFonts w:asciiTheme="minorHAnsi" w:hAnsiTheme="minorHAnsi" w:cstheme="minorHAnsi"/>
          <w:sz w:val="22"/>
          <w:szCs w:val="22"/>
        </w:rPr>
        <w:t>Příloha č. 3 – Položkový rozpočet zhotovitele</w:t>
      </w:r>
    </w:p>
    <w:bookmarkEnd w:id="2"/>
    <w:p w14:paraId="1DEFF93D"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br/>
        <w:t>Ve Znojmě dne …</w:t>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t>V…………… dne …………….</w:t>
      </w:r>
    </w:p>
    <w:p w14:paraId="1A394ED0" w14:textId="77777777" w:rsidR="0014377B" w:rsidRPr="00F3204D" w:rsidRDefault="0014377B" w:rsidP="0014377B">
      <w:pPr>
        <w:pStyle w:val="Normlnweb"/>
        <w:shd w:val="clear" w:color="auto" w:fill="FFFFFF"/>
        <w:rPr>
          <w:rFonts w:asciiTheme="minorHAnsi" w:hAnsiTheme="minorHAnsi" w:cstheme="minorHAnsi"/>
          <w:sz w:val="22"/>
          <w:szCs w:val="22"/>
        </w:rPr>
      </w:pPr>
    </w:p>
    <w:p w14:paraId="35E234A6" w14:textId="7EB99B26" w:rsidR="00EB409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za objednatele:</w:t>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t>za zhotovitele:</w:t>
      </w:r>
      <w:r w:rsidRPr="00F3204D">
        <w:rPr>
          <w:rFonts w:asciiTheme="minorHAnsi" w:hAnsiTheme="minorHAnsi" w:cstheme="minorHAnsi"/>
          <w:sz w:val="22"/>
          <w:szCs w:val="22"/>
        </w:rPr>
        <w:br/>
      </w:r>
    </w:p>
    <w:p w14:paraId="24D5E5BA" w14:textId="77777777" w:rsidR="001D6DCD" w:rsidRDefault="001D6DCD" w:rsidP="0014377B">
      <w:pPr>
        <w:pStyle w:val="Normlnweb"/>
        <w:shd w:val="clear" w:color="auto" w:fill="FFFFFF"/>
        <w:rPr>
          <w:rFonts w:asciiTheme="minorHAnsi" w:hAnsiTheme="minorHAnsi" w:cstheme="minorHAnsi"/>
          <w:sz w:val="22"/>
          <w:szCs w:val="22"/>
        </w:rPr>
      </w:pPr>
    </w:p>
    <w:p w14:paraId="30074D60" w14:textId="77777777" w:rsidR="001D6DCD" w:rsidRPr="00F3204D" w:rsidRDefault="001D6DCD" w:rsidP="0014377B">
      <w:pPr>
        <w:pStyle w:val="Normlnweb"/>
        <w:shd w:val="clear" w:color="auto" w:fill="FFFFFF"/>
        <w:rPr>
          <w:rFonts w:asciiTheme="minorHAnsi" w:hAnsiTheme="minorHAnsi" w:cstheme="minorHAnsi"/>
          <w:sz w:val="22"/>
          <w:szCs w:val="22"/>
        </w:rPr>
      </w:pPr>
    </w:p>
    <w:p w14:paraId="14FD0EB0" w14:textId="77777777" w:rsidR="0014377B" w:rsidRDefault="0014377B" w:rsidP="0014377B">
      <w:pPr>
        <w:pStyle w:val="Normlnweb"/>
        <w:shd w:val="clear" w:color="auto" w:fill="FFFFFF"/>
        <w:rPr>
          <w:rFonts w:asciiTheme="minorHAnsi" w:hAnsiTheme="minorHAnsi" w:cstheme="minorHAnsi"/>
          <w:sz w:val="22"/>
          <w:szCs w:val="22"/>
        </w:rPr>
      </w:pPr>
    </w:p>
    <w:p w14:paraId="63F1B586" w14:textId="77777777" w:rsidR="009E1245" w:rsidRPr="00F3204D" w:rsidRDefault="009E1245" w:rsidP="0014377B">
      <w:pPr>
        <w:pStyle w:val="Normlnweb"/>
        <w:shd w:val="clear" w:color="auto" w:fill="FFFFFF"/>
        <w:rPr>
          <w:rFonts w:asciiTheme="minorHAnsi" w:hAnsiTheme="minorHAnsi" w:cstheme="minorHAnsi"/>
          <w:sz w:val="22"/>
          <w:szCs w:val="22"/>
        </w:rPr>
      </w:pPr>
    </w:p>
    <w:p w14:paraId="4B2928AA" w14:textId="77777777" w:rsidR="0014377B" w:rsidRPr="00F3204D" w:rsidRDefault="0014377B" w:rsidP="0014377B">
      <w:pPr>
        <w:pStyle w:val="Normlnweb"/>
        <w:shd w:val="clear" w:color="auto" w:fill="FFFFFF"/>
        <w:rPr>
          <w:rFonts w:asciiTheme="minorHAnsi" w:hAnsiTheme="minorHAnsi" w:cstheme="minorHAnsi"/>
          <w:sz w:val="22"/>
          <w:szCs w:val="22"/>
        </w:rPr>
      </w:pPr>
      <w:r w:rsidRPr="00F3204D">
        <w:rPr>
          <w:rFonts w:asciiTheme="minorHAnsi" w:hAnsiTheme="minorHAnsi" w:cstheme="minorHAnsi"/>
          <w:sz w:val="22"/>
          <w:szCs w:val="22"/>
        </w:rPr>
        <w:t>…………………………..</w:t>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r>
      <w:r w:rsidRPr="00F3204D">
        <w:rPr>
          <w:rFonts w:asciiTheme="minorHAnsi" w:hAnsiTheme="minorHAnsi" w:cstheme="minorHAnsi"/>
          <w:sz w:val="22"/>
          <w:szCs w:val="22"/>
        </w:rPr>
        <w:tab/>
        <w:t>……………………….</w:t>
      </w:r>
    </w:p>
    <w:p w14:paraId="0509DA7A" w14:textId="1352107C" w:rsidR="0014377B" w:rsidRPr="00F3204D" w:rsidRDefault="0014377B" w:rsidP="0014377B">
      <w:pPr>
        <w:tabs>
          <w:tab w:val="left" w:pos="900"/>
          <w:tab w:val="left" w:pos="5580"/>
        </w:tabs>
        <w:spacing w:after="0" w:line="240" w:lineRule="auto"/>
        <w:rPr>
          <w:rFonts w:asciiTheme="minorHAnsi" w:hAnsiTheme="minorHAnsi" w:cstheme="minorHAnsi"/>
        </w:rPr>
      </w:pPr>
      <w:r w:rsidRPr="00F3204D">
        <w:rPr>
          <w:rFonts w:asciiTheme="minorHAnsi" w:hAnsiTheme="minorHAnsi" w:cstheme="minorHAnsi"/>
        </w:rPr>
        <w:t xml:space="preserve">MUDr. </w:t>
      </w:r>
      <w:r w:rsidR="00BF702A">
        <w:rPr>
          <w:rFonts w:asciiTheme="minorHAnsi" w:hAnsiTheme="minorHAnsi" w:cstheme="minorHAnsi"/>
        </w:rPr>
        <w:t>Miroslav</w:t>
      </w:r>
      <w:r w:rsidRPr="00F3204D">
        <w:rPr>
          <w:rFonts w:asciiTheme="minorHAnsi" w:hAnsiTheme="minorHAnsi" w:cstheme="minorHAnsi"/>
        </w:rPr>
        <w:t xml:space="preserve"> </w:t>
      </w:r>
      <w:r w:rsidR="00BF702A">
        <w:rPr>
          <w:rFonts w:asciiTheme="minorHAnsi" w:hAnsiTheme="minorHAnsi" w:cstheme="minorHAnsi"/>
        </w:rPr>
        <w:t>Kavka</w:t>
      </w:r>
      <w:r w:rsidRPr="00F3204D">
        <w:rPr>
          <w:rFonts w:asciiTheme="minorHAnsi" w:hAnsiTheme="minorHAnsi" w:cstheme="minorHAnsi"/>
        </w:rPr>
        <w:t xml:space="preserve">, </w:t>
      </w:r>
      <w:r w:rsidR="00BF702A">
        <w:rPr>
          <w:rFonts w:asciiTheme="minorHAnsi" w:hAnsiTheme="minorHAnsi" w:cstheme="minorHAnsi"/>
        </w:rPr>
        <w:t>MBA</w:t>
      </w:r>
      <w:r w:rsidR="00392BFF">
        <w:rPr>
          <w:rFonts w:asciiTheme="minorHAnsi" w:hAnsiTheme="minorHAnsi" w:cstheme="minorHAnsi"/>
        </w:rPr>
        <w:t>, FICS</w:t>
      </w:r>
    </w:p>
    <w:p w14:paraId="660F3031" w14:textId="77777777" w:rsidR="0014377B" w:rsidRPr="00F3204D" w:rsidRDefault="0014377B" w:rsidP="0014377B">
      <w:pPr>
        <w:tabs>
          <w:tab w:val="left" w:pos="900"/>
          <w:tab w:val="left" w:pos="5580"/>
        </w:tabs>
        <w:spacing w:after="0" w:line="240" w:lineRule="auto"/>
        <w:rPr>
          <w:rFonts w:asciiTheme="minorHAnsi" w:hAnsiTheme="minorHAnsi" w:cstheme="minorHAnsi"/>
        </w:rPr>
      </w:pPr>
      <w:r w:rsidRPr="00F3204D">
        <w:rPr>
          <w:rFonts w:asciiTheme="minorHAnsi" w:hAnsiTheme="minorHAnsi" w:cstheme="minorHAnsi"/>
        </w:rPr>
        <w:t>ředitel Nemocnice Znojmo,</w:t>
      </w:r>
    </w:p>
    <w:p w14:paraId="6FB8B8A4" w14:textId="77777777" w:rsidR="0014377B" w:rsidRPr="00F3204D" w:rsidRDefault="0014377B" w:rsidP="0014377B">
      <w:pPr>
        <w:tabs>
          <w:tab w:val="left" w:pos="5940"/>
        </w:tabs>
        <w:spacing w:after="0" w:line="240" w:lineRule="auto"/>
        <w:rPr>
          <w:rFonts w:asciiTheme="minorHAnsi" w:hAnsiTheme="minorHAnsi" w:cstheme="minorHAnsi"/>
        </w:rPr>
      </w:pPr>
      <w:r w:rsidRPr="00F3204D">
        <w:rPr>
          <w:rFonts w:asciiTheme="minorHAnsi" w:hAnsiTheme="minorHAnsi" w:cstheme="minorHAnsi"/>
        </w:rPr>
        <w:t>příspěvková organizace</w:t>
      </w:r>
    </w:p>
    <w:p w14:paraId="120655B2" w14:textId="77777777" w:rsidR="001637F1" w:rsidRDefault="001637F1">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6566A8F2" w14:textId="1EFA7FAC" w:rsidR="00984FBB" w:rsidRPr="00195E76" w:rsidRDefault="00984FBB" w:rsidP="008C5528">
      <w:pPr>
        <w:spacing w:after="0" w:line="240" w:lineRule="auto"/>
        <w:jc w:val="right"/>
        <w:rPr>
          <w:rFonts w:asciiTheme="minorHAnsi" w:hAnsiTheme="minorHAnsi" w:cstheme="minorHAnsi"/>
          <w:b/>
          <w:sz w:val="24"/>
          <w:szCs w:val="24"/>
          <w:u w:val="single"/>
        </w:rPr>
      </w:pPr>
      <w:r w:rsidRPr="00195E76">
        <w:rPr>
          <w:rFonts w:asciiTheme="minorHAnsi" w:hAnsiTheme="minorHAnsi" w:cstheme="minorHAnsi"/>
          <w:b/>
          <w:sz w:val="24"/>
          <w:szCs w:val="24"/>
          <w:u w:val="single"/>
        </w:rPr>
        <w:lastRenderedPageBreak/>
        <w:t>Příloha č. 1</w:t>
      </w:r>
    </w:p>
    <w:p w14:paraId="2E6C3796" w14:textId="77777777" w:rsidR="00DC59A5" w:rsidRPr="00195E76" w:rsidRDefault="00DC59A5" w:rsidP="00DC59A5">
      <w:pPr>
        <w:widowControl w:val="0"/>
        <w:spacing w:after="0" w:line="218" w:lineRule="exact"/>
        <w:ind w:right="-2"/>
        <w:jc w:val="center"/>
        <w:rPr>
          <w:rFonts w:asciiTheme="minorHAnsi" w:hAnsiTheme="minorHAnsi" w:cstheme="minorHAnsi"/>
          <w:b/>
          <w:bCs/>
          <w:color w:val="000000"/>
          <w:sz w:val="24"/>
          <w:szCs w:val="24"/>
        </w:rPr>
      </w:pPr>
    </w:p>
    <w:p w14:paraId="089D5002" w14:textId="77777777" w:rsidR="00DC59A5" w:rsidRPr="00195E76" w:rsidRDefault="00DC59A5" w:rsidP="00DC59A5">
      <w:pPr>
        <w:widowControl w:val="0"/>
        <w:spacing w:after="0" w:line="218" w:lineRule="exact"/>
        <w:ind w:right="-2"/>
        <w:jc w:val="center"/>
        <w:rPr>
          <w:rFonts w:asciiTheme="minorHAnsi" w:hAnsiTheme="minorHAnsi" w:cstheme="minorHAnsi"/>
          <w:b/>
          <w:bCs/>
          <w:color w:val="000000"/>
          <w:sz w:val="24"/>
          <w:szCs w:val="24"/>
        </w:rPr>
      </w:pPr>
      <w:r w:rsidRPr="00195E76">
        <w:rPr>
          <w:rFonts w:asciiTheme="minorHAnsi" w:hAnsiTheme="minorHAnsi" w:cstheme="minorHAnsi"/>
          <w:b/>
          <w:bCs/>
          <w:color w:val="000000"/>
          <w:sz w:val="24"/>
          <w:szCs w:val="24"/>
        </w:rPr>
        <w:t>Podmínky pr</w:t>
      </w:r>
      <w:r w:rsidRPr="00195E76">
        <w:rPr>
          <w:rFonts w:asciiTheme="minorHAnsi" w:hAnsiTheme="minorHAnsi" w:cstheme="minorHAnsi"/>
          <w:b/>
          <w:bCs/>
          <w:color w:val="000000"/>
          <w:spacing w:val="-3"/>
          <w:sz w:val="24"/>
          <w:szCs w:val="24"/>
        </w:rPr>
        <w:t>o</w:t>
      </w:r>
      <w:r w:rsidRPr="00195E76">
        <w:rPr>
          <w:rFonts w:asciiTheme="minorHAnsi" w:hAnsiTheme="minorHAnsi" w:cstheme="minorHAnsi"/>
          <w:b/>
          <w:bCs/>
          <w:color w:val="000000"/>
          <w:sz w:val="24"/>
          <w:szCs w:val="24"/>
        </w:rPr>
        <w:t>váděn</w:t>
      </w:r>
      <w:r w:rsidRPr="00195E76">
        <w:rPr>
          <w:rFonts w:asciiTheme="minorHAnsi" w:hAnsiTheme="minorHAnsi" w:cstheme="minorHAnsi"/>
          <w:b/>
          <w:bCs/>
          <w:color w:val="000000"/>
          <w:spacing w:val="-3"/>
          <w:sz w:val="24"/>
          <w:szCs w:val="24"/>
        </w:rPr>
        <w:t>í</w:t>
      </w:r>
      <w:r w:rsidRPr="00195E76">
        <w:rPr>
          <w:rFonts w:asciiTheme="minorHAnsi" w:hAnsiTheme="minorHAnsi" w:cstheme="minorHAnsi"/>
          <w:b/>
          <w:bCs/>
          <w:color w:val="000000"/>
          <w:sz w:val="24"/>
          <w:szCs w:val="24"/>
        </w:rPr>
        <w:t xml:space="preserve"> stavebních prací</w:t>
      </w:r>
    </w:p>
    <w:p w14:paraId="16132064" w14:textId="77777777" w:rsidR="00DC59A5" w:rsidRPr="00195E76" w:rsidRDefault="00DC59A5" w:rsidP="00DC59A5">
      <w:pPr>
        <w:widowControl w:val="0"/>
        <w:spacing w:after="0" w:line="218" w:lineRule="exact"/>
        <w:ind w:right="-2"/>
        <w:jc w:val="center"/>
        <w:rPr>
          <w:rFonts w:asciiTheme="minorHAnsi" w:hAnsiTheme="minorHAnsi" w:cstheme="minorHAnsi"/>
          <w:color w:val="010302"/>
        </w:rPr>
      </w:pPr>
      <w:r w:rsidRPr="00195E76">
        <w:rPr>
          <w:rFonts w:asciiTheme="minorHAnsi" w:hAnsiTheme="minorHAnsi" w:cstheme="minorHAnsi"/>
          <w:color w:val="000000"/>
          <w:sz w:val="18"/>
          <w:szCs w:val="18"/>
        </w:rPr>
        <w:t>ver  210101</w:t>
      </w:r>
    </w:p>
    <w:p w14:paraId="3C74D87D"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Níže jsou uvedeny objednatelem stanovené podmínky pro realizaci stavebních prací či dodávek. Objednatel má za to, že Zhotovitel podáním cenové nabídky zohlednil tyto podmínky v rámci své cenové nabídky a tyto budou ve smluvním vztahu realizovány.  </w:t>
      </w:r>
    </w:p>
    <w:p w14:paraId="69A20CB9" w14:textId="77777777" w:rsidR="00DC59A5" w:rsidRPr="00195E76" w:rsidRDefault="00DC59A5" w:rsidP="00DC59A5">
      <w:pPr>
        <w:widowControl w:val="0"/>
        <w:spacing w:before="207"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PROVÁDĚNÍ STAVBY</w:t>
      </w:r>
    </w:p>
    <w:p w14:paraId="08CF02D5"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Při provádění stavby se Zhotovitel zavazuje respektovat a dodržovat požadavky dané zákonem nařízeními vlády či vyhláškami v platném znění - zejména se jedná o:  </w:t>
      </w:r>
    </w:p>
    <w:p w14:paraId="08AC4EE5"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 vyhláška č. 268/2009 Ministerstva pro místní rozvoj o obecných technických požadavcích na výstavbu  </w:t>
      </w:r>
    </w:p>
    <w:p w14:paraId="555B4C6E"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 nařízení vlády č. 101/2005 Sb. o podrobnějších požadavcích na pracoviště a pracovní prostředí  </w:t>
      </w:r>
    </w:p>
    <w:p w14:paraId="2A8FFC5E"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 nařízení vlády č. 272/2011 Sb. o ochraně zdraví před nepříznivými účinky hluku a vibrací  </w:t>
      </w:r>
    </w:p>
    <w:p w14:paraId="70D164E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p>
    <w:p w14:paraId="2C19126A"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 nařízení vlády č. 591/2006 Sb.  o bližších minimálních požadavcích na bezpečnost a ochranu zdraví při práci na staveništích  </w:t>
      </w:r>
    </w:p>
    <w:p w14:paraId="58E44958" w14:textId="77777777" w:rsidR="00DC59A5" w:rsidRPr="00195E76" w:rsidRDefault="00DC59A5" w:rsidP="00DC59A5">
      <w:pPr>
        <w:widowControl w:val="0"/>
        <w:spacing w:after="0" w:line="206" w:lineRule="exact"/>
        <w:ind w:left="142" w:hanging="142"/>
        <w:jc w:val="both"/>
        <w:rPr>
          <w:rFonts w:asciiTheme="minorHAnsi" w:hAnsiTheme="minorHAnsi" w:cstheme="minorHAnsi"/>
          <w:sz w:val="18"/>
          <w:szCs w:val="18"/>
        </w:rPr>
      </w:pPr>
      <w:r w:rsidRPr="00195E76">
        <w:rPr>
          <w:rFonts w:asciiTheme="minorHAnsi" w:hAnsiTheme="minorHAnsi" w:cstheme="minorHAnsi"/>
          <w:sz w:val="18"/>
          <w:szCs w:val="18"/>
        </w:rPr>
        <w:t xml:space="preserve">- vyhláška č. 362/2005 Sb., o bližších požadavcích na bezpečnost a ochranu zdraví při práci na pracovištích s nebezpečím pádu z výšky nebo do hloubky  </w:t>
      </w:r>
    </w:p>
    <w:p w14:paraId="48DE90D5" w14:textId="77777777" w:rsidR="00DC59A5" w:rsidRPr="00195E76" w:rsidRDefault="00DC59A5" w:rsidP="00DC59A5">
      <w:pPr>
        <w:widowControl w:val="0"/>
        <w:spacing w:after="0" w:line="206" w:lineRule="exact"/>
        <w:ind w:left="142" w:hanging="142"/>
        <w:jc w:val="both"/>
        <w:rPr>
          <w:rFonts w:asciiTheme="minorHAnsi" w:hAnsiTheme="minorHAnsi" w:cstheme="minorHAnsi"/>
        </w:rPr>
      </w:pPr>
      <w:r w:rsidRPr="00195E76">
        <w:rPr>
          <w:rFonts w:asciiTheme="minorHAnsi" w:hAnsiTheme="minorHAnsi" w:cstheme="minorHAnsi"/>
          <w:sz w:val="18"/>
          <w:szCs w:val="18"/>
        </w:rPr>
        <w:t xml:space="preserve">- vyhláška č. 398/2009 Sb., o obecných technických požadavcích zabezpečujících bezbariérové užívání staveb   </w:t>
      </w:r>
    </w:p>
    <w:p w14:paraId="1D670962" w14:textId="77777777" w:rsidR="00DC59A5" w:rsidRPr="00195E76" w:rsidRDefault="00DC59A5" w:rsidP="00DC59A5">
      <w:pPr>
        <w:widowControl w:val="0"/>
        <w:spacing w:after="0" w:line="206" w:lineRule="exact"/>
        <w:ind w:left="142" w:hanging="142"/>
        <w:jc w:val="both"/>
        <w:rPr>
          <w:rFonts w:asciiTheme="minorHAnsi" w:hAnsiTheme="minorHAnsi" w:cstheme="minorHAnsi"/>
        </w:rPr>
      </w:pPr>
      <w:r w:rsidRPr="00195E76">
        <w:rPr>
          <w:rFonts w:asciiTheme="minorHAnsi" w:hAnsiTheme="minorHAnsi" w:cstheme="minorHAnsi"/>
          <w:sz w:val="18"/>
          <w:szCs w:val="18"/>
        </w:rPr>
        <w:t xml:space="preserve">- zákon č. </w:t>
      </w:r>
      <w:r w:rsidR="00B2285A">
        <w:rPr>
          <w:rFonts w:asciiTheme="minorHAnsi" w:hAnsiTheme="minorHAnsi" w:cstheme="minorHAnsi"/>
          <w:sz w:val="18"/>
          <w:szCs w:val="18"/>
        </w:rPr>
        <w:t>541/2020</w:t>
      </w:r>
      <w:r w:rsidRPr="00195E76">
        <w:rPr>
          <w:rFonts w:asciiTheme="minorHAnsi" w:hAnsiTheme="minorHAnsi" w:cstheme="minorHAnsi"/>
          <w:sz w:val="18"/>
          <w:szCs w:val="18"/>
        </w:rPr>
        <w:t xml:space="preserve"> Sb. o odpadech </w:t>
      </w:r>
    </w:p>
    <w:p w14:paraId="14DFAB74" w14:textId="77777777" w:rsidR="00DC59A5" w:rsidRPr="00195E76" w:rsidRDefault="00DC59A5" w:rsidP="00DC59A5">
      <w:pPr>
        <w:widowControl w:val="0"/>
        <w:spacing w:after="0" w:line="206" w:lineRule="exact"/>
        <w:ind w:left="142" w:hanging="142"/>
        <w:jc w:val="both"/>
        <w:rPr>
          <w:rFonts w:asciiTheme="minorHAnsi" w:hAnsiTheme="minorHAnsi" w:cstheme="minorHAnsi"/>
          <w:sz w:val="18"/>
          <w:szCs w:val="18"/>
        </w:rPr>
      </w:pPr>
      <w:r w:rsidRPr="00195E76">
        <w:rPr>
          <w:rFonts w:asciiTheme="minorHAnsi" w:hAnsiTheme="minorHAnsi" w:cstheme="minorHAnsi"/>
          <w:sz w:val="18"/>
          <w:szCs w:val="18"/>
        </w:rPr>
        <w:t>- zákon č. 360/1992 Sb o výkonu povolání autorizovaných architektů a o výkonu povolání autorizovaných inženýrů a techniků činných ve výstavbě</w:t>
      </w:r>
    </w:p>
    <w:p w14:paraId="63C1331E" w14:textId="77777777" w:rsidR="00523C40" w:rsidRPr="00195E76" w:rsidRDefault="00523C40" w:rsidP="00523C40">
      <w:pPr>
        <w:autoSpaceDE w:val="0"/>
        <w:autoSpaceDN w:val="0"/>
        <w:spacing w:after="0" w:line="240" w:lineRule="auto"/>
        <w:ind w:left="142" w:hanging="142"/>
        <w:jc w:val="both"/>
        <w:rPr>
          <w:rFonts w:asciiTheme="minorHAnsi" w:hAnsiTheme="minorHAnsi" w:cstheme="minorHAnsi"/>
          <w:sz w:val="18"/>
          <w:szCs w:val="18"/>
        </w:rPr>
      </w:pPr>
      <w:r w:rsidRPr="00195E76">
        <w:rPr>
          <w:rFonts w:asciiTheme="minorHAnsi" w:hAnsiTheme="minorHAnsi" w:cstheme="minorHAnsi"/>
          <w:sz w:val="18"/>
          <w:szCs w:val="18"/>
        </w:rPr>
        <w:t xml:space="preserve">- zákon č. 262/2006 Sb. zákoník práce, ve znění pozdějších předpisů (se zvláštním zřetelem na regulaci odměňování, pracovní doby, doby odpočinku mezi směnami, atp.), </w:t>
      </w:r>
    </w:p>
    <w:p w14:paraId="05D2E5A9" w14:textId="77777777" w:rsidR="00523C40" w:rsidRPr="00195E76" w:rsidRDefault="00523C40" w:rsidP="00523C40">
      <w:pPr>
        <w:autoSpaceDE w:val="0"/>
        <w:autoSpaceDN w:val="0"/>
        <w:spacing w:after="0" w:line="240" w:lineRule="auto"/>
        <w:ind w:left="142" w:hanging="142"/>
        <w:jc w:val="both"/>
        <w:rPr>
          <w:rFonts w:asciiTheme="minorHAnsi" w:hAnsiTheme="minorHAnsi" w:cstheme="minorHAnsi"/>
          <w:sz w:val="18"/>
          <w:szCs w:val="18"/>
        </w:rPr>
      </w:pPr>
      <w:r w:rsidRPr="00195E76">
        <w:rPr>
          <w:rFonts w:asciiTheme="minorHAnsi" w:hAnsiTheme="minorHAnsi" w:cstheme="minorHAnsi"/>
          <w:sz w:val="18"/>
          <w:szCs w:val="18"/>
        </w:rPr>
        <w:t>- zákon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06C13D1E" w14:textId="77777777" w:rsidR="00523C40" w:rsidRPr="00195E76" w:rsidRDefault="00523C40" w:rsidP="00523C40">
      <w:pPr>
        <w:widowControl w:val="0"/>
        <w:spacing w:after="0" w:line="206" w:lineRule="exact"/>
        <w:ind w:left="142" w:right="1" w:hanging="142"/>
        <w:jc w:val="both"/>
        <w:rPr>
          <w:rFonts w:asciiTheme="minorHAnsi" w:hAnsiTheme="minorHAnsi" w:cstheme="minorHAnsi"/>
          <w:sz w:val="18"/>
          <w:szCs w:val="18"/>
        </w:rPr>
      </w:pPr>
      <w:r w:rsidRPr="00195E76">
        <w:rPr>
          <w:rFonts w:asciiTheme="minorHAnsi" w:hAnsiTheme="minorHAnsi" w:cstheme="minorHAnsi"/>
          <w:sz w:val="18"/>
          <w:szCs w:val="18"/>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95511A" w:rsidRPr="00195E76">
        <w:rPr>
          <w:rFonts w:asciiTheme="minorHAnsi" w:hAnsiTheme="minorHAnsi" w:cstheme="minorHAnsi"/>
          <w:sz w:val="18"/>
          <w:szCs w:val="18"/>
        </w:rPr>
        <w:t>30</w:t>
      </w:r>
      <w:r w:rsidRPr="00195E76">
        <w:rPr>
          <w:rFonts w:asciiTheme="minorHAnsi" w:hAnsiTheme="minorHAnsi" w:cstheme="minorHAnsi"/>
          <w:sz w:val="18"/>
          <w:szCs w:val="18"/>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3E526EA2" w14:textId="77777777" w:rsidR="00DC59A5" w:rsidRPr="00195E76" w:rsidRDefault="00DC59A5" w:rsidP="00DC59A5">
      <w:pPr>
        <w:widowControl w:val="0"/>
        <w:spacing w:after="0" w:line="206" w:lineRule="exact"/>
        <w:ind w:left="142" w:right="1" w:hanging="142"/>
        <w:jc w:val="both"/>
        <w:rPr>
          <w:rFonts w:asciiTheme="minorHAnsi" w:hAnsiTheme="minorHAnsi" w:cstheme="minorHAnsi"/>
        </w:rPr>
      </w:pPr>
      <w:r w:rsidRPr="00195E76">
        <w:rPr>
          <w:rFonts w:asciiTheme="minorHAnsi" w:hAnsiTheme="minorHAnsi" w:cstheme="minorHAnsi"/>
          <w:sz w:val="18"/>
          <w:szCs w:val="18"/>
        </w:rPr>
        <w:t xml:space="preserve">V případě rozporu Dokumentace stavby s platnými předpisy se Zhotovitel zavazuje oznámit tento rozpor zástupci </w:t>
      </w:r>
      <w:r w:rsidR="00146B8F" w:rsidRPr="00195E76">
        <w:rPr>
          <w:rFonts w:asciiTheme="minorHAnsi" w:hAnsiTheme="minorHAnsi" w:cstheme="minorHAnsi"/>
          <w:sz w:val="18"/>
          <w:szCs w:val="18"/>
        </w:rPr>
        <w:t>Objednatele,</w:t>
      </w:r>
      <w:r w:rsidRPr="00195E76">
        <w:rPr>
          <w:rFonts w:asciiTheme="minorHAnsi" w:hAnsiTheme="minorHAnsi" w:cstheme="minorHAnsi"/>
          <w:sz w:val="18"/>
          <w:szCs w:val="18"/>
        </w:rPr>
        <w:t xml:space="preserve"> resp. technickému   dozoru </w:t>
      </w:r>
      <w:r w:rsidR="00EB4109">
        <w:rPr>
          <w:rFonts w:asciiTheme="minorHAnsi" w:hAnsiTheme="minorHAnsi" w:cstheme="minorHAnsi"/>
          <w:sz w:val="18"/>
          <w:szCs w:val="18"/>
        </w:rPr>
        <w:t>objednatele</w:t>
      </w:r>
      <w:r w:rsidR="00EB4109" w:rsidRPr="00195E76">
        <w:rPr>
          <w:rFonts w:asciiTheme="minorHAnsi" w:hAnsiTheme="minorHAnsi" w:cstheme="minorHAnsi"/>
          <w:sz w:val="18"/>
          <w:szCs w:val="18"/>
        </w:rPr>
        <w:t xml:space="preserve"> </w:t>
      </w:r>
      <w:r w:rsidRPr="00195E76">
        <w:rPr>
          <w:rFonts w:asciiTheme="minorHAnsi" w:hAnsiTheme="minorHAnsi" w:cstheme="minorHAnsi"/>
          <w:sz w:val="18"/>
          <w:szCs w:val="18"/>
        </w:rPr>
        <w:t xml:space="preserve">a autorovi projektové dokumentace. V opačném případě Objednatel předpokládá, že žádné takové rozpory neexistují. </w:t>
      </w:r>
    </w:p>
    <w:p w14:paraId="7B6B024F"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sz w:val="18"/>
          <w:szCs w:val="18"/>
        </w:rPr>
        <w:t xml:space="preserve">Zhotovitel je povinen respektovat veškerá pravomocná rozhodnutí a závazná stanoviska správních úřadů a orgánů </w:t>
      </w:r>
      <w:r w:rsidRPr="00195E76">
        <w:rPr>
          <w:rFonts w:asciiTheme="minorHAnsi" w:hAnsiTheme="minorHAnsi" w:cstheme="minorHAnsi"/>
          <w:color w:val="000000"/>
          <w:sz w:val="18"/>
          <w:szCs w:val="18"/>
        </w:rPr>
        <w:t xml:space="preserve">samosprávy.  </w:t>
      </w:r>
    </w:p>
    <w:p w14:paraId="53447926" w14:textId="77777777" w:rsidR="00DC59A5" w:rsidRPr="00195E76" w:rsidRDefault="00DC59A5" w:rsidP="00DC59A5">
      <w:pPr>
        <w:widowControl w:val="0"/>
        <w:spacing w:before="207"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PODMINKY REALIZACE</w:t>
      </w:r>
    </w:p>
    <w:p w14:paraId="04E888BD"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Zhotovitel bere na vědomí skutečnost, že realizace díla bude probíhat za provozu ostatních částí nemocnice a případná omezení svých činností (vždy po dohodě se zástupcem TD</w:t>
      </w:r>
      <w:r w:rsidR="005406C2">
        <w:rPr>
          <w:rFonts w:asciiTheme="minorHAnsi" w:hAnsiTheme="minorHAnsi" w:cstheme="minorHAnsi"/>
          <w:color w:val="000000"/>
          <w:sz w:val="18"/>
          <w:szCs w:val="18"/>
        </w:rPr>
        <w:t>O</w:t>
      </w:r>
      <w:r w:rsidRPr="00195E76">
        <w:rPr>
          <w:rFonts w:asciiTheme="minorHAnsi" w:hAnsiTheme="minorHAnsi" w:cstheme="minorHAnsi"/>
          <w:color w:val="000000"/>
          <w:sz w:val="18"/>
          <w:szCs w:val="18"/>
        </w:rPr>
        <w:t xml:space="preserve">) zahrne do ceny díla. Zhotovitel zabezpečí, aby se jeho zaměstnanci pohybovali při pracovní činnosti pouze na vyhrazeném staveništi a přístupových komunikacích a nevstupovali na jiná (zdravotnická pracoviště) NeZN. </w:t>
      </w:r>
    </w:p>
    <w:p w14:paraId="67D27DA5" w14:textId="77777777" w:rsidR="00523C40"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Předmět díla je pro zhotovitele závazný a nemůže být z jeho vůle změněn. Změna předmětu díla je možná pouze ze strany objednatele.  </w:t>
      </w:r>
    </w:p>
    <w:p w14:paraId="112B0B9F" w14:textId="77777777" w:rsidR="00523C40" w:rsidRPr="00195E76" w:rsidRDefault="00523C40" w:rsidP="00DC59A5">
      <w:pPr>
        <w:widowControl w:val="0"/>
        <w:spacing w:after="0" w:line="206" w:lineRule="exact"/>
        <w:ind w:left="142" w:right="1" w:hanging="142"/>
        <w:jc w:val="both"/>
        <w:rPr>
          <w:rFonts w:asciiTheme="minorHAnsi" w:hAnsiTheme="minorHAnsi" w:cstheme="minorHAnsi"/>
          <w:color w:val="000000"/>
          <w:sz w:val="18"/>
          <w:szCs w:val="18"/>
        </w:rPr>
      </w:pPr>
    </w:p>
    <w:p w14:paraId="3B697CB9" w14:textId="77777777" w:rsidR="00B9246E" w:rsidRPr="00195E76" w:rsidRDefault="00B9246E" w:rsidP="00DC59A5">
      <w:pPr>
        <w:widowControl w:val="0"/>
        <w:spacing w:after="0" w:line="206" w:lineRule="exact"/>
        <w:ind w:left="142" w:right="1" w:hanging="142"/>
        <w:jc w:val="both"/>
        <w:rPr>
          <w:rFonts w:asciiTheme="minorHAnsi" w:hAnsiTheme="minorHAnsi" w:cstheme="minorHAnsi"/>
          <w:color w:val="000000"/>
          <w:sz w:val="18"/>
          <w:szCs w:val="18"/>
        </w:rPr>
      </w:pPr>
    </w:p>
    <w:p w14:paraId="58E29441"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Předmětem díla jsou zároveň práce a dodávky, které objednatel podrobně nespecifikoval v poptávce, ale které patří k řádnému zhotovení díla a o  kterých zhotovitel věděl, anebo dle svých odborných znalostí vědět měl, že jsou k řádnému a kvalitnímu provedení díla nezbytné tj. veškeré  potřebné pomocné práce a materiály související s provedením díla, přestože nemusí být v díle zabudovány, včetně ochranných konstrukcí lešení  a to jak vnitřního, včetně mobilních dílů, tak vnějšího okolo celého objektu.   </w:t>
      </w:r>
    </w:p>
    <w:p w14:paraId="075E73A8"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Pokud zhotovitel stavby bude mít více subdodavatelů při realizaci, musí v ceně zohlednit činnost „Koordinátora stavby“. V případě nutnosti zásahu do funkčních systémů stavby je nutné tyto zásahy konzultovat a koordinovat se správcem dotčeného systému.   </w:t>
      </w:r>
    </w:p>
    <w:p w14:paraId="4D87B90A" w14:textId="77777777" w:rsidR="00DC59A5" w:rsidRPr="00195E76" w:rsidRDefault="00DC59A5" w:rsidP="00DC59A5">
      <w:pPr>
        <w:widowControl w:val="0"/>
        <w:spacing w:after="0" w:line="207"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V případě nutného zásahu do existujících požárních ucpávek je tyto nutné uvést do funkčního stavu ve shodném systému jako byla ucpávka původní. Nutné zásahy do EPS a ERO jsou možné pouze v koordinaci s ohlašovnou požáru, kterou je velín v objektu B1, tel. 515 215 222.</w:t>
      </w:r>
    </w:p>
    <w:p w14:paraId="6AD299A2" w14:textId="77777777" w:rsidR="00DC59A5" w:rsidRPr="00195E76" w:rsidRDefault="00DC59A5" w:rsidP="00DC59A5">
      <w:pPr>
        <w:widowControl w:val="0"/>
        <w:spacing w:after="0" w:line="207"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Veškerá zařízení a dodávky budou dokompletovány, nainstalovány či přikotveny a propojeny tak, aby byly při předání Zhotoviteli bezpečné a plně funkční.</w:t>
      </w:r>
    </w:p>
    <w:p w14:paraId="2C5CD65C"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Součástí ceny díla zhotovitele bude veškerá stavební připravenost, daná projektem, pro případnou přímou dodávku Objednatele (např.  zdravotnická technologie) a dle požadavků (potřeb) profesí (jedná se především o provedení drážek pro instalace, jejich začištění, požární zabezpečení, atesty pro přechod požárně dělících konstrukcí, bezpečnostní opatření atd.  </w:t>
      </w:r>
    </w:p>
    <w:p w14:paraId="009860AA"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Při pracích bude postupováno tak, že objevené zakryté či nepřístupné konstrukce a vedení neuvedené v dokumentaci budou respektovány a ponechány tak, aby zůstaly funkční do rozhodnutí autorského dozoru, technického dozoru objednatele či zástupce objednatelem o jejich dalším využití, zrušení či přeložení.  </w:t>
      </w:r>
    </w:p>
    <w:p w14:paraId="70C11A0B"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Objednatel je oprávněn kontrolovat části díla, které budou v dalším pracovním postupu zakryty nebo se stanou </w:t>
      </w:r>
      <w:r w:rsidRPr="00195E76">
        <w:rPr>
          <w:rFonts w:asciiTheme="minorHAnsi" w:hAnsiTheme="minorHAnsi" w:cstheme="minorHAnsi"/>
          <w:color w:val="000000"/>
          <w:sz w:val="18"/>
          <w:szCs w:val="18"/>
        </w:rPr>
        <w:lastRenderedPageBreak/>
        <w:t>nepřístupnými.  Zhotovitel je povinen pozvat objednatele ke kontrole písemně nejméně dva pracovní dny předem. O provedené kontrole bude pořízen zápis ve stavebním deníku potvrzený technickým dozorem objednatele. V případě, že bude Zhotovitelem konstrukce zakryta bez výzvy ke kontrole Objednatele resp. bude kontrola zakrývané konstrukce jinak znemožněna, je Zhotovitel na výzvu Objednatele povinen provést nápravné opatření a umožnit kontrolu konstrukce na náklad Zhotovitele.</w:t>
      </w:r>
    </w:p>
    <w:p w14:paraId="3B11125B" w14:textId="77777777" w:rsidR="00DC59A5" w:rsidRPr="00195E76" w:rsidRDefault="00DC59A5" w:rsidP="00DC59A5">
      <w:pPr>
        <w:widowControl w:val="0"/>
        <w:spacing w:after="0" w:line="206" w:lineRule="exact"/>
        <w:ind w:left="142" w:right="1" w:hanging="142"/>
        <w:jc w:val="both"/>
        <w:rPr>
          <w:rFonts w:asciiTheme="minorHAnsi" w:hAnsiTheme="minorHAnsi" w:cstheme="minorHAnsi"/>
          <w:sz w:val="18"/>
          <w:szCs w:val="18"/>
        </w:rPr>
      </w:pPr>
      <w:r w:rsidRPr="00195E76">
        <w:rPr>
          <w:rFonts w:asciiTheme="minorHAnsi" w:hAnsiTheme="minorHAnsi" w:cstheme="minorHAnsi"/>
          <w:color w:val="000000"/>
          <w:sz w:val="18"/>
          <w:szCs w:val="18"/>
        </w:rPr>
        <w:t xml:space="preserve">Zhotovitel zajistí na své náklady zabezpečení a střežení staveniště tak, aby bylo dílo, materiál či nářadí zajištěno proti krádeži a znehodnocení.  Zhotovitel je povinen zajistit, aby všichni zaměstnanci zhotovitele pohybující se v areálu objednatele byli dostatečně identifikovatelní (pracovní </w:t>
      </w:r>
      <w:r w:rsidRPr="00195E76">
        <w:rPr>
          <w:rFonts w:asciiTheme="minorHAnsi" w:hAnsiTheme="minorHAnsi" w:cstheme="minorHAnsi"/>
          <w:sz w:val="18"/>
          <w:szCs w:val="18"/>
        </w:rPr>
        <w:t xml:space="preserve">oděv, visačky apod.). Zhotovitel je povinen zabezpečit tuto povinnost i u všech svých subdodavatelů.  Zhotovitel zajišťuje i případné zimních opatření při výstavbě na své náklady. </w:t>
      </w:r>
    </w:p>
    <w:p w14:paraId="18FA03E7" w14:textId="77777777" w:rsidR="00DC59A5" w:rsidRPr="00195E76" w:rsidRDefault="00DC59A5" w:rsidP="00DC59A5">
      <w:pPr>
        <w:widowControl w:val="0"/>
        <w:spacing w:after="0" w:line="206" w:lineRule="exact"/>
        <w:ind w:left="142" w:right="1" w:hanging="142"/>
        <w:jc w:val="both"/>
        <w:rPr>
          <w:rFonts w:asciiTheme="minorHAnsi" w:hAnsiTheme="minorHAnsi" w:cstheme="minorHAnsi"/>
          <w:sz w:val="18"/>
          <w:szCs w:val="18"/>
        </w:rPr>
      </w:pPr>
      <w:r w:rsidRPr="00195E76">
        <w:rPr>
          <w:rFonts w:asciiTheme="minorHAnsi" w:hAnsiTheme="minorHAnsi" w:cstheme="minorHAnsi"/>
          <w:sz w:val="18"/>
          <w:szCs w:val="18"/>
        </w:rPr>
        <w:t>Zhotovitel při výběru subdodavatelů zohlední vedle ekonomické výhodnosti pracovní příležitosti, sociální začlenění, důstojné pracovní podmínky a další sociálně relevantní hlediska spojená s veřejnou zakázkou</w:t>
      </w:r>
    </w:p>
    <w:p w14:paraId="46D3ED82" w14:textId="77777777" w:rsidR="00DC59A5" w:rsidRPr="00195E76" w:rsidRDefault="00DC59A5" w:rsidP="00DC59A5">
      <w:pPr>
        <w:widowControl w:val="0"/>
        <w:spacing w:before="206" w:after="0" w:line="206" w:lineRule="exact"/>
        <w:ind w:left="142" w:right="143"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DOKUMENTACE</w:t>
      </w:r>
    </w:p>
    <w:p w14:paraId="4B4B600E" w14:textId="77777777" w:rsidR="00DC59A5" w:rsidRPr="00195E76" w:rsidRDefault="00DC59A5" w:rsidP="00DC59A5">
      <w:pPr>
        <w:widowControl w:val="0"/>
        <w:spacing w:after="0" w:line="206" w:lineRule="exact"/>
        <w:ind w:left="142" w:right="143"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Při zpracování zadávací projektové dokumentace bylo postupováno dle zákonů, nařízení, vyhlášek a předpisů v platném znění.  </w:t>
      </w:r>
    </w:p>
    <w:p w14:paraId="25B0CC09" w14:textId="77777777" w:rsidR="00DC59A5" w:rsidRPr="00195E76" w:rsidRDefault="00DC59A5" w:rsidP="00DC59A5">
      <w:pPr>
        <w:widowControl w:val="0"/>
        <w:spacing w:after="0" w:line="206" w:lineRule="exact"/>
        <w:ind w:left="142" w:right="143"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Soupis stavebních prací, dodávek a služeb tvoří spolu s výkazem výměr a Projektovou dokumentací nedílnou součást zadávací dokumentace ve  smyslu zákona č. 134/2016 Sb. o zadávání veřejných zakázek.   </w:t>
      </w:r>
    </w:p>
    <w:p w14:paraId="0A902BAC" w14:textId="77777777" w:rsidR="00DC59A5" w:rsidRPr="00195E76" w:rsidRDefault="00DC59A5" w:rsidP="00DC59A5">
      <w:pPr>
        <w:widowControl w:val="0"/>
        <w:spacing w:after="0" w:line="207" w:lineRule="exact"/>
        <w:ind w:left="142" w:right="143" w:hanging="142"/>
        <w:jc w:val="both"/>
        <w:rPr>
          <w:rFonts w:asciiTheme="minorHAnsi" w:hAnsiTheme="minorHAnsi" w:cstheme="minorHAnsi"/>
          <w:color w:val="010302"/>
        </w:rPr>
      </w:pPr>
      <w:r w:rsidRPr="00195E76">
        <w:rPr>
          <w:rFonts w:asciiTheme="minorHAnsi" w:hAnsiTheme="minorHAnsi" w:cstheme="minorHAnsi"/>
          <w:color w:val="000000"/>
          <w:sz w:val="18"/>
          <w:szCs w:val="18"/>
        </w:rPr>
        <w:t>Zadávací dokumentace je zpracovaná v podrobnostech odpovídajících stupni projektové dokumentace ve smyslu vyhlášky č. 499/2006 Sb.</w:t>
      </w:r>
    </w:p>
    <w:p w14:paraId="57E81404" w14:textId="77777777" w:rsidR="00DC59A5" w:rsidRPr="00195E76" w:rsidRDefault="00DC59A5" w:rsidP="00DC59A5">
      <w:pPr>
        <w:widowControl w:val="0"/>
        <w:spacing w:after="0" w:line="206" w:lineRule="exact"/>
        <w:ind w:left="142" w:right="143"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Dokumentace je zpracovaná v podrobnostech odpovídajících možnostem zjištění stavu staveniště a podloží na základě průzkumu předaného objednatelem. Odchylky od předpokládaného projektového stavu budou řešeny operativně v rámci AD a TDO s tím, že Zhotovitel musí tento fakt ve své nabídce zohlednit.   </w:t>
      </w:r>
    </w:p>
    <w:p w14:paraId="7D54AF92" w14:textId="77777777" w:rsidR="00DC59A5" w:rsidRPr="00195E76" w:rsidRDefault="00DC59A5" w:rsidP="00DC59A5">
      <w:pPr>
        <w:widowControl w:val="0"/>
        <w:spacing w:after="0" w:line="206" w:lineRule="exact"/>
        <w:ind w:left="142" w:right="143"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Ve výkazu výměr a popisu standardů (který je nedílnou součástí výkazu výměr) jsou výměry stanoveny jako „čisté“ změřené z výkresové dokumentace. Zhotovitel proto musí v rámci nabídky dopočítat nadměrné výměry (např. vzájemné přesahy hydroizolací, prořezy atd.). Dále je potřeba při stanovení ceny dle vykázané výměry započítat všechny předpokládané doplňkové související prvky a činnosti s touto položkou související tak, aby cena byla kompletní a prvek funkční (příklad: podlaha – včetně dilatací, koutových dilatačních přechodových lišt atd.)  </w:t>
      </w:r>
    </w:p>
    <w:p w14:paraId="34E0773D" w14:textId="77777777" w:rsidR="00DC59A5" w:rsidRPr="00195E76" w:rsidRDefault="00DC59A5" w:rsidP="00DC59A5">
      <w:pPr>
        <w:widowControl w:val="0"/>
        <w:spacing w:after="0" w:line="206" w:lineRule="exact"/>
        <w:ind w:left="142" w:right="143"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Veškeré podklady a výkresy budou považovány za důvěrné v souladu se smlouvou o dílo a současně jsou tyto informace předmětem obchodního tajemství dle §504 z. č. 89/2012 Sb., občanského zákoníku, ve znění pozdějších předpisů. Bez vědomí objednatele a nebo jím pověřené osoby nesmí být kopírovány a zveřejněny v jakékoli jejich části a podobě.  Rovněž jakékoliv zveřejnění s odvoláním a jméno objednatele není bez souhlasu objednatele povoleno.   </w:t>
      </w:r>
    </w:p>
    <w:p w14:paraId="224B3B19" w14:textId="77777777" w:rsidR="00523C40" w:rsidRPr="00195E76" w:rsidRDefault="00DC59A5" w:rsidP="00DC59A5">
      <w:pPr>
        <w:widowControl w:val="0"/>
        <w:spacing w:after="0" w:line="206" w:lineRule="exact"/>
        <w:ind w:left="142" w:right="143"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Nedílnou součástí dokumentace pro výběr zhotovitele je vedle výkazu výměr a standardů také schválená dokumentace včetně stanovisek dotčených orgánů ke stavebnímu povolení a případně dalších objednatelských podkladů. </w:t>
      </w:r>
    </w:p>
    <w:p w14:paraId="3B27030D" w14:textId="77777777" w:rsidR="00523C40" w:rsidRPr="00195E76" w:rsidRDefault="00523C40" w:rsidP="00DC59A5">
      <w:pPr>
        <w:widowControl w:val="0"/>
        <w:spacing w:after="0" w:line="206" w:lineRule="exact"/>
        <w:ind w:left="142" w:right="143" w:hanging="142"/>
        <w:jc w:val="both"/>
        <w:rPr>
          <w:rFonts w:asciiTheme="minorHAnsi" w:hAnsiTheme="minorHAnsi" w:cstheme="minorHAnsi"/>
          <w:color w:val="000000"/>
          <w:sz w:val="18"/>
          <w:szCs w:val="18"/>
        </w:rPr>
      </w:pPr>
    </w:p>
    <w:p w14:paraId="62ACE2D0" w14:textId="77777777" w:rsidR="00B9246E" w:rsidRPr="00195E76" w:rsidRDefault="00B9246E" w:rsidP="00DC59A5">
      <w:pPr>
        <w:widowControl w:val="0"/>
        <w:spacing w:after="0" w:line="206" w:lineRule="exact"/>
        <w:ind w:left="142" w:right="143" w:hanging="142"/>
        <w:jc w:val="both"/>
        <w:rPr>
          <w:rFonts w:asciiTheme="minorHAnsi" w:hAnsiTheme="minorHAnsi" w:cstheme="minorHAnsi"/>
          <w:color w:val="000000"/>
          <w:sz w:val="18"/>
          <w:szCs w:val="18"/>
        </w:rPr>
      </w:pPr>
    </w:p>
    <w:p w14:paraId="1D861E48" w14:textId="77777777" w:rsidR="00DC59A5" w:rsidRPr="00195E76" w:rsidRDefault="00DC59A5" w:rsidP="00DC59A5">
      <w:pPr>
        <w:widowControl w:val="0"/>
        <w:spacing w:after="0" w:line="206" w:lineRule="exact"/>
        <w:ind w:left="142" w:right="143"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 dokumentaci DVD (dokumentace pro výběr dodavatele) jsou zohledněny připomínky objednatele a dotčených orgánů státní správy předané projektantovi. Dále textová a výkresová část dokumentace. Pokud účastník nabídkového řízení zjistí jakékoli nesrovnalosti mezi výkresovou dokumentací a výkazem výměr, je nutné, aby vyplnil souhrnné výkazy dodávek a prací tak, jak mu byly předloženy a samostatně, v položce práce a dodávky neobsažené ve VV, uvedl rozdíly včetně příslušného ocenění.  </w:t>
      </w:r>
    </w:p>
    <w:p w14:paraId="3D446608" w14:textId="77777777" w:rsidR="00DC59A5" w:rsidRPr="00195E76" w:rsidRDefault="00DC59A5" w:rsidP="00523C40">
      <w:pPr>
        <w:widowControl w:val="0"/>
        <w:spacing w:after="0" w:line="206" w:lineRule="exact"/>
        <w:ind w:left="142" w:right="143"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Projektant upozorňuje, že (v souladu se  zákonem č. 134/2016 Sb.) v případě, kdy zadávací dokumentace obsahuje požadavky nebo odkazy na  obchodní firmy, názvy nebo jména a příjmení, specifická označení zboží a služeb, které platí pro určitou osobu, popřípadě její organizační  složku,  odkazy  na  patenty  a  vynálezy,  užitné  vzory,  průmyslové  vzory,  ochranné  známky  nebo  označení  původu,  umožňuje  objednatel  budoucímu zhotoviteli, pokud by to vedlo ke zvýhodnění nebo vyloučení určitých dodavatelů nebo určitých výrobků, použití jiných, kvalitativně a  technicky obdobných řešení.  </w:t>
      </w:r>
    </w:p>
    <w:p w14:paraId="040B0B64"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Součástí ceny díla musí být i náklady na nutnou dílenskou a dodavatelskou (výrobní) dokumentaci v souladu s vyhláškou č. 499/2006 Sb.  Zhotovitel  předloží  ke  schválení  všechny  potřebné  detaily  dodavatelské  dokumentace  k odsouhlasení  autorovi  projektu  a  objednateli  pro  posouzení a zajištění souladu řešení s DSP (dokumentace pro stavební povolení).  </w:t>
      </w:r>
    </w:p>
    <w:p w14:paraId="36C09D92" w14:textId="77777777" w:rsidR="00DC59A5" w:rsidRPr="00195E76" w:rsidRDefault="00DC59A5" w:rsidP="00DC59A5">
      <w:pPr>
        <w:widowControl w:val="0"/>
        <w:spacing w:after="0" w:line="240" w:lineRule="auto"/>
        <w:ind w:left="142" w:hanging="142"/>
        <w:rPr>
          <w:rFonts w:asciiTheme="minorHAnsi" w:hAnsiTheme="minorHAnsi" w:cstheme="minorHAnsi"/>
          <w:color w:val="000000"/>
          <w:sz w:val="24"/>
          <w:szCs w:val="24"/>
        </w:rPr>
      </w:pPr>
    </w:p>
    <w:p w14:paraId="1669C441"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zajistí a ve své ceně zahrne náklady na „Dokumentaci skutečného provedení stavby“ (DSPS).  Tato bude provedena a členěna v souladu s vyhláškou č. 499/2006 Sb. a ve smyslu § 125 odst. 6 stavebního zákona. Tato bude předána cestou objednatele stavebnímu úřadu.  </w:t>
      </w:r>
    </w:p>
    <w:p w14:paraId="729ABFC3"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Provedení výkresové části ve formátu dwg a pdf, textová část ve formátu doc., xls a pdf a kopie dokladové části ve formátu pdf, vše 2x na CD/DVD a ve dvou vyhotovení v tištěné podobě.   </w:t>
      </w:r>
    </w:p>
    <w:p w14:paraId="35BB86FD"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p>
    <w:p w14:paraId="76366828"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Dokumentace bude provedena a členěna v souladu s přílohou č. 14 k vyhlášce č. 499/2006 Sb. </w:t>
      </w:r>
    </w:p>
    <w:p w14:paraId="2046B4FA"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zajistí a ve své ceně zahrne dokumentaci skutečné realizace jednotlivých profesí. Výkresovou část ve formátu dwg, textovou část ve formátu doc. a kopie dokladové části ve formátu pdf, vše 2 x na CD/DVD a ve dvojím vyhotovení v tištěné podobě.   </w:t>
      </w:r>
    </w:p>
    <w:p w14:paraId="5399AAC5"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 případě, že se jedná o dodávky stavebních či inženýrských objektů, bude součástí dodávky i geodetické zaměření a  geometrický plán skutečného provedení (zaměření objektů) ve formátu dxf s hranicemi pozemků jako podklad pro vklad do katastrální mapy pro evidenci změn na  katastrálním úřadu. Dále skutečné provedení vnějších inženýrských sítí a přípojek, rozsah předání viz. výše, formát dwg. Tato dokumentace bude předána objednateli při předání díla, v případě potřeby průběžné kontroly i dříve.  </w:t>
      </w:r>
    </w:p>
    <w:p w14:paraId="49391A23"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Součástí dodávky každé profese je i dokladová část dokumentace skutečného provedení dle standardů DVD (atesty, technické parametry, návody k obsluze, servisní a garanční podmínky, prohlášení o shodě, prohlášení o odborné montáži včetně doložení oprávnění k jejímu provádění od příslušného výrobce, doklady o zaregulování, nezbytná měření prokazující funkčnost atd.).  </w:t>
      </w:r>
    </w:p>
    <w:p w14:paraId="2EAC9100"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odpovídá za přesné a průběžné vedení údajů a podkladů o skutečném provedení stavby, tj. dokumentace skutečného provedení stavby.  </w:t>
      </w:r>
    </w:p>
    <w:p w14:paraId="2D437023"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lastRenderedPageBreak/>
        <w:t xml:space="preserve">Zhotovitel zajistí na svůj účet a dodá objednateli potřebnou pasportizaci okolních sousedních objektů či dotčených konstrukcí  v oblasti  plánovaných prací před zahájením prací tzn. zjištění a doložení stavu a poruch těchto objektů (posudek a fotodokumentace), aby se vyloučily  spory s objednatelem či nájemci o úhradu škod způsobených výstavbou.   </w:t>
      </w:r>
    </w:p>
    <w:p w14:paraId="0F31BEF7" w14:textId="77777777" w:rsidR="00DC59A5" w:rsidRPr="00195E76" w:rsidRDefault="00DC59A5" w:rsidP="00DC59A5">
      <w:pPr>
        <w:widowControl w:val="0"/>
        <w:spacing w:before="207"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 xml:space="preserve">ZPŮSOBILOST PROVÁDĚNÍ STAVEB  </w:t>
      </w:r>
    </w:p>
    <w:p w14:paraId="0277D1D1"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doloží oprávnění k provádění staveb případně dílčích celků dle zákona č. 360/1992 Sb. o výkonu povolání autorizovaných architektů a o výkonu povolání autorizovaných inženýrů a techniků činných ve výstavbě, v platném znění. Oprávněná osoba k provádění staveb musí být v pracovním poměru se zhotovitelem. V případě dodávek vyhrazených zařízení budou vyžadována oprávnění Zhotovitele k montáži těchto zařízení či technologií.    </w:t>
      </w:r>
    </w:p>
    <w:p w14:paraId="49B8E85C" w14:textId="77777777" w:rsidR="00DC59A5" w:rsidRPr="00195E76" w:rsidRDefault="00DC59A5" w:rsidP="00DC59A5">
      <w:pPr>
        <w:widowControl w:val="0"/>
        <w:spacing w:before="209"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PRACOVNÍ DOBA, HLUK</w:t>
      </w:r>
    </w:p>
    <w:p w14:paraId="55B6FC6C" w14:textId="77777777" w:rsidR="00DC59A5" w:rsidRPr="00195E76" w:rsidRDefault="00DC59A5" w:rsidP="00DC59A5">
      <w:pPr>
        <w:widowControl w:val="0"/>
        <w:spacing w:after="0" w:line="206" w:lineRule="exact"/>
        <w:ind w:left="142" w:right="1"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Předpokládaná doba realizace je v pracovní dny od 7.00 h do </w:t>
      </w:r>
      <w:r w:rsidR="00B65C76" w:rsidRPr="00195E76">
        <w:rPr>
          <w:rFonts w:asciiTheme="minorHAnsi" w:hAnsiTheme="minorHAnsi" w:cstheme="minorHAnsi"/>
          <w:color w:val="000000"/>
          <w:sz w:val="18"/>
          <w:szCs w:val="18"/>
        </w:rPr>
        <w:t>21</w:t>
      </w:r>
      <w:r w:rsidRPr="00195E76">
        <w:rPr>
          <w:rFonts w:asciiTheme="minorHAnsi" w:hAnsiTheme="minorHAnsi" w:cstheme="minorHAnsi"/>
          <w:color w:val="000000"/>
          <w:sz w:val="18"/>
          <w:szCs w:val="18"/>
        </w:rPr>
        <w:t xml:space="preserve">.00 h, vždy s ohledem na provoz dotčených zdravotnických pracovišť. Hlučné  práce povoleny od 16.00 hod. do 21.00 hodin v pracovní dny, o víkendech od 07.00 hodin do 21.00 hodin. Případné výjimky pouze po dohodě se zástupcem Objednatele. Zhotovitel nesmí používat nástroje poháněné stlačeným vzduchem  </w:t>
      </w:r>
    </w:p>
    <w:p w14:paraId="67FE9466" w14:textId="77777777" w:rsidR="00DC59A5" w:rsidRPr="00195E76" w:rsidRDefault="00DC59A5" w:rsidP="00DC59A5">
      <w:pPr>
        <w:widowControl w:val="0"/>
        <w:spacing w:before="206" w:after="0" w:line="206" w:lineRule="exact"/>
        <w:ind w:left="142" w:hanging="142"/>
        <w:rPr>
          <w:rFonts w:asciiTheme="minorHAnsi" w:hAnsiTheme="minorHAnsi" w:cstheme="minorHAnsi"/>
          <w:color w:val="000000"/>
          <w:sz w:val="18"/>
          <w:szCs w:val="18"/>
        </w:rPr>
      </w:pPr>
      <w:r w:rsidRPr="00195E76">
        <w:rPr>
          <w:rFonts w:asciiTheme="minorHAnsi" w:hAnsiTheme="minorHAnsi" w:cstheme="minorHAnsi"/>
          <w:color w:val="000000"/>
          <w:sz w:val="18"/>
          <w:szCs w:val="18"/>
          <w:u w:val="single"/>
        </w:rPr>
        <w:t>KVALITA PROVÁDĚNÍ DÍLA</w:t>
      </w:r>
      <w:r w:rsidRPr="00195E76">
        <w:rPr>
          <w:rFonts w:asciiTheme="minorHAnsi" w:hAnsiTheme="minorHAnsi" w:cstheme="minorHAnsi"/>
          <w:color w:val="000000"/>
          <w:sz w:val="18"/>
          <w:szCs w:val="18"/>
        </w:rPr>
        <w:t xml:space="preserve"> </w:t>
      </w:r>
    </w:p>
    <w:p w14:paraId="2C8FECBD"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Objednatel si vyhrazuje právo kdykoliv kontrolovat kvalitu prováděného díla. Zhotovitel je povinen umožnit přístup na staveniště pro autora projektu, TDO, koordinátora BOZP a nominovaného zástupce objednatele.  Práce, které v souvislosti s použitým materiálem či provedením neodpovídají těmto ustanovením, příp. nejsou provedeny v souladu se smlouvou, objednatel nepřevezme a neuhradí. Zhotovitel je povinen tyto vady po výzvě ze strany objednatele bezplatně odstranit; práva smluvních stran vyplývající z platných právních předpisů tímto nejsou dotčena.  </w:t>
      </w:r>
    </w:p>
    <w:p w14:paraId="2879E6C7"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Zakrývané konstrukce – zhotovitel vyzve TDO resp. zástupce objednatele k převzetí zakrývaných konstrukcí a to zápisem do SD případně i jiným prokazatelným způsobem.  </w:t>
      </w:r>
    </w:p>
    <w:p w14:paraId="67972B25"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Všechny použité materiály a výrobky budou dle standardů DVD a musí mít příslušné atesty, homologace, prohlášení o shodě a certifikáty pro použití v ČR dle platných předpisů. </w:t>
      </w:r>
    </w:p>
    <w:p w14:paraId="2D5F15E4" w14:textId="77777777" w:rsidR="00B9246E"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Veškeré nápisy a označení, předepsané bezpečnostními či provozními normami, jsou součástí dodávky jednotlivých profesí. Zhotovitel se zavazuje realizovat dílo s maximální odbornou péčí a hospodárnosti při provádění všech prací a při  výběru  materiálů  a  subdodavatelů, to vše při dodržení maximální možné kvality a s důrazem na ekologickou šetrnost. Zhotovitel je povinen v případě havarijního stavu týkajícího se vody postupovat v souladu se směrnicí objednatele – Havarijní plán voda, která je přílohou zadávací dokumentace.  </w:t>
      </w:r>
    </w:p>
    <w:p w14:paraId="33D79170"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se zavazuje provést dílo tak, aby odpovídalo požadavkům objednatele, povolením státních orgánů, právním předpisům a technickým normám SN a EN, předepsaným technologickým postupům, dále požadavkům technickým, materiálovým, bezpečnostním, požárním, hygienickým, zdravotním, ochrany životního prostředí, ochrany tělesně postižených osob a dalším. Výše uvedené požadavky budou splňovat i použité materiály, přičemž budou použity materiály a stavební postupy ekologicky šetrné a maximálně kvalitní. Zhotovitel se zavazuje používat při realizaci stavby pouze materiály a výrobky s úplnými atesty a protokoly o zkouškách potvrzující vhodnost použití pro daný účel a zdravotní a ekologickou nezávadnost. Zhotovitel je povinen na použité materiály a výrobky předložit atest o vhodnosti použití pro daný účel a zdravotní nezávadnosti, prohlášení o shodě a další dokumentaci, kterou vyžadují obecně závazné právní předpisy. </w:t>
      </w:r>
    </w:p>
    <w:p w14:paraId="6FF345B5" w14:textId="77777777" w:rsidR="00DC59A5" w:rsidRPr="00195E76" w:rsidRDefault="00DC59A5" w:rsidP="00DC59A5">
      <w:pPr>
        <w:widowControl w:val="0"/>
        <w:tabs>
          <w:tab w:val="right" w:pos="10916"/>
        </w:tabs>
        <w:spacing w:before="207"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TECHNOLOGICKÉ POSTUPY</w:t>
      </w:r>
      <w:r w:rsidRPr="00195E76">
        <w:rPr>
          <w:rFonts w:asciiTheme="minorHAnsi" w:hAnsiTheme="minorHAnsi" w:cstheme="minorHAnsi"/>
          <w:color w:val="000000"/>
          <w:sz w:val="2"/>
          <w:szCs w:val="2"/>
        </w:rPr>
        <w:t>.</w:t>
      </w:r>
      <w:r w:rsidRPr="00195E76">
        <w:rPr>
          <w:rFonts w:asciiTheme="minorHAnsi" w:hAnsiTheme="minorHAnsi" w:cstheme="minorHAnsi"/>
          <w:color w:val="000000"/>
          <w:sz w:val="18"/>
          <w:szCs w:val="18"/>
        </w:rPr>
        <w:t xml:space="preserve"> </w:t>
      </w:r>
      <w:r w:rsidRPr="00195E76">
        <w:rPr>
          <w:rFonts w:asciiTheme="minorHAnsi" w:hAnsiTheme="minorHAnsi" w:cstheme="minorHAnsi"/>
          <w:color w:val="000000"/>
          <w:sz w:val="18"/>
          <w:szCs w:val="18"/>
        </w:rPr>
        <w:tab/>
      </w:r>
    </w:p>
    <w:p w14:paraId="62C630A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Pokud budou prováděny rizikové práce (zásahy do statiky konstrukcí objektů, práce ve výškách, zdvihání břemen apod.)  je nutno předložit technologický postup provádění ke schválení koordinátorovi BOZP, zástupci TDO a autorovi projektu. Bez odsouhlaseného technologického postupu nelze přistoupit k provádění zásahu. </w:t>
      </w:r>
    </w:p>
    <w:p w14:paraId="68457944"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Při bouracích a zabezpečovacích pracích je třeba bezpodmínečně nutné dbát všech bezpečnostních předpisů a používat předepsané ochranné pomůcky. Je nutno dodržovat zákon č. 309/2006 Sb., nařízení vlády č. 591/2006 Sb. a vyhl. č. 362/2005 Sb. O práci ve výškách. Musí být zajištěna stabilita všech bouraných konstrukcí a zabezpečení proti pádu osob. </w:t>
      </w:r>
    </w:p>
    <w:p w14:paraId="4C4A168B"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 </w:t>
      </w:r>
    </w:p>
    <w:p w14:paraId="514FC177"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u w:val="single"/>
        </w:rPr>
      </w:pPr>
      <w:r w:rsidRPr="00195E76">
        <w:rPr>
          <w:rFonts w:asciiTheme="minorHAnsi" w:hAnsiTheme="minorHAnsi" w:cstheme="minorHAnsi"/>
          <w:color w:val="000000"/>
          <w:sz w:val="18"/>
          <w:szCs w:val="18"/>
          <w:u w:val="single"/>
        </w:rPr>
        <w:t xml:space="preserve">ZKOUŠKY A REVIZE  </w:t>
      </w:r>
    </w:p>
    <w:p w14:paraId="7BBDCC71"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Součástí každé dodávky je i funkční odzkoušení jednotlivých částí zařízení a zařízení jako celku – funkční zkoušky v rámci jednotlivých profesí samostatně. Součástí dodávky je i příprava na komplexní zkoušky a provedení komplexních zkoušek. Součástí dodávky zařízení a systémů, které to vyžadují, je i zaškolení obsluhy a údržby.</w:t>
      </w:r>
      <w:r w:rsidRPr="00195E76">
        <w:rPr>
          <w:rFonts w:asciiTheme="minorHAnsi" w:hAnsiTheme="minorHAnsi" w:cstheme="minorHAnsi"/>
          <w:color w:val="000000"/>
          <w:sz w:val="18"/>
          <w:szCs w:val="18"/>
        </w:rPr>
        <w:br w:type="textWrapping" w:clear="all"/>
        <w:t xml:space="preserve">Součástí díla je i Zpracování návrhů provozních řádů, návodů k obsluze a pokynů pro důležitá zařízení servis - vše provedeno v českém jazyce  návrhy servisních smluv projednané s objednatelem ve fázi uzavírání smluv podzhotovitelů, provozní deníky.  </w:t>
      </w:r>
    </w:p>
    <w:p w14:paraId="3B58FF91"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zajistí podklady a doklady nutné ke zdárnému uvedení do zkušebního provozu nebo získání kolaudačního souhlasu vč. případné další součinnosti potřebné ke zdárné kolaudaci všech objektů. Dále také vypracování softwarového zajištění systému MaR (případně v návaznosti na celkový systém nemocnice) - pokud je projektem vyžadováno  </w:t>
      </w:r>
    </w:p>
    <w:p w14:paraId="60512289"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p>
    <w:p w14:paraId="23A6B8D7"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u w:val="single"/>
        </w:rPr>
      </w:pPr>
      <w:r w:rsidRPr="00195E76">
        <w:rPr>
          <w:rFonts w:asciiTheme="minorHAnsi" w:hAnsiTheme="minorHAnsi" w:cstheme="minorHAnsi"/>
          <w:color w:val="000000"/>
          <w:sz w:val="18"/>
          <w:szCs w:val="18"/>
          <w:u w:val="single"/>
        </w:rPr>
        <w:t xml:space="preserve">OSTATNÍ DODÁVKY  </w:t>
      </w:r>
    </w:p>
    <w:p w14:paraId="4E0DC621"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Geodetické zaměření stavby vč. podzemních sítí a objektů, vytýčení stavby, rozhodujících konstrukcí, kontrolu rovinatosti povrchů (zejména podlahových konstrukcí), kontrolní zaměření výšek rozhodujících částí stavby apod. výhradně k tomu oprávněnou a autorizovanou osobou vč.  vyhotovení autorizovaných dokladů o těchto měřeních - pokud je charakterem projektu vyžadováno. </w:t>
      </w:r>
    </w:p>
    <w:p w14:paraId="0176B86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Geometrický plán vč.  vymezení případných věcných břemen na cizích pozemcích (oplocení, přípojky apod.)  po dokončení díla v sedmi vyhotoveních pro potřeby objednatele - pokud je charakterem projektu vyžadováno</w:t>
      </w:r>
      <w:r w:rsidR="00523C40" w:rsidRPr="00195E76">
        <w:rPr>
          <w:rFonts w:asciiTheme="minorHAnsi" w:hAnsiTheme="minorHAnsi" w:cstheme="minorHAnsi"/>
          <w:color w:val="000000"/>
          <w:sz w:val="18"/>
          <w:szCs w:val="18"/>
        </w:rPr>
        <w:t>.</w:t>
      </w:r>
      <w:r w:rsidRPr="00195E76">
        <w:rPr>
          <w:rFonts w:asciiTheme="minorHAnsi" w:hAnsiTheme="minorHAnsi" w:cstheme="minorHAnsi"/>
          <w:color w:val="000000"/>
          <w:sz w:val="18"/>
          <w:szCs w:val="18"/>
        </w:rPr>
        <w:t xml:space="preserve"> </w:t>
      </w:r>
    </w:p>
    <w:p w14:paraId="428D2E25" w14:textId="77777777" w:rsidR="00DC59A5" w:rsidRPr="00195E76" w:rsidRDefault="00DC59A5" w:rsidP="00DC59A5">
      <w:pPr>
        <w:widowControl w:val="0"/>
        <w:spacing w:before="206"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 xml:space="preserve">BOZP  </w:t>
      </w:r>
    </w:p>
    <w:p w14:paraId="3D301C6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Při provádění díle je nutno dodržovat veškeré související bezpečnostní a technologické předpisy a nařízení.  Při provádění vlastních prací je nutno zabezpečit staveniště před přístupem nepovolaných osob. Na stavbě budou dodržována příslušná nařízení vyhlášky č. 268/2009 Sb.  Za dodržení příslušných předpisů je ve fázi výstavby odpovědný zhotovitel stavby, ve fázi </w:t>
      </w:r>
      <w:r w:rsidRPr="00195E76">
        <w:rPr>
          <w:rFonts w:asciiTheme="minorHAnsi" w:hAnsiTheme="minorHAnsi" w:cstheme="minorHAnsi"/>
          <w:color w:val="000000"/>
          <w:sz w:val="18"/>
          <w:szCs w:val="18"/>
        </w:rPr>
        <w:lastRenderedPageBreak/>
        <w:t xml:space="preserve">provozu provozovatel. Podrobnější popis pravidel pro dodržování BOZP stanovuje směrnice objednatele Organizační zabezpečení BOZP, která je jako přílohou zadávací  dokumentace  veřejné  zakázky.  </w:t>
      </w:r>
    </w:p>
    <w:p w14:paraId="79BE9459"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je povinen účinně spolupracovat s objednatelem, resp.  objednatelem určenou osobou (technik bezpečnosti práce,  koordinátor  bezpečnosti a ochrany zdraví při práci) při zpracování plánu bezpečnosti a ochrany zdraví při práci a dále je povinen dodržovat povinnosti  stanovené v § 16 zákona č. 309/2006 Sb., o zajištění dalších podmínek bezpečnosti a ochrany zdraví při práci.   </w:t>
      </w:r>
    </w:p>
    <w:p w14:paraId="1F4E20FB"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Pro fázi výstavby budou splněny požadavky vládních nařízení č. 591/2006 Sb. o bližších minimálních požadavcích na bezpečnost a ochranu zdraví při práci na staveništi a nařízení č. 362/2005 Sb. o bližších požadavcích na bezpečnost a ochranu zdraví při práci na pracovištích s nebezpečím pádu z výšky do hloubky. Za výstavby i provozu bude respektováno a postupováno ve smyslu nařízení vlády č. 272/2011 Sb. o ochraně zdraví před nepříznivými účinky hluku a vibrací. </w:t>
      </w:r>
    </w:p>
    <w:p w14:paraId="13540066"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Objednatel je oprávněn na staveništi provádět namátkové kontroly přítomnosti alkoholu u zaměstnanců zhotovitele včetně dechové zkoušky.  Kontrolu může provádět vždy za účasti stavbyvedoucího zhotovitele nebo jeho zástupce. Pozitivní nález bude zapsán do stavebního deníku a příslušný pracovník bude vykázán mimo areál staveniště a nebude mu více povolen vstup na staveniště. V případě opakovaného zjištění přítomnosti alkoholu bude taková situace považována za hrubé porušení podmínek smlouvy s možností odstoupení od smlouvy. Každý takový případ bude navíc oznámen Státnímu úřadu inspekce práce.</w:t>
      </w:r>
    </w:p>
    <w:p w14:paraId="189FF9E9"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Při provádění prací ve výškách je třeba zajistit, aby zaměstnanci stavební firmy byli vybaveni příslušnými OOPP. Dle nařízení vlády č.362/2005 Sb. o bližších požadavcích na bezpečnost a ochranu zdraví při práci na pracovištích s nebezpečím pádu z výšky nebo do hloubky se přednostně uplatňuje kolektivní ochrana, není-li to technicky možné, osoby musí být vybaveny individuální ochranou před pádem. Osoby, které se budou pohybovat na střeše, musí používat OOPP pro práci ve výškách (např. bezpečnostní lano, bezpečnostní postroj, lana, samonavíjecí kladka, ochranná přilba apod). Při stavební činnosti musí být trvale zajištěna i bezpečnost chodců (pacientů a zaměstnanců i ostatních osob) včetně vozidel pohybujících se na komunikacích souvisejících přilehlých k dotčenému objektu.  </w:t>
      </w:r>
    </w:p>
    <w:p w14:paraId="4C43239B"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Za vybavení pracoviště ochrannými pomůckami odpovídá v plné míře Zhotovitel, stejně tak ve věci poučení a proškolení pracovníků, zajištění odborného vedení a dozoru.  </w:t>
      </w:r>
    </w:p>
    <w:p w14:paraId="46B9C17B"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Před zahájením díla objednatel provede vstupní proškolení techniků stavby určených zhotovitelem ze zásad bezpečnosti a ochrany zdraví při práci, požární ochrany, ochrany životního prostředí, dopravního řádu objednatele, případně z dalších vnitřních předpisů objednatele, jejichž dodržování je z hlediska provádění díla dle této smlouvy v areálu zhotovitele nezbytné. O proškolení se provede písemný záznam.  </w:t>
      </w:r>
    </w:p>
    <w:p w14:paraId="5F407328" w14:textId="77777777" w:rsidR="00523C40" w:rsidRPr="00195E76" w:rsidRDefault="00523C40" w:rsidP="00DC59A5">
      <w:pPr>
        <w:widowControl w:val="0"/>
        <w:spacing w:after="0" w:line="206" w:lineRule="exact"/>
        <w:ind w:left="142" w:hanging="142"/>
        <w:jc w:val="both"/>
        <w:rPr>
          <w:rFonts w:asciiTheme="minorHAnsi" w:hAnsiTheme="minorHAnsi" w:cstheme="minorHAnsi"/>
          <w:color w:val="000000"/>
          <w:sz w:val="18"/>
          <w:szCs w:val="18"/>
        </w:rPr>
      </w:pPr>
    </w:p>
    <w:p w14:paraId="468EBFD0" w14:textId="77777777" w:rsidR="00B9246E" w:rsidRPr="00195E76" w:rsidRDefault="00B9246E" w:rsidP="00DC59A5">
      <w:pPr>
        <w:widowControl w:val="0"/>
        <w:spacing w:after="0" w:line="206" w:lineRule="exact"/>
        <w:ind w:left="142" w:hanging="142"/>
        <w:jc w:val="both"/>
        <w:rPr>
          <w:rFonts w:asciiTheme="minorHAnsi" w:hAnsiTheme="minorHAnsi" w:cstheme="minorHAnsi"/>
          <w:color w:val="000000"/>
          <w:sz w:val="18"/>
          <w:szCs w:val="18"/>
        </w:rPr>
      </w:pPr>
    </w:p>
    <w:p w14:paraId="6D61792F"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Zástupce Objednatele bude informovat Oblastní inspektorát práce o zahájení stavebních prací min. 8 dní dopředu.  Zhotovitel je povinen v případě existence plánu BOZP se tímto plánem řídit. Ochrana pracovníků ve zdravotnickém provozu bude probíhat dle provozního řádu.  </w:t>
      </w:r>
    </w:p>
    <w:p w14:paraId="4F72EC1F"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Na pracovištích bude požární řád a poplachové směrnice, návod k obsluze zařízení. Na vstupních dveřích budou výstražné tabulky. </w:t>
      </w:r>
    </w:p>
    <w:p w14:paraId="06D9386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p>
    <w:p w14:paraId="5655AAC6"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Při práci budou zaměstnanci používat předepsané ochranné pomůcky. V prostorách NeZN musí zaměstnanci stavební firmy dodržovat platné vnitřní předpisy NeZN vztahující se k BOZP a PO (zvláště při práci </w:t>
      </w:r>
      <w:r w:rsidR="003613FB" w:rsidRPr="00195E76">
        <w:rPr>
          <w:rFonts w:asciiTheme="minorHAnsi" w:hAnsiTheme="minorHAnsi" w:cstheme="minorHAnsi"/>
          <w:color w:val="000000"/>
          <w:sz w:val="18"/>
          <w:szCs w:val="18"/>
        </w:rPr>
        <w:t>ve výškách</w:t>
      </w:r>
      <w:r w:rsidRPr="00195E76">
        <w:rPr>
          <w:rFonts w:asciiTheme="minorHAnsi" w:hAnsiTheme="minorHAnsi" w:cstheme="minorHAnsi"/>
          <w:color w:val="000000"/>
          <w:sz w:val="18"/>
          <w:szCs w:val="18"/>
        </w:rPr>
        <w:t xml:space="preserve"> a při práci s otevřeným ohněm). Jedná se o dodržení úkolů požární ochrany v souladu s vyhláškou č.246/2001 Sb. o požární prevenci, v platném znění (resp. zákona č. 133/1985 Sb. o požární ochraně). Je třeba, aby pověřený pracovník zhotovitele před zahájením stavební činnosti seznámil pracovníky zhotovitele s interními požárními poplachovými směrnicemi platnými v areálu NeZN, zejména se směrnicí objednatele Organizační zabezpečení požární ochrany, která je jako přílohou zadávací dokumentace veřejné zakázky včetně umístění a možného použití PHP a hydrantů v případě požáru.  </w:t>
      </w:r>
    </w:p>
    <w:p w14:paraId="2F85423A"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První pomoc nebo ošetření v případě pracovního úrazu a poranění lze zaměstnancům zhotovitele poskytnout na centrálním příjmu v budově B, popř. na dalším nejbližším zdravotnickém pracovišti v areálu NeZN.  </w:t>
      </w:r>
    </w:p>
    <w:p w14:paraId="264A6BCF"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 případě určení koordinátora BOZP na staveništi dle zákona č. 309/2006 Sb. odpovědného za dodržování BOZP při stavebních </w:t>
      </w:r>
      <w:r w:rsidR="003613FB" w:rsidRPr="00195E76">
        <w:rPr>
          <w:rFonts w:asciiTheme="minorHAnsi" w:hAnsiTheme="minorHAnsi" w:cstheme="minorHAnsi"/>
          <w:color w:val="000000"/>
          <w:sz w:val="18"/>
          <w:szCs w:val="18"/>
        </w:rPr>
        <w:t>pracích v</w:t>
      </w:r>
      <w:r w:rsidRPr="00195E76">
        <w:rPr>
          <w:rFonts w:asciiTheme="minorHAnsi" w:hAnsiTheme="minorHAnsi" w:cstheme="minorHAnsi"/>
          <w:color w:val="000000"/>
          <w:sz w:val="18"/>
          <w:szCs w:val="18"/>
        </w:rPr>
        <w:t xml:space="preserve"> areálu NeZN. Při všech úkonech souvisejících s BOZP je nutné postupovat v souladu se zákonem č.309/2006 Sb., především ve vytvoření správných podmínek pro dodržení příslušných předpisů, tj. proškolení zaměstnanců, dohled nad dodržováním bezpečnostních předpisů a skutečnosti, aby příslušné práce vykonávaly osoby, které k ní mají potřebnou kvalifikaci (dodržení platných postupů zdravotní způsobilost a zajištění a zabezpečení zaměstnanců firmy OOPP apod.).  V areálu NeZN platí přednost chodců a zákazu kouření.  </w:t>
      </w:r>
    </w:p>
    <w:p w14:paraId="1016BBA5" w14:textId="77777777" w:rsidR="00DC59A5" w:rsidRPr="00195E76" w:rsidRDefault="00DC59A5" w:rsidP="00DC59A5">
      <w:pPr>
        <w:widowControl w:val="0"/>
        <w:spacing w:after="82" w:line="240" w:lineRule="auto"/>
        <w:ind w:left="142" w:hanging="142"/>
        <w:rPr>
          <w:rFonts w:asciiTheme="minorHAnsi" w:hAnsiTheme="minorHAnsi" w:cstheme="minorHAnsi"/>
          <w:color w:val="000000"/>
          <w:sz w:val="24"/>
          <w:szCs w:val="24"/>
        </w:rPr>
      </w:pPr>
    </w:p>
    <w:p w14:paraId="53295B71" w14:textId="77777777" w:rsidR="00DC59A5" w:rsidRPr="00195E76" w:rsidRDefault="00DC59A5" w:rsidP="00DC59A5">
      <w:pPr>
        <w:widowControl w:val="0"/>
        <w:spacing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ZAŘÍZENÍ STAVENIŠTĚ</w:t>
      </w:r>
    </w:p>
    <w:p w14:paraId="74A5E839"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na svoje náklady označí staveniště, kterým se rozumí prostor pro stavbu, pro její realizaci a zařízení staveniště, určený v projektové dokumentaci, identifikační tabulkou s názvem zakázky prováděcí firmou a termínem zahájení a ukončení prací, počtem osob provádějící práce.  O předání a převzetí staveniště pořídí smluvní strany zápis, opatřený podpisy pověřených zástupců obou smluvních stran. V období výstavby bude snižována prašnost na staveništi skrápěním případně alternativním řešením. Budou minimalizovány prostoje strojů.  Bude udržována čistota na přilehlých dotčených a přístupových komunikacích.  </w:t>
      </w:r>
    </w:p>
    <w:p w14:paraId="1BCABB4F"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 případě nutnost umístění obytných či skladových kontejnerů je nutno jejich polohu konzultovat se zástupcem Objednatele.  </w:t>
      </w:r>
    </w:p>
    <w:p w14:paraId="4B808F0E"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Náklady na zařízení staveniště budou uvedeny formou vedlejší rozpočtových nákladů /dále jen jako „VRN“, uvedeno v procentech. </w:t>
      </w:r>
    </w:p>
    <w:p w14:paraId="1DFCDF42"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Objednatel poskytne zhotoviteli po dobu realizace díla za úhradu dle spotřeby zdroj vody a zdroj elektrické energie Zhotovitel na odběrných místech určených zhotovitelem instaluje na vlastní náklady podružné měřiče vody a elektrické energie. Zhotovitel se zavazuje ve stavebním deníku vést prokazatelné záznamy spotřeby vody a elektrické energie podle průběžných odečtů z podružných měřičů.   </w:t>
      </w:r>
    </w:p>
    <w:p w14:paraId="090DB24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Po předání díla je zhotovitel povinen staveniště včetně jeho veškerého vybavení vyklidit, odstranit z něj nečistoty a zbytky materiálu a nejpozději  do 2 kalendářních dnů po předání díla je odevzdat objednateli. Stejná povinnost platí i pro uvedení okolních ploch staveniště do původního stavu.  </w:t>
      </w:r>
    </w:p>
    <w:p w14:paraId="6D7D3CAF" w14:textId="77777777" w:rsidR="00DC59A5" w:rsidRPr="00195E76" w:rsidRDefault="00DC59A5" w:rsidP="00DC59A5">
      <w:pPr>
        <w:widowControl w:val="0"/>
        <w:spacing w:before="206"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lastRenderedPageBreak/>
        <w:t>SOUČINNOST A KOORDINACE</w:t>
      </w:r>
    </w:p>
    <w:p w14:paraId="788DFF2E"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V případě, že se dílo skládá z více dodávek případně přímých dodávek objednatele, zhotovitel toto zohlední v rámci vyčíslení VRN položky koordinace. Rozsah přímých dodávek je určen projektem, zejména pak vytvořením stavební připravenosti pro přímé dodávky Objednatele   </w:t>
      </w:r>
    </w:p>
    <w:p w14:paraId="7A83806B" w14:textId="77777777" w:rsidR="00DC59A5" w:rsidRPr="00195E76" w:rsidRDefault="00DC59A5" w:rsidP="00DC59A5">
      <w:pPr>
        <w:widowControl w:val="0"/>
        <w:spacing w:before="274" w:after="0" w:line="206" w:lineRule="exact"/>
        <w:ind w:left="142" w:hanging="142"/>
        <w:rPr>
          <w:rFonts w:asciiTheme="minorHAnsi" w:hAnsiTheme="minorHAnsi" w:cstheme="minorHAnsi"/>
          <w:color w:val="000000"/>
          <w:sz w:val="18"/>
          <w:szCs w:val="18"/>
        </w:rPr>
      </w:pPr>
      <w:r w:rsidRPr="00195E76">
        <w:rPr>
          <w:rFonts w:asciiTheme="minorHAnsi" w:hAnsiTheme="minorHAnsi" w:cstheme="minorHAnsi"/>
          <w:color w:val="000000"/>
          <w:sz w:val="18"/>
          <w:szCs w:val="18"/>
          <w:u w:val="single"/>
        </w:rPr>
        <w:t>STAVEBNÍ DENÍK</w:t>
      </w:r>
    </w:p>
    <w:p w14:paraId="21E27AB0"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O průběhu stavebních prací a dalších skutečnostech, rozhodných pro plnění smlouvy, vede zhotovitel v souladu se stavebním zákonem a jeho prováděcími předpisy, stavební deník po celou dobu realizace díla od převzetí staveniště až do odstranění poslední vady či nedodělku uvedeného v Soupisu vad a nedodělků, který provede pov</w:t>
      </w:r>
      <w:r w:rsidR="00C506D4" w:rsidRPr="00195E76">
        <w:rPr>
          <w:rFonts w:asciiTheme="minorHAnsi" w:hAnsiTheme="minorHAnsi" w:cstheme="minorHAnsi"/>
          <w:color w:val="000000"/>
          <w:sz w:val="18"/>
          <w:szCs w:val="18"/>
        </w:rPr>
        <w:t>ě</w:t>
      </w:r>
      <w:r w:rsidRPr="00195E76">
        <w:rPr>
          <w:rFonts w:asciiTheme="minorHAnsi" w:hAnsiTheme="minorHAnsi" w:cstheme="minorHAnsi"/>
          <w:color w:val="000000"/>
          <w:sz w:val="18"/>
          <w:szCs w:val="18"/>
        </w:rPr>
        <w:t xml:space="preserve">řená osoba Objednatele před předáním objektu.  </w:t>
      </w:r>
    </w:p>
    <w:p w14:paraId="0889887C" w14:textId="77777777" w:rsidR="00DC59A5" w:rsidRPr="00195E76" w:rsidRDefault="00DC59A5" w:rsidP="00DC59A5">
      <w:pPr>
        <w:widowControl w:val="0"/>
        <w:spacing w:before="206"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 xml:space="preserve">NAKLÁDÁNÍ S ODPADY (AZBEST)  </w:t>
      </w:r>
    </w:p>
    <w:p w14:paraId="1F45A8A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Během provádění stavby dojde k produkci stavebního odpadu. Odpad vzniklý při realizaci stavby ze stavebních prací bude likvidován na skládce. Nebezpečné odpady budou vytříděny před uložením na skládce.  Součástí prací a ceny díla zhotovitele bude shromažďování, třídění a likvidace odpadů vzniklých při provádění prací.  Povinnosti při nakládání s odpady stanoví zákon  č.  </w:t>
      </w:r>
      <w:r w:rsidR="00F347FB">
        <w:rPr>
          <w:rFonts w:asciiTheme="minorHAnsi" w:hAnsiTheme="minorHAnsi" w:cstheme="minorHAnsi"/>
          <w:sz w:val="18"/>
          <w:szCs w:val="18"/>
        </w:rPr>
        <w:t>541/2020</w:t>
      </w:r>
      <w:r w:rsidR="00F347FB" w:rsidRPr="00195E76">
        <w:rPr>
          <w:rFonts w:asciiTheme="minorHAnsi" w:hAnsiTheme="minorHAnsi" w:cstheme="minorHAnsi"/>
          <w:sz w:val="18"/>
          <w:szCs w:val="18"/>
        </w:rPr>
        <w:t xml:space="preserve"> </w:t>
      </w:r>
      <w:r w:rsidRPr="00195E76">
        <w:rPr>
          <w:rFonts w:asciiTheme="minorHAnsi" w:hAnsiTheme="minorHAnsi" w:cstheme="minorHAnsi"/>
          <w:color w:val="000000"/>
          <w:sz w:val="18"/>
          <w:szCs w:val="18"/>
        </w:rPr>
        <w:t xml:space="preserve">Sb., v platném znění o odpadech a příslušné prováděcí vyhlášky.  Za zneškodňování odpadů během výstavby odpovídá zhotovitel, který je povinen nakládat s odpady v souladu s požadavky zákona č. </w:t>
      </w:r>
      <w:r w:rsidR="00F347FB">
        <w:rPr>
          <w:rFonts w:asciiTheme="minorHAnsi" w:hAnsiTheme="minorHAnsi" w:cstheme="minorHAnsi"/>
          <w:sz w:val="18"/>
          <w:szCs w:val="18"/>
        </w:rPr>
        <w:t>541/2020</w:t>
      </w:r>
      <w:r w:rsidR="00F347FB" w:rsidRPr="00195E76">
        <w:rPr>
          <w:rFonts w:asciiTheme="minorHAnsi" w:hAnsiTheme="minorHAnsi" w:cstheme="minorHAnsi"/>
          <w:sz w:val="18"/>
          <w:szCs w:val="18"/>
        </w:rPr>
        <w:t xml:space="preserve"> </w:t>
      </w:r>
      <w:r w:rsidRPr="00195E76">
        <w:rPr>
          <w:rFonts w:asciiTheme="minorHAnsi" w:hAnsiTheme="minorHAnsi" w:cstheme="minorHAnsi"/>
          <w:color w:val="000000"/>
          <w:sz w:val="18"/>
          <w:szCs w:val="18"/>
        </w:rPr>
        <w:t xml:space="preserve">Sb.  o odpadech. Shromažďování a odvoz odpadů bude zajišťován odbornou firmou, která má oprávnění k zneškodňování odpadů. Při vlastní výstavbě budou vznikat běžné stavební odpady.  </w:t>
      </w:r>
    </w:p>
    <w:p w14:paraId="4E6403EE"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Běžný komunální odpad bude likvidován resp. odvážen způsobem obvyklým pro město Znojmo. Skladování komunálního odpadu bude ve stávajících kontejnerech. Zhotovitel zabezpečí, aby i jeho subdodavatelé měli povinnost likvidovat odpady vznikající při jejich činnosti.  </w:t>
      </w:r>
    </w:p>
    <w:p w14:paraId="6DF7A590"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 případě zjištění azbestu v bouraných konstrukcích je nutno postupovat dle příslušné vyhlášky „Nakládání s toxickým odpadem“.  V této souvislosti je nutné bezprostředně zastavit práce a informovat objednatele zápisem do stavebního deníku.  </w:t>
      </w:r>
    </w:p>
    <w:p w14:paraId="509778ED"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 případě nutnosti využití kontejneru pro svoz odpadů bude umístění tohoto kontejneru konzultováno se zástupcem objednatele. K předání díla budou předány doklady o ekologické likvidaci odpadů.  </w:t>
      </w:r>
    </w:p>
    <w:p w14:paraId="5E07006D" w14:textId="77777777" w:rsidR="00523C40" w:rsidRPr="00195E76" w:rsidRDefault="00523C40" w:rsidP="00DC59A5">
      <w:pPr>
        <w:widowControl w:val="0"/>
        <w:spacing w:after="0" w:line="206" w:lineRule="exact"/>
        <w:ind w:left="142" w:hanging="142"/>
        <w:jc w:val="both"/>
        <w:rPr>
          <w:rFonts w:asciiTheme="minorHAnsi" w:hAnsiTheme="minorHAnsi" w:cstheme="minorHAnsi"/>
          <w:color w:val="000000"/>
          <w:sz w:val="18"/>
          <w:szCs w:val="18"/>
        </w:rPr>
      </w:pPr>
    </w:p>
    <w:p w14:paraId="4DA837C1" w14:textId="77777777" w:rsidR="00523C40" w:rsidRPr="00195E76" w:rsidRDefault="00523C40" w:rsidP="00DC59A5">
      <w:pPr>
        <w:widowControl w:val="0"/>
        <w:spacing w:after="0" w:line="206" w:lineRule="exact"/>
        <w:ind w:left="142" w:hanging="142"/>
        <w:jc w:val="both"/>
        <w:rPr>
          <w:rFonts w:asciiTheme="minorHAnsi" w:hAnsiTheme="minorHAnsi" w:cstheme="minorHAnsi"/>
          <w:color w:val="000000"/>
          <w:sz w:val="18"/>
          <w:szCs w:val="18"/>
        </w:rPr>
      </w:pPr>
    </w:p>
    <w:p w14:paraId="496FBF01" w14:textId="77777777" w:rsidR="00B9246E" w:rsidRPr="00195E76" w:rsidRDefault="00B9246E" w:rsidP="00DC59A5">
      <w:pPr>
        <w:widowControl w:val="0"/>
        <w:spacing w:after="0" w:line="206" w:lineRule="exact"/>
        <w:ind w:left="142" w:hanging="142"/>
        <w:jc w:val="both"/>
        <w:rPr>
          <w:rFonts w:asciiTheme="minorHAnsi" w:hAnsiTheme="minorHAnsi" w:cstheme="minorHAnsi"/>
          <w:color w:val="000000"/>
          <w:sz w:val="18"/>
          <w:szCs w:val="18"/>
        </w:rPr>
      </w:pPr>
    </w:p>
    <w:p w14:paraId="5EFF65AC" w14:textId="77777777" w:rsidR="00DC59A5" w:rsidRPr="00195E76" w:rsidRDefault="00DC59A5" w:rsidP="00DC59A5">
      <w:pPr>
        <w:widowControl w:val="0"/>
        <w:spacing w:after="0" w:line="206" w:lineRule="exact"/>
        <w:ind w:left="142" w:hanging="142"/>
        <w:jc w:val="both"/>
        <w:rPr>
          <w:rFonts w:asciiTheme="minorHAnsi" w:hAnsiTheme="minorHAnsi" w:cstheme="minorHAnsi"/>
          <w:sz w:val="18"/>
          <w:szCs w:val="18"/>
        </w:rPr>
      </w:pPr>
      <w:r w:rsidRPr="00195E76">
        <w:rPr>
          <w:rFonts w:asciiTheme="minorHAnsi" w:hAnsiTheme="minorHAnsi" w:cstheme="minorHAnsi"/>
          <w:sz w:val="18"/>
          <w:szCs w:val="18"/>
        </w:rPr>
        <w:t xml:space="preserve">Zhotovitel se zavazuje na své náklady odstraňovat odpady vzniklé prováděním díla dle požadavku objednatele a zabezpečí čistotu veřejné a příjezdové komunikace a udržování pořádku na staveništi, vč.  dodržení  limitů  hlučnosti  prováděných  prací  v  souladu  s  hygienickými  normami. Zhotovitel zabezpečí, aby i jeho subdodavatelé měli povinnost likvidovat odpady vznikající při jejich činnosti. Zhotovitel zajistí a uhradí ze svých prostředků náklady na vyčištění komunikací, kanalizace apod., pokud bylo znečištění způsobeno jeho činností. Zhotovitel je povinen seznámit se s environmentální politikou objednatele. Zhotovitel při návrhu provádění a samotné realizaci díla minimalizuje dopad na životní prostředí.  </w:t>
      </w:r>
    </w:p>
    <w:p w14:paraId="06EC6F4C" w14:textId="77777777" w:rsidR="00DC59A5" w:rsidRPr="00195E76" w:rsidRDefault="00DC59A5" w:rsidP="00DC59A5">
      <w:pPr>
        <w:widowControl w:val="0"/>
        <w:spacing w:before="207" w:after="0" w:line="206" w:lineRule="exact"/>
        <w:ind w:left="142" w:hanging="142"/>
        <w:rPr>
          <w:rFonts w:asciiTheme="minorHAnsi" w:hAnsiTheme="minorHAnsi" w:cstheme="minorHAnsi"/>
          <w:sz w:val="18"/>
          <w:szCs w:val="18"/>
          <w:u w:val="single"/>
        </w:rPr>
      </w:pPr>
      <w:r w:rsidRPr="00195E76">
        <w:rPr>
          <w:rFonts w:asciiTheme="minorHAnsi" w:hAnsiTheme="minorHAnsi" w:cstheme="minorHAnsi"/>
          <w:sz w:val="18"/>
          <w:szCs w:val="18"/>
          <w:u w:val="single"/>
        </w:rPr>
        <w:t xml:space="preserve">POJIŠTĚNÍ VŮČI ŠKODÁM ZPŮSOBENÝM TŘETÍM OSOBÁM </w:t>
      </w:r>
    </w:p>
    <w:p w14:paraId="37767B18"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je  povinen  mít  po  celou  dobu  provádění  díla  uzavřenu  pojistnou  smlouvu  na  pojištění  odpovědnosti  za  škodu  způsobenou zhotovitelem třetí osobě s minimální výší pojistného plnění ve výši odpovídající ceně díla. Zhotovitel prohlašuje, že je pojištěn proti škodám způsobeným jeho činností, pojistná částka dosahuje ceny díla a zabezpečí, aby i subdodavatelé byli pojištěni.  </w:t>
      </w:r>
    </w:p>
    <w:p w14:paraId="575D224E"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Pokud zhotovitel nebo jeho subdodavatelé způsobí škodu objednateli nebo jiným subjektům, je zhotovitel povinen bez zbytečného odkladu  škodu odstranit a není-li to možné, pak ji finančně uhradit. Veškeré náklady s tím spojené nese zhotovitel. Volba způsobu náhrady škody náleží objednateli.  </w:t>
      </w:r>
    </w:p>
    <w:p w14:paraId="2AF9FB54"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Zhotovitel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smlouvy. Tyto povinnosti se zhotovitel zavazuje zajistit i u všech svých zaměstnanců a subdodavatelů, případně jiných osob, které zhotovitel k realizaci této smlouvy použije.  </w:t>
      </w:r>
    </w:p>
    <w:p w14:paraId="532B9C0F" w14:textId="77777777" w:rsidR="00DC59A5" w:rsidRPr="00195E76" w:rsidRDefault="00DC59A5" w:rsidP="00DC59A5">
      <w:pPr>
        <w:widowControl w:val="0"/>
        <w:spacing w:before="206" w:after="0" w:line="206" w:lineRule="exact"/>
        <w:ind w:left="142" w:hanging="142"/>
        <w:rPr>
          <w:rFonts w:asciiTheme="minorHAnsi" w:hAnsiTheme="minorHAnsi" w:cstheme="minorHAnsi"/>
          <w:color w:val="010302"/>
          <w:u w:val="single"/>
        </w:rPr>
      </w:pPr>
      <w:r w:rsidRPr="00195E76">
        <w:rPr>
          <w:rFonts w:asciiTheme="minorHAnsi" w:hAnsiTheme="minorHAnsi" w:cstheme="minorHAnsi"/>
          <w:color w:val="000000"/>
          <w:sz w:val="18"/>
          <w:szCs w:val="18"/>
          <w:u w:val="single"/>
        </w:rPr>
        <w:t>MATERÁLY, VZORKOVÁNÍ</w:t>
      </w:r>
    </w:p>
    <w:p w14:paraId="4B0EBD6C"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Veškeré výrobky, technologie a materiály použité při stavbě musí odpovídat příslušným ČSN, být schváleny pro použití v ČR a mít příslušné hygienické a bezpečnostní atesty.  Materiály a výrobky musí vyhovovat zákonu č.  22/1997 Sb. o technických požadavcích na výrobky a souvisejícím předpisům zejména vyhlášce č. 268/2009 Sb.</w:t>
      </w:r>
      <w:r w:rsidR="0036117E" w:rsidRPr="00195E76">
        <w:rPr>
          <w:rFonts w:asciiTheme="minorHAnsi" w:hAnsiTheme="minorHAnsi" w:cstheme="minorHAnsi"/>
          <w:color w:val="000000"/>
          <w:sz w:val="18"/>
          <w:szCs w:val="18"/>
        </w:rPr>
        <w:t xml:space="preserve"> </w:t>
      </w:r>
      <w:r w:rsidRPr="00195E76">
        <w:rPr>
          <w:rFonts w:asciiTheme="minorHAnsi" w:hAnsiTheme="minorHAnsi" w:cstheme="minorHAnsi"/>
          <w:color w:val="000000"/>
          <w:sz w:val="18"/>
          <w:szCs w:val="18"/>
        </w:rPr>
        <w:t xml:space="preserve">o technických požadavcích na stavby.  </w:t>
      </w:r>
    </w:p>
    <w:p w14:paraId="0F85A723"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V této dokumentaci uvedené označení dodávek a materiálů tak slouží pouze k určení nejnižších standardů kvality díla. </w:t>
      </w:r>
    </w:p>
    <w:p w14:paraId="1569A775" w14:textId="77777777" w:rsidR="00DC59A5" w:rsidRPr="00195E76" w:rsidRDefault="00DC59A5" w:rsidP="00DC59A5">
      <w:pPr>
        <w:widowControl w:val="0"/>
        <w:spacing w:after="0" w:line="206" w:lineRule="exact"/>
        <w:ind w:left="142" w:hanging="142"/>
        <w:jc w:val="both"/>
        <w:rPr>
          <w:rFonts w:asciiTheme="minorHAnsi" w:hAnsiTheme="minorHAnsi" w:cstheme="minorHAnsi"/>
          <w:sz w:val="18"/>
          <w:szCs w:val="18"/>
        </w:rPr>
      </w:pPr>
      <w:r w:rsidRPr="00195E76">
        <w:rPr>
          <w:rFonts w:asciiTheme="minorHAnsi" w:hAnsiTheme="minorHAnsi" w:cstheme="minorHAnsi"/>
          <w:color w:val="000000"/>
          <w:sz w:val="18"/>
          <w:szCs w:val="18"/>
        </w:rPr>
        <w:t xml:space="preserve">Uchazeč může navrhnout ekvivalentní dodávky a materiály, avšak s minimálně stejnými technickými parametry, výkony a </w:t>
      </w:r>
      <w:r w:rsidRPr="00195E76">
        <w:rPr>
          <w:rFonts w:asciiTheme="minorHAnsi" w:hAnsiTheme="minorHAnsi" w:cstheme="minorHAnsi"/>
          <w:sz w:val="18"/>
          <w:szCs w:val="18"/>
        </w:rPr>
        <w:t xml:space="preserve">kvalitou. </w:t>
      </w:r>
    </w:p>
    <w:p w14:paraId="114A00C2" w14:textId="77777777" w:rsidR="00DC59A5" w:rsidRPr="00195E76" w:rsidRDefault="00DC59A5" w:rsidP="00DC59A5">
      <w:pPr>
        <w:widowControl w:val="0"/>
        <w:spacing w:after="0" w:line="206" w:lineRule="exact"/>
        <w:ind w:left="142" w:hanging="142"/>
        <w:jc w:val="both"/>
        <w:rPr>
          <w:rFonts w:asciiTheme="minorHAnsi" w:hAnsiTheme="minorHAnsi" w:cstheme="minorHAnsi"/>
          <w:sz w:val="18"/>
          <w:szCs w:val="18"/>
        </w:rPr>
      </w:pPr>
      <w:r w:rsidRPr="00195E76">
        <w:rPr>
          <w:rFonts w:asciiTheme="minorHAnsi" w:hAnsiTheme="minorHAnsi" w:cstheme="minorHAnsi"/>
          <w:sz w:val="18"/>
          <w:szCs w:val="18"/>
        </w:rPr>
        <w:t xml:space="preserve">Stavební materiály nebudou používány, pokud jejich hmotnostní aktivita Radonu je větší než 120 Bg/kg. </w:t>
      </w:r>
    </w:p>
    <w:p w14:paraId="5F0BD05E" w14:textId="77777777" w:rsidR="00DC59A5" w:rsidRPr="00195E76" w:rsidRDefault="00DC59A5" w:rsidP="00DC59A5">
      <w:pPr>
        <w:widowControl w:val="0"/>
        <w:spacing w:after="0" w:line="206" w:lineRule="exact"/>
        <w:ind w:left="142" w:hanging="142"/>
        <w:jc w:val="both"/>
        <w:rPr>
          <w:rFonts w:asciiTheme="minorHAnsi" w:hAnsiTheme="minorHAnsi" w:cstheme="minorHAnsi"/>
          <w:sz w:val="18"/>
          <w:szCs w:val="18"/>
        </w:rPr>
      </w:pPr>
      <w:r w:rsidRPr="00195E76">
        <w:rPr>
          <w:rFonts w:asciiTheme="minorHAnsi" w:hAnsiTheme="minorHAnsi" w:cstheme="minorHAnsi"/>
          <w:sz w:val="18"/>
          <w:szCs w:val="18"/>
        </w:rPr>
        <w:t>Zhotovitel je povinen všechny výrobky před jejich zabudováním do stavby předložit k odsouhlasení AD a TDO (předložit vzorky), speci</w:t>
      </w:r>
      <w:r w:rsidR="0036117E" w:rsidRPr="00195E76">
        <w:rPr>
          <w:rFonts w:asciiTheme="minorHAnsi" w:hAnsiTheme="minorHAnsi" w:cstheme="minorHAnsi"/>
          <w:sz w:val="18"/>
          <w:szCs w:val="18"/>
        </w:rPr>
        <w:t>á</w:t>
      </w:r>
      <w:r w:rsidRPr="00195E76">
        <w:rPr>
          <w:rFonts w:asciiTheme="minorHAnsi" w:hAnsiTheme="minorHAnsi" w:cstheme="minorHAnsi"/>
          <w:sz w:val="18"/>
          <w:szCs w:val="18"/>
        </w:rPr>
        <w:t xml:space="preserve">lně pak vzorky všech dlažeb, obkladů, podlahových krytin, podhledů, kování, zařizovacích předmětů a dalších vybraných konstrukcí či materiálů </w:t>
      </w:r>
      <w:r w:rsidR="0036117E" w:rsidRPr="00195E76">
        <w:rPr>
          <w:rFonts w:asciiTheme="minorHAnsi" w:hAnsiTheme="minorHAnsi" w:cstheme="minorHAnsi"/>
          <w:sz w:val="18"/>
          <w:szCs w:val="18"/>
        </w:rPr>
        <w:t>ke schválení</w:t>
      </w:r>
      <w:r w:rsidRPr="00195E76">
        <w:rPr>
          <w:rFonts w:asciiTheme="minorHAnsi" w:hAnsiTheme="minorHAnsi" w:cstheme="minorHAnsi"/>
          <w:sz w:val="18"/>
          <w:szCs w:val="18"/>
        </w:rPr>
        <w:t xml:space="preserve"> zástupci TDO a AD před vlastním použitím.  Zhotovitel při návrhu provádění a samotné realizaci díla minimalizuje dopad na životní prostředí resp. podporuje trvale udržitelný rozvoj.  </w:t>
      </w:r>
    </w:p>
    <w:p w14:paraId="63458156" w14:textId="77777777" w:rsidR="00DC59A5" w:rsidRPr="00195E76" w:rsidRDefault="00DC59A5" w:rsidP="00DC59A5">
      <w:pPr>
        <w:widowControl w:val="0"/>
        <w:spacing w:before="209" w:after="0" w:line="206" w:lineRule="exact"/>
        <w:ind w:left="142" w:hanging="142"/>
        <w:rPr>
          <w:rFonts w:asciiTheme="minorHAnsi" w:hAnsiTheme="minorHAnsi" w:cstheme="minorHAnsi"/>
          <w:sz w:val="18"/>
          <w:szCs w:val="18"/>
        </w:rPr>
      </w:pPr>
      <w:r w:rsidRPr="00195E76">
        <w:rPr>
          <w:rFonts w:asciiTheme="minorHAnsi" w:hAnsiTheme="minorHAnsi" w:cstheme="minorHAnsi"/>
          <w:sz w:val="18"/>
          <w:szCs w:val="18"/>
          <w:u w:val="single"/>
        </w:rPr>
        <w:t>VJEZD DO AREÁLU, PARKOVÁNÍ</w:t>
      </w:r>
      <w:r w:rsidRPr="00195E76">
        <w:rPr>
          <w:rFonts w:asciiTheme="minorHAnsi" w:hAnsiTheme="minorHAnsi" w:cstheme="minorHAnsi"/>
          <w:sz w:val="18"/>
          <w:szCs w:val="18"/>
        </w:rPr>
        <w:t xml:space="preserve">  </w:t>
      </w:r>
    </w:p>
    <w:p w14:paraId="7C7F9C40"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sz w:val="18"/>
          <w:szCs w:val="18"/>
        </w:rPr>
        <w:t xml:space="preserve">Vjezd do areálu bude umožněn pouze na základě vjezdové karty. Při uzavřené smlouvě obdrží Zhotovitel potřebný počet karet na období realizace zakázky. V žádném případě nesmí dojít k zamezení průjezdu po komunikaci pro sanitní vozy či vozidla </w:t>
      </w:r>
      <w:r w:rsidRPr="00195E76">
        <w:rPr>
          <w:rFonts w:asciiTheme="minorHAnsi" w:hAnsiTheme="minorHAnsi" w:cstheme="minorHAnsi"/>
          <w:color w:val="000000"/>
          <w:sz w:val="18"/>
          <w:szCs w:val="18"/>
        </w:rPr>
        <w:t xml:space="preserve">vnitřních služeb. Zhotovitel je povinen vjezdové karty vrátit objednateli do 2 pracovních dnů od předání a převzetí díla. </w:t>
      </w:r>
    </w:p>
    <w:p w14:paraId="469A458D" w14:textId="77777777" w:rsidR="00DC59A5" w:rsidRPr="00195E76" w:rsidRDefault="00DC59A5" w:rsidP="00DC59A5">
      <w:pPr>
        <w:widowControl w:val="0"/>
        <w:spacing w:before="207" w:after="0" w:line="206" w:lineRule="exact"/>
        <w:ind w:left="142" w:hanging="142"/>
        <w:rPr>
          <w:rFonts w:asciiTheme="minorHAnsi" w:hAnsiTheme="minorHAnsi" w:cstheme="minorHAnsi"/>
          <w:color w:val="000000"/>
          <w:sz w:val="18"/>
          <w:szCs w:val="18"/>
        </w:rPr>
      </w:pPr>
      <w:r w:rsidRPr="00195E76">
        <w:rPr>
          <w:rFonts w:asciiTheme="minorHAnsi" w:hAnsiTheme="minorHAnsi" w:cstheme="minorHAnsi"/>
          <w:color w:val="000000"/>
          <w:sz w:val="18"/>
          <w:szCs w:val="18"/>
          <w:u w:val="single"/>
        </w:rPr>
        <w:t>DOPRAVNÍ ZNAČENÍ</w:t>
      </w:r>
      <w:r w:rsidRPr="00195E76">
        <w:rPr>
          <w:rFonts w:asciiTheme="minorHAnsi" w:hAnsiTheme="minorHAnsi" w:cstheme="minorHAnsi"/>
          <w:color w:val="000000"/>
          <w:sz w:val="18"/>
          <w:szCs w:val="18"/>
        </w:rPr>
        <w:t xml:space="preserve">  </w:t>
      </w:r>
    </w:p>
    <w:p w14:paraId="276B0745"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10302"/>
        </w:rPr>
      </w:pPr>
      <w:r w:rsidRPr="00195E76">
        <w:rPr>
          <w:rFonts w:asciiTheme="minorHAnsi" w:hAnsiTheme="minorHAnsi" w:cstheme="minorHAnsi"/>
          <w:color w:val="000000"/>
          <w:sz w:val="18"/>
          <w:szCs w:val="18"/>
        </w:rPr>
        <w:t xml:space="preserve">Zhotovitel zajistí na své náklady dopravní značení spojené s prováděním stavby. Současně zhotovitel odpovídá za správnost </w:t>
      </w:r>
      <w:r w:rsidRPr="00195E76">
        <w:rPr>
          <w:rFonts w:asciiTheme="minorHAnsi" w:hAnsiTheme="minorHAnsi" w:cstheme="minorHAnsi"/>
          <w:color w:val="000000"/>
          <w:sz w:val="18"/>
          <w:szCs w:val="18"/>
        </w:rPr>
        <w:lastRenderedPageBreak/>
        <w:t>provedení dopravního značení v areálu i mimo něj. Zhotovitel je odpovědný za projednání umístění, přemístění a jiné nakládání s dopravním značením s příslušnými orgány. Pokud budou stavební práce prováděny mimo pracovní dny (počet pracovníků, vozidla atd.) je třeba předem dohodnout s odpovědným pracovníkem NeZN, aby byl zajištěn přehled o pohybu zaměstnanců zhotovitele.</w:t>
      </w:r>
      <w:r w:rsidRPr="00195E76">
        <w:rPr>
          <w:rFonts w:asciiTheme="minorHAnsi" w:hAnsiTheme="minorHAnsi" w:cstheme="minorHAnsi"/>
          <w:color w:val="FF0000"/>
          <w:sz w:val="18"/>
          <w:szCs w:val="18"/>
        </w:rPr>
        <w:t xml:space="preserve"> </w:t>
      </w:r>
      <w:r w:rsidRPr="00195E76">
        <w:rPr>
          <w:rFonts w:asciiTheme="minorHAnsi" w:hAnsiTheme="minorHAnsi" w:cstheme="minorHAnsi"/>
          <w:color w:val="000000"/>
          <w:sz w:val="18"/>
          <w:szCs w:val="18"/>
        </w:rPr>
        <w:t xml:space="preserve">  </w:t>
      </w:r>
    </w:p>
    <w:p w14:paraId="50029BC3" w14:textId="77777777" w:rsidR="00DC59A5" w:rsidRPr="00195E76" w:rsidRDefault="00DC59A5" w:rsidP="00DC59A5">
      <w:pPr>
        <w:widowControl w:val="0"/>
        <w:spacing w:before="208" w:after="0" w:line="206" w:lineRule="exact"/>
        <w:ind w:left="142" w:hanging="142"/>
        <w:rPr>
          <w:rFonts w:asciiTheme="minorHAnsi" w:hAnsiTheme="minorHAnsi" w:cstheme="minorHAnsi"/>
          <w:color w:val="000000"/>
          <w:sz w:val="18"/>
          <w:szCs w:val="18"/>
        </w:rPr>
      </w:pPr>
      <w:r w:rsidRPr="00195E76">
        <w:rPr>
          <w:rFonts w:asciiTheme="minorHAnsi" w:hAnsiTheme="minorHAnsi" w:cstheme="minorHAnsi"/>
          <w:color w:val="000000"/>
          <w:sz w:val="18"/>
          <w:szCs w:val="18"/>
          <w:u w:val="single"/>
        </w:rPr>
        <w:t>NÁKLADY NA PODMÍNKY REALIZACE</w:t>
      </w:r>
      <w:r w:rsidRPr="00195E76">
        <w:rPr>
          <w:rFonts w:asciiTheme="minorHAnsi" w:hAnsiTheme="minorHAnsi" w:cstheme="minorHAnsi"/>
          <w:color w:val="000000"/>
          <w:sz w:val="18"/>
          <w:szCs w:val="18"/>
        </w:rPr>
        <w:t xml:space="preserve"> </w:t>
      </w:r>
    </w:p>
    <w:p w14:paraId="0F1E5C70" w14:textId="77777777" w:rsidR="00DC59A5" w:rsidRPr="00195E76" w:rsidRDefault="00DC59A5" w:rsidP="00DC59A5">
      <w:pPr>
        <w:widowControl w:val="0"/>
        <w:spacing w:after="0" w:line="206" w:lineRule="exact"/>
        <w:ind w:left="142" w:hanging="142"/>
        <w:jc w:val="both"/>
        <w:rPr>
          <w:rFonts w:asciiTheme="minorHAnsi" w:hAnsiTheme="minorHAnsi" w:cstheme="minorHAnsi"/>
          <w:color w:val="000000"/>
          <w:sz w:val="18"/>
          <w:szCs w:val="18"/>
        </w:rPr>
      </w:pPr>
      <w:r w:rsidRPr="00195E76">
        <w:rPr>
          <w:rFonts w:asciiTheme="minorHAnsi" w:hAnsiTheme="minorHAnsi" w:cstheme="minorHAnsi"/>
          <w:color w:val="000000"/>
          <w:sz w:val="18"/>
          <w:szCs w:val="18"/>
        </w:rPr>
        <w:t xml:space="preserve">Zhotovitel stavby (případně subdodavatel profesní části), vyčíslí v cenové nabídce náklady na veškeré potřebné pomocné práce a materiály související s provedením díla, přestože nemusí být v díle zabudovány, včetně ochranných konstrukcí lešení. V ceně dodávek bude zahrnuta i jeho doprava, montáž, demontáž a náklady spojené s pronájmem. V případě použití vnějšího lešení bude součástí tohoto lešení i ochranná síť v celé ploše pro zamezení šíření prachu a zamezení pádu předmětů. Ve své ceně zhotovitel zohlední náklady pro dočasné pronájmy ploch pro účely realizace této stavby.   </w:t>
      </w:r>
    </w:p>
    <w:p w14:paraId="1ACCEAF0" w14:textId="77777777" w:rsidR="00DC59A5" w:rsidRPr="00195E76" w:rsidRDefault="00DC59A5" w:rsidP="00DC59A5">
      <w:pPr>
        <w:widowControl w:val="0"/>
        <w:spacing w:after="139" w:line="240" w:lineRule="auto"/>
        <w:ind w:left="142" w:hanging="142"/>
        <w:rPr>
          <w:rFonts w:asciiTheme="minorHAnsi" w:hAnsiTheme="minorHAnsi" w:cstheme="minorHAnsi"/>
          <w:color w:val="000000"/>
          <w:sz w:val="24"/>
          <w:szCs w:val="24"/>
        </w:rPr>
      </w:pPr>
    </w:p>
    <w:p w14:paraId="425DC025" w14:textId="77777777" w:rsidR="00DC59A5" w:rsidRPr="00195E76" w:rsidRDefault="00DC59A5" w:rsidP="00DC59A5">
      <w:pPr>
        <w:widowControl w:val="0"/>
        <w:spacing w:after="0" w:line="206" w:lineRule="exact"/>
        <w:ind w:left="142" w:hanging="142"/>
        <w:rPr>
          <w:rFonts w:asciiTheme="minorHAnsi" w:hAnsiTheme="minorHAnsi" w:cstheme="minorHAnsi"/>
          <w:color w:val="010302"/>
          <w:sz w:val="18"/>
          <w:szCs w:val="18"/>
        </w:rPr>
      </w:pPr>
      <w:r w:rsidRPr="00195E76">
        <w:rPr>
          <w:rFonts w:asciiTheme="minorHAnsi" w:hAnsiTheme="minorHAnsi" w:cstheme="minorHAnsi"/>
          <w:noProof/>
          <w:sz w:val="18"/>
          <w:szCs w:val="18"/>
        </w:rPr>
        <w:t xml:space="preserve">V části, ve které se obsah této přílohy liší od obsahu samotné smlouvy, mají ustanovení smlouvy přednost před ustanoveními této přílohy. </w:t>
      </w:r>
    </w:p>
    <w:p w14:paraId="21A125CF" w14:textId="77777777" w:rsidR="00DC59A5" w:rsidRPr="00195E76" w:rsidRDefault="00DC59A5" w:rsidP="00DC59A5">
      <w:pPr>
        <w:widowControl w:val="0"/>
        <w:spacing w:after="0" w:line="240" w:lineRule="auto"/>
        <w:ind w:left="142" w:hanging="142"/>
        <w:rPr>
          <w:rFonts w:asciiTheme="minorHAnsi" w:hAnsiTheme="minorHAnsi" w:cstheme="minorHAnsi"/>
          <w:color w:val="000000"/>
          <w:sz w:val="18"/>
          <w:szCs w:val="18"/>
        </w:rPr>
      </w:pPr>
    </w:p>
    <w:p w14:paraId="3E342BEC" w14:textId="77777777" w:rsidR="00984FBB" w:rsidRPr="00195E76" w:rsidRDefault="00984FBB" w:rsidP="00984FBB">
      <w:pPr>
        <w:pStyle w:val="Normlnweb"/>
        <w:shd w:val="clear" w:color="auto" w:fill="FFFFFF"/>
        <w:rPr>
          <w:rFonts w:asciiTheme="minorHAnsi" w:hAnsiTheme="minorHAnsi" w:cstheme="minorHAnsi"/>
        </w:rPr>
      </w:pPr>
    </w:p>
    <w:p w14:paraId="7285DFA3" w14:textId="77777777" w:rsidR="004A34D1" w:rsidRPr="00195E76" w:rsidRDefault="004A34D1" w:rsidP="00984FBB">
      <w:pPr>
        <w:pStyle w:val="Normlnweb"/>
        <w:shd w:val="clear" w:color="auto" w:fill="FFFFFF"/>
        <w:rPr>
          <w:rFonts w:asciiTheme="minorHAnsi" w:hAnsiTheme="minorHAnsi" w:cstheme="minorHAnsi"/>
        </w:rPr>
      </w:pPr>
    </w:p>
    <w:p w14:paraId="14E1676E" w14:textId="77777777" w:rsidR="004A34D1" w:rsidRPr="00195E76" w:rsidRDefault="00647830" w:rsidP="00647830">
      <w:pPr>
        <w:pStyle w:val="Normlnweb"/>
        <w:shd w:val="clear" w:color="auto" w:fill="FFFFFF"/>
        <w:jc w:val="center"/>
        <w:rPr>
          <w:rFonts w:asciiTheme="minorHAnsi" w:hAnsiTheme="minorHAnsi" w:cstheme="minorHAnsi"/>
        </w:rPr>
      </w:pPr>
      <w:r w:rsidRPr="00195E76">
        <w:rPr>
          <w:rFonts w:asciiTheme="minorHAnsi" w:hAnsiTheme="minorHAnsi" w:cstheme="minorHAnsi"/>
          <w:noProof/>
        </w:rPr>
        <w:lastRenderedPageBreak/>
        <w:drawing>
          <wp:inline distT="0" distB="0" distL="0" distR="0" wp14:anchorId="2FAE9D57" wp14:editId="58D6EA58">
            <wp:extent cx="5305150" cy="92583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7607" cy="9262588"/>
                    </a:xfrm>
                    <a:prstGeom prst="rect">
                      <a:avLst/>
                    </a:prstGeom>
                    <a:noFill/>
                    <a:ln>
                      <a:noFill/>
                    </a:ln>
                  </pic:spPr>
                </pic:pic>
              </a:graphicData>
            </a:graphic>
          </wp:inline>
        </w:drawing>
      </w:r>
    </w:p>
    <w:p w14:paraId="26499A24" w14:textId="77777777" w:rsidR="004A34D1" w:rsidRPr="00195E76" w:rsidRDefault="00647830" w:rsidP="00984FBB">
      <w:pPr>
        <w:pStyle w:val="Normlnweb"/>
        <w:shd w:val="clear" w:color="auto" w:fill="FFFFFF"/>
        <w:rPr>
          <w:rFonts w:asciiTheme="minorHAnsi" w:hAnsiTheme="minorHAnsi" w:cstheme="minorHAnsi"/>
        </w:rPr>
      </w:pPr>
      <w:r w:rsidRPr="00195E76">
        <w:rPr>
          <w:rFonts w:asciiTheme="minorHAnsi" w:hAnsiTheme="minorHAnsi" w:cstheme="minorHAnsi"/>
          <w:noProof/>
        </w:rPr>
        <w:lastRenderedPageBreak/>
        <w:drawing>
          <wp:inline distT="0" distB="0" distL="0" distR="0" wp14:anchorId="47E926B5" wp14:editId="567EC771">
            <wp:extent cx="5429250" cy="943165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0" cy="9431655"/>
                    </a:xfrm>
                    <a:prstGeom prst="rect">
                      <a:avLst/>
                    </a:prstGeom>
                    <a:noFill/>
                    <a:ln>
                      <a:noFill/>
                    </a:ln>
                  </pic:spPr>
                </pic:pic>
              </a:graphicData>
            </a:graphic>
          </wp:inline>
        </w:drawing>
      </w:r>
    </w:p>
    <w:p w14:paraId="70AB0CE0" w14:textId="2E3C4163" w:rsidR="006D5743" w:rsidRPr="002363B7" w:rsidRDefault="006D5743" w:rsidP="008C5528">
      <w:pPr>
        <w:spacing w:after="0" w:line="240" w:lineRule="auto"/>
        <w:jc w:val="right"/>
        <w:rPr>
          <w:rFonts w:asciiTheme="minorHAnsi" w:hAnsiTheme="minorHAnsi" w:cstheme="minorHAnsi"/>
          <w:b/>
          <w:sz w:val="20"/>
          <w:szCs w:val="20"/>
          <w:u w:val="single"/>
        </w:rPr>
      </w:pPr>
      <w:r w:rsidRPr="002363B7">
        <w:rPr>
          <w:rFonts w:asciiTheme="minorHAnsi" w:hAnsiTheme="minorHAnsi" w:cstheme="minorHAnsi"/>
          <w:b/>
          <w:sz w:val="20"/>
          <w:szCs w:val="20"/>
          <w:u w:val="single"/>
        </w:rPr>
        <w:lastRenderedPageBreak/>
        <w:t xml:space="preserve">Příloha č. </w:t>
      </w:r>
      <w:r w:rsidR="00984FBB" w:rsidRPr="002363B7">
        <w:rPr>
          <w:rFonts w:asciiTheme="minorHAnsi" w:hAnsiTheme="minorHAnsi" w:cstheme="minorHAnsi"/>
          <w:b/>
          <w:sz w:val="20"/>
          <w:szCs w:val="20"/>
          <w:u w:val="single"/>
        </w:rPr>
        <w:t>3</w:t>
      </w:r>
    </w:p>
    <w:p w14:paraId="6D19D73F" w14:textId="77777777" w:rsidR="006D5743" w:rsidRPr="002363B7" w:rsidRDefault="006D5743" w:rsidP="001B0059">
      <w:pPr>
        <w:spacing w:after="0" w:line="240" w:lineRule="auto"/>
        <w:rPr>
          <w:rFonts w:asciiTheme="minorHAnsi" w:hAnsiTheme="minorHAnsi" w:cstheme="minorHAnsi"/>
          <w:sz w:val="20"/>
          <w:szCs w:val="20"/>
        </w:rPr>
      </w:pPr>
    </w:p>
    <w:p w14:paraId="13637F0E" w14:textId="77777777" w:rsidR="00BF5E31" w:rsidRPr="002363B7" w:rsidRDefault="00976615" w:rsidP="00BF5E31">
      <w:pPr>
        <w:pStyle w:val="Normlnweb"/>
        <w:shd w:val="clear" w:color="auto" w:fill="FFFFFF"/>
        <w:rPr>
          <w:rFonts w:asciiTheme="minorHAnsi" w:hAnsiTheme="minorHAnsi" w:cstheme="minorHAnsi"/>
          <w:sz w:val="20"/>
          <w:szCs w:val="20"/>
        </w:rPr>
      </w:pPr>
      <w:r w:rsidRPr="002363B7">
        <w:rPr>
          <w:rFonts w:asciiTheme="minorHAnsi" w:hAnsiTheme="minorHAnsi" w:cstheme="minorHAnsi"/>
          <w:sz w:val="20"/>
          <w:szCs w:val="20"/>
        </w:rPr>
        <w:t>P</w:t>
      </w:r>
      <w:r w:rsidR="00965DC0" w:rsidRPr="002363B7">
        <w:rPr>
          <w:rFonts w:asciiTheme="minorHAnsi" w:hAnsiTheme="minorHAnsi" w:cstheme="minorHAnsi"/>
          <w:sz w:val="20"/>
          <w:szCs w:val="20"/>
        </w:rPr>
        <w:t>oložkový rozpočet zhotovitele</w:t>
      </w:r>
      <w:r w:rsidR="00BF5E31" w:rsidRPr="002363B7">
        <w:rPr>
          <w:rFonts w:asciiTheme="minorHAnsi" w:hAnsiTheme="minorHAnsi" w:cstheme="minorHAnsi"/>
          <w:sz w:val="20"/>
          <w:szCs w:val="20"/>
        </w:rPr>
        <w:t xml:space="preserve"> </w:t>
      </w:r>
    </w:p>
    <w:p w14:paraId="6B0DF69A" w14:textId="77777777" w:rsidR="00D918BB" w:rsidRPr="002363B7" w:rsidRDefault="00445873" w:rsidP="001B0059">
      <w:pPr>
        <w:spacing w:after="0" w:line="240" w:lineRule="auto"/>
        <w:rPr>
          <w:rFonts w:asciiTheme="minorHAnsi" w:hAnsiTheme="minorHAnsi" w:cstheme="minorHAnsi"/>
          <w:sz w:val="20"/>
          <w:szCs w:val="20"/>
        </w:rPr>
      </w:pPr>
      <w:r w:rsidRPr="002363B7">
        <w:rPr>
          <w:rFonts w:asciiTheme="minorHAnsi" w:hAnsiTheme="minorHAnsi" w:cstheme="minorHAnsi"/>
          <w:i/>
          <w:sz w:val="20"/>
          <w:szCs w:val="20"/>
        </w:rPr>
        <w:t>(vyplní zhotovitel)</w:t>
      </w:r>
    </w:p>
    <w:p w14:paraId="11BA6CD5" w14:textId="77777777" w:rsidR="00D918BB" w:rsidRPr="002363B7" w:rsidRDefault="00D918BB" w:rsidP="001B0059">
      <w:pPr>
        <w:spacing w:after="0" w:line="240" w:lineRule="auto"/>
        <w:rPr>
          <w:rFonts w:asciiTheme="minorHAnsi" w:hAnsiTheme="minorHAnsi" w:cstheme="minorHAnsi"/>
          <w:sz w:val="20"/>
          <w:szCs w:val="20"/>
        </w:rPr>
      </w:pPr>
    </w:p>
    <w:p w14:paraId="37EDD6A9" w14:textId="77777777" w:rsidR="004A34D1" w:rsidRPr="002363B7" w:rsidRDefault="004A34D1" w:rsidP="00073F67">
      <w:pPr>
        <w:spacing w:after="0" w:line="240" w:lineRule="auto"/>
        <w:rPr>
          <w:rFonts w:asciiTheme="minorHAnsi" w:hAnsiTheme="minorHAnsi" w:cstheme="minorHAnsi"/>
          <w:b/>
          <w:sz w:val="20"/>
          <w:szCs w:val="20"/>
          <w:u w:val="single"/>
        </w:rPr>
      </w:pPr>
    </w:p>
    <w:p w14:paraId="3A50DC79" w14:textId="77777777" w:rsidR="004A34D1" w:rsidRPr="00195E76" w:rsidRDefault="004A34D1" w:rsidP="00073F67">
      <w:pPr>
        <w:spacing w:after="0" w:line="240" w:lineRule="auto"/>
        <w:rPr>
          <w:rFonts w:asciiTheme="minorHAnsi" w:hAnsiTheme="minorHAnsi" w:cstheme="minorHAnsi"/>
          <w:b/>
          <w:sz w:val="24"/>
          <w:szCs w:val="24"/>
          <w:u w:val="single"/>
        </w:rPr>
      </w:pPr>
    </w:p>
    <w:p w14:paraId="4B26E7F2" w14:textId="77777777" w:rsidR="004A34D1" w:rsidRPr="00195E76" w:rsidRDefault="004A34D1" w:rsidP="00073F67">
      <w:pPr>
        <w:spacing w:after="0" w:line="240" w:lineRule="auto"/>
        <w:rPr>
          <w:rFonts w:asciiTheme="minorHAnsi" w:hAnsiTheme="minorHAnsi" w:cstheme="minorHAnsi"/>
          <w:b/>
          <w:sz w:val="24"/>
          <w:szCs w:val="24"/>
          <w:u w:val="single"/>
        </w:rPr>
      </w:pPr>
    </w:p>
    <w:p w14:paraId="56C3C2FD" w14:textId="77777777" w:rsidR="004A34D1" w:rsidRPr="00195E76" w:rsidRDefault="004A34D1" w:rsidP="00073F67">
      <w:pPr>
        <w:spacing w:after="0" w:line="240" w:lineRule="auto"/>
        <w:rPr>
          <w:rFonts w:asciiTheme="minorHAnsi" w:hAnsiTheme="minorHAnsi" w:cstheme="minorHAnsi"/>
          <w:b/>
          <w:sz w:val="24"/>
          <w:szCs w:val="24"/>
          <w:u w:val="single"/>
        </w:rPr>
      </w:pPr>
    </w:p>
    <w:p w14:paraId="2F1C4EFC" w14:textId="77777777" w:rsidR="004A34D1" w:rsidRPr="00195E76" w:rsidRDefault="004A34D1" w:rsidP="00073F67">
      <w:pPr>
        <w:spacing w:after="0" w:line="240" w:lineRule="auto"/>
        <w:rPr>
          <w:rFonts w:asciiTheme="minorHAnsi" w:hAnsiTheme="minorHAnsi" w:cstheme="minorHAnsi"/>
          <w:b/>
          <w:sz w:val="24"/>
          <w:szCs w:val="24"/>
          <w:u w:val="single"/>
        </w:rPr>
      </w:pPr>
    </w:p>
    <w:p w14:paraId="6C0EE2AD" w14:textId="77777777" w:rsidR="004A34D1" w:rsidRPr="00195E76" w:rsidRDefault="004A34D1" w:rsidP="00073F67">
      <w:pPr>
        <w:spacing w:after="0" w:line="240" w:lineRule="auto"/>
        <w:rPr>
          <w:rFonts w:asciiTheme="minorHAnsi" w:hAnsiTheme="minorHAnsi" w:cstheme="minorHAnsi"/>
          <w:b/>
          <w:sz w:val="24"/>
          <w:szCs w:val="24"/>
          <w:u w:val="single"/>
        </w:rPr>
      </w:pPr>
    </w:p>
    <w:p w14:paraId="121AEB7B" w14:textId="77777777" w:rsidR="004A34D1" w:rsidRPr="00195E76" w:rsidRDefault="004A34D1" w:rsidP="00073F67">
      <w:pPr>
        <w:spacing w:after="0" w:line="240" w:lineRule="auto"/>
        <w:rPr>
          <w:rFonts w:asciiTheme="minorHAnsi" w:hAnsiTheme="minorHAnsi" w:cstheme="minorHAnsi"/>
          <w:b/>
          <w:sz w:val="24"/>
          <w:szCs w:val="24"/>
          <w:u w:val="single"/>
        </w:rPr>
      </w:pPr>
    </w:p>
    <w:p w14:paraId="2DC87F10" w14:textId="77777777" w:rsidR="004A34D1" w:rsidRPr="00195E76" w:rsidRDefault="004A34D1" w:rsidP="00073F67">
      <w:pPr>
        <w:spacing w:after="0" w:line="240" w:lineRule="auto"/>
        <w:rPr>
          <w:rFonts w:asciiTheme="minorHAnsi" w:hAnsiTheme="minorHAnsi" w:cstheme="minorHAnsi"/>
          <w:b/>
          <w:sz w:val="24"/>
          <w:szCs w:val="24"/>
          <w:u w:val="single"/>
        </w:rPr>
      </w:pPr>
    </w:p>
    <w:p w14:paraId="7FBF572F" w14:textId="77777777" w:rsidR="004A34D1" w:rsidRPr="00195E76" w:rsidRDefault="004A34D1" w:rsidP="00073F67">
      <w:pPr>
        <w:spacing w:after="0" w:line="240" w:lineRule="auto"/>
        <w:rPr>
          <w:rFonts w:asciiTheme="minorHAnsi" w:hAnsiTheme="minorHAnsi" w:cstheme="minorHAnsi"/>
          <w:b/>
          <w:sz w:val="24"/>
          <w:szCs w:val="24"/>
          <w:u w:val="single"/>
        </w:rPr>
      </w:pPr>
    </w:p>
    <w:p w14:paraId="6A80A620" w14:textId="77777777" w:rsidR="004A34D1" w:rsidRPr="00195E76" w:rsidRDefault="004A34D1" w:rsidP="00073F67">
      <w:pPr>
        <w:spacing w:after="0" w:line="240" w:lineRule="auto"/>
        <w:rPr>
          <w:rFonts w:asciiTheme="minorHAnsi" w:hAnsiTheme="minorHAnsi" w:cstheme="minorHAnsi"/>
          <w:b/>
          <w:sz w:val="24"/>
          <w:szCs w:val="24"/>
          <w:u w:val="single"/>
        </w:rPr>
      </w:pPr>
    </w:p>
    <w:p w14:paraId="647203CC" w14:textId="77777777" w:rsidR="004A34D1" w:rsidRPr="00195E76" w:rsidRDefault="004A34D1" w:rsidP="00073F67">
      <w:pPr>
        <w:spacing w:after="0" w:line="240" w:lineRule="auto"/>
        <w:rPr>
          <w:rFonts w:asciiTheme="minorHAnsi" w:hAnsiTheme="minorHAnsi" w:cstheme="minorHAnsi"/>
          <w:b/>
          <w:sz w:val="24"/>
          <w:szCs w:val="24"/>
          <w:u w:val="single"/>
        </w:rPr>
      </w:pPr>
    </w:p>
    <w:p w14:paraId="050891B7" w14:textId="77777777" w:rsidR="004A34D1" w:rsidRPr="00195E76" w:rsidRDefault="004A34D1" w:rsidP="00073F67">
      <w:pPr>
        <w:spacing w:after="0" w:line="240" w:lineRule="auto"/>
        <w:rPr>
          <w:rFonts w:asciiTheme="minorHAnsi" w:hAnsiTheme="minorHAnsi" w:cstheme="minorHAnsi"/>
          <w:b/>
          <w:sz w:val="24"/>
          <w:szCs w:val="24"/>
          <w:u w:val="single"/>
        </w:rPr>
      </w:pPr>
    </w:p>
    <w:p w14:paraId="34CABC79" w14:textId="77777777" w:rsidR="004A34D1" w:rsidRPr="00195E76" w:rsidRDefault="004A34D1" w:rsidP="00073F67">
      <w:pPr>
        <w:spacing w:after="0" w:line="240" w:lineRule="auto"/>
        <w:rPr>
          <w:rFonts w:asciiTheme="minorHAnsi" w:hAnsiTheme="minorHAnsi" w:cstheme="minorHAnsi"/>
          <w:b/>
          <w:sz w:val="24"/>
          <w:szCs w:val="24"/>
          <w:u w:val="single"/>
        </w:rPr>
      </w:pPr>
    </w:p>
    <w:p w14:paraId="60AD4120" w14:textId="77777777" w:rsidR="004A34D1" w:rsidRPr="00195E76" w:rsidRDefault="004A34D1" w:rsidP="00073F67">
      <w:pPr>
        <w:spacing w:after="0" w:line="240" w:lineRule="auto"/>
        <w:rPr>
          <w:rFonts w:asciiTheme="minorHAnsi" w:hAnsiTheme="minorHAnsi" w:cstheme="minorHAnsi"/>
          <w:b/>
          <w:sz w:val="24"/>
          <w:szCs w:val="24"/>
          <w:u w:val="single"/>
        </w:rPr>
      </w:pPr>
    </w:p>
    <w:p w14:paraId="71A85A4A" w14:textId="77777777" w:rsidR="004A34D1" w:rsidRPr="00195E76" w:rsidRDefault="004A34D1" w:rsidP="00073F67">
      <w:pPr>
        <w:spacing w:after="0" w:line="240" w:lineRule="auto"/>
        <w:rPr>
          <w:rFonts w:asciiTheme="minorHAnsi" w:hAnsiTheme="minorHAnsi" w:cstheme="minorHAnsi"/>
          <w:b/>
          <w:sz w:val="24"/>
          <w:szCs w:val="24"/>
          <w:u w:val="single"/>
        </w:rPr>
      </w:pPr>
    </w:p>
    <w:p w14:paraId="629CB7C6" w14:textId="77777777" w:rsidR="004A34D1" w:rsidRPr="00195E76" w:rsidRDefault="004A34D1" w:rsidP="00073F67">
      <w:pPr>
        <w:spacing w:after="0" w:line="240" w:lineRule="auto"/>
        <w:rPr>
          <w:rFonts w:asciiTheme="minorHAnsi" w:hAnsiTheme="minorHAnsi" w:cstheme="minorHAnsi"/>
          <w:b/>
          <w:sz w:val="24"/>
          <w:szCs w:val="24"/>
          <w:u w:val="single"/>
        </w:rPr>
      </w:pPr>
    </w:p>
    <w:p w14:paraId="3143208A" w14:textId="77777777" w:rsidR="004A34D1" w:rsidRPr="00195E76" w:rsidRDefault="004A34D1" w:rsidP="00073F67">
      <w:pPr>
        <w:spacing w:after="0" w:line="240" w:lineRule="auto"/>
        <w:rPr>
          <w:rFonts w:asciiTheme="minorHAnsi" w:hAnsiTheme="minorHAnsi" w:cstheme="minorHAnsi"/>
          <w:b/>
          <w:sz w:val="24"/>
          <w:szCs w:val="24"/>
          <w:u w:val="single"/>
        </w:rPr>
      </w:pPr>
    </w:p>
    <w:p w14:paraId="77442067" w14:textId="77777777" w:rsidR="004A34D1" w:rsidRPr="00195E76" w:rsidRDefault="004A34D1" w:rsidP="00073F67">
      <w:pPr>
        <w:spacing w:after="0" w:line="240" w:lineRule="auto"/>
        <w:rPr>
          <w:rFonts w:asciiTheme="minorHAnsi" w:hAnsiTheme="minorHAnsi" w:cstheme="minorHAnsi"/>
          <w:b/>
          <w:sz w:val="24"/>
          <w:szCs w:val="24"/>
          <w:u w:val="single"/>
        </w:rPr>
      </w:pPr>
    </w:p>
    <w:p w14:paraId="0B9BFA32" w14:textId="77777777" w:rsidR="004A34D1" w:rsidRPr="00195E76" w:rsidRDefault="004A34D1" w:rsidP="00073F67">
      <w:pPr>
        <w:spacing w:after="0" w:line="240" w:lineRule="auto"/>
        <w:rPr>
          <w:rFonts w:asciiTheme="minorHAnsi" w:hAnsiTheme="minorHAnsi" w:cstheme="minorHAnsi"/>
          <w:b/>
          <w:sz w:val="24"/>
          <w:szCs w:val="24"/>
          <w:u w:val="single"/>
        </w:rPr>
      </w:pPr>
    </w:p>
    <w:p w14:paraId="79D9FD7E" w14:textId="77777777" w:rsidR="004A34D1" w:rsidRPr="00195E76" w:rsidRDefault="004A34D1" w:rsidP="00073F67">
      <w:pPr>
        <w:spacing w:after="0" w:line="240" w:lineRule="auto"/>
        <w:rPr>
          <w:rFonts w:asciiTheme="minorHAnsi" w:hAnsiTheme="minorHAnsi" w:cstheme="minorHAnsi"/>
          <w:b/>
          <w:sz w:val="24"/>
          <w:szCs w:val="24"/>
          <w:u w:val="single"/>
        </w:rPr>
      </w:pPr>
    </w:p>
    <w:p w14:paraId="3ADEC6DB" w14:textId="77777777" w:rsidR="004A34D1" w:rsidRPr="00195E76" w:rsidRDefault="004A34D1" w:rsidP="00073F67">
      <w:pPr>
        <w:spacing w:after="0" w:line="240" w:lineRule="auto"/>
        <w:rPr>
          <w:rFonts w:asciiTheme="minorHAnsi" w:hAnsiTheme="minorHAnsi" w:cstheme="minorHAnsi"/>
          <w:b/>
          <w:sz w:val="24"/>
          <w:szCs w:val="24"/>
          <w:u w:val="single"/>
        </w:rPr>
      </w:pPr>
    </w:p>
    <w:p w14:paraId="0F7F919C" w14:textId="77777777" w:rsidR="004A34D1" w:rsidRPr="00195E76" w:rsidRDefault="004A34D1" w:rsidP="00073F67">
      <w:pPr>
        <w:spacing w:after="0" w:line="240" w:lineRule="auto"/>
        <w:rPr>
          <w:rFonts w:asciiTheme="minorHAnsi" w:hAnsiTheme="minorHAnsi" w:cstheme="minorHAnsi"/>
          <w:b/>
          <w:sz w:val="24"/>
          <w:szCs w:val="24"/>
          <w:u w:val="single"/>
        </w:rPr>
      </w:pPr>
    </w:p>
    <w:p w14:paraId="2C01BD2E" w14:textId="77777777" w:rsidR="004A34D1" w:rsidRPr="00195E76" w:rsidRDefault="004A34D1" w:rsidP="00073F67">
      <w:pPr>
        <w:spacing w:after="0" w:line="240" w:lineRule="auto"/>
        <w:rPr>
          <w:rFonts w:asciiTheme="minorHAnsi" w:hAnsiTheme="minorHAnsi" w:cstheme="minorHAnsi"/>
          <w:b/>
          <w:sz w:val="24"/>
          <w:szCs w:val="24"/>
          <w:u w:val="single"/>
        </w:rPr>
      </w:pPr>
    </w:p>
    <w:p w14:paraId="59C34754" w14:textId="77777777" w:rsidR="004A34D1" w:rsidRPr="00195E76" w:rsidRDefault="004A34D1" w:rsidP="00073F67">
      <w:pPr>
        <w:spacing w:after="0" w:line="240" w:lineRule="auto"/>
        <w:rPr>
          <w:rFonts w:asciiTheme="minorHAnsi" w:hAnsiTheme="minorHAnsi" w:cstheme="minorHAnsi"/>
          <w:b/>
          <w:sz w:val="24"/>
          <w:szCs w:val="24"/>
          <w:u w:val="single"/>
        </w:rPr>
      </w:pPr>
    </w:p>
    <w:p w14:paraId="33945581" w14:textId="77777777" w:rsidR="004A34D1" w:rsidRPr="00195E76" w:rsidRDefault="004A34D1" w:rsidP="00073F67">
      <w:pPr>
        <w:spacing w:after="0" w:line="240" w:lineRule="auto"/>
        <w:rPr>
          <w:rFonts w:asciiTheme="minorHAnsi" w:hAnsiTheme="minorHAnsi" w:cstheme="minorHAnsi"/>
          <w:b/>
          <w:sz w:val="24"/>
          <w:szCs w:val="24"/>
          <w:u w:val="single"/>
        </w:rPr>
      </w:pPr>
    </w:p>
    <w:p w14:paraId="5CA11698" w14:textId="77777777" w:rsidR="004A34D1" w:rsidRPr="00195E76" w:rsidRDefault="004A34D1" w:rsidP="00073F67">
      <w:pPr>
        <w:spacing w:after="0" w:line="240" w:lineRule="auto"/>
        <w:rPr>
          <w:rFonts w:asciiTheme="minorHAnsi" w:hAnsiTheme="minorHAnsi" w:cstheme="minorHAnsi"/>
          <w:b/>
          <w:sz w:val="24"/>
          <w:szCs w:val="24"/>
          <w:u w:val="single"/>
        </w:rPr>
      </w:pPr>
    </w:p>
    <w:p w14:paraId="2AECB22B" w14:textId="77777777" w:rsidR="004A34D1" w:rsidRPr="00195E76" w:rsidRDefault="004A34D1" w:rsidP="00073F67">
      <w:pPr>
        <w:spacing w:after="0" w:line="240" w:lineRule="auto"/>
        <w:rPr>
          <w:rFonts w:asciiTheme="minorHAnsi" w:hAnsiTheme="minorHAnsi" w:cstheme="minorHAnsi"/>
          <w:b/>
          <w:sz w:val="24"/>
          <w:szCs w:val="24"/>
          <w:u w:val="single"/>
        </w:rPr>
      </w:pPr>
    </w:p>
    <w:p w14:paraId="557BD324" w14:textId="77777777" w:rsidR="004A34D1" w:rsidRPr="00195E76" w:rsidRDefault="004A34D1" w:rsidP="00073F67">
      <w:pPr>
        <w:spacing w:after="0" w:line="240" w:lineRule="auto"/>
        <w:rPr>
          <w:rFonts w:asciiTheme="minorHAnsi" w:hAnsiTheme="minorHAnsi" w:cstheme="minorHAnsi"/>
          <w:b/>
          <w:sz w:val="24"/>
          <w:szCs w:val="24"/>
          <w:u w:val="single"/>
        </w:rPr>
      </w:pPr>
    </w:p>
    <w:p w14:paraId="0A5FFCC6" w14:textId="77777777" w:rsidR="004A34D1" w:rsidRPr="00195E76" w:rsidRDefault="004A34D1" w:rsidP="00073F67">
      <w:pPr>
        <w:spacing w:after="0" w:line="240" w:lineRule="auto"/>
        <w:rPr>
          <w:rFonts w:asciiTheme="minorHAnsi" w:hAnsiTheme="minorHAnsi" w:cstheme="minorHAnsi"/>
          <w:b/>
          <w:sz w:val="24"/>
          <w:szCs w:val="24"/>
          <w:u w:val="single"/>
        </w:rPr>
      </w:pPr>
    </w:p>
    <w:p w14:paraId="1F70F29A" w14:textId="77777777" w:rsidR="004A34D1" w:rsidRPr="00195E76" w:rsidRDefault="004A34D1" w:rsidP="00073F67">
      <w:pPr>
        <w:spacing w:after="0" w:line="240" w:lineRule="auto"/>
        <w:rPr>
          <w:rFonts w:asciiTheme="minorHAnsi" w:hAnsiTheme="minorHAnsi" w:cstheme="minorHAnsi"/>
          <w:b/>
          <w:sz w:val="24"/>
          <w:szCs w:val="24"/>
          <w:u w:val="single"/>
        </w:rPr>
      </w:pPr>
    </w:p>
    <w:p w14:paraId="4B17BA0A" w14:textId="77777777" w:rsidR="004A34D1" w:rsidRPr="00195E76" w:rsidRDefault="004A34D1" w:rsidP="00073F67">
      <w:pPr>
        <w:spacing w:after="0" w:line="240" w:lineRule="auto"/>
        <w:rPr>
          <w:rFonts w:asciiTheme="minorHAnsi" w:hAnsiTheme="minorHAnsi" w:cstheme="minorHAnsi"/>
          <w:b/>
          <w:sz w:val="24"/>
          <w:szCs w:val="24"/>
          <w:u w:val="single"/>
        </w:rPr>
      </w:pPr>
    </w:p>
    <w:p w14:paraId="6848DF08" w14:textId="77777777" w:rsidR="004A34D1" w:rsidRPr="00195E76" w:rsidRDefault="004A34D1" w:rsidP="00073F67">
      <w:pPr>
        <w:spacing w:after="0" w:line="240" w:lineRule="auto"/>
        <w:rPr>
          <w:rFonts w:asciiTheme="minorHAnsi" w:hAnsiTheme="minorHAnsi" w:cstheme="minorHAnsi"/>
          <w:b/>
          <w:sz w:val="24"/>
          <w:szCs w:val="24"/>
          <w:u w:val="single"/>
        </w:rPr>
      </w:pPr>
    </w:p>
    <w:p w14:paraId="4EA12819" w14:textId="77777777" w:rsidR="004A34D1" w:rsidRPr="00195E76" w:rsidRDefault="004A34D1" w:rsidP="00073F67">
      <w:pPr>
        <w:spacing w:after="0" w:line="240" w:lineRule="auto"/>
        <w:rPr>
          <w:rFonts w:asciiTheme="minorHAnsi" w:hAnsiTheme="minorHAnsi" w:cstheme="minorHAnsi"/>
          <w:b/>
          <w:sz w:val="24"/>
          <w:szCs w:val="24"/>
          <w:u w:val="single"/>
        </w:rPr>
      </w:pPr>
    </w:p>
    <w:p w14:paraId="178C1A08" w14:textId="77777777" w:rsidR="004A34D1" w:rsidRPr="00195E76" w:rsidRDefault="004A34D1" w:rsidP="00073F67">
      <w:pPr>
        <w:spacing w:after="0" w:line="240" w:lineRule="auto"/>
        <w:rPr>
          <w:rFonts w:asciiTheme="minorHAnsi" w:hAnsiTheme="minorHAnsi" w:cstheme="minorHAnsi"/>
          <w:b/>
          <w:sz w:val="24"/>
          <w:szCs w:val="24"/>
          <w:u w:val="single"/>
        </w:rPr>
      </w:pPr>
    </w:p>
    <w:p w14:paraId="74CF5B4D" w14:textId="77777777" w:rsidR="004A34D1" w:rsidRPr="00195E76" w:rsidRDefault="004A34D1" w:rsidP="00073F67">
      <w:pPr>
        <w:spacing w:after="0" w:line="240" w:lineRule="auto"/>
        <w:rPr>
          <w:rFonts w:asciiTheme="minorHAnsi" w:hAnsiTheme="minorHAnsi" w:cstheme="minorHAnsi"/>
          <w:b/>
          <w:sz w:val="24"/>
          <w:szCs w:val="24"/>
          <w:u w:val="single"/>
        </w:rPr>
      </w:pPr>
    </w:p>
    <w:p w14:paraId="51EE943B" w14:textId="77777777" w:rsidR="004A34D1" w:rsidRPr="00195E76" w:rsidRDefault="004A34D1" w:rsidP="00073F67">
      <w:pPr>
        <w:spacing w:after="0" w:line="240" w:lineRule="auto"/>
        <w:rPr>
          <w:rFonts w:asciiTheme="minorHAnsi" w:hAnsiTheme="minorHAnsi" w:cstheme="minorHAnsi"/>
          <w:b/>
          <w:sz w:val="24"/>
          <w:szCs w:val="24"/>
          <w:u w:val="single"/>
        </w:rPr>
      </w:pPr>
    </w:p>
    <w:p w14:paraId="48B96DA1" w14:textId="77777777" w:rsidR="004A34D1" w:rsidRPr="00195E76" w:rsidRDefault="004A34D1" w:rsidP="00073F67">
      <w:pPr>
        <w:spacing w:after="0" w:line="240" w:lineRule="auto"/>
        <w:rPr>
          <w:rFonts w:asciiTheme="minorHAnsi" w:hAnsiTheme="minorHAnsi" w:cstheme="minorHAnsi"/>
          <w:b/>
          <w:sz w:val="24"/>
          <w:szCs w:val="24"/>
          <w:u w:val="single"/>
        </w:rPr>
      </w:pPr>
    </w:p>
    <w:p w14:paraId="0CAF9D4C" w14:textId="77777777" w:rsidR="004A34D1" w:rsidRPr="00195E76" w:rsidRDefault="004A34D1" w:rsidP="00073F67">
      <w:pPr>
        <w:spacing w:after="0" w:line="240" w:lineRule="auto"/>
        <w:rPr>
          <w:rFonts w:asciiTheme="minorHAnsi" w:hAnsiTheme="minorHAnsi" w:cstheme="minorHAnsi"/>
          <w:b/>
          <w:sz w:val="24"/>
          <w:szCs w:val="24"/>
          <w:u w:val="single"/>
        </w:rPr>
      </w:pPr>
    </w:p>
    <w:p w14:paraId="48321DFD" w14:textId="77777777" w:rsidR="004A34D1" w:rsidRPr="00195E76" w:rsidRDefault="004A34D1" w:rsidP="00073F67">
      <w:pPr>
        <w:spacing w:after="0" w:line="240" w:lineRule="auto"/>
        <w:rPr>
          <w:rFonts w:asciiTheme="minorHAnsi" w:hAnsiTheme="minorHAnsi" w:cstheme="minorHAnsi"/>
          <w:b/>
          <w:sz w:val="24"/>
          <w:szCs w:val="24"/>
          <w:u w:val="single"/>
        </w:rPr>
      </w:pPr>
    </w:p>
    <w:p w14:paraId="45B54149" w14:textId="77777777" w:rsidR="004A34D1" w:rsidRDefault="004A34D1" w:rsidP="00073F67">
      <w:pPr>
        <w:spacing w:after="0" w:line="240" w:lineRule="auto"/>
        <w:rPr>
          <w:rFonts w:asciiTheme="minorHAnsi" w:hAnsiTheme="minorHAnsi" w:cstheme="minorHAnsi"/>
          <w:b/>
          <w:sz w:val="24"/>
          <w:szCs w:val="24"/>
          <w:u w:val="single"/>
        </w:rPr>
      </w:pPr>
    </w:p>
    <w:p w14:paraId="55966735" w14:textId="77777777" w:rsidR="002363B7" w:rsidRPr="00195E76" w:rsidRDefault="002363B7" w:rsidP="00073F67">
      <w:pPr>
        <w:spacing w:after="0" w:line="240" w:lineRule="auto"/>
        <w:rPr>
          <w:rFonts w:asciiTheme="minorHAnsi" w:hAnsiTheme="minorHAnsi" w:cstheme="minorHAnsi"/>
          <w:b/>
          <w:sz w:val="24"/>
          <w:szCs w:val="24"/>
          <w:u w:val="single"/>
        </w:rPr>
      </w:pPr>
    </w:p>
    <w:p w14:paraId="0602465B" w14:textId="77777777" w:rsidR="004A34D1" w:rsidRPr="00195E76" w:rsidRDefault="004A34D1" w:rsidP="00073F67">
      <w:pPr>
        <w:spacing w:after="0" w:line="240" w:lineRule="auto"/>
        <w:rPr>
          <w:rFonts w:asciiTheme="minorHAnsi" w:hAnsiTheme="minorHAnsi" w:cstheme="minorHAnsi"/>
          <w:b/>
          <w:sz w:val="24"/>
          <w:szCs w:val="24"/>
          <w:u w:val="single"/>
        </w:rPr>
      </w:pPr>
    </w:p>
    <w:p w14:paraId="2051CC54" w14:textId="77777777" w:rsidR="004A34D1" w:rsidRPr="00195E76" w:rsidRDefault="004A34D1" w:rsidP="00073F67">
      <w:pPr>
        <w:spacing w:after="0" w:line="240" w:lineRule="auto"/>
        <w:rPr>
          <w:rFonts w:asciiTheme="minorHAnsi" w:hAnsiTheme="minorHAnsi" w:cstheme="minorHAnsi"/>
          <w:b/>
          <w:sz w:val="24"/>
          <w:szCs w:val="24"/>
          <w:u w:val="single"/>
        </w:rPr>
      </w:pPr>
    </w:p>
    <w:p w14:paraId="7D187FFD" w14:textId="77777777" w:rsidR="004A34D1" w:rsidRPr="00195E76" w:rsidRDefault="004A34D1" w:rsidP="00073F67">
      <w:pPr>
        <w:spacing w:after="0" w:line="240" w:lineRule="auto"/>
        <w:rPr>
          <w:rFonts w:asciiTheme="minorHAnsi" w:hAnsiTheme="minorHAnsi" w:cstheme="minorHAnsi"/>
          <w:b/>
          <w:sz w:val="24"/>
          <w:szCs w:val="24"/>
          <w:u w:val="single"/>
        </w:rPr>
      </w:pPr>
    </w:p>
    <w:p w14:paraId="45B8A9E7" w14:textId="77777777" w:rsidR="0084754E" w:rsidRDefault="0084754E" w:rsidP="00D918BB">
      <w:pPr>
        <w:spacing w:after="0" w:line="240" w:lineRule="auto"/>
        <w:rPr>
          <w:rFonts w:asciiTheme="minorHAnsi" w:hAnsiTheme="minorHAnsi" w:cstheme="minorHAnsi"/>
          <w:i/>
          <w:sz w:val="18"/>
          <w:szCs w:val="18"/>
        </w:rPr>
      </w:pPr>
    </w:p>
    <w:sectPr w:rsidR="0084754E" w:rsidSect="005E7F0F">
      <w:footerReference w:type="default" r:id="rId11"/>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5031" w14:textId="77777777" w:rsidR="00CC0130" w:rsidRDefault="00CC0130">
      <w:r>
        <w:separator/>
      </w:r>
    </w:p>
  </w:endnote>
  <w:endnote w:type="continuationSeparator" w:id="0">
    <w:p w14:paraId="3A74F1B2" w14:textId="77777777" w:rsidR="00CC0130" w:rsidRDefault="00CC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779D" w14:textId="37D83D01" w:rsidR="00582055" w:rsidRPr="00582055" w:rsidRDefault="00582055">
    <w:pPr>
      <w:pStyle w:val="Zpat"/>
      <w:rPr>
        <w:i/>
        <w:iCs/>
      </w:rPr>
    </w:pPr>
    <w:r w:rsidRPr="00582055">
      <w:rPr>
        <w:i/>
        <w:iCs/>
      </w:rPr>
      <w:t>VZMR 17/24 Oprava střešní krytiny objektů v Nemocnici Znojmo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AF6D" w14:textId="77777777" w:rsidR="00CC0130" w:rsidRDefault="00CC0130">
      <w:r>
        <w:separator/>
      </w:r>
    </w:p>
  </w:footnote>
  <w:footnote w:type="continuationSeparator" w:id="0">
    <w:p w14:paraId="59EA5EFD" w14:textId="77777777" w:rsidR="00CC0130" w:rsidRDefault="00CC0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67C"/>
    <w:multiLevelType w:val="hybridMultilevel"/>
    <w:tmpl w:val="4FD27A00"/>
    <w:lvl w:ilvl="0" w:tplc="917EF59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4200ED"/>
    <w:multiLevelType w:val="multilevel"/>
    <w:tmpl w:val="698CB4B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b w:val="0"/>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08DD4162"/>
    <w:multiLevelType w:val="hybridMultilevel"/>
    <w:tmpl w:val="F76EFE66"/>
    <w:lvl w:ilvl="0" w:tplc="917EF5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6E2E03"/>
    <w:multiLevelType w:val="hybridMultilevel"/>
    <w:tmpl w:val="75024E24"/>
    <w:lvl w:ilvl="0" w:tplc="10B081C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8646D9"/>
    <w:multiLevelType w:val="hybridMultilevel"/>
    <w:tmpl w:val="D91E133C"/>
    <w:lvl w:ilvl="0" w:tplc="5A5009C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C2F8B"/>
    <w:multiLevelType w:val="multilevel"/>
    <w:tmpl w:val="C1E403DC"/>
    <w:lvl w:ilvl="0">
      <w:start w:val="4"/>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8C21E1"/>
    <w:multiLevelType w:val="multilevel"/>
    <w:tmpl w:val="251E3E38"/>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17FC5319"/>
    <w:multiLevelType w:val="multilevel"/>
    <w:tmpl w:val="0B004C82"/>
    <w:lvl w:ilvl="0">
      <w:start w:val="1"/>
      <w:numFmt w:val="bullet"/>
      <w:lvlText w:val="-"/>
      <w:lvlJc w:val="left"/>
      <w:pPr>
        <w:tabs>
          <w:tab w:val="num" w:pos="1440"/>
        </w:tabs>
        <w:ind w:left="1440" w:hanging="360"/>
      </w:pPr>
      <w:rPr>
        <w:rFonts w:ascii="Garamond" w:hAnsi="Garamond" w:hint="default"/>
        <w:b/>
        <w:sz w:val="20"/>
        <w:szCs w:val="20"/>
      </w:rPr>
    </w:lvl>
    <w:lvl w:ilvl="1">
      <w:start w:val="1"/>
      <w:numFmt w:val="decimal"/>
      <w:lvlText w:val="%2."/>
      <w:lvlJc w:val="left"/>
      <w:pPr>
        <w:tabs>
          <w:tab w:val="num" w:pos="1440"/>
        </w:tabs>
        <w:ind w:left="1440" w:hanging="360"/>
      </w:pPr>
      <w:rPr>
        <w:rFonts w:hint="default"/>
        <w:b/>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9345A"/>
    <w:multiLevelType w:val="hybridMultilevel"/>
    <w:tmpl w:val="C5C47030"/>
    <w:lvl w:ilvl="0" w:tplc="917EF5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8B2AA4"/>
    <w:multiLevelType w:val="multilevel"/>
    <w:tmpl w:val="698CB4B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b w:val="0"/>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209B1B29"/>
    <w:multiLevelType w:val="hybridMultilevel"/>
    <w:tmpl w:val="3EE0939A"/>
    <w:lvl w:ilvl="0" w:tplc="0860B03E">
      <w:start w:val="1"/>
      <w:numFmt w:val="bullet"/>
      <w:lvlText w:val="-"/>
      <w:lvlJc w:val="left"/>
      <w:pPr>
        <w:ind w:left="720" w:hanging="360"/>
      </w:pPr>
      <w:rPr>
        <w:rFonts w:ascii="Garamond" w:hAnsi="Garamond" w:hint="default"/>
        <w:b/>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823532"/>
    <w:multiLevelType w:val="hybridMultilevel"/>
    <w:tmpl w:val="6EAE76EC"/>
    <w:lvl w:ilvl="0" w:tplc="0405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ymbol" w:eastAsia="Times New Roman" w:hAnsi="Symbo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274C65"/>
    <w:multiLevelType w:val="hybridMultilevel"/>
    <w:tmpl w:val="12AE025E"/>
    <w:lvl w:ilvl="0" w:tplc="0860B03E">
      <w:start w:val="1"/>
      <w:numFmt w:val="bullet"/>
      <w:lvlText w:val="-"/>
      <w:lvlJc w:val="left"/>
      <w:pPr>
        <w:ind w:left="720" w:hanging="360"/>
      </w:pPr>
      <w:rPr>
        <w:rFonts w:ascii="Garamond" w:hAnsi="Garamond" w:hint="default"/>
        <w:b/>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924D4E"/>
    <w:multiLevelType w:val="multilevel"/>
    <w:tmpl w:val="698CB4B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b w:val="0"/>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4" w15:restartNumberingAfterBreak="0">
    <w:nsid w:val="2CEF7830"/>
    <w:multiLevelType w:val="hybridMultilevel"/>
    <w:tmpl w:val="54D62878"/>
    <w:lvl w:ilvl="0" w:tplc="B51A5EF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6004F7"/>
    <w:multiLevelType w:val="multilevel"/>
    <w:tmpl w:val="251E3E38"/>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15:restartNumberingAfterBreak="0">
    <w:nsid w:val="2E0B25D6"/>
    <w:multiLevelType w:val="hybridMultilevel"/>
    <w:tmpl w:val="ABAEC8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DC6380"/>
    <w:multiLevelType w:val="hybridMultilevel"/>
    <w:tmpl w:val="F12CD7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6235F35"/>
    <w:multiLevelType w:val="hybridMultilevel"/>
    <w:tmpl w:val="9E00E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F6556"/>
    <w:multiLevelType w:val="hybridMultilevel"/>
    <w:tmpl w:val="8890793A"/>
    <w:lvl w:ilvl="0" w:tplc="04050017">
      <w:start w:val="1"/>
      <w:numFmt w:val="lowerLetter"/>
      <w:lvlText w:val="%1)"/>
      <w:lvlJc w:val="left"/>
      <w:pPr>
        <w:ind w:left="360" w:hanging="360"/>
      </w:pPr>
      <w:rPr>
        <w:rFonts w:hint="default"/>
        <w:b/>
        <w:sz w:val="20"/>
        <w:szCs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CEA78E8"/>
    <w:multiLevelType w:val="hybridMultilevel"/>
    <w:tmpl w:val="83BC37C4"/>
    <w:lvl w:ilvl="0" w:tplc="917EF5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48529D"/>
    <w:multiLevelType w:val="hybridMultilevel"/>
    <w:tmpl w:val="0C58D3E2"/>
    <w:lvl w:ilvl="0" w:tplc="917EF5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F640849"/>
    <w:multiLevelType w:val="hybridMultilevel"/>
    <w:tmpl w:val="736EE4EC"/>
    <w:lvl w:ilvl="0" w:tplc="BC686DBA">
      <w:start w:val="1"/>
      <w:numFmt w:val="decimal"/>
      <w:lvlText w:val="%1."/>
      <w:lvlJc w:val="left"/>
      <w:pPr>
        <w:tabs>
          <w:tab w:val="num" w:pos="720"/>
        </w:tabs>
        <w:ind w:left="720" w:hanging="360"/>
      </w:pPr>
      <w:rPr>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CC169E"/>
    <w:multiLevelType w:val="hybridMultilevel"/>
    <w:tmpl w:val="658E83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113F27"/>
    <w:multiLevelType w:val="multilevel"/>
    <w:tmpl w:val="251E3E38"/>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15:restartNumberingAfterBreak="0">
    <w:nsid w:val="67CD6F81"/>
    <w:multiLevelType w:val="multilevel"/>
    <w:tmpl w:val="28FC95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AB31999"/>
    <w:multiLevelType w:val="hybridMultilevel"/>
    <w:tmpl w:val="60B67C26"/>
    <w:lvl w:ilvl="0" w:tplc="917EF5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717B94"/>
    <w:multiLevelType w:val="hybridMultilevel"/>
    <w:tmpl w:val="0B004C82"/>
    <w:lvl w:ilvl="0" w:tplc="0860B03E">
      <w:start w:val="1"/>
      <w:numFmt w:val="bullet"/>
      <w:lvlText w:val="-"/>
      <w:lvlJc w:val="left"/>
      <w:pPr>
        <w:tabs>
          <w:tab w:val="num" w:pos="1440"/>
        </w:tabs>
        <w:ind w:left="1440" w:hanging="360"/>
      </w:pPr>
      <w:rPr>
        <w:rFonts w:ascii="Garamond" w:hAnsi="Garamond" w:hint="default"/>
        <w:b/>
        <w:sz w:val="20"/>
        <w:szCs w:val="20"/>
      </w:rPr>
    </w:lvl>
    <w:lvl w:ilvl="1" w:tplc="917EF592">
      <w:start w:val="1"/>
      <w:numFmt w:val="decimal"/>
      <w:lvlText w:val="%2."/>
      <w:lvlJc w:val="left"/>
      <w:pPr>
        <w:tabs>
          <w:tab w:val="num" w:pos="1440"/>
        </w:tabs>
        <w:ind w:left="1440" w:hanging="360"/>
      </w:pPr>
      <w:rPr>
        <w:rFonts w:hint="default"/>
        <w:b/>
        <w:sz w:val="20"/>
        <w:szCs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093744"/>
    <w:multiLevelType w:val="hybridMultilevel"/>
    <w:tmpl w:val="E7D213A8"/>
    <w:lvl w:ilvl="0" w:tplc="917EF5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614CD9"/>
    <w:multiLevelType w:val="hybridMultilevel"/>
    <w:tmpl w:val="E9201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11CCD"/>
    <w:multiLevelType w:val="hybridMultilevel"/>
    <w:tmpl w:val="48D0CE82"/>
    <w:lvl w:ilvl="0" w:tplc="917EF592">
      <w:start w:val="1"/>
      <w:numFmt w:val="decimal"/>
      <w:lvlText w:val="%1."/>
      <w:lvlJc w:val="left"/>
      <w:pPr>
        <w:tabs>
          <w:tab w:val="num" w:pos="1440"/>
        </w:tabs>
        <w:ind w:left="1440" w:hanging="360"/>
      </w:pPr>
      <w:rPr>
        <w:rFonts w:hint="default"/>
        <w:b/>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22F58"/>
    <w:multiLevelType w:val="multilevel"/>
    <w:tmpl w:val="251E3E38"/>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3" w15:restartNumberingAfterBreak="0">
    <w:nsid w:val="73973839"/>
    <w:multiLevelType w:val="hybridMultilevel"/>
    <w:tmpl w:val="4AF4D6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91B63C0"/>
    <w:multiLevelType w:val="multilevel"/>
    <w:tmpl w:val="698CB4B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b w:val="0"/>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5" w15:restartNumberingAfterBreak="0">
    <w:nsid w:val="7CB33F21"/>
    <w:multiLevelType w:val="hybridMultilevel"/>
    <w:tmpl w:val="2EBAEC3E"/>
    <w:lvl w:ilvl="0" w:tplc="432C806A">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6" w15:restartNumberingAfterBreak="0">
    <w:nsid w:val="7FA068E1"/>
    <w:multiLevelType w:val="multilevel"/>
    <w:tmpl w:val="251E3E38"/>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16cid:durableId="633947262">
    <w:abstractNumId w:val="18"/>
  </w:num>
  <w:num w:numId="2" w16cid:durableId="1663699849">
    <w:abstractNumId w:val="15"/>
  </w:num>
  <w:num w:numId="3" w16cid:durableId="191457503">
    <w:abstractNumId w:val="34"/>
  </w:num>
  <w:num w:numId="4" w16cid:durableId="1607426254">
    <w:abstractNumId w:val="28"/>
  </w:num>
  <w:num w:numId="5" w16cid:durableId="1598248559">
    <w:abstractNumId w:val="0"/>
  </w:num>
  <w:num w:numId="6" w16cid:durableId="211231479">
    <w:abstractNumId w:val="31"/>
  </w:num>
  <w:num w:numId="7" w16cid:durableId="964195761">
    <w:abstractNumId w:val="7"/>
  </w:num>
  <w:num w:numId="8" w16cid:durableId="506989162">
    <w:abstractNumId w:val="24"/>
  </w:num>
  <w:num w:numId="9" w16cid:durableId="536084596">
    <w:abstractNumId w:val="32"/>
  </w:num>
  <w:num w:numId="10" w16cid:durableId="1160080520">
    <w:abstractNumId w:val="6"/>
  </w:num>
  <w:num w:numId="11" w16cid:durableId="994455349">
    <w:abstractNumId w:val="27"/>
  </w:num>
  <w:num w:numId="12" w16cid:durableId="676813436">
    <w:abstractNumId w:val="29"/>
  </w:num>
  <w:num w:numId="13" w16cid:durableId="68163571">
    <w:abstractNumId w:val="26"/>
  </w:num>
  <w:num w:numId="14" w16cid:durableId="1328947189">
    <w:abstractNumId w:val="2"/>
  </w:num>
  <w:num w:numId="15" w16cid:durableId="2106267580">
    <w:abstractNumId w:val="25"/>
  </w:num>
  <w:num w:numId="16" w16cid:durableId="1247610143">
    <w:abstractNumId w:val="36"/>
  </w:num>
  <w:num w:numId="17" w16cid:durableId="1900364061">
    <w:abstractNumId w:val="21"/>
  </w:num>
  <w:num w:numId="18" w16cid:durableId="935095701">
    <w:abstractNumId w:val="22"/>
  </w:num>
  <w:num w:numId="19" w16cid:durableId="18556950">
    <w:abstractNumId w:val="8"/>
  </w:num>
  <w:num w:numId="20" w16cid:durableId="1320307170">
    <w:abstractNumId w:val="13"/>
  </w:num>
  <w:num w:numId="21" w16cid:durableId="132645595">
    <w:abstractNumId w:val="1"/>
  </w:num>
  <w:num w:numId="22" w16cid:durableId="1654025099">
    <w:abstractNumId w:val="9"/>
  </w:num>
  <w:num w:numId="23" w16cid:durableId="1814980095">
    <w:abstractNumId w:val="3"/>
  </w:num>
  <w:num w:numId="24" w16cid:durableId="52504086">
    <w:abstractNumId w:val="19"/>
  </w:num>
  <w:num w:numId="25" w16cid:durableId="1469935407">
    <w:abstractNumId w:val="35"/>
  </w:num>
  <w:num w:numId="26" w16cid:durableId="306281381">
    <w:abstractNumId w:val="23"/>
  </w:num>
  <w:num w:numId="27" w16cid:durableId="340594725">
    <w:abstractNumId w:val="4"/>
  </w:num>
  <w:num w:numId="28" w16cid:durableId="2065442268">
    <w:abstractNumId w:val="16"/>
  </w:num>
  <w:num w:numId="29" w16cid:durableId="1387799186">
    <w:abstractNumId w:val="33"/>
  </w:num>
  <w:num w:numId="30" w16cid:durableId="1942448441">
    <w:abstractNumId w:val="11"/>
  </w:num>
  <w:num w:numId="31" w16cid:durableId="1110736375">
    <w:abstractNumId w:val="5"/>
  </w:num>
  <w:num w:numId="32" w16cid:durableId="1580552721">
    <w:abstractNumId w:val="17"/>
  </w:num>
  <w:num w:numId="33" w16cid:durableId="920721454">
    <w:abstractNumId w:val="30"/>
  </w:num>
  <w:num w:numId="34" w16cid:durableId="1284313662">
    <w:abstractNumId w:val="12"/>
  </w:num>
  <w:num w:numId="35" w16cid:durableId="291636625">
    <w:abstractNumId w:val="10"/>
  </w:num>
  <w:num w:numId="36" w16cid:durableId="938607153">
    <w:abstractNumId w:val="20"/>
  </w:num>
  <w:num w:numId="37" w16cid:durableId="4468559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533"/>
    <w:rsid w:val="000002F6"/>
    <w:rsid w:val="0000034E"/>
    <w:rsid w:val="00001A4E"/>
    <w:rsid w:val="00002419"/>
    <w:rsid w:val="000024C2"/>
    <w:rsid w:val="00002614"/>
    <w:rsid w:val="00002B86"/>
    <w:rsid w:val="00002B87"/>
    <w:rsid w:val="000031E2"/>
    <w:rsid w:val="00003501"/>
    <w:rsid w:val="0000376C"/>
    <w:rsid w:val="00003871"/>
    <w:rsid w:val="0000453A"/>
    <w:rsid w:val="00004893"/>
    <w:rsid w:val="00004CEB"/>
    <w:rsid w:val="000059A9"/>
    <w:rsid w:val="000063A0"/>
    <w:rsid w:val="000066F4"/>
    <w:rsid w:val="0000707B"/>
    <w:rsid w:val="00007491"/>
    <w:rsid w:val="00007BCF"/>
    <w:rsid w:val="00007CB2"/>
    <w:rsid w:val="00007FBB"/>
    <w:rsid w:val="000102BB"/>
    <w:rsid w:val="000103F0"/>
    <w:rsid w:val="000104A9"/>
    <w:rsid w:val="0001053E"/>
    <w:rsid w:val="00010D69"/>
    <w:rsid w:val="00010E84"/>
    <w:rsid w:val="000110A0"/>
    <w:rsid w:val="000110CB"/>
    <w:rsid w:val="00011F71"/>
    <w:rsid w:val="00012024"/>
    <w:rsid w:val="0001281C"/>
    <w:rsid w:val="00012887"/>
    <w:rsid w:val="000128C5"/>
    <w:rsid w:val="000132EC"/>
    <w:rsid w:val="00013612"/>
    <w:rsid w:val="00013787"/>
    <w:rsid w:val="0001382E"/>
    <w:rsid w:val="00013D88"/>
    <w:rsid w:val="000146C9"/>
    <w:rsid w:val="00014E07"/>
    <w:rsid w:val="00014FDA"/>
    <w:rsid w:val="000153B6"/>
    <w:rsid w:val="00015860"/>
    <w:rsid w:val="000158B1"/>
    <w:rsid w:val="00015A59"/>
    <w:rsid w:val="000161FC"/>
    <w:rsid w:val="0001696F"/>
    <w:rsid w:val="00016977"/>
    <w:rsid w:val="00016EB7"/>
    <w:rsid w:val="00016EE3"/>
    <w:rsid w:val="000173A5"/>
    <w:rsid w:val="0001747D"/>
    <w:rsid w:val="00017759"/>
    <w:rsid w:val="00017813"/>
    <w:rsid w:val="00020183"/>
    <w:rsid w:val="000209C6"/>
    <w:rsid w:val="00020C53"/>
    <w:rsid w:val="00020FD8"/>
    <w:rsid w:val="0002116C"/>
    <w:rsid w:val="000212B7"/>
    <w:rsid w:val="0002138F"/>
    <w:rsid w:val="0002143F"/>
    <w:rsid w:val="00021984"/>
    <w:rsid w:val="00021CCF"/>
    <w:rsid w:val="0002218D"/>
    <w:rsid w:val="000221C4"/>
    <w:rsid w:val="0002236F"/>
    <w:rsid w:val="000224D3"/>
    <w:rsid w:val="0002267C"/>
    <w:rsid w:val="000233D4"/>
    <w:rsid w:val="00023443"/>
    <w:rsid w:val="000238C2"/>
    <w:rsid w:val="00023923"/>
    <w:rsid w:val="000245D8"/>
    <w:rsid w:val="000249D6"/>
    <w:rsid w:val="00024B3F"/>
    <w:rsid w:val="00024EDD"/>
    <w:rsid w:val="000254CE"/>
    <w:rsid w:val="00026086"/>
    <w:rsid w:val="00026306"/>
    <w:rsid w:val="0002692A"/>
    <w:rsid w:val="00026A80"/>
    <w:rsid w:val="00026E44"/>
    <w:rsid w:val="0002708F"/>
    <w:rsid w:val="00027187"/>
    <w:rsid w:val="000271F3"/>
    <w:rsid w:val="000278D9"/>
    <w:rsid w:val="000300D3"/>
    <w:rsid w:val="000300F3"/>
    <w:rsid w:val="00030342"/>
    <w:rsid w:val="00030391"/>
    <w:rsid w:val="000308EC"/>
    <w:rsid w:val="00030BA0"/>
    <w:rsid w:val="00030D76"/>
    <w:rsid w:val="00031101"/>
    <w:rsid w:val="00031453"/>
    <w:rsid w:val="000317B0"/>
    <w:rsid w:val="000318C8"/>
    <w:rsid w:val="00032725"/>
    <w:rsid w:val="000327BE"/>
    <w:rsid w:val="000329F4"/>
    <w:rsid w:val="00033790"/>
    <w:rsid w:val="000338D8"/>
    <w:rsid w:val="00033C91"/>
    <w:rsid w:val="0003441E"/>
    <w:rsid w:val="000347CF"/>
    <w:rsid w:val="00034B4F"/>
    <w:rsid w:val="00035215"/>
    <w:rsid w:val="000356A8"/>
    <w:rsid w:val="00035DFF"/>
    <w:rsid w:val="000366F0"/>
    <w:rsid w:val="00036B40"/>
    <w:rsid w:val="00036CF8"/>
    <w:rsid w:val="00036E63"/>
    <w:rsid w:val="00037521"/>
    <w:rsid w:val="00037546"/>
    <w:rsid w:val="0003766A"/>
    <w:rsid w:val="00037858"/>
    <w:rsid w:val="00037962"/>
    <w:rsid w:val="00037CED"/>
    <w:rsid w:val="000403A9"/>
    <w:rsid w:val="000405BE"/>
    <w:rsid w:val="00040A0A"/>
    <w:rsid w:val="00040FEA"/>
    <w:rsid w:val="00041570"/>
    <w:rsid w:val="000416DB"/>
    <w:rsid w:val="00041869"/>
    <w:rsid w:val="000418EB"/>
    <w:rsid w:val="00041B5A"/>
    <w:rsid w:val="00041EF5"/>
    <w:rsid w:val="000424C6"/>
    <w:rsid w:val="0004281C"/>
    <w:rsid w:val="000428BB"/>
    <w:rsid w:val="00043474"/>
    <w:rsid w:val="000434E5"/>
    <w:rsid w:val="00043566"/>
    <w:rsid w:val="00043AB5"/>
    <w:rsid w:val="000447E7"/>
    <w:rsid w:val="000447F7"/>
    <w:rsid w:val="0004486A"/>
    <w:rsid w:val="00044A20"/>
    <w:rsid w:val="00045087"/>
    <w:rsid w:val="0004588F"/>
    <w:rsid w:val="00045BD9"/>
    <w:rsid w:val="00045CA7"/>
    <w:rsid w:val="00046486"/>
    <w:rsid w:val="0004665F"/>
    <w:rsid w:val="0004668E"/>
    <w:rsid w:val="00046926"/>
    <w:rsid w:val="0004701A"/>
    <w:rsid w:val="000472F6"/>
    <w:rsid w:val="00047585"/>
    <w:rsid w:val="00047C8A"/>
    <w:rsid w:val="0005088D"/>
    <w:rsid w:val="00050A30"/>
    <w:rsid w:val="00050A97"/>
    <w:rsid w:val="000510D8"/>
    <w:rsid w:val="00051393"/>
    <w:rsid w:val="000514E6"/>
    <w:rsid w:val="00051A83"/>
    <w:rsid w:val="00051BDE"/>
    <w:rsid w:val="00051D34"/>
    <w:rsid w:val="00051EE7"/>
    <w:rsid w:val="0005233A"/>
    <w:rsid w:val="000527E0"/>
    <w:rsid w:val="00052BA0"/>
    <w:rsid w:val="00052C6E"/>
    <w:rsid w:val="000530BD"/>
    <w:rsid w:val="00053C17"/>
    <w:rsid w:val="00053D34"/>
    <w:rsid w:val="000540E3"/>
    <w:rsid w:val="000542F9"/>
    <w:rsid w:val="000545D7"/>
    <w:rsid w:val="000551C2"/>
    <w:rsid w:val="000551EF"/>
    <w:rsid w:val="0005537E"/>
    <w:rsid w:val="000554BF"/>
    <w:rsid w:val="000557A2"/>
    <w:rsid w:val="0005581F"/>
    <w:rsid w:val="00056339"/>
    <w:rsid w:val="00056BF3"/>
    <w:rsid w:val="0005768C"/>
    <w:rsid w:val="00057EFC"/>
    <w:rsid w:val="00057F47"/>
    <w:rsid w:val="00057F4F"/>
    <w:rsid w:val="000600C1"/>
    <w:rsid w:val="000609DF"/>
    <w:rsid w:val="00060A65"/>
    <w:rsid w:val="00060B4A"/>
    <w:rsid w:val="00060DCB"/>
    <w:rsid w:val="0006109D"/>
    <w:rsid w:val="0006119C"/>
    <w:rsid w:val="000616A1"/>
    <w:rsid w:val="00062477"/>
    <w:rsid w:val="000624FE"/>
    <w:rsid w:val="000625CB"/>
    <w:rsid w:val="00062727"/>
    <w:rsid w:val="00062A37"/>
    <w:rsid w:val="00062C76"/>
    <w:rsid w:val="00062E70"/>
    <w:rsid w:val="00063209"/>
    <w:rsid w:val="000634E6"/>
    <w:rsid w:val="00063699"/>
    <w:rsid w:val="00063A4B"/>
    <w:rsid w:val="0006424B"/>
    <w:rsid w:val="0006442B"/>
    <w:rsid w:val="0006448B"/>
    <w:rsid w:val="000644C9"/>
    <w:rsid w:val="000646E5"/>
    <w:rsid w:val="000647CD"/>
    <w:rsid w:val="00064ED7"/>
    <w:rsid w:val="00065154"/>
    <w:rsid w:val="00065545"/>
    <w:rsid w:val="00065DB5"/>
    <w:rsid w:val="000662E0"/>
    <w:rsid w:val="00066D0E"/>
    <w:rsid w:val="0007030D"/>
    <w:rsid w:val="00070B18"/>
    <w:rsid w:val="00071084"/>
    <w:rsid w:val="0007156C"/>
    <w:rsid w:val="000715BB"/>
    <w:rsid w:val="00071A17"/>
    <w:rsid w:val="000729E5"/>
    <w:rsid w:val="00072D0C"/>
    <w:rsid w:val="00073266"/>
    <w:rsid w:val="00073519"/>
    <w:rsid w:val="000735C1"/>
    <w:rsid w:val="00073A9F"/>
    <w:rsid w:val="00073AC3"/>
    <w:rsid w:val="00073D2F"/>
    <w:rsid w:val="00073F67"/>
    <w:rsid w:val="000744E0"/>
    <w:rsid w:val="00074570"/>
    <w:rsid w:val="00074DC9"/>
    <w:rsid w:val="00074EC8"/>
    <w:rsid w:val="0007501C"/>
    <w:rsid w:val="00075140"/>
    <w:rsid w:val="000755C0"/>
    <w:rsid w:val="000755E9"/>
    <w:rsid w:val="000756EA"/>
    <w:rsid w:val="00075888"/>
    <w:rsid w:val="000758A5"/>
    <w:rsid w:val="00075D78"/>
    <w:rsid w:val="00075E3C"/>
    <w:rsid w:val="000764AC"/>
    <w:rsid w:val="00076676"/>
    <w:rsid w:val="00076E71"/>
    <w:rsid w:val="0007756C"/>
    <w:rsid w:val="00077D43"/>
    <w:rsid w:val="000801EC"/>
    <w:rsid w:val="000803D3"/>
    <w:rsid w:val="00080549"/>
    <w:rsid w:val="00080563"/>
    <w:rsid w:val="00080CBE"/>
    <w:rsid w:val="00081058"/>
    <w:rsid w:val="00082135"/>
    <w:rsid w:val="0008269A"/>
    <w:rsid w:val="00083612"/>
    <w:rsid w:val="00083818"/>
    <w:rsid w:val="000838F3"/>
    <w:rsid w:val="0008400A"/>
    <w:rsid w:val="00084134"/>
    <w:rsid w:val="0008441F"/>
    <w:rsid w:val="000856C5"/>
    <w:rsid w:val="000859FA"/>
    <w:rsid w:val="00085EDA"/>
    <w:rsid w:val="00086AE6"/>
    <w:rsid w:val="0008710D"/>
    <w:rsid w:val="000878FF"/>
    <w:rsid w:val="00090690"/>
    <w:rsid w:val="00090E95"/>
    <w:rsid w:val="000910A4"/>
    <w:rsid w:val="00091B46"/>
    <w:rsid w:val="00091C25"/>
    <w:rsid w:val="00091CE5"/>
    <w:rsid w:val="00091F67"/>
    <w:rsid w:val="00092283"/>
    <w:rsid w:val="00092DCE"/>
    <w:rsid w:val="00093087"/>
    <w:rsid w:val="0009327D"/>
    <w:rsid w:val="000934A7"/>
    <w:rsid w:val="000936F7"/>
    <w:rsid w:val="00093B21"/>
    <w:rsid w:val="00093BD8"/>
    <w:rsid w:val="0009417E"/>
    <w:rsid w:val="0009423B"/>
    <w:rsid w:val="00094C68"/>
    <w:rsid w:val="000954F5"/>
    <w:rsid w:val="00095881"/>
    <w:rsid w:val="00096B23"/>
    <w:rsid w:val="00096B56"/>
    <w:rsid w:val="00096F8F"/>
    <w:rsid w:val="0009775B"/>
    <w:rsid w:val="00097A13"/>
    <w:rsid w:val="000A0243"/>
    <w:rsid w:val="000A0856"/>
    <w:rsid w:val="000A0B07"/>
    <w:rsid w:val="000A0FE9"/>
    <w:rsid w:val="000A16DF"/>
    <w:rsid w:val="000A184D"/>
    <w:rsid w:val="000A231B"/>
    <w:rsid w:val="000A23DA"/>
    <w:rsid w:val="000A2401"/>
    <w:rsid w:val="000A2583"/>
    <w:rsid w:val="000A2C3E"/>
    <w:rsid w:val="000A3096"/>
    <w:rsid w:val="000A31BA"/>
    <w:rsid w:val="000A3543"/>
    <w:rsid w:val="000A3613"/>
    <w:rsid w:val="000A38AC"/>
    <w:rsid w:val="000A3DB4"/>
    <w:rsid w:val="000A4206"/>
    <w:rsid w:val="000A44AF"/>
    <w:rsid w:val="000A4D82"/>
    <w:rsid w:val="000A50E4"/>
    <w:rsid w:val="000A542F"/>
    <w:rsid w:val="000A54ED"/>
    <w:rsid w:val="000A5550"/>
    <w:rsid w:val="000A595A"/>
    <w:rsid w:val="000A59BC"/>
    <w:rsid w:val="000A5D0B"/>
    <w:rsid w:val="000A60B8"/>
    <w:rsid w:val="000A6144"/>
    <w:rsid w:val="000A699C"/>
    <w:rsid w:val="000A73E4"/>
    <w:rsid w:val="000A75AA"/>
    <w:rsid w:val="000A797C"/>
    <w:rsid w:val="000B06AE"/>
    <w:rsid w:val="000B117D"/>
    <w:rsid w:val="000B143C"/>
    <w:rsid w:val="000B1837"/>
    <w:rsid w:val="000B1897"/>
    <w:rsid w:val="000B1975"/>
    <w:rsid w:val="000B1EA0"/>
    <w:rsid w:val="000B1EDF"/>
    <w:rsid w:val="000B20C8"/>
    <w:rsid w:val="000B29C1"/>
    <w:rsid w:val="000B2F23"/>
    <w:rsid w:val="000B3BAB"/>
    <w:rsid w:val="000B3C59"/>
    <w:rsid w:val="000B402C"/>
    <w:rsid w:val="000B4041"/>
    <w:rsid w:val="000B4240"/>
    <w:rsid w:val="000B4328"/>
    <w:rsid w:val="000B44F0"/>
    <w:rsid w:val="000B4A58"/>
    <w:rsid w:val="000B4A7A"/>
    <w:rsid w:val="000B4A8B"/>
    <w:rsid w:val="000B4B6B"/>
    <w:rsid w:val="000B4D52"/>
    <w:rsid w:val="000B4DC4"/>
    <w:rsid w:val="000B4F02"/>
    <w:rsid w:val="000B4FDC"/>
    <w:rsid w:val="000B53C0"/>
    <w:rsid w:val="000B5419"/>
    <w:rsid w:val="000B570D"/>
    <w:rsid w:val="000B58E4"/>
    <w:rsid w:val="000B6738"/>
    <w:rsid w:val="000B6CD8"/>
    <w:rsid w:val="000B7587"/>
    <w:rsid w:val="000B7EC1"/>
    <w:rsid w:val="000C017A"/>
    <w:rsid w:val="000C0408"/>
    <w:rsid w:val="000C04B4"/>
    <w:rsid w:val="000C05FE"/>
    <w:rsid w:val="000C13DE"/>
    <w:rsid w:val="000C18C8"/>
    <w:rsid w:val="000C1C10"/>
    <w:rsid w:val="000C1E7D"/>
    <w:rsid w:val="000C22FA"/>
    <w:rsid w:val="000C22FE"/>
    <w:rsid w:val="000C2641"/>
    <w:rsid w:val="000C2FC6"/>
    <w:rsid w:val="000C36DE"/>
    <w:rsid w:val="000C3979"/>
    <w:rsid w:val="000C3DED"/>
    <w:rsid w:val="000C3E66"/>
    <w:rsid w:val="000C4476"/>
    <w:rsid w:val="000C5561"/>
    <w:rsid w:val="000C571C"/>
    <w:rsid w:val="000C5861"/>
    <w:rsid w:val="000C5A46"/>
    <w:rsid w:val="000C5EB8"/>
    <w:rsid w:val="000C61C4"/>
    <w:rsid w:val="000C6617"/>
    <w:rsid w:val="000C676B"/>
    <w:rsid w:val="000C67EA"/>
    <w:rsid w:val="000C749C"/>
    <w:rsid w:val="000C783C"/>
    <w:rsid w:val="000C7CDE"/>
    <w:rsid w:val="000C7F0B"/>
    <w:rsid w:val="000D0232"/>
    <w:rsid w:val="000D02BA"/>
    <w:rsid w:val="000D0568"/>
    <w:rsid w:val="000D05A6"/>
    <w:rsid w:val="000D116C"/>
    <w:rsid w:val="000D1577"/>
    <w:rsid w:val="000D1792"/>
    <w:rsid w:val="000D188C"/>
    <w:rsid w:val="000D1A32"/>
    <w:rsid w:val="000D1C3F"/>
    <w:rsid w:val="000D1F0C"/>
    <w:rsid w:val="000D2922"/>
    <w:rsid w:val="000D2F93"/>
    <w:rsid w:val="000D307F"/>
    <w:rsid w:val="000D3354"/>
    <w:rsid w:val="000D3475"/>
    <w:rsid w:val="000D35F2"/>
    <w:rsid w:val="000D3AA0"/>
    <w:rsid w:val="000D3EFD"/>
    <w:rsid w:val="000D4146"/>
    <w:rsid w:val="000D4326"/>
    <w:rsid w:val="000D49DB"/>
    <w:rsid w:val="000D4BC5"/>
    <w:rsid w:val="000D59B6"/>
    <w:rsid w:val="000D59BE"/>
    <w:rsid w:val="000D6155"/>
    <w:rsid w:val="000D63F9"/>
    <w:rsid w:val="000D6ED5"/>
    <w:rsid w:val="000D70DE"/>
    <w:rsid w:val="000D72B3"/>
    <w:rsid w:val="000D7623"/>
    <w:rsid w:val="000D7AC2"/>
    <w:rsid w:val="000E0929"/>
    <w:rsid w:val="000E119C"/>
    <w:rsid w:val="000E1323"/>
    <w:rsid w:val="000E19EB"/>
    <w:rsid w:val="000E2108"/>
    <w:rsid w:val="000E248D"/>
    <w:rsid w:val="000E29F6"/>
    <w:rsid w:val="000E2E62"/>
    <w:rsid w:val="000E31CB"/>
    <w:rsid w:val="000E3469"/>
    <w:rsid w:val="000E34A4"/>
    <w:rsid w:val="000E34DC"/>
    <w:rsid w:val="000E3571"/>
    <w:rsid w:val="000E3DF4"/>
    <w:rsid w:val="000E3E2A"/>
    <w:rsid w:val="000E3E74"/>
    <w:rsid w:val="000E4E55"/>
    <w:rsid w:val="000E5320"/>
    <w:rsid w:val="000E53CB"/>
    <w:rsid w:val="000E5469"/>
    <w:rsid w:val="000E5645"/>
    <w:rsid w:val="000E5937"/>
    <w:rsid w:val="000E5BD1"/>
    <w:rsid w:val="000E5DA0"/>
    <w:rsid w:val="000E61FF"/>
    <w:rsid w:val="000E6AF2"/>
    <w:rsid w:val="000E6F0E"/>
    <w:rsid w:val="000E6F23"/>
    <w:rsid w:val="000E7BB9"/>
    <w:rsid w:val="000E7F53"/>
    <w:rsid w:val="000F087D"/>
    <w:rsid w:val="000F0FD2"/>
    <w:rsid w:val="000F199C"/>
    <w:rsid w:val="000F19DF"/>
    <w:rsid w:val="000F1AF6"/>
    <w:rsid w:val="000F1CBF"/>
    <w:rsid w:val="000F27C7"/>
    <w:rsid w:val="000F29D1"/>
    <w:rsid w:val="000F2BA1"/>
    <w:rsid w:val="000F2E9B"/>
    <w:rsid w:val="000F3953"/>
    <w:rsid w:val="000F39E6"/>
    <w:rsid w:val="000F3A17"/>
    <w:rsid w:val="000F3AC3"/>
    <w:rsid w:val="000F400F"/>
    <w:rsid w:val="000F43D4"/>
    <w:rsid w:val="000F44D8"/>
    <w:rsid w:val="000F476E"/>
    <w:rsid w:val="000F498D"/>
    <w:rsid w:val="000F4E9A"/>
    <w:rsid w:val="000F4ED2"/>
    <w:rsid w:val="000F4F39"/>
    <w:rsid w:val="000F5039"/>
    <w:rsid w:val="000F5921"/>
    <w:rsid w:val="000F5ADE"/>
    <w:rsid w:val="000F5B5B"/>
    <w:rsid w:val="000F5BD1"/>
    <w:rsid w:val="000F5C19"/>
    <w:rsid w:val="000F5D48"/>
    <w:rsid w:val="000F5FA8"/>
    <w:rsid w:val="000F6178"/>
    <w:rsid w:val="000F7C78"/>
    <w:rsid w:val="000F7D51"/>
    <w:rsid w:val="00100381"/>
    <w:rsid w:val="001009B6"/>
    <w:rsid w:val="00100B92"/>
    <w:rsid w:val="00100C13"/>
    <w:rsid w:val="00100CA1"/>
    <w:rsid w:val="001017AA"/>
    <w:rsid w:val="00101B17"/>
    <w:rsid w:val="00101C8B"/>
    <w:rsid w:val="00101D7C"/>
    <w:rsid w:val="001028C2"/>
    <w:rsid w:val="001029F7"/>
    <w:rsid w:val="00103394"/>
    <w:rsid w:val="0010348E"/>
    <w:rsid w:val="00103A2F"/>
    <w:rsid w:val="00103BB5"/>
    <w:rsid w:val="00103E4B"/>
    <w:rsid w:val="00104064"/>
    <w:rsid w:val="00104466"/>
    <w:rsid w:val="0010457F"/>
    <w:rsid w:val="00104A40"/>
    <w:rsid w:val="00104FEC"/>
    <w:rsid w:val="0010501E"/>
    <w:rsid w:val="00105138"/>
    <w:rsid w:val="00105988"/>
    <w:rsid w:val="00105B2B"/>
    <w:rsid w:val="0010625D"/>
    <w:rsid w:val="00106670"/>
    <w:rsid w:val="00106C03"/>
    <w:rsid w:val="00106D03"/>
    <w:rsid w:val="00106D23"/>
    <w:rsid w:val="00107395"/>
    <w:rsid w:val="00107703"/>
    <w:rsid w:val="00107C8B"/>
    <w:rsid w:val="00107F07"/>
    <w:rsid w:val="00110072"/>
    <w:rsid w:val="00110386"/>
    <w:rsid w:val="001111F0"/>
    <w:rsid w:val="00111330"/>
    <w:rsid w:val="00111460"/>
    <w:rsid w:val="00111640"/>
    <w:rsid w:val="00111A8E"/>
    <w:rsid w:val="00111EAD"/>
    <w:rsid w:val="00112AB4"/>
    <w:rsid w:val="00112BBD"/>
    <w:rsid w:val="00113470"/>
    <w:rsid w:val="0011381B"/>
    <w:rsid w:val="00113C12"/>
    <w:rsid w:val="00113FCF"/>
    <w:rsid w:val="00113FFE"/>
    <w:rsid w:val="00114357"/>
    <w:rsid w:val="00114BA2"/>
    <w:rsid w:val="00114C1E"/>
    <w:rsid w:val="00114C49"/>
    <w:rsid w:val="00114F90"/>
    <w:rsid w:val="00115004"/>
    <w:rsid w:val="001150F5"/>
    <w:rsid w:val="00115BE4"/>
    <w:rsid w:val="00115BEA"/>
    <w:rsid w:val="00115DF2"/>
    <w:rsid w:val="001161EE"/>
    <w:rsid w:val="00116254"/>
    <w:rsid w:val="00116433"/>
    <w:rsid w:val="00116B84"/>
    <w:rsid w:val="00116C50"/>
    <w:rsid w:val="00116D6D"/>
    <w:rsid w:val="00116DD0"/>
    <w:rsid w:val="00117477"/>
    <w:rsid w:val="001174D3"/>
    <w:rsid w:val="001175C6"/>
    <w:rsid w:val="00117767"/>
    <w:rsid w:val="00117884"/>
    <w:rsid w:val="0011789A"/>
    <w:rsid w:val="00117AE3"/>
    <w:rsid w:val="00120597"/>
    <w:rsid w:val="00120645"/>
    <w:rsid w:val="00120735"/>
    <w:rsid w:val="00120868"/>
    <w:rsid w:val="00120CE9"/>
    <w:rsid w:val="00120DB0"/>
    <w:rsid w:val="00120EA3"/>
    <w:rsid w:val="001210B9"/>
    <w:rsid w:val="001210CF"/>
    <w:rsid w:val="0012194D"/>
    <w:rsid w:val="00121F25"/>
    <w:rsid w:val="00122756"/>
    <w:rsid w:val="00122871"/>
    <w:rsid w:val="001244BB"/>
    <w:rsid w:val="00125031"/>
    <w:rsid w:val="0012595C"/>
    <w:rsid w:val="00125B34"/>
    <w:rsid w:val="00125BE1"/>
    <w:rsid w:val="00125E34"/>
    <w:rsid w:val="001268A6"/>
    <w:rsid w:val="0012697C"/>
    <w:rsid w:val="00126AB5"/>
    <w:rsid w:val="0012717A"/>
    <w:rsid w:val="00127347"/>
    <w:rsid w:val="00127739"/>
    <w:rsid w:val="001277AD"/>
    <w:rsid w:val="0012784F"/>
    <w:rsid w:val="001279BA"/>
    <w:rsid w:val="001279D8"/>
    <w:rsid w:val="001304BE"/>
    <w:rsid w:val="001306A6"/>
    <w:rsid w:val="001307FF"/>
    <w:rsid w:val="00130955"/>
    <w:rsid w:val="00130AAC"/>
    <w:rsid w:val="001317CA"/>
    <w:rsid w:val="00131B7E"/>
    <w:rsid w:val="00131E01"/>
    <w:rsid w:val="00132461"/>
    <w:rsid w:val="00132543"/>
    <w:rsid w:val="001328C1"/>
    <w:rsid w:val="00132984"/>
    <w:rsid w:val="00132C0F"/>
    <w:rsid w:val="00133008"/>
    <w:rsid w:val="001331C7"/>
    <w:rsid w:val="00133D24"/>
    <w:rsid w:val="0013428E"/>
    <w:rsid w:val="00134D4F"/>
    <w:rsid w:val="00134EDF"/>
    <w:rsid w:val="001353FC"/>
    <w:rsid w:val="001357CC"/>
    <w:rsid w:val="001358D9"/>
    <w:rsid w:val="001360E5"/>
    <w:rsid w:val="00136260"/>
    <w:rsid w:val="001365D7"/>
    <w:rsid w:val="00136A7C"/>
    <w:rsid w:val="00136CB9"/>
    <w:rsid w:val="00136DFD"/>
    <w:rsid w:val="001372F3"/>
    <w:rsid w:val="00137431"/>
    <w:rsid w:val="0013762E"/>
    <w:rsid w:val="0013792B"/>
    <w:rsid w:val="00137C71"/>
    <w:rsid w:val="001401A9"/>
    <w:rsid w:val="0014077A"/>
    <w:rsid w:val="001407FE"/>
    <w:rsid w:val="00140917"/>
    <w:rsid w:val="00140F09"/>
    <w:rsid w:val="00140F15"/>
    <w:rsid w:val="0014106A"/>
    <w:rsid w:val="00141260"/>
    <w:rsid w:val="001415A5"/>
    <w:rsid w:val="00141838"/>
    <w:rsid w:val="0014243D"/>
    <w:rsid w:val="00142DFE"/>
    <w:rsid w:val="00142F85"/>
    <w:rsid w:val="001431BF"/>
    <w:rsid w:val="0014325A"/>
    <w:rsid w:val="00143532"/>
    <w:rsid w:val="0014354D"/>
    <w:rsid w:val="00143567"/>
    <w:rsid w:val="00143771"/>
    <w:rsid w:val="0014377B"/>
    <w:rsid w:val="0014394E"/>
    <w:rsid w:val="00143E5F"/>
    <w:rsid w:val="001446F2"/>
    <w:rsid w:val="0014482C"/>
    <w:rsid w:val="0014482E"/>
    <w:rsid w:val="0014515B"/>
    <w:rsid w:val="00145180"/>
    <w:rsid w:val="00145FE6"/>
    <w:rsid w:val="00146B8F"/>
    <w:rsid w:val="00146C9D"/>
    <w:rsid w:val="001473A3"/>
    <w:rsid w:val="00150022"/>
    <w:rsid w:val="001507A5"/>
    <w:rsid w:val="0015089E"/>
    <w:rsid w:val="00150A38"/>
    <w:rsid w:val="00150A97"/>
    <w:rsid w:val="00150B33"/>
    <w:rsid w:val="00150BFD"/>
    <w:rsid w:val="0015100A"/>
    <w:rsid w:val="00151A40"/>
    <w:rsid w:val="00151AC0"/>
    <w:rsid w:val="00151BD7"/>
    <w:rsid w:val="001521BE"/>
    <w:rsid w:val="001523DC"/>
    <w:rsid w:val="00152474"/>
    <w:rsid w:val="00152495"/>
    <w:rsid w:val="001524BE"/>
    <w:rsid w:val="001531C3"/>
    <w:rsid w:val="00153E11"/>
    <w:rsid w:val="00155019"/>
    <w:rsid w:val="0015520D"/>
    <w:rsid w:val="00155339"/>
    <w:rsid w:val="001555BB"/>
    <w:rsid w:val="0015562E"/>
    <w:rsid w:val="001557A0"/>
    <w:rsid w:val="00155B21"/>
    <w:rsid w:val="00155EEB"/>
    <w:rsid w:val="001561FF"/>
    <w:rsid w:val="0015672B"/>
    <w:rsid w:val="001569AE"/>
    <w:rsid w:val="00156C77"/>
    <w:rsid w:val="00156E69"/>
    <w:rsid w:val="00156EEF"/>
    <w:rsid w:val="00157063"/>
    <w:rsid w:val="00157348"/>
    <w:rsid w:val="00157568"/>
    <w:rsid w:val="001576EA"/>
    <w:rsid w:val="001578EC"/>
    <w:rsid w:val="0016019D"/>
    <w:rsid w:val="0016042D"/>
    <w:rsid w:val="001607A8"/>
    <w:rsid w:val="0016090C"/>
    <w:rsid w:val="00161202"/>
    <w:rsid w:val="0016160C"/>
    <w:rsid w:val="00161B67"/>
    <w:rsid w:val="00162078"/>
    <w:rsid w:val="0016229E"/>
    <w:rsid w:val="001629BD"/>
    <w:rsid w:val="00163436"/>
    <w:rsid w:val="00163456"/>
    <w:rsid w:val="001637AA"/>
    <w:rsid w:val="001637DF"/>
    <w:rsid w:val="001637F1"/>
    <w:rsid w:val="001639D3"/>
    <w:rsid w:val="00164027"/>
    <w:rsid w:val="00164322"/>
    <w:rsid w:val="00165CB9"/>
    <w:rsid w:val="001661B5"/>
    <w:rsid w:val="001667D4"/>
    <w:rsid w:val="00166E07"/>
    <w:rsid w:val="00167475"/>
    <w:rsid w:val="0016782D"/>
    <w:rsid w:val="00167A6C"/>
    <w:rsid w:val="00167B06"/>
    <w:rsid w:val="00170397"/>
    <w:rsid w:val="00170532"/>
    <w:rsid w:val="00170638"/>
    <w:rsid w:val="0017066B"/>
    <w:rsid w:val="00170BC7"/>
    <w:rsid w:val="00171040"/>
    <w:rsid w:val="001710F6"/>
    <w:rsid w:val="0017143E"/>
    <w:rsid w:val="001716A3"/>
    <w:rsid w:val="001717D4"/>
    <w:rsid w:val="001720AB"/>
    <w:rsid w:val="0017218A"/>
    <w:rsid w:val="001721C5"/>
    <w:rsid w:val="001722DF"/>
    <w:rsid w:val="001725F4"/>
    <w:rsid w:val="00172C57"/>
    <w:rsid w:val="00172C87"/>
    <w:rsid w:val="00172D0F"/>
    <w:rsid w:val="001732DD"/>
    <w:rsid w:val="001737C3"/>
    <w:rsid w:val="00173823"/>
    <w:rsid w:val="00173834"/>
    <w:rsid w:val="00173C7C"/>
    <w:rsid w:val="001741F2"/>
    <w:rsid w:val="00174B76"/>
    <w:rsid w:val="0017554E"/>
    <w:rsid w:val="001757D8"/>
    <w:rsid w:val="00175929"/>
    <w:rsid w:val="00177686"/>
    <w:rsid w:val="00177714"/>
    <w:rsid w:val="001777E6"/>
    <w:rsid w:val="00177801"/>
    <w:rsid w:val="00177BD9"/>
    <w:rsid w:val="001802B3"/>
    <w:rsid w:val="00180674"/>
    <w:rsid w:val="0018091C"/>
    <w:rsid w:val="00180B77"/>
    <w:rsid w:val="00180BDD"/>
    <w:rsid w:val="00180BF3"/>
    <w:rsid w:val="00180EB3"/>
    <w:rsid w:val="00181266"/>
    <w:rsid w:val="00181762"/>
    <w:rsid w:val="00181C92"/>
    <w:rsid w:val="00181D3A"/>
    <w:rsid w:val="00181E00"/>
    <w:rsid w:val="001821B0"/>
    <w:rsid w:val="00183205"/>
    <w:rsid w:val="00183288"/>
    <w:rsid w:val="00183774"/>
    <w:rsid w:val="00183D44"/>
    <w:rsid w:val="00183D46"/>
    <w:rsid w:val="00183EA7"/>
    <w:rsid w:val="00184425"/>
    <w:rsid w:val="001844AD"/>
    <w:rsid w:val="00184650"/>
    <w:rsid w:val="00185C39"/>
    <w:rsid w:val="00186314"/>
    <w:rsid w:val="0018654C"/>
    <w:rsid w:val="00186658"/>
    <w:rsid w:val="001870F4"/>
    <w:rsid w:val="00187345"/>
    <w:rsid w:val="00187A5F"/>
    <w:rsid w:val="00187BAF"/>
    <w:rsid w:val="00187CDE"/>
    <w:rsid w:val="00187F26"/>
    <w:rsid w:val="00187FF5"/>
    <w:rsid w:val="001900C7"/>
    <w:rsid w:val="001907E6"/>
    <w:rsid w:val="00190891"/>
    <w:rsid w:val="00190E9F"/>
    <w:rsid w:val="001912EA"/>
    <w:rsid w:val="00191F56"/>
    <w:rsid w:val="00192891"/>
    <w:rsid w:val="00192D6A"/>
    <w:rsid w:val="00192E4E"/>
    <w:rsid w:val="00193090"/>
    <w:rsid w:val="001933F3"/>
    <w:rsid w:val="001940D2"/>
    <w:rsid w:val="001945D8"/>
    <w:rsid w:val="00194B2C"/>
    <w:rsid w:val="001953A0"/>
    <w:rsid w:val="00195827"/>
    <w:rsid w:val="00195E76"/>
    <w:rsid w:val="0019615D"/>
    <w:rsid w:val="00196191"/>
    <w:rsid w:val="001961A3"/>
    <w:rsid w:val="00196659"/>
    <w:rsid w:val="00196850"/>
    <w:rsid w:val="0019726E"/>
    <w:rsid w:val="00197311"/>
    <w:rsid w:val="0019753D"/>
    <w:rsid w:val="00197CB9"/>
    <w:rsid w:val="00197E72"/>
    <w:rsid w:val="001A0323"/>
    <w:rsid w:val="001A1197"/>
    <w:rsid w:val="001A170B"/>
    <w:rsid w:val="001A24F7"/>
    <w:rsid w:val="001A2ADA"/>
    <w:rsid w:val="001A2E72"/>
    <w:rsid w:val="001A2F34"/>
    <w:rsid w:val="001A324D"/>
    <w:rsid w:val="001A3373"/>
    <w:rsid w:val="001A3779"/>
    <w:rsid w:val="001A3850"/>
    <w:rsid w:val="001A4552"/>
    <w:rsid w:val="001A4924"/>
    <w:rsid w:val="001A499A"/>
    <w:rsid w:val="001A4ABC"/>
    <w:rsid w:val="001A4C66"/>
    <w:rsid w:val="001A4CE7"/>
    <w:rsid w:val="001A5256"/>
    <w:rsid w:val="001A53EE"/>
    <w:rsid w:val="001A5413"/>
    <w:rsid w:val="001A5B96"/>
    <w:rsid w:val="001A751E"/>
    <w:rsid w:val="001A7940"/>
    <w:rsid w:val="001A7ACF"/>
    <w:rsid w:val="001B0059"/>
    <w:rsid w:val="001B0162"/>
    <w:rsid w:val="001B0512"/>
    <w:rsid w:val="001B0686"/>
    <w:rsid w:val="001B073C"/>
    <w:rsid w:val="001B1297"/>
    <w:rsid w:val="001B1712"/>
    <w:rsid w:val="001B1791"/>
    <w:rsid w:val="001B1A87"/>
    <w:rsid w:val="001B1AF7"/>
    <w:rsid w:val="001B1E4A"/>
    <w:rsid w:val="001B21E2"/>
    <w:rsid w:val="001B2357"/>
    <w:rsid w:val="001B2762"/>
    <w:rsid w:val="001B2BC9"/>
    <w:rsid w:val="001B2F87"/>
    <w:rsid w:val="001B304A"/>
    <w:rsid w:val="001B380B"/>
    <w:rsid w:val="001B381F"/>
    <w:rsid w:val="001B3886"/>
    <w:rsid w:val="001B3A81"/>
    <w:rsid w:val="001B3A8F"/>
    <w:rsid w:val="001B3ADA"/>
    <w:rsid w:val="001B3B2B"/>
    <w:rsid w:val="001B4625"/>
    <w:rsid w:val="001B484F"/>
    <w:rsid w:val="001B5548"/>
    <w:rsid w:val="001B61B0"/>
    <w:rsid w:val="001B647A"/>
    <w:rsid w:val="001B6751"/>
    <w:rsid w:val="001B6AA1"/>
    <w:rsid w:val="001B6E6C"/>
    <w:rsid w:val="001B6EF0"/>
    <w:rsid w:val="001B6FA2"/>
    <w:rsid w:val="001B6FB6"/>
    <w:rsid w:val="001B7129"/>
    <w:rsid w:val="001B732B"/>
    <w:rsid w:val="001B7B47"/>
    <w:rsid w:val="001B7DA2"/>
    <w:rsid w:val="001B7EF7"/>
    <w:rsid w:val="001C04C9"/>
    <w:rsid w:val="001C0775"/>
    <w:rsid w:val="001C09E3"/>
    <w:rsid w:val="001C0B7E"/>
    <w:rsid w:val="001C1123"/>
    <w:rsid w:val="001C1912"/>
    <w:rsid w:val="001C1CC2"/>
    <w:rsid w:val="001C1FBF"/>
    <w:rsid w:val="001C227A"/>
    <w:rsid w:val="001C287F"/>
    <w:rsid w:val="001C33EF"/>
    <w:rsid w:val="001C3AD4"/>
    <w:rsid w:val="001C419E"/>
    <w:rsid w:val="001C4206"/>
    <w:rsid w:val="001C42E6"/>
    <w:rsid w:val="001C489E"/>
    <w:rsid w:val="001C4D4E"/>
    <w:rsid w:val="001C4F9A"/>
    <w:rsid w:val="001C594D"/>
    <w:rsid w:val="001C5D44"/>
    <w:rsid w:val="001C6159"/>
    <w:rsid w:val="001C66D7"/>
    <w:rsid w:val="001C6A4E"/>
    <w:rsid w:val="001C70B1"/>
    <w:rsid w:val="001C713B"/>
    <w:rsid w:val="001C7328"/>
    <w:rsid w:val="001C7691"/>
    <w:rsid w:val="001C7AD3"/>
    <w:rsid w:val="001D0275"/>
    <w:rsid w:val="001D030B"/>
    <w:rsid w:val="001D13A4"/>
    <w:rsid w:val="001D1446"/>
    <w:rsid w:val="001D1522"/>
    <w:rsid w:val="001D15B3"/>
    <w:rsid w:val="001D15F0"/>
    <w:rsid w:val="001D21B1"/>
    <w:rsid w:val="001D3049"/>
    <w:rsid w:val="001D3169"/>
    <w:rsid w:val="001D31B3"/>
    <w:rsid w:val="001D3D94"/>
    <w:rsid w:val="001D3E51"/>
    <w:rsid w:val="001D464E"/>
    <w:rsid w:val="001D4BBF"/>
    <w:rsid w:val="001D5079"/>
    <w:rsid w:val="001D5D3E"/>
    <w:rsid w:val="001D6034"/>
    <w:rsid w:val="001D64AB"/>
    <w:rsid w:val="001D6885"/>
    <w:rsid w:val="001D68AA"/>
    <w:rsid w:val="001D6BA0"/>
    <w:rsid w:val="001D6CB5"/>
    <w:rsid w:val="001D6DCD"/>
    <w:rsid w:val="001D7435"/>
    <w:rsid w:val="001D7561"/>
    <w:rsid w:val="001D787E"/>
    <w:rsid w:val="001D7CBD"/>
    <w:rsid w:val="001E010A"/>
    <w:rsid w:val="001E0181"/>
    <w:rsid w:val="001E0793"/>
    <w:rsid w:val="001E17DD"/>
    <w:rsid w:val="001E1BF7"/>
    <w:rsid w:val="001E1E64"/>
    <w:rsid w:val="001E2193"/>
    <w:rsid w:val="001E21F4"/>
    <w:rsid w:val="001E22B3"/>
    <w:rsid w:val="001E2458"/>
    <w:rsid w:val="001E2612"/>
    <w:rsid w:val="001E270B"/>
    <w:rsid w:val="001E2BE1"/>
    <w:rsid w:val="001E2C03"/>
    <w:rsid w:val="001E34F0"/>
    <w:rsid w:val="001E4049"/>
    <w:rsid w:val="001E421B"/>
    <w:rsid w:val="001E435B"/>
    <w:rsid w:val="001E47B1"/>
    <w:rsid w:val="001E4CCD"/>
    <w:rsid w:val="001E4FAA"/>
    <w:rsid w:val="001E50A7"/>
    <w:rsid w:val="001E5211"/>
    <w:rsid w:val="001E54EB"/>
    <w:rsid w:val="001E58AF"/>
    <w:rsid w:val="001E5BA4"/>
    <w:rsid w:val="001E5FD5"/>
    <w:rsid w:val="001E639F"/>
    <w:rsid w:val="001E6DFF"/>
    <w:rsid w:val="001E6E9D"/>
    <w:rsid w:val="001E6FF9"/>
    <w:rsid w:val="001E718B"/>
    <w:rsid w:val="001E7563"/>
    <w:rsid w:val="001E7C07"/>
    <w:rsid w:val="001F088D"/>
    <w:rsid w:val="001F0E9F"/>
    <w:rsid w:val="001F1472"/>
    <w:rsid w:val="001F1E67"/>
    <w:rsid w:val="001F21B9"/>
    <w:rsid w:val="001F245E"/>
    <w:rsid w:val="001F24EC"/>
    <w:rsid w:val="001F25E4"/>
    <w:rsid w:val="001F2609"/>
    <w:rsid w:val="001F263A"/>
    <w:rsid w:val="001F2940"/>
    <w:rsid w:val="001F29EE"/>
    <w:rsid w:val="001F36FB"/>
    <w:rsid w:val="001F3FDF"/>
    <w:rsid w:val="001F40F9"/>
    <w:rsid w:val="001F4418"/>
    <w:rsid w:val="001F46D5"/>
    <w:rsid w:val="001F470D"/>
    <w:rsid w:val="001F4AD2"/>
    <w:rsid w:val="001F583A"/>
    <w:rsid w:val="001F618C"/>
    <w:rsid w:val="001F65B0"/>
    <w:rsid w:val="001F673B"/>
    <w:rsid w:val="001F6F9E"/>
    <w:rsid w:val="001F770D"/>
    <w:rsid w:val="001F7C66"/>
    <w:rsid w:val="001F7E60"/>
    <w:rsid w:val="0020080B"/>
    <w:rsid w:val="00200876"/>
    <w:rsid w:val="00200A4B"/>
    <w:rsid w:val="00200C19"/>
    <w:rsid w:val="00200EE7"/>
    <w:rsid w:val="002014C1"/>
    <w:rsid w:val="002016FB"/>
    <w:rsid w:val="00201713"/>
    <w:rsid w:val="00201BC6"/>
    <w:rsid w:val="00201F6E"/>
    <w:rsid w:val="0020218A"/>
    <w:rsid w:val="0020248A"/>
    <w:rsid w:val="00202962"/>
    <w:rsid w:val="002031F9"/>
    <w:rsid w:val="00203279"/>
    <w:rsid w:val="00203C3D"/>
    <w:rsid w:val="00204638"/>
    <w:rsid w:val="00204BA4"/>
    <w:rsid w:val="00204D6C"/>
    <w:rsid w:val="00205308"/>
    <w:rsid w:val="002058FD"/>
    <w:rsid w:val="0020595C"/>
    <w:rsid w:val="002060F5"/>
    <w:rsid w:val="002064C2"/>
    <w:rsid w:val="0020676C"/>
    <w:rsid w:val="002069A2"/>
    <w:rsid w:val="002069A8"/>
    <w:rsid w:val="002075BF"/>
    <w:rsid w:val="002079D4"/>
    <w:rsid w:val="002102D9"/>
    <w:rsid w:val="00210583"/>
    <w:rsid w:val="002107C6"/>
    <w:rsid w:val="00210C71"/>
    <w:rsid w:val="00210F23"/>
    <w:rsid w:val="00211B5C"/>
    <w:rsid w:val="00211D70"/>
    <w:rsid w:val="002123C6"/>
    <w:rsid w:val="0021282F"/>
    <w:rsid w:val="002129A1"/>
    <w:rsid w:val="002138EB"/>
    <w:rsid w:val="002144DD"/>
    <w:rsid w:val="002144E5"/>
    <w:rsid w:val="002145B8"/>
    <w:rsid w:val="00214688"/>
    <w:rsid w:val="002146A9"/>
    <w:rsid w:val="00214843"/>
    <w:rsid w:val="00214B48"/>
    <w:rsid w:val="00214C22"/>
    <w:rsid w:val="002151F1"/>
    <w:rsid w:val="002152E8"/>
    <w:rsid w:val="00215458"/>
    <w:rsid w:val="00215AB0"/>
    <w:rsid w:val="00216472"/>
    <w:rsid w:val="00216696"/>
    <w:rsid w:val="00216A63"/>
    <w:rsid w:val="00216AEE"/>
    <w:rsid w:val="0021705B"/>
    <w:rsid w:val="0021709B"/>
    <w:rsid w:val="002176B6"/>
    <w:rsid w:val="00217B41"/>
    <w:rsid w:val="0022038F"/>
    <w:rsid w:val="0022076A"/>
    <w:rsid w:val="002208F7"/>
    <w:rsid w:val="00220C3E"/>
    <w:rsid w:val="00220DBA"/>
    <w:rsid w:val="00220E2A"/>
    <w:rsid w:val="00220E86"/>
    <w:rsid w:val="00220FC6"/>
    <w:rsid w:val="00221B77"/>
    <w:rsid w:val="00222166"/>
    <w:rsid w:val="00222351"/>
    <w:rsid w:val="0022248F"/>
    <w:rsid w:val="0022297C"/>
    <w:rsid w:val="00222ACE"/>
    <w:rsid w:val="00222B5F"/>
    <w:rsid w:val="0022382A"/>
    <w:rsid w:val="00223916"/>
    <w:rsid w:val="0022436D"/>
    <w:rsid w:val="00224C49"/>
    <w:rsid w:val="00224FA5"/>
    <w:rsid w:val="00225009"/>
    <w:rsid w:val="00225398"/>
    <w:rsid w:val="00225EC8"/>
    <w:rsid w:val="00225EEB"/>
    <w:rsid w:val="002268D8"/>
    <w:rsid w:val="00226A30"/>
    <w:rsid w:val="002273BE"/>
    <w:rsid w:val="00227607"/>
    <w:rsid w:val="00227980"/>
    <w:rsid w:val="00227D11"/>
    <w:rsid w:val="00227EB4"/>
    <w:rsid w:val="002304A5"/>
    <w:rsid w:val="002309B9"/>
    <w:rsid w:val="002309E7"/>
    <w:rsid w:val="00230D6D"/>
    <w:rsid w:val="00230EFC"/>
    <w:rsid w:val="00231057"/>
    <w:rsid w:val="002313B0"/>
    <w:rsid w:val="00231CB2"/>
    <w:rsid w:val="00232117"/>
    <w:rsid w:val="00232177"/>
    <w:rsid w:val="00233156"/>
    <w:rsid w:val="00233179"/>
    <w:rsid w:val="002332EF"/>
    <w:rsid w:val="00233592"/>
    <w:rsid w:val="002335CD"/>
    <w:rsid w:val="00234428"/>
    <w:rsid w:val="002346D2"/>
    <w:rsid w:val="002347DE"/>
    <w:rsid w:val="00234D1F"/>
    <w:rsid w:val="00234E9B"/>
    <w:rsid w:val="0023522F"/>
    <w:rsid w:val="00235CEE"/>
    <w:rsid w:val="002360EE"/>
    <w:rsid w:val="002361C2"/>
    <w:rsid w:val="002363B7"/>
    <w:rsid w:val="002368BB"/>
    <w:rsid w:val="00236A9F"/>
    <w:rsid w:val="00236BA5"/>
    <w:rsid w:val="00236E03"/>
    <w:rsid w:val="00237181"/>
    <w:rsid w:val="002373A6"/>
    <w:rsid w:val="00237590"/>
    <w:rsid w:val="00237C0D"/>
    <w:rsid w:val="00237C61"/>
    <w:rsid w:val="00237FC8"/>
    <w:rsid w:val="002405E4"/>
    <w:rsid w:val="002409D9"/>
    <w:rsid w:val="002409F6"/>
    <w:rsid w:val="00240C02"/>
    <w:rsid w:val="00240CCB"/>
    <w:rsid w:val="0024113D"/>
    <w:rsid w:val="002418E8"/>
    <w:rsid w:val="00241950"/>
    <w:rsid w:val="00242113"/>
    <w:rsid w:val="00242D7D"/>
    <w:rsid w:val="00242FF1"/>
    <w:rsid w:val="00243473"/>
    <w:rsid w:val="0024386B"/>
    <w:rsid w:val="00243B11"/>
    <w:rsid w:val="00243FC6"/>
    <w:rsid w:val="00244247"/>
    <w:rsid w:val="00244334"/>
    <w:rsid w:val="002446FA"/>
    <w:rsid w:val="00244991"/>
    <w:rsid w:val="00244E5D"/>
    <w:rsid w:val="00245004"/>
    <w:rsid w:val="002451AD"/>
    <w:rsid w:val="002453B3"/>
    <w:rsid w:val="002457B8"/>
    <w:rsid w:val="002458F5"/>
    <w:rsid w:val="00245998"/>
    <w:rsid w:val="002459A4"/>
    <w:rsid w:val="00246118"/>
    <w:rsid w:val="00246421"/>
    <w:rsid w:val="0024682F"/>
    <w:rsid w:val="00246AB7"/>
    <w:rsid w:val="00246E43"/>
    <w:rsid w:val="002475A0"/>
    <w:rsid w:val="002475F9"/>
    <w:rsid w:val="00247972"/>
    <w:rsid w:val="00247AC2"/>
    <w:rsid w:val="0025058C"/>
    <w:rsid w:val="00250A40"/>
    <w:rsid w:val="00250B1C"/>
    <w:rsid w:val="00250D3E"/>
    <w:rsid w:val="00250E1E"/>
    <w:rsid w:val="0025183C"/>
    <w:rsid w:val="00251A74"/>
    <w:rsid w:val="00251B1A"/>
    <w:rsid w:val="00251BD8"/>
    <w:rsid w:val="00252706"/>
    <w:rsid w:val="00252F42"/>
    <w:rsid w:val="002531A9"/>
    <w:rsid w:val="00253292"/>
    <w:rsid w:val="002533C2"/>
    <w:rsid w:val="0025378D"/>
    <w:rsid w:val="0025386D"/>
    <w:rsid w:val="0025393D"/>
    <w:rsid w:val="002539C2"/>
    <w:rsid w:val="00253AE2"/>
    <w:rsid w:val="00253CDB"/>
    <w:rsid w:val="00253E92"/>
    <w:rsid w:val="00254749"/>
    <w:rsid w:val="00254B74"/>
    <w:rsid w:val="00254C1C"/>
    <w:rsid w:val="00255526"/>
    <w:rsid w:val="002557CD"/>
    <w:rsid w:val="002559B0"/>
    <w:rsid w:val="00255A49"/>
    <w:rsid w:val="00255AB4"/>
    <w:rsid w:val="002563B9"/>
    <w:rsid w:val="0025667F"/>
    <w:rsid w:val="0025675A"/>
    <w:rsid w:val="00256F8D"/>
    <w:rsid w:val="00257089"/>
    <w:rsid w:val="0025720C"/>
    <w:rsid w:val="0025744A"/>
    <w:rsid w:val="00257811"/>
    <w:rsid w:val="00257E4B"/>
    <w:rsid w:val="002605B5"/>
    <w:rsid w:val="00260603"/>
    <w:rsid w:val="00260D50"/>
    <w:rsid w:val="00261058"/>
    <w:rsid w:val="002611E7"/>
    <w:rsid w:val="0026154F"/>
    <w:rsid w:val="002617CD"/>
    <w:rsid w:val="00261925"/>
    <w:rsid w:val="00262451"/>
    <w:rsid w:val="0026245C"/>
    <w:rsid w:val="0026324E"/>
    <w:rsid w:val="002632EF"/>
    <w:rsid w:val="00263D21"/>
    <w:rsid w:val="00263D4D"/>
    <w:rsid w:val="00263F0B"/>
    <w:rsid w:val="00264121"/>
    <w:rsid w:val="00264510"/>
    <w:rsid w:val="0026476B"/>
    <w:rsid w:val="00264B51"/>
    <w:rsid w:val="00264F9F"/>
    <w:rsid w:val="00265DF7"/>
    <w:rsid w:val="00266BB1"/>
    <w:rsid w:val="00266C40"/>
    <w:rsid w:val="00267105"/>
    <w:rsid w:val="0026728A"/>
    <w:rsid w:val="00267471"/>
    <w:rsid w:val="00267787"/>
    <w:rsid w:val="0026780A"/>
    <w:rsid w:val="0026781A"/>
    <w:rsid w:val="00267837"/>
    <w:rsid w:val="002679CD"/>
    <w:rsid w:val="0027003C"/>
    <w:rsid w:val="002704F3"/>
    <w:rsid w:val="00270A87"/>
    <w:rsid w:val="00270B9E"/>
    <w:rsid w:val="00270EA5"/>
    <w:rsid w:val="00270F27"/>
    <w:rsid w:val="0027152F"/>
    <w:rsid w:val="0027183A"/>
    <w:rsid w:val="00271853"/>
    <w:rsid w:val="00271BCF"/>
    <w:rsid w:val="00271BD6"/>
    <w:rsid w:val="00272702"/>
    <w:rsid w:val="00272880"/>
    <w:rsid w:val="00272A2D"/>
    <w:rsid w:val="002730C6"/>
    <w:rsid w:val="00273256"/>
    <w:rsid w:val="00273675"/>
    <w:rsid w:val="0027389D"/>
    <w:rsid w:val="00273B17"/>
    <w:rsid w:val="00273D78"/>
    <w:rsid w:val="00273EAC"/>
    <w:rsid w:val="00273FA4"/>
    <w:rsid w:val="00273FFB"/>
    <w:rsid w:val="00274120"/>
    <w:rsid w:val="002741D3"/>
    <w:rsid w:val="0027461D"/>
    <w:rsid w:val="00274B66"/>
    <w:rsid w:val="00274C9D"/>
    <w:rsid w:val="00274FC2"/>
    <w:rsid w:val="00276195"/>
    <w:rsid w:val="00277FA2"/>
    <w:rsid w:val="0028065A"/>
    <w:rsid w:val="002806B3"/>
    <w:rsid w:val="00280BAE"/>
    <w:rsid w:val="00280CB1"/>
    <w:rsid w:val="00280DA6"/>
    <w:rsid w:val="00281094"/>
    <w:rsid w:val="00281939"/>
    <w:rsid w:val="00281ADD"/>
    <w:rsid w:val="00281AE3"/>
    <w:rsid w:val="00281CE6"/>
    <w:rsid w:val="00281D0B"/>
    <w:rsid w:val="00281E20"/>
    <w:rsid w:val="00281F53"/>
    <w:rsid w:val="002823DA"/>
    <w:rsid w:val="002824D6"/>
    <w:rsid w:val="002826A2"/>
    <w:rsid w:val="002828E9"/>
    <w:rsid w:val="00282FA0"/>
    <w:rsid w:val="00283395"/>
    <w:rsid w:val="00283627"/>
    <w:rsid w:val="002837BB"/>
    <w:rsid w:val="00284360"/>
    <w:rsid w:val="0028440C"/>
    <w:rsid w:val="00284C4E"/>
    <w:rsid w:val="00285C28"/>
    <w:rsid w:val="00285C53"/>
    <w:rsid w:val="00286247"/>
    <w:rsid w:val="0028628F"/>
    <w:rsid w:val="00286402"/>
    <w:rsid w:val="002864A5"/>
    <w:rsid w:val="00287066"/>
    <w:rsid w:val="00287348"/>
    <w:rsid w:val="00287D2B"/>
    <w:rsid w:val="00287FB0"/>
    <w:rsid w:val="00290CC1"/>
    <w:rsid w:val="00290DD6"/>
    <w:rsid w:val="002915E2"/>
    <w:rsid w:val="00291A99"/>
    <w:rsid w:val="002922AF"/>
    <w:rsid w:val="00292E80"/>
    <w:rsid w:val="002933EC"/>
    <w:rsid w:val="00293659"/>
    <w:rsid w:val="0029365A"/>
    <w:rsid w:val="00293991"/>
    <w:rsid w:val="00293ABC"/>
    <w:rsid w:val="00293E74"/>
    <w:rsid w:val="0029409B"/>
    <w:rsid w:val="002940B8"/>
    <w:rsid w:val="002940FC"/>
    <w:rsid w:val="002941C1"/>
    <w:rsid w:val="0029456E"/>
    <w:rsid w:val="00295013"/>
    <w:rsid w:val="002950A6"/>
    <w:rsid w:val="002956A5"/>
    <w:rsid w:val="00295A7F"/>
    <w:rsid w:val="00296105"/>
    <w:rsid w:val="00297304"/>
    <w:rsid w:val="00297806"/>
    <w:rsid w:val="00297F5A"/>
    <w:rsid w:val="002A030F"/>
    <w:rsid w:val="002A1206"/>
    <w:rsid w:val="002A13B1"/>
    <w:rsid w:val="002A1881"/>
    <w:rsid w:val="002A298A"/>
    <w:rsid w:val="002A2A4B"/>
    <w:rsid w:val="002A2AD7"/>
    <w:rsid w:val="002A2B39"/>
    <w:rsid w:val="002A2C47"/>
    <w:rsid w:val="002A2CCA"/>
    <w:rsid w:val="002A365C"/>
    <w:rsid w:val="002A3689"/>
    <w:rsid w:val="002A3EB7"/>
    <w:rsid w:val="002A408D"/>
    <w:rsid w:val="002A4E1E"/>
    <w:rsid w:val="002A5552"/>
    <w:rsid w:val="002A5645"/>
    <w:rsid w:val="002A59D7"/>
    <w:rsid w:val="002A59F0"/>
    <w:rsid w:val="002A5A08"/>
    <w:rsid w:val="002A5DCF"/>
    <w:rsid w:val="002A5E4E"/>
    <w:rsid w:val="002A5FEE"/>
    <w:rsid w:val="002A6909"/>
    <w:rsid w:val="002A6969"/>
    <w:rsid w:val="002A6ACC"/>
    <w:rsid w:val="002A712E"/>
    <w:rsid w:val="002A71C1"/>
    <w:rsid w:val="002A79C9"/>
    <w:rsid w:val="002A7DE8"/>
    <w:rsid w:val="002B07EB"/>
    <w:rsid w:val="002B0854"/>
    <w:rsid w:val="002B0C4D"/>
    <w:rsid w:val="002B0CE4"/>
    <w:rsid w:val="002B1116"/>
    <w:rsid w:val="002B1788"/>
    <w:rsid w:val="002B18EC"/>
    <w:rsid w:val="002B20D1"/>
    <w:rsid w:val="002B2192"/>
    <w:rsid w:val="002B27BF"/>
    <w:rsid w:val="002B3DBE"/>
    <w:rsid w:val="002B4318"/>
    <w:rsid w:val="002B43A6"/>
    <w:rsid w:val="002B43A7"/>
    <w:rsid w:val="002B4B64"/>
    <w:rsid w:val="002B51EB"/>
    <w:rsid w:val="002B599A"/>
    <w:rsid w:val="002B610E"/>
    <w:rsid w:val="002B636A"/>
    <w:rsid w:val="002B71BE"/>
    <w:rsid w:val="002B74B5"/>
    <w:rsid w:val="002B74B8"/>
    <w:rsid w:val="002B762B"/>
    <w:rsid w:val="002B7910"/>
    <w:rsid w:val="002B7D08"/>
    <w:rsid w:val="002B7DAF"/>
    <w:rsid w:val="002B7F99"/>
    <w:rsid w:val="002C0350"/>
    <w:rsid w:val="002C04BA"/>
    <w:rsid w:val="002C0846"/>
    <w:rsid w:val="002C09D7"/>
    <w:rsid w:val="002C0CBF"/>
    <w:rsid w:val="002C0D68"/>
    <w:rsid w:val="002C108A"/>
    <w:rsid w:val="002C14B5"/>
    <w:rsid w:val="002C22F5"/>
    <w:rsid w:val="002C2676"/>
    <w:rsid w:val="002C2A0D"/>
    <w:rsid w:val="002C2E5B"/>
    <w:rsid w:val="002C320C"/>
    <w:rsid w:val="002C326B"/>
    <w:rsid w:val="002C3B0F"/>
    <w:rsid w:val="002C3E39"/>
    <w:rsid w:val="002C43BB"/>
    <w:rsid w:val="002C4710"/>
    <w:rsid w:val="002C484C"/>
    <w:rsid w:val="002C54AE"/>
    <w:rsid w:val="002C559C"/>
    <w:rsid w:val="002C5610"/>
    <w:rsid w:val="002C56D2"/>
    <w:rsid w:val="002C5A90"/>
    <w:rsid w:val="002C5D6B"/>
    <w:rsid w:val="002C6169"/>
    <w:rsid w:val="002C61B5"/>
    <w:rsid w:val="002C62EF"/>
    <w:rsid w:val="002C687D"/>
    <w:rsid w:val="002C7032"/>
    <w:rsid w:val="002C7105"/>
    <w:rsid w:val="002C74ED"/>
    <w:rsid w:val="002C7764"/>
    <w:rsid w:val="002C7897"/>
    <w:rsid w:val="002D00AE"/>
    <w:rsid w:val="002D0655"/>
    <w:rsid w:val="002D074A"/>
    <w:rsid w:val="002D077E"/>
    <w:rsid w:val="002D082A"/>
    <w:rsid w:val="002D0B8F"/>
    <w:rsid w:val="002D0CF6"/>
    <w:rsid w:val="002D1138"/>
    <w:rsid w:val="002D13D5"/>
    <w:rsid w:val="002D1953"/>
    <w:rsid w:val="002D1A55"/>
    <w:rsid w:val="002D1BBA"/>
    <w:rsid w:val="002D1BFD"/>
    <w:rsid w:val="002D2014"/>
    <w:rsid w:val="002D2056"/>
    <w:rsid w:val="002D2475"/>
    <w:rsid w:val="002D2C51"/>
    <w:rsid w:val="002D36B7"/>
    <w:rsid w:val="002D3EDD"/>
    <w:rsid w:val="002D3F92"/>
    <w:rsid w:val="002D40C9"/>
    <w:rsid w:val="002D4748"/>
    <w:rsid w:val="002D5223"/>
    <w:rsid w:val="002D5AB5"/>
    <w:rsid w:val="002D5C48"/>
    <w:rsid w:val="002D5E7A"/>
    <w:rsid w:val="002D6775"/>
    <w:rsid w:val="002D6852"/>
    <w:rsid w:val="002D6AE9"/>
    <w:rsid w:val="002E0B1C"/>
    <w:rsid w:val="002E0BE9"/>
    <w:rsid w:val="002E104A"/>
    <w:rsid w:val="002E1CB0"/>
    <w:rsid w:val="002E1DB4"/>
    <w:rsid w:val="002E2228"/>
    <w:rsid w:val="002E2E97"/>
    <w:rsid w:val="002E3012"/>
    <w:rsid w:val="002E322A"/>
    <w:rsid w:val="002E3433"/>
    <w:rsid w:val="002E4B9D"/>
    <w:rsid w:val="002E4DFF"/>
    <w:rsid w:val="002E5086"/>
    <w:rsid w:val="002E53F2"/>
    <w:rsid w:val="002E56AB"/>
    <w:rsid w:val="002E5A58"/>
    <w:rsid w:val="002E6072"/>
    <w:rsid w:val="002E64F2"/>
    <w:rsid w:val="002E6B46"/>
    <w:rsid w:val="002E6ED3"/>
    <w:rsid w:val="002E6FC0"/>
    <w:rsid w:val="002E7003"/>
    <w:rsid w:val="002E761D"/>
    <w:rsid w:val="002E76BF"/>
    <w:rsid w:val="002E7F03"/>
    <w:rsid w:val="002E7F82"/>
    <w:rsid w:val="002F04A6"/>
    <w:rsid w:val="002F04BD"/>
    <w:rsid w:val="002F0BF3"/>
    <w:rsid w:val="002F0E01"/>
    <w:rsid w:val="002F1253"/>
    <w:rsid w:val="002F1622"/>
    <w:rsid w:val="002F18CB"/>
    <w:rsid w:val="002F1A53"/>
    <w:rsid w:val="002F1BF1"/>
    <w:rsid w:val="002F1DC5"/>
    <w:rsid w:val="002F2173"/>
    <w:rsid w:val="002F29C9"/>
    <w:rsid w:val="002F37F9"/>
    <w:rsid w:val="002F3BC7"/>
    <w:rsid w:val="002F433F"/>
    <w:rsid w:val="002F472D"/>
    <w:rsid w:val="002F4D70"/>
    <w:rsid w:val="002F55AF"/>
    <w:rsid w:val="002F5832"/>
    <w:rsid w:val="002F58F2"/>
    <w:rsid w:val="002F596F"/>
    <w:rsid w:val="002F5CD9"/>
    <w:rsid w:val="002F5DBB"/>
    <w:rsid w:val="002F5E55"/>
    <w:rsid w:val="002F63AC"/>
    <w:rsid w:val="002F7253"/>
    <w:rsid w:val="002F7674"/>
    <w:rsid w:val="003008F5"/>
    <w:rsid w:val="003025D6"/>
    <w:rsid w:val="0030265B"/>
    <w:rsid w:val="003029BA"/>
    <w:rsid w:val="003029E1"/>
    <w:rsid w:val="003031D2"/>
    <w:rsid w:val="00303229"/>
    <w:rsid w:val="00303304"/>
    <w:rsid w:val="00303334"/>
    <w:rsid w:val="00303383"/>
    <w:rsid w:val="003034D8"/>
    <w:rsid w:val="0030377C"/>
    <w:rsid w:val="00303879"/>
    <w:rsid w:val="0030400C"/>
    <w:rsid w:val="003040D0"/>
    <w:rsid w:val="0030476E"/>
    <w:rsid w:val="00304931"/>
    <w:rsid w:val="0030498A"/>
    <w:rsid w:val="003050FB"/>
    <w:rsid w:val="003053D9"/>
    <w:rsid w:val="00305525"/>
    <w:rsid w:val="00305F75"/>
    <w:rsid w:val="00306130"/>
    <w:rsid w:val="0030639A"/>
    <w:rsid w:val="003067C8"/>
    <w:rsid w:val="0030692C"/>
    <w:rsid w:val="00306A05"/>
    <w:rsid w:val="0030713C"/>
    <w:rsid w:val="00307377"/>
    <w:rsid w:val="003074DD"/>
    <w:rsid w:val="00307ACC"/>
    <w:rsid w:val="003107A0"/>
    <w:rsid w:val="00310AAA"/>
    <w:rsid w:val="00310AB1"/>
    <w:rsid w:val="00310C0A"/>
    <w:rsid w:val="00310D39"/>
    <w:rsid w:val="00310DF7"/>
    <w:rsid w:val="00310EA8"/>
    <w:rsid w:val="00311A46"/>
    <w:rsid w:val="00311CF5"/>
    <w:rsid w:val="00311EA2"/>
    <w:rsid w:val="00311F27"/>
    <w:rsid w:val="003121C3"/>
    <w:rsid w:val="00312993"/>
    <w:rsid w:val="00312AD5"/>
    <w:rsid w:val="0031379A"/>
    <w:rsid w:val="003137C9"/>
    <w:rsid w:val="00313A1E"/>
    <w:rsid w:val="00313A21"/>
    <w:rsid w:val="00314BFF"/>
    <w:rsid w:val="0031606A"/>
    <w:rsid w:val="003160A6"/>
    <w:rsid w:val="003160D8"/>
    <w:rsid w:val="00316593"/>
    <w:rsid w:val="00316AB8"/>
    <w:rsid w:val="00316BBA"/>
    <w:rsid w:val="0031735E"/>
    <w:rsid w:val="003174BD"/>
    <w:rsid w:val="003176C8"/>
    <w:rsid w:val="00317724"/>
    <w:rsid w:val="00317868"/>
    <w:rsid w:val="00317BD0"/>
    <w:rsid w:val="00320365"/>
    <w:rsid w:val="00320903"/>
    <w:rsid w:val="00320951"/>
    <w:rsid w:val="003212CD"/>
    <w:rsid w:val="003215A1"/>
    <w:rsid w:val="003218CF"/>
    <w:rsid w:val="00321BD2"/>
    <w:rsid w:val="00321D74"/>
    <w:rsid w:val="00321DB3"/>
    <w:rsid w:val="00322AD3"/>
    <w:rsid w:val="0032372B"/>
    <w:rsid w:val="00323862"/>
    <w:rsid w:val="00323976"/>
    <w:rsid w:val="00324BE8"/>
    <w:rsid w:val="00324EEC"/>
    <w:rsid w:val="00326959"/>
    <w:rsid w:val="00326CC9"/>
    <w:rsid w:val="00326FE9"/>
    <w:rsid w:val="00327050"/>
    <w:rsid w:val="003270E9"/>
    <w:rsid w:val="00327371"/>
    <w:rsid w:val="003275F8"/>
    <w:rsid w:val="0032765A"/>
    <w:rsid w:val="00327772"/>
    <w:rsid w:val="00330746"/>
    <w:rsid w:val="003307F8"/>
    <w:rsid w:val="00330A00"/>
    <w:rsid w:val="00330FB9"/>
    <w:rsid w:val="003319BB"/>
    <w:rsid w:val="00331AA6"/>
    <w:rsid w:val="00331C65"/>
    <w:rsid w:val="00331E4D"/>
    <w:rsid w:val="00331FE7"/>
    <w:rsid w:val="00332323"/>
    <w:rsid w:val="003329AB"/>
    <w:rsid w:val="00333106"/>
    <w:rsid w:val="003338D8"/>
    <w:rsid w:val="003340A9"/>
    <w:rsid w:val="00334153"/>
    <w:rsid w:val="0033419D"/>
    <w:rsid w:val="003343AE"/>
    <w:rsid w:val="003347B8"/>
    <w:rsid w:val="003349CA"/>
    <w:rsid w:val="00334A44"/>
    <w:rsid w:val="00334BE4"/>
    <w:rsid w:val="00335B9A"/>
    <w:rsid w:val="00335D4A"/>
    <w:rsid w:val="00335E8C"/>
    <w:rsid w:val="00335F8A"/>
    <w:rsid w:val="003361C6"/>
    <w:rsid w:val="00336436"/>
    <w:rsid w:val="00336495"/>
    <w:rsid w:val="00336C37"/>
    <w:rsid w:val="00336D9B"/>
    <w:rsid w:val="00337233"/>
    <w:rsid w:val="0033768B"/>
    <w:rsid w:val="00337792"/>
    <w:rsid w:val="00337C45"/>
    <w:rsid w:val="00337D0B"/>
    <w:rsid w:val="003401AE"/>
    <w:rsid w:val="0034044D"/>
    <w:rsid w:val="00340578"/>
    <w:rsid w:val="00340B8B"/>
    <w:rsid w:val="00340E01"/>
    <w:rsid w:val="00341048"/>
    <w:rsid w:val="003414B7"/>
    <w:rsid w:val="00341A68"/>
    <w:rsid w:val="00341AC3"/>
    <w:rsid w:val="00341E00"/>
    <w:rsid w:val="003420A9"/>
    <w:rsid w:val="003420BD"/>
    <w:rsid w:val="003427AB"/>
    <w:rsid w:val="003428CE"/>
    <w:rsid w:val="00342A42"/>
    <w:rsid w:val="0034333B"/>
    <w:rsid w:val="00343660"/>
    <w:rsid w:val="003442AB"/>
    <w:rsid w:val="00344380"/>
    <w:rsid w:val="00344827"/>
    <w:rsid w:val="00344A19"/>
    <w:rsid w:val="00344CE9"/>
    <w:rsid w:val="00344FAA"/>
    <w:rsid w:val="003451A2"/>
    <w:rsid w:val="003454BF"/>
    <w:rsid w:val="003455AE"/>
    <w:rsid w:val="00345C3A"/>
    <w:rsid w:val="003461F0"/>
    <w:rsid w:val="0034635E"/>
    <w:rsid w:val="0034639F"/>
    <w:rsid w:val="0034678E"/>
    <w:rsid w:val="003467E7"/>
    <w:rsid w:val="00346AF2"/>
    <w:rsid w:val="00346CFE"/>
    <w:rsid w:val="0034780E"/>
    <w:rsid w:val="00347E29"/>
    <w:rsid w:val="00350106"/>
    <w:rsid w:val="0035044A"/>
    <w:rsid w:val="003505D6"/>
    <w:rsid w:val="00350E66"/>
    <w:rsid w:val="00351186"/>
    <w:rsid w:val="00351694"/>
    <w:rsid w:val="003523F3"/>
    <w:rsid w:val="00352763"/>
    <w:rsid w:val="003529E9"/>
    <w:rsid w:val="00352CCF"/>
    <w:rsid w:val="00352DF1"/>
    <w:rsid w:val="003530AC"/>
    <w:rsid w:val="003544AF"/>
    <w:rsid w:val="003546C7"/>
    <w:rsid w:val="003546DE"/>
    <w:rsid w:val="00354A28"/>
    <w:rsid w:val="00354AA0"/>
    <w:rsid w:val="003555EA"/>
    <w:rsid w:val="00355864"/>
    <w:rsid w:val="00355CCA"/>
    <w:rsid w:val="00355D2E"/>
    <w:rsid w:val="00355DA0"/>
    <w:rsid w:val="00357210"/>
    <w:rsid w:val="00357587"/>
    <w:rsid w:val="00357E25"/>
    <w:rsid w:val="00360395"/>
    <w:rsid w:val="00360D86"/>
    <w:rsid w:val="00360F52"/>
    <w:rsid w:val="00360F62"/>
    <w:rsid w:val="0036117E"/>
    <w:rsid w:val="00361382"/>
    <w:rsid w:val="003613FB"/>
    <w:rsid w:val="00361407"/>
    <w:rsid w:val="00361446"/>
    <w:rsid w:val="00361C11"/>
    <w:rsid w:val="0036227F"/>
    <w:rsid w:val="003622A4"/>
    <w:rsid w:val="003625C4"/>
    <w:rsid w:val="00362905"/>
    <w:rsid w:val="00362BB8"/>
    <w:rsid w:val="00362BF8"/>
    <w:rsid w:val="003630B6"/>
    <w:rsid w:val="00363140"/>
    <w:rsid w:val="00363313"/>
    <w:rsid w:val="00363D60"/>
    <w:rsid w:val="00363F58"/>
    <w:rsid w:val="00363F81"/>
    <w:rsid w:val="003644A8"/>
    <w:rsid w:val="003648BE"/>
    <w:rsid w:val="00364D19"/>
    <w:rsid w:val="00365026"/>
    <w:rsid w:val="003650C2"/>
    <w:rsid w:val="003651C2"/>
    <w:rsid w:val="003656A6"/>
    <w:rsid w:val="00365737"/>
    <w:rsid w:val="0036596B"/>
    <w:rsid w:val="00365B71"/>
    <w:rsid w:val="00365E3D"/>
    <w:rsid w:val="00366021"/>
    <w:rsid w:val="003662E0"/>
    <w:rsid w:val="0036692E"/>
    <w:rsid w:val="0036740A"/>
    <w:rsid w:val="00367D10"/>
    <w:rsid w:val="0037028A"/>
    <w:rsid w:val="003702BF"/>
    <w:rsid w:val="00370303"/>
    <w:rsid w:val="00370388"/>
    <w:rsid w:val="003705FC"/>
    <w:rsid w:val="00371536"/>
    <w:rsid w:val="00371EA2"/>
    <w:rsid w:val="003720CD"/>
    <w:rsid w:val="003722ED"/>
    <w:rsid w:val="0037243F"/>
    <w:rsid w:val="00372A8B"/>
    <w:rsid w:val="00372D49"/>
    <w:rsid w:val="003730DD"/>
    <w:rsid w:val="0037310C"/>
    <w:rsid w:val="0037311D"/>
    <w:rsid w:val="003735F6"/>
    <w:rsid w:val="00373623"/>
    <w:rsid w:val="00373C78"/>
    <w:rsid w:val="00374093"/>
    <w:rsid w:val="003740E4"/>
    <w:rsid w:val="00374137"/>
    <w:rsid w:val="003743C6"/>
    <w:rsid w:val="003745D1"/>
    <w:rsid w:val="00375407"/>
    <w:rsid w:val="003754FC"/>
    <w:rsid w:val="00375792"/>
    <w:rsid w:val="003758AB"/>
    <w:rsid w:val="00375951"/>
    <w:rsid w:val="00375C03"/>
    <w:rsid w:val="003767F0"/>
    <w:rsid w:val="00376A04"/>
    <w:rsid w:val="00377991"/>
    <w:rsid w:val="00377A7F"/>
    <w:rsid w:val="00377F36"/>
    <w:rsid w:val="0038041A"/>
    <w:rsid w:val="003805E3"/>
    <w:rsid w:val="00380D57"/>
    <w:rsid w:val="00380DE6"/>
    <w:rsid w:val="00380FFB"/>
    <w:rsid w:val="00381B43"/>
    <w:rsid w:val="003821BF"/>
    <w:rsid w:val="00382605"/>
    <w:rsid w:val="00382838"/>
    <w:rsid w:val="0038309C"/>
    <w:rsid w:val="003832CB"/>
    <w:rsid w:val="003838D1"/>
    <w:rsid w:val="00383DCA"/>
    <w:rsid w:val="00383F52"/>
    <w:rsid w:val="003841AC"/>
    <w:rsid w:val="00384317"/>
    <w:rsid w:val="003845F9"/>
    <w:rsid w:val="0038468B"/>
    <w:rsid w:val="003853B5"/>
    <w:rsid w:val="003876EB"/>
    <w:rsid w:val="0039030D"/>
    <w:rsid w:val="00391276"/>
    <w:rsid w:val="00391845"/>
    <w:rsid w:val="00391A2B"/>
    <w:rsid w:val="00391EC5"/>
    <w:rsid w:val="0039263C"/>
    <w:rsid w:val="00392B04"/>
    <w:rsid w:val="00392BFF"/>
    <w:rsid w:val="00392E3C"/>
    <w:rsid w:val="00393038"/>
    <w:rsid w:val="003934F5"/>
    <w:rsid w:val="003937D5"/>
    <w:rsid w:val="003940C8"/>
    <w:rsid w:val="003940DC"/>
    <w:rsid w:val="003941A8"/>
    <w:rsid w:val="003942C6"/>
    <w:rsid w:val="003945AA"/>
    <w:rsid w:val="003947E6"/>
    <w:rsid w:val="00394AA5"/>
    <w:rsid w:val="00394C42"/>
    <w:rsid w:val="00394ED8"/>
    <w:rsid w:val="0039513C"/>
    <w:rsid w:val="00395385"/>
    <w:rsid w:val="00395452"/>
    <w:rsid w:val="0039578E"/>
    <w:rsid w:val="0039588F"/>
    <w:rsid w:val="00396083"/>
    <w:rsid w:val="003960AE"/>
    <w:rsid w:val="00396758"/>
    <w:rsid w:val="00396B87"/>
    <w:rsid w:val="00396C46"/>
    <w:rsid w:val="0039713A"/>
    <w:rsid w:val="0039765D"/>
    <w:rsid w:val="003A0912"/>
    <w:rsid w:val="003A1305"/>
    <w:rsid w:val="003A1660"/>
    <w:rsid w:val="003A17C8"/>
    <w:rsid w:val="003A1E05"/>
    <w:rsid w:val="003A20D9"/>
    <w:rsid w:val="003A24D0"/>
    <w:rsid w:val="003A3577"/>
    <w:rsid w:val="003A39B3"/>
    <w:rsid w:val="003A456A"/>
    <w:rsid w:val="003A468D"/>
    <w:rsid w:val="003A4941"/>
    <w:rsid w:val="003A49F4"/>
    <w:rsid w:val="003A4C9A"/>
    <w:rsid w:val="003A4D72"/>
    <w:rsid w:val="003A6682"/>
    <w:rsid w:val="003A69BB"/>
    <w:rsid w:val="003A6AE7"/>
    <w:rsid w:val="003A6B14"/>
    <w:rsid w:val="003A6D25"/>
    <w:rsid w:val="003A6DB5"/>
    <w:rsid w:val="003A7599"/>
    <w:rsid w:val="003A76DD"/>
    <w:rsid w:val="003A7D04"/>
    <w:rsid w:val="003B0A33"/>
    <w:rsid w:val="003B0C62"/>
    <w:rsid w:val="003B131B"/>
    <w:rsid w:val="003B169E"/>
    <w:rsid w:val="003B16D5"/>
    <w:rsid w:val="003B16FD"/>
    <w:rsid w:val="003B1ABA"/>
    <w:rsid w:val="003B2129"/>
    <w:rsid w:val="003B212F"/>
    <w:rsid w:val="003B2354"/>
    <w:rsid w:val="003B2383"/>
    <w:rsid w:val="003B25A3"/>
    <w:rsid w:val="003B3998"/>
    <w:rsid w:val="003B3B85"/>
    <w:rsid w:val="003B4078"/>
    <w:rsid w:val="003B413A"/>
    <w:rsid w:val="003B426D"/>
    <w:rsid w:val="003B4787"/>
    <w:rsid w:val="003B4C43"/>
    <w:rsid w:val="003B4D3C"/>
    <w:rsid w:val="003B5065"/>
    <w:rsid w:val="003B5761"/>
    <w:rsid w:val="003B5E40"/>
    <w:rsid w:val="003B5EC4"/>
    <w:rsid w:val="003B6E18"/>
    <w:rsid w:val="003B74C9"/>
    <w:rsid w:val="003B7FAD"/>
    <w:rsid w:val="003C051F"/>
    <w:rsid w:val="003C077C"/>
    <w:rsid w:val="003C07D5"/>
    <w:rsid w:val="003C091C"/>
    <w:rsid w:val="003C0D78"/>
    <w:rsid w:val="003C0EFD"/>
    <w:rsid w:val="003C10E4"/>
    <w:rsid w:val="003C17C6"/>
    <w:rsid w:val="003C18ED"/>
    <w:rsid w:val="003C1963"/>
    <w:rsid w:val="003C1DEA"/>
    <w:rsid w:val="003C22FE"/>
    <w:rsid w:val="003C2345"/>
    <w:rsid w:val="003C25B6"/>
    <w:rsid w:val="003C2761"/>
    <w:rsid w:val="003C2845"/>
    <w:rsid w:val="003C28F1"/>
    <w:rsid w:val="003C2CB5"/>
    <w:rsid w:val="003C2DF4"/>
    <w:rsid w:val="003C3BCE"/>
    <w:rsid w:val="003C3DDC"/>
    <w:rsid w:val="003C3E79"/>
    <w:rsid w:val="003C4CBB"/>
    <w:rsid w:val="003C5462"/>
    <w:rsid w:val="003D0293"/>
    <w:rsid w:val="003D07C2"/>
    <w:rsid w:val="003D11C0"/>
    <w:rsid w:val="003D11DD"/>
    <w:rsid w:val="003D2499"/>
    <w:rsid w:val="003D2765"/>
    <w:rsid w:val="003D2869"/>
    <w:rsid w:val="003D29A7"/>
    <w:rsid w:val="003D31BD"/>
    <w:rsid w:val="003D3ADC"/>
    <w:rsid w:val="003D47D8"/>
    <w:rsid w:val="003D4C18"/>
    <w:rsid w:val="003D5349"/>
    <w:rsid w:val="003D58BD"/>
    <w:rsid w:val="003D5923"/>
    <w:rsid w:val="003D5948"/>
    <w:rsid w:val="003D5BF8"/>
    <w:rsid w:val="003D673F"/>
    <w:rsid w:val="003D682D"/>
    <w:rsid w:val="003D6A0C"/>
    <w:rsid w:val="003D6E64"/>
    <w:rsid w:val="003D6E93"/>
    <w:rsid w:val="003D73EE"/>
    <w:rsid w:val="003E00DA"/>
    <w:rsid w:val="003E01E9"/>
    <w:rsid w:val="003E0486"/>
    <w:rsid w:val="003E049A"/>
    <w:rsid w:val="003E04B5"/>
    <w:rsid w:val="003E07DD"/>
    <w:rsid w:val="003E07EC"/>
    <w:rsid w:val="003E0A00"/>
    <w:rsid w:val="003E0A3F"/>
    <w:rsid w:val="003E0B14"/>
    <w:rsid w:val="003E0C5B"/>
    <w:rsid w:val="003E0C62"/>
    <w:rsid w:val="003E101D"/>
    <w:rsid w:val="003E111C"/>
    <w:rsid w:val="003E1458"/>
    <w:rsid w:val="003E14BD"/>
    <w:rsid w:val="003E158F"/>
    <w:rsid w:val="003E1B59"/>
    <w:rsid w:val="003E1C3F"/>
    <w:rsid w:val="003E1D56"/>
    <w:rsid w:val="003E1FD5"/>
    <w:rsid w:val="003E206A"/>
    <w:rsid w:val="003E226E"/>
    <w:rsid w:val="003E263C"/>
    <w:rsid w:val="003E2A63"/>
    <w:rsid w:val="003E2B92"/>
    <w:rsid w:val="003E2BDA"/>
    <w:rsid w:val="003E2EDE"/>
    <w:rsid w:val="003E2F63"/>
    <w:rsid w:val="003E33E8"/>
    <w:rsid w:val="003E3879"/>
    <w:rsid w:val="003E38CA"/>
    <w:rsid w:val="003E3D80"/>
    <w:rsid w:val="003E4039"/>
    <w:rsid w:val="003E487E"/>
    <w:rsid w:val="003E4F2F"/>
    <w:rsid w:val="003E58FB"/>
    <w:rsid w:val="003E5E76"/>
    <w:rsid w:val="003E5EC2"/>
    <w:rsid w:val="003E632D"/>
    <w:rsid w:val="003E6953"/>
    <w:rsid w:val="003E6B74"/>
    <w:rsid w:val="003E6F33"/>
    <w:rsid w:val="003E72BA"/>
    <w:rsid w:val="003E734D"/>
    <w:rsid w:val="003E766A"/>
    <w:rsid w:val="003E78D9"/>
    <w:rsid w:val="003F01F7"/>
    <w:rsid w:val="003F02E8"/>
    <w:rsid w:val="003F02F1"/>
    <w:rsid w:val="003F0B5A"/>
    <w:rsid w:val="003F0F12"/>
    <w:rsid w:val="003F117D"/>
    <w:rsid w:val="003F1604"/>
    <w:rsid w:val="003F1B32"/>
    <w:rsid w:val="003F1CB1"/>
    <w:rsid w:val="003F1CDC"/>
    <w:rsid w:val="003F22EF"/>
    <w:rsid w:val="003F25CE"/>
    <w:rsid w:val="003F26CD"/>
    <w:rsid w:val="003F2929"/>
    <w:rsid w:val="003F2D3C"/>
    <w:rsid w:val="003F308E"/>
    <w:rsid w:val="003F3138"/>
    <w:rsid w:val="003F3390"/>
    <w:rsid w:val="003F3720"/>
    <w:rsid w:val="003F3E29"/>
    <w:rsid w:val="003F46A2"/>
    <w:rsid w:val="003F486A"/>
    <w:rsid w:val="003F56AC"/>
    <w:rsid w:val="003F56B4"/>
    <w:rsid w:val="003F59D2"/>
    <w:rsid w:val="003F5B58"/>
    <w:rsid w:val="003F5C91"/>
    <w:rsid w:val="003F5F95"/>
    <w:rsid w:val="003F62F3"/>
    <w:rsid w:val="003F6329"/>
    <w:rsid w:val="003F65C1"/>
    <w:rsid w:val="003F6626"/>
    <w:rsid w:val="003F66AC"/>
    <w:rsid w:val="003F6FD9"/>
    <w:rsid w:val="003F707A"/>
    <w:rsid w:val="003F7443"/>
    <w:rsid w:val="003F7B2B"/>
    <w:rsid w:val="00400167"/>
    <w:rsid w:val="004003E3"/>
    <w:rsid w:val="004005BB"/>
    <w:rsid w:val="004007BC"/>
    <w:rsid w:val="004008E9"/>
    <w:rsid w:val="0040114B"/>
    <w:rsid w:val="00401216"/>
    <w:rsid w:val="00401570"/>
    <w:rsid w:val="00401875"/>
    <w:rsid w:val="00401C1F"/>
    <w:rsid w:val="00401D1C"/>
    <w:rsid w:val="004024E4"/>
    <w:rsid w:val="00402A7F"/>
    <w:rsid w:val="00402D29"/>
    <w:rsid w:val="00402E0E"/>
    <w:rsid w:val="004035BC"/>
    <w:rsid w:val="0040382F"/>
    <w:rsid w:val="00403A8F"/>
    <w:rsid w:val="00404060"/>
    <w:rsid w:val="004041AB"/>
    <w:rsid w:val="00404362"/>
    <w:rsid w:val="004046D3"/>
    <w:rsid w:val="004048FC"/>
    <w:rsid w:val="00404E4D"/>
    <w:rsid w:val="0040546B"/>
    <w:rsid w:val="00405522"/>
    <w:rsid w:val="00405662"/>
    <w:rsid w:val="00405737"/>
    <w:rsid w:val="004059D4"/>
    <w:rsid w:val="00405AB5"/>
    <w:rsid w:val="00405B16"/>
    <w:rsid w:val="00405B61"/>
    <w:rsid w:val="00406717"/>
    <w:rsid w:val="00406743"/>
    <w:rsid w:val="00406BC5"/>
    <w:rsid w:val="00406F69"/>
    <w:rsid w:val="004072E3"/>
    <w:rsid w:val="00407396"/>
    <w:rsid w:val="00407511"/>
    <w:rsid w:val="00407725"/>
    <w:rsid w:val="00407802"/>
    <w:rsid w:val="00407CBD"/>
    <w:rsid w:val="00407D04"/>
    <w:rsid w:val="00410323"/>
    <w:rsid w:val="004104BF"/>
    <w:rsid w:val="00410945"/>
    <w:rsid w:val="004109E4"/>
    <w:rsid w:val="00410B8E"/>
    <w:rsid w:val="004118C1"/>
    <w:rsid w:val="00411C62"/>
    <w:rsid w:val="00412307"/>
    <w:rsid w:val="004131E0"/>
    <w:rsid w:val="0041391B"/>
    <w:rsid w:val="004139AA"/>
    <w:rsid w:val="00413D3E"/>
    <w:rsid w:val="00413DAE"/>
    <w:rsid w:val="00413F31"/>
    <w:rsid w:val="004143DA"/>
    <w:rsid w:val="004154EF"/>
    <w:rsid w:val="0041679A"/>
    <w:rsid w:val="0041687D"/>
    <w:rsid w:val="0041705B"/>
    <w:rsid w:val="004171D6"/>
    <w:rsid w:val="0041745F"/>
    <w:rsid w:val="004175E5"/>
    <w:rsid w:val="004176DE"/>
    <w:rsid w:val="004178A0"/>
    <w:rsid w:val="00420412"/>
    <w:rsid w:val="0042049E"/>
    <w:rsid w:val="00421699"/>
    <w:rsid w:val="004217B9"/>
    <w:rsid w:val="00422045"/>
    <w:rsid w:val="00422557"/>
    <w:rsid w:val="00422583"/>
    <w:rsid w:val="0042281F"/>
    <w:rsid w:val="00423553"/>
    <w:rsid w:val="004236A4"/>
    <w:rsid w:val="004236AB"/>
    <w:rsid w:val="00423DA1"/>
    <w:rsid w:val="00424BF3"/>
    <w:rsid w:val="00424ED8"/>
    <w:rsid w:val="0042506A"/>
    <w:rsid w:val="00425261"/>
    <w:rsid w:val="004253A8"/>
    <w:rsid w:val="004257AA"/>
    <w:rsid w:val="00426443"/>
    <w:rsid w:val="00426547"/>
    <w:rsid w:val="004266FD"/>
    <w:rsid w:val="0042699F"/>
    <w:rsid w:val="00427497"/>
    <w:rsid w:val="0042772B"/>
    <w:rsid w:val="00427C7F"/>
    <w:rsid w:val="004301F1"/>
    <w:rsid w:val="004303C2"/>
    <w:rsid w:val="00430831"/>
    <w:rsid w:val="00430A97"/>
    <w:rsid w:val="00430AA2"/>
    <w:rsid w:val="0043136B"/>
    <w:rsid w:val="004315AE"/>
    <w:rsid w:val="00431E62"/>
    <w:rsid w:val="00431FA6"/>
    <w:rsid w:val="00432217"/>
    <w:rsid w:val="00432529"/>
    <w:rsid w:val="00432A04"/>
    <w:rsid w:val="0043336A"/>
    <w:rsid w:val="004338B2"/>
    <w:rsid w:val="00433E6C"/>
    <w:rsid w:val="00434533"/>
    <w:rsid w:val="00434893"/>
    <w:rsid w:val="004349C0"/>
    <w:rsid w:val="004349E4"/>
    <w:rsid w:val="00434D23"/>
    <w:rsid w:val="0043511F"/>
    <w:rsid w:val="0043561E"/>
    <w:rsid w:val="00435B9A"/>
    <w:rsid w:val="00435BCE"/>
    <w:rsid w:val="00436183"/>
    <w:rsid w:val="004364A0"/>
    <w:rsid w:val="00437258"/>
    <w:rsid w:val="004373B4"/>
    <w:rsid w:val="0043762C"/>
    <w:rsid w:val="00437A4C"/>
    <w:rsid w:val="00437BC3"/>
    <w:rsid w:val="00440135"/>
    <w:rsid w:val="004401AA"/>
    <w:rsid w:val="004401AD"/>
    <w:rsid w:val="004403CF"/>
    <w:rsid w:val="004405DE"/>
    <w:rsid w:val="004409E8"/>
    <w:rsid w:val="00440B19"/>
    <w:rsid w:val="00440CA2"/>
    <w:rsid w:val="00440E9C"/>
    <w:rsid w:val="004410E4"/>
    <w:rsid w:val="00441490"/>
    <w:rsid w:val="00441599"/>
    <w:rsid w:val="00441859"/>
    <w:rsid w:val="00442059"/>
    <w:rsid w:val="004420E2"/>
    <w:rsid w:val="00442294"/>
    <w:rsid w:val="00442B5D"/>
    <w:rsid w:val="0044309E"/>
    <w:rsid w:val="004433E6"/>
    <w:rsid w:val="004434D7"/>
    <w:rsid w:val="004439F6"/>
    <w:rsid w:val="00443EA0"/>
    <w:rsid w:val="00444116"/>
    <w:rsid w:val="004446FA"/>
    <w:rsid w:val="00444827"/>
    <w:rsid w:val="00444CE0"/>
    <w:rsid w:val="0044524C"/>
    <w:rsid w:val="00445510"/>
    <w:rsid w:val="00445861"/>
    <w:rsid w:val="00445873"/>
    <w:rsid w:val="00445932"/>
    <w:rsid w:val="00445CBE"/>
    <w:rsid w:val="00445D70"/>
    <w:rsid w:val="00445DCA"/>
    <w:rsid w:val="00445F37"/>
    <w:rsid w:val="0044621C"/>
    <w:rsid w:val="0044665E"/>
    <w:rsid w:val="004468B9"/>
    <w:rsid w:val="00446996"/>
    <w:rsid w:val="00446BF5"/>
    <w:rsid w:val="00446D8B"/>
    <w:rsid w:val="00446DA1"/>
    <w:rsid w:val="00446E02"/>
    <w:rsid w:val="00447277"/>
    <w:rsid w:val="00447462"/>
    <w:rsid w:val="004478FB"/>
    <w:rsid w:val="00447B26"/>
    <w:rsid w:val="0045010F"/>
    <w:rsid w:val="0045073B"/>
    <w:rsid w:val="00451677"/>
    <w:rsid w:val="004519C7"/>
    <w:rsid w:val="004524F3"/>
    <w:rsid w:val="004528CB"/>
    <w:rsid w:val="00453132"/>
    <w:rsid w:val="004533FD"/>
    <w:rsid w:val="004535B5"/>
    <w:rsid w:val="00453927"/>
    <w:rsid w:val="00453E7E"/>
    <w:rsid w:val="00453F7D"/>
    <w:rsid w:val="004545C2"/>
    <w:rsid w:val="004546F1"/>
    <w:rsid w:val="004548D2"/>
    <w:rsid w:val="00454A5E"/>
    <w:rsid w:val="00455476"/>
    <w:rsid w:val="00455C88"/>
    <w:rsid w:val="00456023"/>
    <w:rsid w:val="00456736"/>
    <w:rsid w:val="00456869"/>
    <w:rsid w:val="004570D9"/>
    <w:rsid w:val="004571F9"/>
    <w:rsid w:val="00457AFE"/>
    <w:rsid w:val="00457C6F"/>
    <w:rsid w:val="00460030"/>
    <w:rsid w:val="00460333"/>
    <w:rsid w:val="0046076D"/>
    <w:rsid w:val="00460BD3"/>
    <w:rsid w:val="00460DE2"/>
    <w:rsid w:val="0046122D"/>
    <w:rsid w:val="00461356"/>
    <w:rsid w:val="0046142B"/>
    <w:rsid w:val="004615C9"/>
    <w:rsid w:val="00461D48"/>
    <w:rsid w:val="0046259E"/>
    <w:rsid w:val="00462A24"/>
    <w:rsid w:val="00462E9D"/>
    <w:rsid w:val="00463031"/>
    <w:rsid w:val="004633D3"/>
    <w:rsid w:val="004637F1"/>
    <w:rsid w:val="00463991"/>
    <w:rsid w:val="00463CF5"/>
    <w:rsid w:val="004640D4"/>
    <w:rsid w:val="00464DEC"/>
    <w:rsid w:val="00465042"/>
    <w:rsid w:val="00465366"/>
    <w:rsid w:val="004656E0"/>
    <w:rsid w:val="0046579A"/>
    <w:rsid w:val="0046585C"/>
    <w:rsid w:val="00465AB5"/>
    <w:rsid w:val="00465F5F"/>
    <w:rsid w:val="004666C3"/>
    <w:rsid w:val="0046707C"/>
    <w:rsid w:val="00467B04"/>
    <w:rsid w:val="00467EE8"/>
    <w:rsid w:val="0047022B"/>
    <w:rsid w:val="004705E3"/>
    <w:rsid w:val="004706AF"/>
    <w:rsid w:val="00470882"/>
    <w:rsid w:val="00470B87"/>
    <w:rsid w:val="0047194C"/>
    <w:rsid w:val="004721E4"/>
    <w:rsid w:val="00472642"/>
    <w:rsid w:val="00472BE8"/>
    <w:rsid w:val="00472F59"/>
    <w:rsid w:val="00472FCD"/>
    <w:rsid w:val="004730A1"/>
    <w:rsid w:val="0047389C"/>
    <w:rsid w:val="00473BB7"/>
    <w:rsid w:val="0047401B"/>
    <w:rsid w:val="0047409A"/>
    <w:rsid w:val="00474260"/>
    <w:rsid w:val="004743A4"/>
    <w:rsid w:val="00474996"/>
    <w:rsid w:val="00474AA0"/>
    <w:rsid w:val="00474BD9"/>
    <w:rsid w:val="00475D23"/>
    <w:rsid w:val="004761FB"/>
    <w:rsid w:val="0047646F"/>
    <w:rsid w:val="004764C9"/>
    <w:rsid w:val="00476527"/>
    <w:rsid w:val="00476AF4"/>
    <w:rsid w:val="00476BF0"/>
    <w:rsid w:val="00477152"/>
    <w:rsid w:val="00477254"/>
    <w:rsid w:val="00477886"/>
    <w:rsid w:val="004803E1"/>
    <w:rsid w:val="00480443"/>
    <w:rsid w:val="0048047C"/>
    <w:rsid w:val="00480587"/>
    <w:rsid w:val="0048124B"/>
    <w:rsid w:val="004812B6"/>
    <w:rsid w:val="004814A4"/>
    <w:rsid w:val="004814AA"/>
    <w:rsid w:val="00481507"/>
    <w:rsid w:val="00481A9D"/>
    <w:rsid w:val="00481B9B"/>
    <w:rsid w:val="00482329"/>
    <w:rsid w:val="00482EF6"/>
    <w:rsid w:val="0048408D"/>
    <w:rsid w:val="004840BF"/>
    <w:rsid w:val="00484E4B"/>
    <w:rsid w:val="004860D4"/>
    <w:rsid w:val="00486530"/>
    <w:rsid w:val="004868E4"/>
    <w:rsid w:val="00486DB0"/>
    <w:rsid w:val="00486EFA"/>
    <w:rsid w:val="004878DB"/>
    <w:rsid w:val="0049000E"/>
    <w:rsid w:val="00490395"/>
    <w:rsid w:val="0049043D"/>
    <w:rsid w:val="00490C1D"/>
    <w:rsid w:val="00490F51"/>
    <w:rsid w:val="00490FAE"/>
    <w:rsid w:val="00490FF5"/>
    <w:rsid w:val="00491816"/>
    <w:rsid w:val="00491819"/>
    <w:rsid w:val="00491BEB"/>
    <w:rsid w:val="00491C6C"/>
    <w:rsid w:val="00491C92"/>
    <w:rsid w:val="00491CA3"/>
    <w:rsid w:val="004923AF"/>
    <w:rsid w:val="004926E9"/>
    <w:rsid w:val="004927FF"/>
    <w:rsid w:val="004929E2"/>
    <w:rsid w:val="00492AC9"/>
    <w:rsid w:val="00492F50"/>
    <w:rsid w:val="00493005"/>
    <w:rsid w:val="00493416"/>
    <w:rsid w:val="00493790"/>
    <w:rsid w:val="00493DB7"/>
    <w:rsid w:val="0049430F"/>
    <w:rsid w:val="00494374"/>
    <w:rsid w:val="004943BF"/>
    <w:rsid w:val="0049459F"/>
    <w:rsid w:val="004948D3"/>
    <w:rsid w:val="00494E5C"/>
    <w:rsid w:val="004953B0"/>
    <w:rsid w:val="00495A55"/>
    <w:rsid w:val="00496194"/>
    <w:rsid w:val="004965B7"/>
    <w:rsid w:val="0049685D"/>
    <w:rsid w:val="0049696F"/>
    <w:rsid w:val="00496D87"/>
    <w:rsid w:val="00496FAA"/>
    <w:rsid w:val="00497265"/>
    <w:rsid w:val="0049735C"/>
    <w:rsid w:val="00497374"/>
    <w:rsid w:val="004973E8"/>
    <w:rsid w:val="00497880"/>
    <w:rsid w:val="004978C2"/>
    <w:rsid w:val="00497ED1"/>
    <w:rsid w:val="00497ED7"/>
    <w:rsid w:val="004A023B"/>
    <w:rsid w:val="004A0746"/>
    <w:rsid w:val="004A09A6"/>
    <w:rsid w:val="004A12D1"/>
    <w:rsid w:val="004A19FB"/>
    <w:rsid w:val="004A2161"/>
    <w:rsid w:val="004A2189"/>
    <w:rsid w:val="004A2313"/>
    <w:rsid w:val="004A3190"/>
    <w:rsid w:val="004A34D1"/>
    <w:rsid w:val="004A3BA3"/>
    <w:rsid w:val="004A4A47"/>
    <w:rsid w:val="004A4C56"/>
    <w:rsid w:val="004A4E2B"/>
    <w:rsid w:val="004A4EEA"/>
    <w:rsid w:val="004A5131"/>
    <w:rsid w:val="004A53A4"/>
    <w:rsid w:val="004A56DF"/>
    <w:rsid w:val="004A5717"/>
    <w:rsid w:val="004A5730"/>
    <w:rsid w:val="004A5A81"/>
    <w:rsid w:val="004A60CF"/>
    <w:rsid w:val="004A651C"/>
    <w:rsid w:val="004A6B65"/>
    <w:rsid w:val="004A6C78"/>
    <w:rsid w:val="004A749E"/>
    <w:rsid w:val="004A7889"/>
    <w:rsid w:val="004A7CF1"/>
    <w:rsid w:val="004B0101"/>
    <w:rsid w:val="004B0453"/>
    <w:rsid w:val="004B05D8"/>
    <w:rsid w:val="004B06CD"/>
    <w:rsid w:val="004B0707"/>
    <w:rsid w:val="004B07FF"/>
    <w:rsid w:val="004B0BE5"/>
    <w:rsid w:val="004B0EB2"/>
    <w:rsid w:val="004B1460"/>
    <w:rsid w:val="004B1491"/>
    <w:rsid w:val="004B1656"/>
    <w:rsid w:val="004B1A33"/>
    <w:rsid w:val="004B1CF3"/>
    <w:rsid w:val="004B1E04"/>
    <w:rsid w:val="004B1E96"/>
    <w:rsid w:val="004B1EB8"/>
    <w:rsid w:val="004B3066"/>
    <w:rsid w:val="004B31B9"/>
    <w:rsid w:val="004B385B"/>
    <w:rsid w:val="004B47C9"/>
    <w:rsid w:val="004B4D39"/>
    <w:rsid w:val="004B4F83"/>
    <w:rsid w:val="004B4FF4"/>
    <w:rsid w:val="004B554C"/>
    <w:rsid w:val="004B578D"/>
    <w:rsid w:val="004B5B5E"/>
    <w:rsid w:val="004B6053"/>
    <w:rsid w:val="004B6225"/>
    <w:rsid w:val="004B62D5"/>
    <w:rsid w:val="004B63EF"/>
    <w:rsid w:val="004B6EBC"/>
    <w:rsid w:val="004B7756"/>
    <w:rsid w:val="004B7877"/>
    <w:rsid w:val="004B7CB8"/>
    <w:rsid w:val="004C05A2"/>
    <w:rsid w:val="004C11DF"/>
    <w:rsid w:val="004C18F4"/>
    <w:rsid w:val="004C1988"/>
    <w:rsid w:val="004C1C88"/>
    <w:rsid w:val="004C207E"/>
    <w:rsid w:val="004C20B6"/>
    <w:rsid w:val="004C2103"/>
    <w:rsid w:val="004C2549"/>
    <w:rsid w:val="004C25F8"/>
    <w:rsid w:val="004C2629"/>
    <w:rsid w:val="004C2760"/>
    <w:rsid w:val="004C37CB"/>
    <w:rsid w:val="004C3E58"/>
    <w:rsid w:val="004C425E"/>
    <w:rsid w:val="004C439E"/>
    <w:rsid w:val="004C45B8"/>
    <w:rsid w:val="004C4C7C"/>
    <w:rsid w:val="004C4EFE"/>
    <w:rsid w:val="004C6BBF"/>
    <w:rsid w:val="004C6F6D"/>
    <w:rsid w:val="004C71A5"/>
    <w:rsid w:val="004C7474"/>
    <w:rsid w:val="004C75E4"/>
    <w:rsid w:val="004C76D9"/>
    <w:rsid w:val="004C774D"/>
    <w:rsid w:val="004C79B2"/>
    <w:rsid w:val="004C7AB9"/>
    <w:rsid w:val="004C7C59"/>
    <w:rsid w:val="004D03E9"/>
    <w:rsid w:val="004D08CE"/>
    <w:rsid w:val="004D09DA"/>
    <w:rsid w:val="004D0AEA"/>
    <w:rsid w:val="004D0BAF"/>
    <w:rsid w:val="004D0D94"/>
    <w:rsid w:val="004D13BD"/>
    <w:rsid w:val="004D13FC"/>
    <w:rsid w:val="004D150D"/>
    <w:rsid w:val="004D1A25"/>
    <w:rsid w:val="004D1F0A"/>
    <w:rsid w:val="004D26E1"/>
    <w:rsid w:val="004D31AC"/>
    <w:rsid w:val="004D3359"/>
    <w:rsid w:val="004D37F4"/>
    <w:rsid w:val="004D3C78"/>
    <w:rsid w:val="004D3E2E"/>
    <w:rsid w:val="004D4770"/>
    <w:rsid w:val="004D4A9D"/>
    <w:rsid w:val="004D50B4"/>
    <w:rsid w:val="004D513F"/>
    <w:rsid w:val="004D521D"/>
    <w:rsid w:val="004D53F0"/>
    <w:rsid w:val="004D56FC"/>
    <w:rsid w:val="004D57B9"/>
    <w:rsid w:val="004D5A14"/>
    <w:rsid w:val="004D5BAC"/>
    <w:rsid w:val="004D5C06"/>
    <w:rsid w:val="004D627F"/>
    <w:rsid w:val="004D66D0"/>
    <w:rsid w:val="004D676A"/>
    <w:rsid w:val="004D7444"/>
    <w:rsid w:val="004D7868"/>
    <w:rsid w:val="004D7BEF"/>
    <w:rsid w:val="004D7C65"/>
    <w:rsid w:val="004E0142"/>
    <w:rsid w:val="004E0384"/>
    <w:rsid w:val="004E03DC"/>
    <w:rsid w:val="004E054E"/>
    <w:rsid w:val="004E079E"/>
    <w:rsid w:val="004E07E8"/>
    <w:rsid w:val="004E1663"/>
    <w:rsid w:val="004E1739"/>
    <w:rsid w:val="004E1AAB"/>
    <w:rsid w:val="004E1E1D"/>
    <w:rsid w:val="004E1E9E"/>
    <w:rsid w:val="004E21DE"/>
    <w:rsid w:val="004E2322"/>
    <w:rsid w:val="004E24FD"/>
    <w:rsid w:val="004E2787"/>
    <w:rsid w:val="004E28D8"/>
    <w:rsid w:val="004E30EF"/>
    <w:rsid w:val="004E3175"/>
    <w:rsid w:val="004E3B4B"/>
    <w:rsid w:val="004E3DF4"/>
    <w:rsid w:val="004E3E04"/>
    <w:rsid w:val="004E3F07"/>
    <w:rsid w:val="004E40BD"/>
    <w:rsid w:val="004E4227"/>
    <w:rsid w:val="004E462D"/>
    <w:rsid w:val="004E4A0C"/>
    <w:rsid w:val="004E4F43"/>
    <w:rsid w:val="004E5002"/>
    <w:rsid w:val="004E5418"/>
    <w:rsid w:val="004E59B3"/>
    <w:rsid w:val="004E5BE9"/>
    <w:rsid w:val="004E5C1C"/>
    <w:rsid w:val="004E629C"/>
    <w:rsid w:val="004E65BD"/>
    <w:rsid w:val="004E67EC"/>
    <w:rsid w:val="004E6DE6"/>
    <w:rsid w:val="004E7DB8"/>
    <w:rsid w:val="004F082D"/>
    <w:rsid w:val="004F0B18"/>
    <w:rsid w:val="004F0D7B"/>
    <w:rsid w:val="004F11E4"/>
    <w:rsid w:val="004F1A90"/>
    <w:rsid w:val="004F1B7C"/>
    <w:rsid w:val="004F1C49"/>
    <w:rsid w:val="004F1C6B"/>
    <w:rsid w:val="004F1E4C"/>
    <w:rsid w:val="004F2D10"/>
    <w:rsid w:val="004F317C"/>
    <w:rsid w:val="004F3190"/>
    <w:rsid w:val="004F327B"/>
    <w:rsid w:val="004F3799"/>
    <w:rsid w:val="004F38D3"/>
    <w:rsid w:val="004F3D5F"/>
    <w:rsid w:val="004F40A9"/>
    <w:rsid w:val="004F44F7"/>
    <w:rsid w:val="004F458C"/>
    <w:rsid w:val="004F4B89"/>
    <w:rsid w:val="004F4FCF"/>
    <w:rsid w:val="004F5730"/>
    <w:rsid w:val="004F579D"/>
    <w:rsid w:val="004F5E76"/>
    <w:rsid w:val="004F6BB5"/>
    <w:rsid w:val="004F7186"/>
    <w:rsid w:val="004F7216"/>
    <w:rsid w:val="004F75C5"/>
    <w:rsid w:val="00500285"/>
    <w:rsid w:val="0050033B"/>
    <w:rsid w:val="00500C45"/>
    <w:rsid w:val="00500EF6"/>
    <w:rsid w:val="005019BE"/>
    <w:rsid w:val="00501FFD"/>
    <w:rsid w:val="0050241A"/>
    <w:rsid w:val="0050257A"/>
    <w:rsid w:val="00503575"/>
    <w:rsid w:val="00503ADC"/>
    <w:rsid w:val="00503D05"/>
    <w:rsid w:val="00504493"/>
    <w:rsid w:val="005044D4"/>
    <w:rsid w:val="00504F3C"/>
    <w:rsid w:val="00504F40"/>
    <w:rsid w:val="00504F81"/>
    <w:rsid w:val="00504FB2"/>
    <w:rsid w:val="00505658"/>
    <w:rsid w:val="00505D42"/>
    <w:rsid w:val="00506112"/>
    <w:rsid w:val="0050643A"/>
    <w:rsid w:val="005066F8"/>
    <w:rsid w:val="005074F4"/>
    <w:rsid w:val="005079FE"/>
    <w:rsid w:val="00507B5F"/>
    <w:rsid w:val="00507BA7"/>
    <w:rsid w:val="00507C51"/>
    <w:rsid w:val="00507E98"/>
    <w:rsid w:val="00507F22"/>
    <w:rsid w:val="005105FE"/>
    <w:rsid w:val="005112EB"/>
    <w:rsid w:val="005115FD"/>
    <w:rsid w:val="00511A3C"/>
    <w:rsid w:val="00511FFD"/>
    <w:rsid w:val="005120C3"/>
    <w:rsid w:val="005120D9"/>
    <w:rsid w:val="00512374"/>
    <w:rsid w:val="0051238A"/>
    <w:rsid w:val="005123F2"/>
    <w:rsid w:val="00512808"/>
    <w:rsid w:val="00512A52"/>
    <w:rsid w:val="00512F3D"/>
    <w:rsid w:val="00512F75"/>
    <w:rsid w:val="00513249"/>
    <w:rsid w:val="005133DA"/>
    <w:rsid w:val="00513475"/>
    <w:rsid w:val="005134B7"/>
    <w:rsid w:val="00513D97"/>
    <w:rsid w:val="005142B2"/>
    <w:rsid w:val="0051463E"/>
    <w:rsid w:val="00515898"/>
    <w:rsid w:val="00515A2B"/>
    <w:rsid w:val="00515BB8"/>
    <w:rsid w:val="00515EFB"/>
    <w:rsid w:val="00516021"/>
    <w:rsid w:val="005161D6"/>
    <w:rsid w:val="00516597"/>
    <w:rsid w:val="00516637"/>
    <w:rsid w:val="00516BD4"/>
    <w:rsid w:val="00517025"/>
    <w:rsid w:val="0051703B"/>
    <w:rsid w:val="00517505"/>
    <w:rsid w:val="005175A6"/>
    <w:rsid w:val="00517EE7"/>
    <w:rsid w:val="005201C4"/>
    <w:rsid w:val="005204BF"/>
    <w:rsid w:val="00521441"/>
    <w:rsid w:val="005216C7"/>
    <w:rsid w:val="005218FB"/>
    <w:rsid w:val="00521971"/>
    <w:rsid w:val="00521C41"/>
    <w:rsid w:val="00522345"/>
    <w:rsid w:val="00522496"/>
    <w:rsid w:val="00522EF0"/>
    <w:rsid w:val="0052303B"/>
    <w:rsid w:val="00523294"/>
    <w:rsid w:val="005234B8"/>
    <w:rsid w:val="00523B75"/>
    <w:rsid w:val="00523C40"/>
    <w:rsid w:val="00524188"/>
    <w:rsid w:val="0052426F"/>
    <w:rsid w:val="005244B4"/>
    <w:rsid w:val="0052498F"/>
    <w:rsid w:val="00524995"/>
    <w:rsid w:val="00524E3A"/>
    <w:rsid w:val="005257E9"/>
    <w:rsid w:val="00525C21"/>
    <w:rsid w:val="00525FA6"/>
    <w:rsid w:val="005265ED"/>
    <w:rsid w:val="0052715D"/>
    <w:rsid w:val="00527372"/>
    <w:rsid w:val="0053018D"/>
    <w:rsid w:val="00530521"/>
    <w:rsid w:val="00530690"/>
    <w:rsid w:val="00530E27"/>
    <w:rsid w:val="005310E5"/>
    <w:rsid w:val="005311A7"/>
    <w:rsid w:val="005315A2"/>
    <w:rsid w:val="00531706"/>
    <w:rsid w:val="00531FCA"/>
    <w:rsid w:val="005325CE"/>
    <w:rsid w:val="0053264A"/>
    <w:rsid w:val="0053378B"/>
    <w:rsid w:val="00533812"/>
    <w:rsid w:val="00533BD9"/>
    <w:rsid w:val="00533F1C"/>
    <w:rsid w:val="00534F5D"/>
    <w:rsid w:val="00535749"/>
    <w:rsid w:val="0053613F"/>
    <w:rsid w:val="005364CF"/>
    <w:rsid w:val="00537079"/>
    <w:rsid w:val="005370DB"/>
    <w:rsid w:val="0053763E"/>
    <w:rsid w:val="005378FC"/>
    <w:rsid w:val="00537DE4"/>
    <w:rsid w:val="0054031D"/>
    <w:rsid w:val="00540440"/>
    <w:rsid w:val="005406C2"/>
    <w:rsid w:val="00540722"/>
    <w:rsid w:val="00540C16"/>
    <w:rsid w:val="00540D03"/>
    <w:rsid w:val="00541BDD"/>
    <w:rsid w:val="00541DB9"/>
    <w:rsid w:val="005420DC"/>
    <w:rsid w:val="005429EC"/>
    <w:rsid w:val="00542A04"/>
    <w:rsid w:val="00542B06"/>
    <w:rsid w:val="00543105"/>
    <w:rsid w:val="00543193"/>
    <w:rsid w:val="00543487"/>
    <w:rsid w:val="0054387A"/>
    <w:rsid w:val="00544044"/>
    <w:rsid w:val="0054415A"/>
    <w:rsid w:val="00544378"/>
    <w:rsid w:val="005443CC"/>
    <w:rsid w:val="005448F0"/>
    <w:rsid w:val="00544923"/>
    <w:rsid w:val="00544E3A"/>
    <w:rsid w:val="00545448"/>
    <w:rsid w:val="005455FF"/>
    <w:rsid w:val="00545C1E"/>
    <w:rsid w:val="00545DB4"/>
    <w:rsid w:val="00545E91"/>
    <w:rsid w:val="0054621C"/>
    <w:rsid w:val="00546955"/>
    <w:rsid w:val="00546E8E"/>
    <w:rsid w:val="00546FCD"/>
    <w:rsid w:val="0054701A"/>
    <w:rsid w:val="005471EB"/>
    <w:rsid w:val="00547775"/>
    <w:rsid w:val="005500E0"/>
    <w:rsid w:val="0055063F"/>
    <w:rsid w:val="005506DD"/>
    <w:rsid w:val="00550D5E"/>
    <w:rsid w:val="005514D3"/>
    <w:rsid w:val="00552540"/>
    <w:rsid w:val="00552561"/>
    <w:rsid w:val="00552657"/>
    <w:rsid w:val="005526C0"/>
    <w:rsid w:val="0055275E"/>
    <w:rsid w:val="0055361A"/>
    <w:rsid w:val="005537AA"/>
    <w:rsid w:val="00554017"/>
    <w:rsid w:val="00554330"/>
    <w:rsid w:val="00554745"/>
    <w:rsid w:val="005547CF"/>
    <w:rsid w:val="005548E6"/>
    <w:rsid w:val="005550C4"/>
    <w:rsid w:val="005552BB"/>
    <w:rsid w:val="005552F3"/>
    <w:rsid w:val="00555376"/>
    <w:rsid w:val="0055622C"/>
    <w:rsid w:val="0055626B"/>
    <w:rsid w:val="0055657C"/>
    <w:rsid w:val="005568A7"/>
    <w:rsid w:val="00557041"/>
    <w:rsid w:val="0055716A"/>
    <w:rsid w:val="00557223"/>
    <w:rsid w:val="005572BC"/>
    <w:rsid w:val="00557A82"/>
    <w:rsid w:val="0056089F"/>
    <w:rsid w:val="00561341"/>
    <w:rsid w:val="005613CF"/>
    <w:rsid w:val="00561890"/>
    <w:rsid w:val="00561DD7"/>
    <w:rsid w:val="00562A1F"/>
    <w:rsid w:val="00562A9C"/>
    <w:rsid w:val="00562B1E"/>
    <w:rsid w:val="00562CA8"/>
    <w:rsid w:val="00562CBD"/>
    <w:rsid w:val="0056314D"/>
    <w:rsid w:val="00563310"/>
    <w:rsid w:val="0056332F"/>
    <w:rsid w:val="0056413F"/>
    <w:rsid w:val="00564571"/>
    <w:rsid w:val="00564AF1"/>
    <w:rsid w:val="0056516B"/>
    <w:rsid w:val="005651A1"/>
    <w:rsid w:val="00565FB7"/>
    <w:rsid w:val="00566A66"/>
    <w:rsid w:val="0056742F"/>
    <w:rsid w:val="0056798B"/>
    <w:rsid w:val="00567AF8"/>
    <w:rsid w:val="00567D93"/>
    <w:rsid w:val="005700ED"/>
    <w:rsid w:val="00570270"/>
    <w:rsid w:val="00570A02"/>
    <w:rsid w:val="005711E3"/>
    <w:rsid w:val="005712B6"/>
    <w:rsid w:val="0057138E"/>
    <w:rsid w:val="005713D5"/>
    <w:rsid w:val="00571605"/>
    <w:rsid w:val="00571B12"/>
    <w:rsid w:val="00571CDC"/>
    <w:rsid w:val="00571F38"/>
    <w:rsid w:val="00572159"/>
    <w:rsid w:val="00572477"/>
    <w:rsid w:val="00572662"/>
    <w:rsid w:val="00573972"/>
    <w:rsid w:val="00573BFB"/>
    <w:rsid w:val="00574BB9"/>
    <w:rsid w:val="00574CE1"/>
    <w:rsid w:val="00575DD1"/>
    <w:rsid w:val="005762C8"/>
    <w:rsid w:val="0057647A"/>
    <w:rsid w:val="005765B0"/>
    <w:rsid w:val="005765E4"/>
    <w:rsid w:val="00576785"/>
    <w:rsid w:val="005768C2"/>
    <w:rsid w:val="00576A82"/>
    <w:rsid w:val="00577201"/>
    <w:rsid w:val="005773C9"/>
    <w:rsid w:val="00577859"/>
    <w:rsid w:val="005778B7"/>
    <w:rsid w:val="00577A65"/>
    <w:rsid w:val="00577EC0"/>
    <w:rsid w:val="005802FD"/>
    <w:rsid w:val="00580383"/>
    <w:rsid w:val="00580457"/>
    <w:rsid w:val="0058052C"/>
    <w:rsid w:val="005813DA"/>
    <w:rsid w:val="00581535"/>
    <w:rsid w:val="005815F2"/>
    <w:rsid w:val="00581683"/>
    <w:rsid w:val="00581716"/>
    <w:rsid w:val="00581BF1"/>
    <w:rsid w:val="00581FC2"/>
    <w:rsid w:val="00582055"/>
    <w:rsid w:val="005822B9"/>
    <w:rsid w:val="005822D9"/>
    <w:rsid w:val="00582E22"/>
    <w:rsid w:val="00582E24"/>
    <w:rsid w:val="00583CD2"/>
    <w:rsid w:val="00583ED6"/>
    <w:rsid w:val="00584C0F"/>
    <w:rsid w:val="00584C38"/>
    <w:rsid w:val="00584FB1"/>
    <w:rsid w:val="0058520B"/>
    <w:rsid w:val="005862CB"/>
    <w:rsid w:val="00586331"/>
    <w:rsid w:val="005864B6"/>
    <w:rsid w:val="00586953"/>
    <w:rsid w:val="00586A63"/>
    <w:rsid w:val="00586E42"/>
    <w:rsid w:val="00586FA0"/>
    <w:rsid w:val="005879A7"/>
    <w:rsid w:val="00587A5D"/>
    <w:rsid w:val="00587ACF"/>
    <w:rsid w:val="00590343"/>
    <w:rsid w:val="00590D08"/>
    <w:rsid w:val="00590F01"/>
    <w:rsid w:val="00591049"/>
    <w:rsid w:val="00591C99"/>
    <w:rsid w:val="0059220C"/>
    <w:rsid w:val="005923D6"/>
    <w:rsid w:val="00592473"/>
    <w:rsid w:val="005925B5"/>
    <w:rsid w:val="005926FB"/>
    <w:rsid w:val="005929C1"/>
    <w:rsid w:val="005929F8"/>
    <w:rsid w:val="00592B0F"/>
    <w:rsid w:val="00592C0D"/>
    <w:rsid w:val="00592DEA"/>
    <w:rsid w:val="005947A9"/>
    <w:rsid w:val="00594B1C"/>
    <w:rsid w:val="00595AB5"/>
    <w:rsid w:val="00595D48"/>
    <w:rsid w:val="00595F4A"/>
    <w:rsid w:val="00596195"/>
    <w:rsid w:val="00596F66"/>
    <w:rsid w:val="00597734"/>
    <w:rsid w:val="005977B5"/>
    <w:rsid w:val="005979EA"/>
    <w:rsid w:val="00597E29"/>
    <w:rsid w:val="00597FC2"/>
    <w:rsid w:val="005A010D"/>
    <w:rsid w:val="005A065D"/>
    <w:rsid w:val="005A09DC"/>
    <w:rsid w:val="005A1B98"/>
    <w:rsid w:val="005A1FC5"/>
    <w:rsid w:val="005A27C7"/>
    <w:rsid w:val="005A30F5"/>
    <w:rsid w:val="005A34A0"/>
    <w:rsid w:val="005A3A24"/>
    <w:rsid w:val="005A3C84"/>
    <w:rsid w:val="005A3CD3"/>
    <w:rsid w:val="005A3E5D"/>
    <w:rsid w:val="005A4AC1"/>
    <w:rsid w:val="005A4EEE"/>
    <w:rsid w:val="005A4F76"/>
    <w:rsid w:val="005A5285"/>
    <w:rsid w:val="005A529D"/>
    <w:rsid w:val="005A52C6"/>
    <w:rsid w:val="005A5FA6"/>
    <w:rsid w:val="005A5FDB"/>
    <w:rsid w:val="005A67C0"/>
    <w:rsid w:val="005A6CB5"/>
    <w:rsid w:val="005A6D96"/>
    <w:rsid w:val="005A6FE9"/>
    <w:rsid w:val="005A71EC"/>
    <w:rsid w:val="005A721B"/>
    <w:rsid w:val="005A7EE8"/>
    <w:rsid w:val="005A7F8A"/>
    <w:rsid w:val="005B0022"/>
    <w:rsid w:val="005B02D0"/>
    <w:rsid w:val="005B0607"/>
    <w:rsid w:val="005B0B40"/>
    <w:rsid w:val="005B10CD"/>
    <w:rsid w:val="005B1267"/>
    <w:rsid w:val="005B14BE"/>
    <w:rsid w:val="005B1A2A"/>
    <w:rsid w:val="005B2075"/>
    <w:rsid w:val="005B21C9"/>
    <w:rsid w:val="005B2676"/>
    <w:rsid w:val="005B269E"/>
    <w:rsid w:val="005B26CB"/>
    <w:rsid w:val="005B28B8"/>
    <w:rsid w:val="005B3BE9"/>
    <w:rsid w:val="005B4552"/>
    <w:rsid w:val="005B4765"/>
    <w:rsid w:val="005B4F95"/>
    <w:rsid w:val="005B5A76"/>
    <w:rsid w:val="005B6005"/>
    <w:rsid w:val="005B6106"/>
    <w:rsid w:val="005B611B"/>
    <w:rsid w:val="005B614D"/>
    <w:rsid w:val="005B628F"/>
    <w:rsid w:val="005B6791"/>
    <w:rsid w:val="005B6B7B"/>
    <w:rsid w:val="005B7250"/>
    <w:rsid w:val="005B75C7"/>
    <w:rsid w:val="005B762D"/>
    <w:rsid w:val="005B7734"/>
    <w:rsid w:val="005B7C1D"/>
    <w:rsid w:val="005C00DE"/>
    <w:rsid w:val="005C07EC"/>
    <w:rsid w:val="005C0D2D"/>
    <w:rsid w:val="005C10C8"/>
    <w:rsid w:val="005C15C5"/>
    <w:rsid w:val="005C1FB3"/>
    <w:rsid w:val="005C20FF"/>
    <w:rsid w:val="005C22D7"/>
    <w:rsid w:val="005C2333"/>
    <w:rsid w:val="005C26CE"/>
    <w:rsid w:val="005C2964"/>
    <w:rsid w:val="005C2A1D"/>
    <w:rsid w:val="005C2CE2"/>
    <w:rsid w:val="005C36C4"/>
    <w:rsid w:val="005C3CFF"/>
    <w:rsid w:val="005C44FC"/>
    <w:rsid w:val="005C45AF"/>
    <w:rsid w:val="005C473C"/>
    <w:rsid w:val="005C495E"/>
    <w:rsid w:val="005C51B3"/>
    <w:rsid w:val="005C532B"/>
    <w:rsid w:val="005C5939"/>
    <w:rsid w:val="005C5ADD"/>
    <w:rsid w:val="005C5EA2"/>
    <w:rsid w:val="005C653B"/>
    <w:rsid w:val="005C6796"/>
    <w:rsid w:val="005C69F7"/>
    <w:rsid w:val="005C6D3F"/>
    <w:rsid w:val="005C6E1C"/>
    <w:rsid w:val="005C72A4"/>
    <w:rsid w:val="005C7693"/>
    <w:rsid w:val="005C76F6"/>
    <w:rsid w:val="005C7949"/>
    <w:rsid w:val="005C7C1F"/>
    <w:rsid w:val="005C7EE7"/>
    <w:rsid w:val="005D0008"/>
    <w:rsid w:val="005D2301"/>
    <w:rsid w:val="005D2F8D"/>
    <w:rsid w:val="005D3D5A"/>
    <w:rsid w:val="005D3E9D"/>
    <w:rsid w:val="005D47F6"/>
    <w:rsid w:val="005D48CF"/>
    <w:rsid w:val="005D5012"/>
    <w:rsid w:val="005D544B"/>
    <w:rsid w:val="005D581B"/>
    <w:rsid w:val="005D5941"/>
    <w:rsid w:val="005D6168"/>
    <w:rsid w:val="005D62EA"/>
    <w:rsid w:val="005D6AE8"/>
    <w:rsid w:val="005D6B2A"/>
    <w:rsid w:val="005D6CD9"/>
    <w:rsid w:val="005D6DF1"/>
    <w:rsid w:val="005D71EE"/>
    <w:rsid w:val="005D752C"/>
    <w:rsid w:val="005D76D1"/>
    <w:rsid w:val="005E0065"/>
    <w:rsid w:val="005E06CC"/>
    <w:rsid w:val="005E0FBD"/>
    <w:rsid w:val="005E156D"/>
    <w:rsid w:val="005E19F1"/>
    <w:rsid w:val="005E2394"/>
    <w:rsid w:val="005E3061"/>
    <w:rsid w:val="005E3B94"/>
    <w:rsid w:val="005E3F56"/>
    <w:rsid w:val="005E3FC3"/>
    <w:rsid w:val="005E3FE7"/>
    <w:rsid w:val="005E4063"/>
    <w:rsid w:val="005E444C"/>
    <w:rsid w:val="005E48CB"/>
    <w:rsid w:val="005E4C8F"/>
    <w:rsid w:val="005E4FF0"/>
    <w:rsid w:val="005E51ED"/>
    <w:rsid w:val="005E533A"/>
    <w:rsid w:val="005E5FB7"/>
    <w:rsid w:val="005E68D8"/>
    <w:rsid w:val="005E6ADE"/>
    <w:rsid w:val="005E6E59"/>
    <w:rsid w:val="005E79A2"/>
    <w:rsid w:val="005E7F0F"/>
    <w:rsid w:val="005E7F54"/>
    <w:rsid w:val="005F0617"/>
    <w:rsid w:val="005F0636"/>
    <w:rsid w:val="005F08FF"/>
    <w:rsid w:val="005F0959"/>
    <w:rsid w:val="005F0C25"/>
    <w:rsid w:val="005F0CB9"/>
    <w:rsid w:val="005F0F63"/>
    <w:rsid w:val="005F181A"/>
    <w:rsid w:val="005F1975"/>
    <w:rsid w:val="005F19E9"/>
    <w:rsid w:val="005F20B0"/>
    <w:rsid w:val="005F215E"/>
    <w:rsid w:val="005F2510"/>
    <w:rsid w:val="005F2574"/>
    <w:rsid w:val="005F25F4"/>
    <w:rsid w:val="005F2A88"/>
    <w:rsid w:val="005F2B12"/>
    <w:rsid w:val="005F2ED9"/>
    <w:rsid w:val="005F2F4E"/>
    <w:rsid w:val="005F3125"/>
    <w:rsid w:val="005F32BB"/>
    <w:rsid w:val="005F3456"/>
    <w:rsid w:val="005F3986"/>
    <w:rsid w:val="005F3AE6"/>
    <w:rsid w:val="005F3B9A"/>
    <w:rsid w:val="005F409D"/>
    <w:rsid w:val="005F465D"/>
    <w:rsid w:val="005F4671"/>
    <w:rsid w:val="005F471F"/>
    <w:rsid w:val="005F48C9"/>
    <w:rsid w:val="005F52EE"/>
    <w:rsid w:val="005F54EC"/>
    <w:rsid w:val="005F58A2"/>
    <w:rsid w:val="005F5EF7"/>
    <w:rsid w:val="005F60D4"/>
    <w:rsid w:val="005F65DD"/>
    <w:rsid w:val="005F6659"/>
    <w:rsid w:val="005F7025"/>
    <w:rsid w:val="005F7421"/>
    <w:rsid w:val="005F744E"/>
    <w:rsid w:val="005F76CE"/>
    <w:rsid w:val="005F7BAE"/>
    <w:rsid w:val="00600283"/>
    <w:rsid w:val="00600CAD"/>
    <w:rsid w:val="00600ED3"/>
    <w:rsid w:val="00601547"/>
    <w:rsid w:val="006015C9"/>
    <w:rsid w:val="006015FB"/>
    <w:rsid w:val="0060176B"/>
    <w:rsid w:val="00601B08"/>
    <w:rsid w:val="00601C73"/>
    <w:rsid w:val="00601D11"/>
    <w:rsid w:val="00601DB7"/>
    <w:rsid w:val="0060211A"/>
    <w:rsid w:val="0060254A"/>
    <w:rsid w:val="00602904"/>
    <w:rsid w:val="00602A98"/>
    <w:rsid w:val="00602FC4"/>
    <w:rsid w:val="006038ED"/>
    <w:rsid w:val="00603FE4"/>
    <w:rsid w:val="00603FEC"/>
    <w:rsid w:val="00603FF5"/>
    <w:rsid w:val="00605084"/>
    <w:rsid w:val="0060513C"/>
    <w:rsid w:val="0060578A"/>
    <w:rsid w:val="006057EC"/>
    <w:rsid w:val="00605D15"/>
    <w:rsid w:val="00605E07"/>
    <w:rsid w:val="00605F42"/>
    <w:rsid w:val="00606A16"/>
    <w:rsid w:val="00607008"/>
    <w:rsid w:val="006070CF"/>
    <w:rsid w:val="006073F0"/>
    <w:rsid w:val="006074F9"/>
    <w:rsid w:val="006077DD"/>
    <w:rsid w:val="006078A0"/>
    <w:rsid w:val="00607A4B"/>
    <w:rsid w:val="00607B0B"/>
    <w:rsid w:val="00607B78"/>
    <w:rsid w:val="00607E98"/>
    <w:rsid w:val="006104AB"/>
    <w:rsid w:val="00610694"/>
    <w:rsid w:val="00610B45"/>
    <w:rsid w:val="00610DEE"/>
    <w:rsid w:val="00610ECE"/>
    <w:rsid w:val="00611390"/>
    <w:rsid w:val="00611623"/>
    <w:rsid w:val="006121F1"/>
    <w:rsid w:val="00612318"/>
    <w:rsid w:val="006126C6"/>
    <w:rsid w:val="0061278F"/>
    <w:rsid w:val="0061286C"/>
    <w:rsid w:val="00612A8C"/>
    <w:rsid w:val="00612BF9"/>
    <w:rsid w:val="0061331C"/>
    <w:rsid w:val="006136CD"/>
    <w:rsid w:val="006137B8"/>
    <w:rsid w:val="00613DBC"/>
    <w:rsid w:val="00613E3C"/>
    <w:rsid w:val="00613E87"/>
    <w:rsid w:val="006140DB"/>
    <w:rsid w:val="006144A2"/>
    <w:rsid w:val="006145C0"/>
    <w:rsid w:val="006147E7"/>
    <w:rsid w:val="006149C2"/>
    <w:rsid w:val="006151A4"/>
    <w:rsid w:val="00615DCD"/>
    <w:rsid w:val="00616024"/>
    <w:rsid w:val="006160CB"/>
    <w:rsid w:val="00616BE9"/>
    <w:rsid w:val="00616D22"/>
    <w:rsid w:val="006200DE"/>
    <w:rsid w:val="00620289"/>
    <w:rsid w:val="00620315"/>
    <w:rsid w:val="006209A2"/>
    <w:rsid w:val="006209B4"/>
    <w:rsid w:val="0062106B"/>
    <w:rsid w:val="00621A82"/>
    <w:rsid w:val="00621B72"/>
    <w:rsid w:val="00621C2F"/>
    <w:rsid w:val="00621DA3"/>
    <w:rsid w:val="0062246A"/>
    <w:rsid w:val="0062256F"/>
    <w:rsid w:val="00622E6A"/>
    <w:rsid w:val="00623576"/>
    <w:rsid w:val="00623E79"/>
    <w:rsid w:val="006242BA"/>
    <w:rsid w:val="0062437D"/>
    <w:rsid w:val="006251FA"/>
    <w:rsid w:val="006252CA"/>
    <w:rsid w:val="00625311"/>
    <w:rsid w:val="006254F9"/>
    <w:rsid w:val="0062567B"/>
    <w:rsid w:val="00625996"/>
    <w:rsid w:val="006259EF"/>
    <w:rsid w:val="00625C61"/>
    <w:rsid w:val="00625FB8"/>
    <w:rsid w:val="00626122"/>
    <w:rsid w:val="00626683"/>
    <w:rsid w:val="006266E7"/>
    <w:rsid w:val="00626B6F"/>
    <w:rsid w:val="006275D7"/>
    <w:rsid w:val="00627C2B"/>
    <w:rsid w:val="00630444"/>
    <w:rsid w:val="00630B5F"/>
    <w:rsid w:val="00630D68"/>
    <w:rsid w:val="006313C0"/>
    <w:rsid w:val="00631605"/>
    <w:rsid w:val="006318E1"/>
    <w:rsid w:val="006319D5"/>
    <w:rsid w:val="00631D28"/>
    <w:rsid w:val="00631D8F"/>
    <w:rsid w:val="00631F83"/>
    <w:rsid w:val="006323BB"/>
    <w:rsid w:val="00632720"/>
    <w:rsid w:val="006327C4"/>
    <w:rsid w:val="006328D7"/>
    <w:rsid w:val="00632C9F"/>
    <w:rsid w:val="00632E22"/>
    <w:rsid w:val="00633307"/>
    <w:rsid w:val="0063339A"/>
    <w:rsid w:val="0063391F"/>
    <w:rsid w:val="00633AA5"/>
    <w:rsid w:val="00633D93"/>
    <w:rsid w:val="0063409C"/>
    <w:rsid w:val="0063453C"/>
    <w:rsid w:val="00634BEC"/>
    <w:rsid w:val="00634EE5"/>
    <w:rsid w:val="00635030"/>
    <w:rsid w:val="00635625"/>
    <w:rsid w:val="006359A1"/>
    <w:rsid w:val="00635A03"/>
    <w:rsid w:val="00635A83"/>
    <w:rsid w:val="00635AB4"/>
    <w:rsid w:val="00635F3A"/>
    <w:rsid w:val="00635F5E"/>
    <w:rsid w:val="00636020"/>
    <w:rsid w:val="00636655"/>
    <w:rsid w:val="00636726"/>
    <w:rsid w:val="00637031"/>
    <w:rsid w:val="00637227"/>
    <w:rsid w:val="006374A3"/>
    <w:rsid w:val="006374D7"/>
    <w:rsid w:val="006378E2"/>
    <w:rsid w:val="00640114"/>
    <w:rsid w:val="0064048F"/>
    <w:rsid w:val="006407BB"/>
    <w:rsid w:val="00640910"/>
    <w:rsid w:val="00641C55"/>
    <w:rsid w:val="006422E2"/>
    <w:rsid w:val="00642D54"/>
    <w:rsid w:val="00643478"/>
    <w:rsid w:val="00643587"/>
    <w:rsid w:val="006435A4"/>
    <w:rsid w:val="00644276"/>
    <w:rsid w:val="0064452F"/>
    <w:rsid w:val="00644759"/>
    <w:rsid w:val="00644CCA"/>
    <w:rsid w:val="00644E79"/>
    <w:rsid w:val="006451F1"/>
    <w:rsid w:val="006452CB"/>
    <w:rsid w:val="00645532"/>
    <w:rsid w:val="006456AC"/>
    <w:rsid w:val="006459D0"/>
    <w:rsid w:val="00645E9C"/>
    <w:rsid w:val="00645EFE"/>
    <w:rsid w:val="006461C8"/>
    <w:rsid w:val="006463B7"/>
    <w:rsid w:val="006465A1"/>
    <w:rsid w:val="00646E30"/>
    <w:rsid w:val="00647077"/>
    <w:rsid w:val="00647145"/>
    <w:rsid w:val="00647830"/>
    <w:rsid w:val="006503C2"/>
    <w:rsid w:val="00650A15"/>
    <w:rsid w:val="00651288"/>
    <w:rsid w:val="006512DE"/>
    <w:rsid w:val="00651365"/>
    <w:rsid w:val="00651684"/>
    <w:rsid w:val="00651768"/>
    <w:rsid w:val="00651A0D"/>
    <w:rsid w:val="00651A65"/>
    <w:rsid w:val="00651ADB"/>
    <w:rsid w:val="00651F9A"/>
    <w:rsid w:val="00652A01"/>
    <w:rsid w:val="00653AAD"/>
    <w:rsid w:val="00653F35"/>
    <w:rsid w:val="00654689"/>
    <w:rsid w:val="00654D76"/>
    <w:rsid w:val="00654FCB"/>
    <w:rsid w:val="0065511C"/>
    <w:rsid w:val="0065532D"/>
    <w:rsid w:val="006557E7"/>
    <w:rsid w:val="00655DFD"/>
    <w:rsid w:val="00656051"/>
    <w:rsid w:val="00656CF2"/>
    <w:rsid w:val="00657279"/>
    <w:rsid w:val="006573DE"/>
    <w:rsid w:val="00657D22"/>
    <w:rsid w:val="00660063"/>
    <w:rsid w:val="006604BD"/>
    <w:rsid w:val="006605AB"/>
    <w:rsid w:val="0066076D"/>
    <w:rsid w:val="00660F8B"/>
    <w:rsid w:val="00661D1E"/>
    <w:rsid w:val="00661D41"/>
    <w:rsid w:val="00662878"/>
    <w:rsid w:val="00662991"/>
    <w:rsid w:val="00662B0B"/>
    <w:rsid w:val="00662C64"/>
    <w:rsid w:val="0066398E"/>
    <w:rsid w:val="00663ED1"/>
    <w:rsid w:val="00664024"/>
    <w:rsid w:val="00664696"/>
    <w:rsid w:val="006646AE"/>
    <w:rsid w:val="00664E76"/>
    <w:rsid w:val="006651BB"/>
    <w:rsid w:val="0066573E"/>
    <w:rsid w:val="00665AE2"/>
    <w:rsid w:val="00665ECF"/>
    <w:rsid w:val="006661A5"/>
    <w:rsid w:val="00666A8C"/>
    <w:rsid w:val="00667092"/>
    <w:rsid w:val="0066778A"/>
    <w:rsid w:val="0066790A"/>
    <w:rsid w:val="00667DAC"/>
    <w:rsid w:val="00667FA9"/>
    <w:rsid w:val="006700DA"/>
    <w:rsid w:val="00670149"/>
    <w:rsid w:val="00670566"/>
    <w:rsid w:val="006708AA"/>
    <w:rsid w:val="00670A74"/>
    <w:rsid w:val="00670BFD"/>
    <w:rsid w:val="00670D3F"/>
    <w:rsid w:val="00671A05"/>
    <w:rsid w:val="00671EA5"/>
    <w:rsid w:val="0067219B"/>
    <w:rsid w:val="006724DA"/>
    <w:rsid w:val="006724EA"/>
    <w:rsid w:val="00672926"/>
    <w:rsid w:val="00672A09"/>
    <w:rsid w:val="00672E16"/>
    <w:rsid w:val="006732BF"/>
    <w:rsid w:val="0067362A"/>
    <w:rsid w:val="00673987"/>
    <w:rsid w:val="006740E8"/>
    <w:rsid w:val="00674122"/>
    <w:rsid w:val="006744F6"/>
    <w:rsid w:val="00674855"/>
    <w:rsid w:val="00674943"/>
    <w:rsid w:val="0067498C"/>
    <w:rsid w:val="006752A9"/>
    <w:rsid w:val="0067533E"/>
    <w:rsid w:val="00675650"/>
    <w:rsid w:val="00675C89"/>
    <w:rsid w:val="00675C95"/>
    <w:rsid w:val="00675DFD"/>
    <w:rsid w:val="0067609D"/>
    <w:rsid w:val="00676AB9"/>
    <w:rsid w:val="00676D5F"/>
    <w:rsid w:val="006772F1"/>
    <w:rsid w:val="00677D3E"/>
    <w:rsid w:val="00677DE8"/>
    <w:rsid w:val="00680742"/>
    <w:rsid w:val="0068134B"/>
    <w:rsid w:val="00681506"/>
    <w:rsid w:val="00681E52"/>
    <w:rsid w:val="00681F00"/>
    <w:rsid w:val="00681FD2"/>
    <w:rsid w:val="00682023"/>
    <w:rsid w:val="006821D1"/>
    <w:rsid w:val="00682341"/>
    <w:rsid w:val="00682708"/>
    <w:rsid w:val="00682718"/>
    <w:rsid w:val="006827F8"/>
    <w:rsid w:val="00682E3E"/>
    <w:rsid w:val="0068302A"/>
    <w:rsid w:val="0068330F"/>
    <w:rsid w:val="0068377D"/>
    <w:rsid w:val="006839F3"/>
    <w:rsid w:val="00683A7D"/>
    <w:rsid w:val="00683C60"/>
    <w:rsid w:val="006843B0"/>
    <w:rsid w:val="00684402"/>
    <w:rsid w:val="00684B31"/>
    <w:rsid w:val="00684EB5"/>
    <w:rsid w:val="0068533D"/>
    <w:rsid w:val="00685728"/>
    <w:rsid w:val="00685A13"/>
    <w:rsid w:val="00685AA4"/>
    <w:rsid w:val="00685B14"/>
    <w:rsid w:val="006861CD"/>
    <w:rsid w:val="006863F9"/>
    <w:rsid w:val="00686B07"/>
    <w:rsid w:val="00686B93"/>
    <w:rsid w:val="0068711F"/>
    <w:rsid w:val="00687D93"/>
    <w:rsid w:val="00690397"/>
    <w:rsid w:val="00690A8D"/>
    <w:rsid w:val="00690E81"/>
    <w:rsid w:val="00690F5C"/>
    <w:rsid w:val="00690F84"/>
    <w:rsid w:val="0069101D"/>
    <w:rsid w:val="00691267"/>
    <w:rsid w:val="006915D1"/>
    <w:rsid w:val="00691899"/>
    <w:rsid w:val="00691DFF"/>
    <w:rsid w:val="00692340"/>
    <w:rsid w:val="006924B8"/>
    <w:rsid w:val="006924C7"/>
    <w:rsid w:val="006925C6"/>
    <w:rsid w:val="006926BB"/>
    <w:rsid w:val="00692988"/>
    <w:rsid w:val="00692A59"/>
    <w:rsid w:val="00692BA6"/>
    <w:rsid w:val="00692D39"/>
    <w:rsid w:val="00692ED7"/>
    <w:rsid w:val="0069340B"/>
    <w:rsid w:val="006938B8"/>
    <w:rsid w:val="00693D43"/>
    <w:rsid w:val="0069442F"/>
    <w:rsid w:val="00694ACB"/>
    <w:rsid w:val="00694CD6"/>
    <w:rsid w:val="006959D0"/>
    <w:rsid w:val="00695AB3"/>
    <w:rsid w:val="00695E20"/>
    <w:rsid w:val="00695E70"/>
    <w:rsid w:val="00695F1F"/>
    <w:rsid w:val="00695F30"/>
    <w:rsid w:val="00696023"/>
    <w:rsid w:val="00696308"/>
    <w:rsid w:val="0069665D"/>
    <w:rsid w:val="00696C44"/>
    <w:rsid w:val="00696DD0"/>
    <w:rsid w:val="00696F55"/>
    <w:rsid w:val="00697234"/>
    <w:rsid w:val="00697461"/>
    <w:rsid w:val="006979CF"/>
    <w:rsid w:val="006A055A"/>
    <w:rsid w:val="006A0634"/>
    <w:rsid w:val="006A09BE"/>
    <w:rsid w:val="006A0E49"/>
    <w:rsid w:val="006A15EF"/>
    <w:rsid w:val="006A1E49"/>
    <w:rsid w:val="006A1F07"/>
    <w:rsid w:val="006A2C0F"/>
    <w:rsid w:val="006A2CAA"/>
    <w:rsid w:val="006A319C"/>
    <w:rsid w:val="006A31C6"/>
    <w:rsid w:val="006A3F83"/>
    <w:rsid w:val="006A3FF7"/>
    <w:rsid w:val="006A430E"/>
    <w:rsid w:val="006A456E"/>
    <w:rsid w:val="006A4A8F"/>
    <w:rsid w:val="006A4D0D"/>
    <w:rsid w:val="006A4DDC"/>
    <w:rsid w:val="006A4EFD"/>
    <w:rsid w:val="006A517F"/>
    <w:rsid w:val="006A52E9"/>
    <w:rsid w:val="006A5377"/>
    <w:rsid w:val="006A5612"/>
    <w:rsid w:val="006A5B21"/>
    <w:rsid w:val="006A62D4"/>
    <w:rsid w:val="006A63CE"/>
    <w:rsid w:val="006A683B"/>
    <w:rsid w:val="006A70F3"/>
    <w:rsid w:val="006B0994"/>
    <w:rsid w:val="006B0B5F"/>
    <w:rsid w:val="006B0FCC"/>
    <w:rsid w:val="006B10C3"/>
    <w:rsid w:val="006B1662"/>
    <w:rsid w:val="006B1F23"/>
    <w:rsid w:val="006B2033"/>
    <w:rsid w:val="006B20AD"/>
    <w:rsid w:val="006B2150"/>
    <w:rsid w:val="006B25A8"/>
    <w:rsid w:val="006B25BA"/>
    <w:rsid w:val="006B268B"/>
    <w:rsid w:val="006B2C31"/>
    <w:rsid w:val="006B30CE"/>
    <w:rsid w:val="006B32A6"/>
    <w:rsid w:val="006B340A"/>
    <w:rsid w:val="006B3BE9"/>
    <w:rsid w:val="006B411A"/>
    <w:rsid w:val="006B42A0"/>
    <w:rsid w:val="006B4977"/>
    <w:rsid w:val="006B4AE8"/>
    <w:rsid w:val="006B4D42"/>
    <w:rsid w:val="006B4EDE"/>
    <w:rsid w:val="006B5384"/>
    <w:rsid w:val="006B5388"/>
    <w:rsid w:val="006B59A3"/>
    <w:rsid w:val="006B59C8"/>
    <w:rsid w:val="006B5B20"/>
    <w:rsid w:val="006B5D1A"/>
    <w:rsid w:val="006B6305"/>
    <w:rsid w:val="006B652F"/>
    <w:rsid w:val="006B692B"/>
    <w:rsid w:val="006B76C4"/>
    <w:rsid w:val="006B76F6"/>
    <w:rsid w:val="006B7D69"/>
    <w:rsid w:val="006B7EC5"/>
    <w:rsid w:val="006C0161"/>
    <w:rsid w:val="006C04BE"/>
    <w:rsid w:val="006C0969"/>
    <w:rsid w:val="006C0E26"/>
    <w:rsid w:val="006C0EFD"/>
    <w:rsid w:val="006C12FD"/>
    <w:rsid w:val="006C1C4D"/>
    <w:rsid w:val="006C2643"/>
    <w:rsid w:val="006C26DB"/>
    <w:rsid w:val="006C2B05"/>
    <w:rsid w:val="006C2F42"/>
    <w:rsid w:val="006C3185"/>
    <w:rsid w:val="006C31B4"/>
    <w:rsid w:val="006C36A7"/>
    <w:rsid w:val="006C3C3B"/>
    <w:rsid w:val="006C3D82"/>
    <w:rsid w:val="006C3F12"/>
    <w:rsid w:val="006C3F16"/>
    <w:rsid w:val="006C48FF"/>
    <w:rsid w:val="006C612F"/>
    <w:rsid w:val="006C69C1"/>
    <w:rsid w:val="006C6C02"/>
    <w:rsid w:val="006C7035"/>
    <w:rsid w:val="006C7382"/>
    <w:rsid w:val="006C73BA"/>
    <w:rsid w:val="006C7992"/>
    <w:rsid w:val="006C7A1D"/>
    <w:rsid w:val="006D058C"/>
    <w:rsid w:val="006D0F37"/>
    <w:rsid w:val="006D0F75"/>
    <w:rsid w:val="006D0F7A"/>
    <w:rsid w:val="006D1605"/>
    <w:rsid w:val="006D1839"/>
    <w:rsid w:val="006D1A10"/>
    <w:rsid w:val="006D1DAA"/>
    <w:rsid w:val="006D2103"/>
    <w:rsid w:val="006D2240"/>
    <w:rsid w:val="006D23C2"/>
    <w:rsid w:val="006D23E0"/>
    <w:rsid w:val="006D2C98"/>
    <w:rsid w:val="006D3538"/>
    <w:rsid w:val="006D353D"/>
    <w:rsid w:val="006D355A"/>
    <w:rsid w:val="006D3A19"/>
    <w:rsid w:val="006D3E8A"/>
    <w:rsid w:val="006D422D"/>
    <w:rsid w:val="006D42AD"/>
    <w:rsid w:val="006D4424"/>
    <w:rsid w:val="006D47C5"/>
    <w:rsid w:val="006D5243"/>
    <w:rsid w:val="006D55F7"/>
    <w:rsid w:val="006D56B3"/>
    <w:rsid w:val="006D5743"/>
    <w:rsid w:val="006D5747"/>
    <w:rsid w:val="006D5B63"/>
    <w:rsid w:val="006D5D48"/>
    <w:rsid w:val="006D5E84"/>
    <w:rsid w:val="006D5EBE"/>
    <w:rsid w:val="006D6117"/>
    <w:rsid w:val="006D6193"/>
    <w:rsid w:val="006D6264"/>
    <w:rsid w:val="006D66C4"/>
    <w:rsid w:val="006D6AE8"/>
    <w:rsid w:val="006D7127"/>
    <w:rsid w:val="006D7E3D"/>
    <w:rsid w:val="006E0124"/>
    <w:rsid w:val="006E02A4"/>
    <w:rsid w:val="006E0396"/>
    <w:rsid w:val="006E063D"/>
    <w:rsid w:val="006E11F1"/>
    <w:rsid w:val="006E1236"/>
    <w:rsid w:val="006E1242"/>
    <w:rsid w:val="006E130C"/>
    <w:rsid w:val="006E141F"/>
    <w:rsid w:val="006E14D4"/>
    <w:rsid w:val="006E1572"/>
    <w:rsid w:val="006E1756"/>
    <w:rsid w:val="006E1BB2"/>
    <w:rsid w:val="006E1C2D"/>
    <w:rsid w:val="006E1D1F"/>
    <w:rsid w:val="006E216A"/>
    <w:rsid w:val="006E2424"/>
    <w:rsid w:val="006E2A17"/>
    <w:rsid w:val="006E2CCC"/>
    <w:rsid w:val="006E3A74"/>
    <w:rsid w:val="006E3E3E"/>
    <w:rsid w:val="006E3E4B"/>
    <w:rsid w:val="006E3EEC"/>
    <w:rsid w:val="006E48E9"/>
    <w:rsid w:val="006E5696"/>
    <w:rsid w:val="006E61FB"/>
    <w:rsid w:val="006E63B9"/>
    <w:rsid w:val="006E68F8"/>
    <w:rsid w:val="006E6EB2"/>
    <w:rsid w:val="006E7B78"/>
    <w:rsid w:val="006F00BB"/>
    <w:rsid w:val="006F0343"/>
    <w:rsid w:val="006F0544"/>
    <w:rsid w:val="006F07DF"/>
    <w:rsid w:val="006F09BD"/>
    <w:rsid w:val="006F10A9"/>
    <w:rsid w:val="006F1121"/>
    <w:rsid w:val="006F153E"/>
    <w:rsid w:val="006F2820"/>
    <w:rsid w:val="006F29A1"/>
    <w:rsid w:val="006F3153"/>
    <w:rsid w:val="006F3CBA"/>
    <w:rsid w:val="006F4051"/>
    <w:rsid w:val="006F4179"/>
    <w:rsid w:val="006F485E"/>
    <w:rsid w:val="006F4E43"/>
    <w:rsid w:val="006F4F0D"/>
    <w:rsid w:val="006F50C1"/>
    <w:rsid w:val="006F51B9"/>
    <w:rsid w:val="006F51CA"/>
    <w:rsid w:val="006F5255"/>
    <w:rsid w:val="006F5A07"/>
    <w:rsid w:val="006F5D4C"/>
    <w:rsid w:val="006F639E"/>
    <w:rsid w:val="006F6616"/>
    <w:rsid w:val="006F6E30"/>
    <w:rsid w:val="006F749D"/>
    <w:rsid w:val="006F770B"/>
    <w:rsid w:val="006F7B60"/>
    <w:rsid w:val="006F7C7E"/>
    <w:rsid w:val="00700095"/>
    <w:rsid w:val="0070058D"/>
    <w:rsid w:val="00700908"/>
    <w:rsid w:val="00700DE3"/>
    <w:rsid w:val="007017B1"/>
    <w:rsid w:val="00701BCB"/>
    <w:rsid w:val="0070219D"/>
    <w:rsid w:val="00702735"/>
    <w:rsid w:val="00702A9F"/>
    <w:rsid w:val="00702BFE"/>
    <w:rsid w:val="00702E32"/>
    <w:rsid w:val="0070363B"/>
    <w:rsid w:val="007036A3"/>
    <w:rsid w:val="00703969"/>
    <w:rsid w:val="0070400A"/>
    <w:rsid w:val="0070408E"/>
    <w:rsid w:val="0070413F"/>
    <w:rsid w:val="007046CC"/>
    <w:rsid w:val="00704D06"/>
    <w:rsid w:val="00704D73"/>
    <w:rsid w:val="00704E35"/>
    <w:rsid w:val="00705013"/>
    <w:rsid w:val="00705498"/>
    <w:rsid w:val="00705CBE"/>
    <w:rsid w:val="007065AE"/>
    <w:rsid w:val="0070686B"/>
    <w:rsid w:val="00707303"/>
    <w:rsid w:val="007075FD"/>
    <w:rsid w:val="00707AE8"/>
    <w:rsid w:val="00707B1A"/>
    <w:rsid w:val="00707D7E"/>
    <w:rsid w:val="007107D5"/>
    <w:rsid w:val="00710951"/>
    <w:rsid w:val="00710CAA"/>
    <w:rsid w:val="00711389"/>
    <w:rsid w:val="0071142B"/>
    <w:rsid w:val="00711C19"/>
    <w:rsid w:val="00711C76"/>
    <w:rsid w:val="007125B1"/>
    <w:rsid w:val="00712653"/>
    <w:rsid w:val="0071288A"/>
    <w:rsid w:val="007128CA"/>
    <w:rsid w:val="00712C3E"/>
    <w:rsid w:val="00713469"/>
    <w:rsid w:val="007140BF"/>
    <w:rsid w:val="00714B64"/>
    <w:rsid w:val="00714C07"/>
    <w:rsid w:val="00715029"/>
    <w:rsid w:val="00715441"/>
    <w:rsid w:val="00715A54"/>
    <w:rsid w:val="00715BFB"/>
    <w:rsid w:val="00716069"/>
    <w:rsid w:val="00716D83"/>
    <w:rsid w:val="00717062"/>
    <w:rsid w:val="007171A1"/>
    <w:rsid w:val="007177A8"/>
    <w:rsid w:val="00717B61"/>
    <w:rsid w:val="00717DE4"/>
    <w:rsid w:val="00717FEA"/>
    <w:rsid w:val="0072001D"/>
    <w:rsid w:val="00720332"/>
    <w:rsid w:val="00720A77"/>
    <w:rsid w:val="00720FC2"/>
    <w:rsid w:val="0072117B"/>
    <w:rsid w:val="007218E4"/>
    <w:rsid w:val="00721AED"/>
    <w:rsid w:val="00721B8E"/>
    <w:rsid w:val="00721CD8"/>
    <w:rsid w:val="0072209D"/>
    <w:rsid w:val="007220A1"/>
    <w:rsid w:val="007228E7"/>
    <w:rsid w:val="007228F6"/>
    <w:rsid w:val="00722C58"/>
    <w:rsid w:val="00723057"/>
    <w:rsid w:val="00723061"/>
    <w:rsid w:val="007231B1"/>
    <w:rsid w:val="0072350F"/>
    <w:rsid w:val="00723A63"/>
    <w:rsid w:val="007244A6"/>
    <w:rsid w:val="0072465B"/>
    <w:rsid w:val="00724877"/>
    <w:rsid w:val="007249E2"/>
    <w:rsid w:val="00724E24"/>
    <w:rsid w:val="00724EFE"/>
    <w:rsid w:val="007254A5"/>
    <w:rsid w:val="00725B0C"/>
    <w:rsid w:val="00725B7E"/>
    <w:rsid w:val="00725E10"/>
    <w:rsid w:val="0072600A"/>
    <w:rsid w:val="007264A1"/>
    <w:rsid w:val="00726625"/>
    <w:rsid w:val="00726856"/>
    <w:rsid w:val="00726AB9"/>
    <w:rsid w:val="00726AF1"/>
    <w:rsid w:val="00726B81"/>
    <w:rsid w:val="00727433"/>
    <w:rsid w:val="0073006E"/>
    <w:rsid w:val="007305D4"/>
    <w:rsid w:val="0073077D"/>
    <w:rsid w:val="00731267"/>
    <w:rsid w:val="007314F5"/>
    <w:rsid w:val="0073180D"/>
    <w:rsid w:val="00731887"/>
    <w:rsid w:val="00731B6B"/>
    <w:rsid w:val="00731D22"/>
    <w:rsid w:val="007326B6"/>
    <w:rsid w:val="007327D7"/>
    <w:rsid w:val="0073282B"/>
    <w:rsid w:val="007328C2"/>
    <w:rsid w:val="00732F4D"/>
    <w:rsid w:val="007335DE"/>
    <w:rsid w:val="00733A90"/>
    <w:rsid w:val="00733BAB"/>
    <w:rsid w:val="00734449"/>
    <w:rsid w:val="00734E7D"/>
    <w:rsid w:val="00734EA8"/>
    <w:rsid w:val="007361E7"/>
    <w:rsid w:val="007364C2"/>
    <w:rsid w:val="00736547"/>
    <w:rsid w:val="00736660"/>
    <w:rsid w:val="00736938"/>
    <w:rsid w:val="00736CE3"/>
    <w:rsid w:val="00736E76"/>
    <w:rsid w:val="0073778C"/>
    <w:rsid w:val="00737861"/>
    <w:rsid w:val="00737E2E"/>
    <w:rsid w:val="007401C6"/>
    <w:rsid w:val="0074083F"/>
    <w:rsid w:val="00740F16"/>
    <w:rsid w:val="00741448"/>
    <w:rsid w:val="00741983"/>
    <w:rsid w:val="00741EC6"/>
    <w:rsid w:val="00742096"/>
    <w:rsid w:val="00742691"/>
    <w:rsid w:val="00742946"/>
    <w:rsid w:val="00742B3E"/>
    <w:rsid w:val="007433C3"/>
    <w:rsid w:val="00743498"/>
    <w:rsid w:val="0074398B"/>
    <w:rsid w:val="007439E8"/>
    <w:rsid w:val="00743B28"/>
    <w:rsid w:val="00743BF1"/>
    <w:rsid w:val="00744449"/>
    <w:rsid w:val="00744465"/>
    <w:rsid w:val="00744830"/>
    <w:rsid w:val="007453D9"/>
    <w:rsid w:val="00745727"/>
    <w:rsid w:val="007458B4"/>
    <w:rsid w:val="00745A79"/>
    <w:rsid w:val="00745E27"/>
    <w:rsid w:val="00745F33"/>
    <w:rsid w:val="00746468"/>
    <w:rsid w:val="007465B3"/>
    <w:rsid w:val="007466D9"/>
    <w:rsid w:val="00746A79"/>
    <w:rsid w:val="00746D47"/>
    <w:rsid w:val="00746D6A"/>
    <w:rsid w:val="00746EE6"/>
    <w:rsid w:val="007470E2"/>
    <w:rsid w:val="0074726D"/>
    <w:rsid w:val="00747A8F"/>
    <w:rsid w:val="00747B5F"/>
    <w:rsid w:val="0075048C"/>
    <w:rsid w:val="00750709"/>
    <w:rsid w:val="007515D5"/>
    <w:rsid w:val="00751AB0"/>
    <w:rsid w:val="00752330"/>
    <w:rsid w:val="00752371"/>
    <w:rsid w:val="0075276F"/>
    <w:rsid w:val="00752B9E"/>
    <w:rsid w:val="00752C31"/>
    <w:rsid w:val="00752C75"/>
    <w:rsid w:val="00752EEB"/>
    <w:rsid w:val="0075325D"/>
    <w:rsid w:val="00753A83"/>
    <w:rsid w:val="00754429"/>
    <w:rsid w:val="00754B01"/>
    <w:rsid w:val="00754E97"/>
    <w:rsid w:val="00755312"/>
    <w:rsid w:val="0075560A"/>
    <w:rsid w:val="00755F7E"/>
    <w:rsid w:val="0075637F"/>
    <w:rsid w:val="007565A0"/>
    <w:rsid w:val="007566C9"/>
    <w:rsid w:val="007575D4"/>
    <w:rsid w:val="00757753"/>
    <w:rsid w:val="0076047C"/>
    <w:rsid w:val="00760FFE"/>
    <w:rsid w:val="007613BE"/>
    <w:rsid w:val="00761929"/>
    <w:rsid w:val="00761CEB"/>
    <w:rsid w:val="00761D41"/>
    <w:rsid w:val="00761E5A"/>
    <w:rsid w:val="00762027"/>
    <w:rsid w:val="007622CB"/>
    <w:rsid w:val="00762754"/>
    <w:rsid w:val="0076295E"/>
    <w:rsid w:val="007636EB"/>
    <w:rsid w:val="00763ABD"/>
    <w:rsid w:val="00764298"/>
    <w:rsid w:val="00764548"/>
    <w:rsid w:val="0076458C"/>
    <w:rsid w:val="007650B7"/>
    <w:rsid w:val="007652BA"/>
    <w:rsid w:val="0076567F"/>
    <w:rsid w:val="00765A33"/>
    <w:rsid w:val="0076600E"/>
    <w:rsid w:val="00766138"/>
    <w:rsid w:val="007663C8"/>
    <w:rsid w:val="007668F1"/>
    <w:rsid w:val="00766A05"/>
    <w:rsid w:val="00766BD3"/>
    <w:rsid w:val="00767936"/>
    <w:rsid w:val="00767F83"/>
    <w:rsid w:val="00770743"/>
    <w:rsid w:val="007707A7"/>
    <w:rsid w:val="007708E3"/>
    <w:rsid w:val="00770CBA"/>
    <w:rsid w:val="00770F75"/>
    <w:rsid w:val="00771002"/>
    <w:rsid w:val="00771157"/>
    <w:rsid w:val="00771299"/>
    <w:rsid w:val="00771476"/>
    <w:rsid w:val="00771926"/>
    <w:rsid w:val="007729DF"/>
    <w:rsid w:val="007730C0"/>
    <w:rsid w:val="007730F5"/>
    <w:rsid w:val="00773676"/>
    <w:rsid w:val="00773D33"/>
    <w:rsid w:val="00773F83"/>
    <w:rsid w:val="00774470"/>
    <w:rsid w:val="00774FE4"/>
    <w:rsid w:val="0077599E"/>
    <w:rsid w:val="00775F13"/>
    <w:rsid w:val="00776694"/>
    <w:rsid w:val="00776CC9"/>
    <w:rsid w:val="00776DCD"/>
    <w:rsid w:val="00777903"/>
    <w:rsid w:val="00777BAF"/>
    <w:rsid w:val="00780113"/>
    <w:rsid w:val="00780312"/>
    <w:rsid w:val="00780B59"/>
    <w:rsid w:val="00780D6C"/>
    <w:rsid w:val="00781B69"/>
    <w:rsid w:val="00782372"/>
    <w:rsid w:val="007823A3"/>
    <w:rsid w:val="007823F4"/>
    <w:rsid w:val="0078249A"/>
    <w:rsid w:val="00782550"/>
    <w:rsid w:val="00782F2C"/>
    <w:rsid w:val="0078357B"/>
    <w:rsid w:val="00783A59"/>
    <w:rsid w:val="00783D5C"/>
    <w:rsid w:val="0078426F"/>
    <w:rsid w:val="0078477D"/>
    <w:rsid w:val="00784B6E"/>
    <w:rsid w:val="0078736F"/>
    <w:rsid w:val="007875FE"/>
    <w:rsid w:val="007877A9"/>
    <w:rsid w:val="0078780F"/>
    <w:rsid w:val="00787F9F"/>
    <w:rsid w:val="00790537"/>
    <w:rsid w:val="0079142F"/>
    <w:rsid w:val="007916EF"/>
    <w:rsid w:val="00791BAC"/>
    <w:rsid w:val="007926E9"/>
    <w:rsid w:val="007929EA"/>
    <w:rsid w:val="00792AA0"/>
    <w:rsid w:val="00793190"/>
    <w:rsid w:val="0079365F"/>
    <w:rsid w:val="00793A04"/>
    <w:rsid w:val="00793FC9"/>
    <w:rsid w:val="007940D6"/>
    <w:rsid w:val="00794741"/>
    <w:rsid w:val="007948B6"/>
    <w:rsid w:val="00794B90"/>
    <w:rsid w:val="00794DD4"/>
    <w:rsid w:val="00794FE5"/>
    <w:rsid w:val="00795007"/>
    <w:rsid w:val="0079569E"/>
    <w:rsid w:val="007958DD"/>
    <w:rsid w:val="00795919"/>
    <w:rsid w:val="00795932"/>
    <w:rsid w:val="007959CC"/>
    <w:rsid w:val="0079609D"/>
    <w:rsid w:val="007962D4"/>
    <w:rsid w:val="00796301"/>
    <w:rsid w:val="007966CC"/>
    <w:rsid w:val="00796849"/>
    <w:rsid w:val="0079690D"/>
    <w:rsid w:val="00796D40"/>
    <w:rsid w:val="00796DA6"/>
    <w:rsid w:val="0079705B"/>
    <w:rsid w:val="007970B7"/>
    <w:rsid w:val="007975C8"/>
    <w:rsid w:val="007976AF"/>
    <w:rsid w:val="00797866"/>
    <w:rsid w:val="007A059A"/>
    <w:rsid w:val="007A0BD4"/>
    <w:rsid w:val="007A0D3D"/>
    <w:rsid w:val="007A0F91"/>
    <w:rsid w:val="007A1114"/>
    <w:rsid w:val="007A1531"/>
    <w:rsid w:val="007A165B"/>
    <w:rsid w:val="007A175A"/>
    <w:rsid w:val="007A1F43"/>
    <w:rsid w:val="007A245E"/>
    <w:rsid w:val="007A24C9"/>
    <w:rsid w:val="007A2B12"/>
    <w:rsid w:val="007A3119"/>
    <w:rsid w:val="007A35EF"/>
    <w:rsid w:val="007A37AD"/>
    <w:rsid w:val="007A3940"/>
    <w:rsid w:val="007A3A41"/>
    <w:rsid w:val="007A4B76"/>
    <w:rsid w:val="007A4E07"/>
    <w:rsid w:val="007A5258"/>
    <w:rsid w:val="007A54BB"/>
    <w:rsid w:val="007A59B9"/>
    <w:rsid w:val="007A60CE"/>
    <w:rsid w:val="007A655C"/>
    <w:rsid w:val="007A6797"/>
    <w:rsid w:val="007A6FA7"/>
    <w:rsid w:val="007A70AB"/>
    <w:rsid w:val="007A7DA9"/>
    <w:rsid w:val="007B02C6"/>
    <w:rsid w:val="007B045E"/>
    <w:rsid w:val="007B0802"/>
    <w:rsid w:val="007B14FC"/>
    <w:rsid w:val="007B1775"/>
    <w:rsid w:val="007B1AF7"/>
    <w:rsid w:val="007B22C2"/>
    <w:rsid w:val="007B241D"/>
    <w:rsid w:val="007B25DE"/>
    <w:rsid w:val="007B2768"/>
    <w:rsid w:val="007B2AB1"/>
    <w:rsid w:val="007B2DA6"/>
    <w:rsid w:val="007B2DD2"/>
    <w:rsid w:val="007B3366"/>
    <w:rsid w:val="007B3632"/>
    <w:rsid w:val="007B4124"/>
    <w:rsid w:val="007B4950"/>
    <w:rsid w:val="007B541D"/>
    <w:rsid w:val="007B569E"/>
    <w:rsid w:val="007B5872"/>
    <w:rsid w:val="007B5C55"/>
    <w:rsid w:val="007B5CB5"/>
    <w:rsid w:val="007B5EDB"/>
    <w:rsid w:val="007B5FC1"/>
    <w:rsid w:val="007B61B3"/>
    <w:rsid w:val="007B6C39"/>
    <w:rsid w:val="007B71BE"/>
    <w:rsid w:val="007B7645"/>
    <w:rsid w:val="007B7765"/>
    <w:rsid w:val="007B7A9D"/>
    <w:rsid w:val="007B7F62"/>
    <w:rsid w:val="007C00FF"/>
    <w:rsid w:val="007C0212"/>
    <w:rsid w:val="007C0215"/>
    <w:rsid w:val="007C0D41"/>
    <w:rsid w:val="007C0E26"/>
    <w:rsid w:val="007C1888"/>
    <w:rsid w:val="007C1F6B"/>
    <w:rsid w:val="007C25E4"/>
    <w:rsid w:val="007C2846"/>
    <w:rsid w:val="007C28A5"/>
    <w:rsid w:val="007C2C99"/>
    <w:rsid w:val="007C2C9A"/>
    <w:rsid w:val="007C2D19"/>
    <w:rsid w:val="007C31CC"/>
    <w:rsid w:val="007C336F"/>
    <w:rsid w:val="007C3A75"/>
    <w:rsid w:val="007C3CD7"/>
    <w:rsid w:val="007C3CEF"/>
    <w:rsid w:val="007C4A67"/>
    <w:rsid w:val="007C4C52"/>
    <w:rsid w:val="007C4D3B"/>
    <w:rsid w:val="007C4EF6"/>
    <w:rsid w:val="007C517B"/>
    <w:rsid w:val="007C51BB"/>
    <w:rsid w:val="007C5AF7"/>
    <w:rsid w:val="007C63DB"/>
    <w:rsid w:val="007C739F"/>
    <w:rsid w:val="007C77B7"/>
    <w:rsid w:val="007C7EDF"/>
    <w:rsid w:val="007C7FCC"/>
    <w:rsid w:val="007D02FB"/>
    <w:rsid w:val="007D07C5"/>
    <w:rsid w:val="007D09BD"/>
    <w:rsid w:val="007D09C1"/>
    <w:rsid w:val="007D108D"/>
    <w:rsid w:val="007D1641"/>
    <w:rsid w:val="007D2072"/>
    <w:rsid w:val="007D244A"/>
    <w:rsid w:val="007D2544"/>
    <w:rsid w:val="007D3291"/>
    <w:rsid w:val="007D3531"/>
    <w:rsid w:val="007D3BE6"/>
    <w:rsid w:val="007D4003"/>
    <w:rsid w:val="007D4593"/>
    <w:rsid w:val="007D4BD8"/>
    <w:rsid w:val="007D4DC8"/>
    <w:rsid w:val="007D5219"/>
    <w:rsid w:val="007D56D9"/>
    <w:rsid w:val="007D5E0D"/>
    <w:rsid w:val="007D6379"/>
    <w:rsid w:val="007D64E2"/>
    <w:rsid w:val="007D6937"/>
    <w:rsid w:val="007D6BB7"/>
    <w:rsid w:val="007D715D"/>
    <w:rsid w:val="007D7D26"/>
    <w:rsid w:val="007E087F"/>
    <w:rsid w:val="007E0A6E"/>
    <w:rsid w:val="007E0AE4"/>
    <w:rsid w:val="007E0E6E"/>
    <w:rsid w:val="007E16B3"/>
    <w:rsid w:val="007E1795"/>
    <w:rsid w:val="007E192F"/>
    <w:rsid w:val="007E22FF"/>
    <w:rsid w:val="007E2309"/>
    <w:rsid w:val="007E233B"/>
    <w:rsid w:val="007E23DE"/>
    <w:rsid w:val="007E2CBD"/>
    <w:rsid w:val="007E2F52"/>
    <w:rsid w:val="007E2FEA"/>
    <w:rsid w:val="007E31AC"/>
    <w:rsid w:val="007E39D4"/>
    <w:rsid w:val="007E414C"/>
    <w:rsid w:val="007E416C"/>
    <w:rsid w:val="007E43B2"/>
    <w:rsid w:val="007E44A7"/>
    <w:rsid w:val="007E471D"/>
    <w:rsid w:val="007E4BD1"/>
    <w:rsid w:val="007E5541"/>
    <w:rsid w:val="007E5767"/>
    <w:rsid w:val="007E5772"/>
    <w:rsid w:val="007E580D"/>
    <w:rsid w:val="007E6323"/>
    <w:rsid w:val="007E64E2"/>
    <w:rsid w:val="007E6786"/>
    <w:rsid w:val="007E67BA"/>
    <w:rsid w:val="007E6F4E"/>
    <w:rsid w:val="007E7529"/>
    <w:rsid w:val="007E7601"/>
    <w:rsid w:val="007E79CC"/>
    <w:rsid w:val="007E7CC9"/>
    <w:rsid w:val="007F02E8"/>
    <w:rsid w:val="007F08B8"/>
    <w:rsid w:val="007F0CF8"/>
    <w:rsid w:val="007F1269"/>
    <w:rsid w:val="007F1A8D"/>
    <w:rsid w:val="007F1BC7"/>
    <w:rsid w:val="007F1D79"/>
    <w:rsid w:val="007F1E9B"/>
    <w:rsid w:val="007F1EF4"/>
    <w:rsid w:val="007F2640"/>
    <w:rsid w:val="007F26AF"/>
    <w:rsid w:val="007F2B27"/>
    <w:rsid w:val="007F2D70"/>
    <w:rsid w:val="007F3373"/>
    <w:rsid w:val="007F34E1"/>
    <w:rsid w:val="007F3680"/>
    <w:rsid w:val="007F3843"/>
    <w:rsid w:val="007F3A04"/>
    <w:rsid w:val="007F3C77"/>
    <w:rsid w:val="007F4416"/>
    <w:rsid w:val="007F44B3"/>
    <w:rsid w:val="007F4721"/>
    <w:rsid w:val="007F4FB6"/>
    <w:rsid w:val="007F5184"/>
    <w:rsid w:val="007F56D9"/>
    <w:rsid w:val="007F56E4"/>
    <w:rsid w:val="007F614A"/>
    <w:rsid w:val="007F61ED"/>
    <w:rsid w:val="007F64B0"/>
    <w:rsid w:val="007F69AE"/>
    <w:rsid w:val="007F6EA3"/>
    <w:rsid w:val="007F7DBE"/>
    <w:rsid w:val="0080007D"/>
    <w:rsid w:val="008001DA"/>
    <w:rsid w:val="008008A3"/>
    <w:rsid w:val="00800C48"/>
    <w:rsid w:val="00801208"/>
    <w:rsid w:val="00801852"/>
    <w:rsid w:val="00801DB5"/>
    <w:rsid w:val="00802256"/>
    <w:rsid w:val="0080250A"/>
    <w:rsid w:val="008026CD"/>
    <w:rsid w:val="0080286C"/>
    <w:rsid w:val="00802ED6"/>
    <w:rsid w:val="00803200"/>
    <w:rsid w:val="008033F0"/>
    <w:rsid w:val="0080358C"/>
    <w:rsid w:val="00803C1F"/>
    <w:rsid w:val="00803E9B"/>
    <w:rsid w:val="0080465B"/>
    <w:rsid w:val="00804CDF"/>
    <w:rsid w:val="00805320"/>
    <w:rsid w:val="00806125"/>
    <w:rsid w:val="008064EC"/>
    <w:rsid w:val="00806E61"/>
    <w:rsid w:val="00806FA1"/>
    <w:rsid w:val="00807325"/>
    <w:rsid w:val="0080744F"/>
    <w:rsid w:val="00807457"/>
    <w:rsid w:val="008076EF"/>
    <w:rsid w:val="008101F3"/>
    <w:rsid w:val="008103CB"/>
    <w:rsid w:val="008109DC"/>
    <w:rsid w:val="00810F7F"/>
    <w:rsid w:val="00811A7C"/>
    <w:rsid w:val="00811D48"/>
    <w:rsid w:val="008120E2"/>
    <w:rsid w:val="00812421"/>
    <w:rsid w:val="00812C60"/>
    <w:rsid w:val="008135DC"/>
    <w:rsid w:val="00813726"/>
    <w:rsid w:val="00813D2C"/>
    <w:rsid w:val="00813F37"/>
    <w:rsid w:val="00814811"/>
    <w:rsid w:val="008156C9"/>
    <w:rsid w:val="0081587D"/>
    <w:rsid w:val="00815906"/>
    <w:rsid w:val="008159F8"/>
    <w:rsid w:val="008161E4"/>
    <w:rsid w:val="00816779"/>
    <w:rsid w:val="00816823"/>
    <w:rsid w:val="0081682F"/>
    <w:rsid w:val="00817296"/>
    <w:rsid w:val="008172DC"/>
    <w:rsid w:val="00817638"/>
    <w:rsid w:val="00817918"/>
    <w:rsid w:val="008179BC"/>
    <w:rsid w:val="00817A67"/>
    <w:rsid w:val="00817A96"/>
    <w:rsid w:val="00820091"/>
    <w:rsid w:val="00820C4F"/>
    <w:rsid w:val="008217B0"/>
    <w:rsid w:val="00821A50"/>
    <w:rsid w:val="0082203F"/>
    <w:rsid w:val="0082261E"/>
    <w:rsid w:val="00822911"/>
    <w:rsid w:val="00822A59"/>
    <w:rsid w:val="00822A95"/>
    <w:rsid w:val="00823174"/>
    <w:rsid w:val="00823219"/>
    <w:rsid w:val="00823433"/>
    <w:rsid w:val="008236FA"/>
    <w:rsid w:val="0082390E"/>
    <w:rsid w:val="00823CE9"/>
    <w:rsid w:val="00823FA7"/>
    <w:rsid w:val="00824227"/>
    <w:rsid w:val="008242C5"/>
    <w:rsid w:val="00824690"/>
    <w:rsid w:val="0082595D"/>
    <w:rsid w:val="00825FF2"/>
    <w:rsid w:val="008262AD"/>
    <w:rsid w:val="00826930"/>
    <w:rsid w:val="00826AB3"/>
    <w:rsid w:val="00826BA1"/>
    <w:rsid w:val="00827375"/>
    <w:rsid w:val="00827789"/>
    <w:rsid w:val="00827802"/>
    <w:rsid w:val="008278BB"/>
    <w:rsid w:val="00827B2C"/>
    <w:rsid w:val="0083058D"/>
    <w:rsid w:val="00830B7E"/>
    <w:rsid w:val="00831006"/>
    <w:rsid w:val="008312CF"/>
    <w:rsid w:val="008319EA"/>
    <w:rsid w:val="00831A4B"/>
    <w:rsid w:val="00831B36"/>
    <w:rsid w:val="00831BD4"/>
    <w:rsid w:val="00831FE2"/>
    <w:rsid w:val="008322E0"/>
    <w:rsid w:val="008324D1"/>
    <w:rsid w:val="00832941"/>
    <w:rsid w:val="00832C6C"/>
    <w:rsid w:val="008334CD"/>
    <w:rsid w:val="00833662"/>
    <w:rsid w:val="00833C60"/>
    <w:rsid w:val="008342BD"/>
    <w:rsid w:val="00834E33"/>
    <w:rsid w:val="00834FC5"/>
    <w:rsid w:val="008353D4"/>
    <w:rsid w:val="008354FB"/>
    <w:rsid w:val="00835599"/>
    <w:rsid w:val="00836069"/>
    <w:rsid w:val="00836383"/>
    <w:rsid w:val="008368CB"/>
    <w:rsid w:val="008369C7"/>
    <w:rsid w:val="00836EFD"/>
    <w:rsid w:val="008373FB"/>
    <w:rsid w:val="008374CA"/>
    <w:rsid w:val="008379BE"/>
    <w:rsid w:val="00837A16"/>
    <w:rsid w:val="008401E6"/>
    <w:rsid w:val="0084034B"/>
    <w:rsid w:val="008403D4"/>
    <w:rsid w:val="00840523"/>
    <w:rsid w:val="00840524"/>
    <w:rsid w:val="00840ABF"/>
    <w:rsid w:val="00841D68"/>
    <w:rsid w:val="008427EA"/>
    <w:rsid w:val="00842C59"/>
    <w:rsid w:val="00842CFE"/>
    <w:rsid w:val="00842D03"/>
    <w:rsid w:val="0084343A"/>
    <w:rsid w:val="00843978"/>
    <w:rsid w:val="00843E10"/>
    <w:rsid w:val="008440AB"/>
    <w:rsid w:val="00845490"/>
    <w:rsid w:val="0084555A"/>
    <w:rsid w:val="00845A69"/>
    <w:rsid w:val="008464D0"/>
    <w:rsid w:val="0084683C"/>
    <w:rsid w:val="0084694B"/>
    <w:rsid w:val="0084698A"/>
    <w:rsid w:val="00846B43"/>
    <w:rsid w:val="008474F8"/>
    <w:rsid w:val="0084754E"/>
    <w:rsid w:val="00847978"/>
    <w:rsid w:val="00847B72"/>
    <w:rsid w:val="00847B9F"/>
    <w:rsid w:val="00847EA0"/>
    <w:rsid w:val="00850187"/>
    <w:rsid w:val="00850F36"/>
    <w:rsid w:val="008512F7"/>
    <w:rsid w:val="00852049"/>
    <w:rsid w:val="008520B7"/>
    <w:rsid w:val="008523DE"/>
    <w:rsid w:val="00852792"/>
    <w:rsid w:val="00853340"/>
    <w:rsid w:val="008533F7"/>
    <w:rsid w:val="0085363C"/>
    <w:rsid w:val="00853AED"/>
    <w:rsid w:val="008548B1"/>
    <w:rsid w:val="008548BE"/>
    <w:rsid w:val="00855427"/>
    <w:rsid w:val="00855731"/>
    <w:rsid w:val="008560E6"/>
    <w:rsid w:val="00856ACF"/>
    <w:rsid w:val="00856D4C"/>
    <w:rsid w:val="008576DE"/>
    <w:rsid w:val="00857A43"/>
    <w:rsid w:val="00857E4F"/>
    <w:rsid w:val="00860085"/>
    <w:rsid w:val="008600A6"/>
    <w:rsid w:val="008601E4"/>
    <w:rsid w:val="008602F5"/>
    <w:rsid w:val="00860AD2"/>
    <w:rsid w:val="00861671"/>
    <w:rsid w:val="00861E0B"/>
    <w:rsid w:val="00861F95"/>
    <w:rsid w:val="00862326"/>
    <w:rsid w:val="00862B31"/>
    <w:rsid w:val="00862B8A"/>
    <w:rsid w:val="00862F8F"/>
    <w:rsid w:val="00863200"/>
    <w:rsid w:val="0086343E"/>
    <w:rsid w:val="008636F6"/>
    <w:rsid w:val="00863730"/>
    <w:rsid w:val="00863826"/>
    <w:rsid w:val="008641FF"/>
    <w:rsid w:val="00864E00"/>
    <w:rsid w:val="00864FF5"/>
    <w:rsid w:val="008652CE"/>
    <w:rsid w:val="008655D0"/>
    <w:rsid w:val="00865942"/>
    <w:rsid w:val="00865A64"/>
    <w:rsid w:val="00865C50"/>
    <w:rsid w:val="0086601A"/>
    <w:rsid w:val="0086675F"/>
    <w:rsid w:val="00866DEC"/>
    <w:rsid w:val="00866EB5"/>
    <w:rsid w:val="008670C6"/>
    <w:rsid w:val="008676FE"/>
    <w:rsid w:val="00867870"/>
    <w:rsid w:val="00867C20"/>
    <w:rsid w:val="008702B4"/>
    <w:rsid w:val="008703BE"/>
    <w:rsid w:val="0087075B"/>
    <w:rsid w:val="00870DEF"/>
    <w:rsid w:val="00871009"/>
    <w:rsid w:val="00871068"/>
    <w:rsid w:val="00871520"/>
    <w:rsid w:val="00871ADF"/>
    <w:rsid w:val="00871F76"/>
    <w:rsid w:val="00872566"/>
    <w:rsid w:val="00872B14"/>
    <w:rsid w:val="00872D34"/>
    <w:rsid w:val="0087339E"/>
    <w:rsid w:val="00873C33"/>
    <w:rsid w:val="00873F30"/>
    <w:rsid w:val="00874AD9"/>
    <w:rsid w:val="00874BB7"/>
    <w:rsid w:val="00874CEE"/>
    <w:rsid w:val="008753DD"/>
    <w:rsid w:val="008755B2"/>
    <w:rsid w:val="008757EC"/>
    <w:rsid w:val="00875DD4"/>
    <w:rsid w:val="0087613C"/>
    <w:rsid w:val="0087633C"/>
    <w:rsid w:val="00876537"/>
    <w:rsid w:val="00877187"/>
    <w:rsid w:val="008775A3"/>
    <w:rsid w:val="008776C5"/>
    <w:rsid w:val="0088044C"/>
    <w:rsid w:val="00880E7F"/>
    <w:rsid w:val="00880ED4"/>
    <w:rsid w:val="00881821"/>
    <w:rsid w:val="00881CEF"/>
    <w:rsid w:val="00881D67"/>
    <w:rsid w:val="00882029"/>
    <w:rsid w:val="0088265D"/>
    <w:rsid w:val="008826D0"/>
    <w:rsid w:val="008826D8"/>
    <w:rsid w:val="0088271F"/>
    <w:rsid w:val="00882ABC"/>
    <w:rsid w:val="008830CB"/>
    <w:rsid w:val="00883126"/>
    <w:rsid w:val="00883345"/>
    <w:rsid w:val="0088374F"/>
    <w:rsid w:val="008841DA"/>
    <w:rsid w:val="008841E3"/>
    <w:rsid w:val="00884779"/>
    <w:rsid w:val="00884B68"/>
    <w:rsid w:val="00884F61"/>
    <w:rsid w:val="008855E0"/>
    <w:rsid w:val="00885BE7"/>
    <w:rsid w:val="0088648C"/>
    <w:rsid w:val="00886543"/>
    <w:rsid w:val="00886868"/>
    <w:rsid w:val="00886AE2"/>
    <w:rsid w:val="00886BF7"/>
    <w:rsid w:val="00886C42"/>
    <w:rsid w:val="00886FD2"/>
    <w:rsid w:val="0088711B"/>
    <w:rsid w:val="0088716F"/>
    <w:rsid w:val="0088725F"/>
    <w:rsid w:val="008872D0"/>
    <w:rsid w:val="0088734F"/>
    <w:rsid w:val="00887587"/>
    <w:rsid w:val="008875E7"/>
    <w:rsid w:val="008878EC"/>
    <w:rsid w:val="00890398"/>
    <w:rsid w:val="008904C8"/>
    <w:rsid w:val="008909E7"/>
    <w:rsid w:val="00890A0C"/>
    <w:rsid w:val="00890B92"/>
    <w:rsid w:val="00890FD0"/>
    <w:rsid w:val="008910F8"/>
    <w:rsid w:val="0089132E"/>
    <w:rsid w:val="008916FD"/>
    <w:rsid w:val="00891F5A"/>
    <w:rsid w:val="008923C6"/>
    <w:rsid w:val="008931A5"/>
    <w:rsid w:val="008936F6"/>
    <w:rsid w:val="008938F0"/>
    <w:rsid w:val="00893A30"/>
    <w:rsid w:val="00893B7F"/>
    <w:rsid w:val="00893CBA"/>
    <w:rsid w:val="0089406C"/>
    <w:rsid w:val="00894A95"/>
    <w:rsid w:val="0089520B"/>
    <w:rsid w:val="0089588A"/>
    <w:rsid w:val="00895BC2"/>
    <w:rsid w:val="00895D92"/>
    <w:rsid w:val="008961BE"/>
    <w:rsid w:val="0089656C"/>
    <w:rsid w:val="00896941"/>
    <w:rsid w:val="00896C78"/>
    <w:rsid w:val="00897A79"/>
    <w:rsid w:val="00897B05"/>
    <w:rsid w:val="00897C36"/>
    <w:rsid w:val="00897ED9"/>
    <w:rsid w:val="008A1031"/>
    <w:rsid w:val="008A165F"/>
    <w:rsid w:val="008A1677"/>
    <w:rsid w:val="008A1993"/>
    <w:rsid w:val="008A1D0D"/>
    <w:rsid w:val="008A2057"/>
    <w:rsid w:val="008A239F"/>
    <w:rsid w:val="008A241D"/>
    <w:rsid w:val="008A26B8"/>
    <w:rsid w:val="008A28AD"/>
    <w:rsid w:val="008A3772"/>
    <w:rsid w:val="008A3A89"/>
    <w:rsid w:val="008A3FC9"/>
    <w:rsid w:val="008A48D9"/>
    <w:rsid w:val="008A49C5"/>
    <w:rsid w:val="008A4DBD"/>
    <w:rsid w:val="008A53FC"/>
    <w:rsid w:val="008A5564"/>
    <w:rsid w:val="008A5D10"/>
    <w:rsid w:val="008A6267"/>
    <w:rsid w:val="008A6606"/>
    <w:rsid w:val="008A6830"/>
    <w:rsid w:val="008A6972"/>
    <w:rsid w:val="008A6AD6"/>
    <w:rsid w:val="008A6DCD"/>
    <w:rsid w:val="008A6DD4"/>
    <w:rsid w:val="008A7579"/>
    <w:rsid w:val="008A7E64"/>
    <w:rsid w:val="008A7EBF"/>
    <w:rsid w:val="008B0DAB"/>
    <w:rsid w:val="008B0F3B"/>
    <w:rsid w:val="008B10E0"/>
    <w:rsid w:val="008B12AD"/>
    <w:rsid w:val="008B159A"/>
    <w:rsid w:val="008B179C"/>
    <w:rsid w:val="008B1ED9"/>
    <w:rsid w:val="008B207E"/>
    <w:rsid w:val="008B379E"/>
    <w:rsid w:val="008B39D2"/>
    <w:rsid w:val="008B3FEC"/>
    <w:rsid w:val="008B4CC9"/>
    <w:rsid w:val="008B4ED1"/>
    <w:rsid w:val="008B5685"/>
    <w:rsid w:val="008B56F3"/>
    <w:rsid w:val="008B6414"/>
    <w:rsid w:val="008B64AE"/>
    <w:rsid w:val="008B69B1"/>
    <w:rsid w:val="008B6A26"/>
    <w:rsid w:val="008B6A56"/>
    <w:rsid w:val="008B7247"/>
    <w:rsid w:val="008B76CC"/>
    <w:rsid w:val="008B7AFC"/>
    <w:rsid w:val="008B7B07"/>
    <w:rsid w:val="008B7D4E"/>
    <w:rsid w:val="008B7F98"/>
    <w:rsid w:val="008C08C0"/>
    <w:rsid w:val="008C0995"/>
    <w:rsid w:val="008C0AC0"/>
    <w:rsid w:val="008C12A5"/>
    <w:rsid w:val="008C19B5"/>
    <w:rsid w:val="008C1F1B"/>
    <w:rsid w:val="008C1F68"/>
    <w:rsid w:val="008C3372"/>
    <w:rsid w:val="008C3A28"/>
    <w:rsid w:val="008C3ED3"/>
    <w:rsid w:val="008C4311"/>
    <w:rsid w:val="008C4BAB"/>
    <w:rsid w:val="008C5050"/>
    <w:rsid w:val="008C5197"/>
    <w:rsid w:val="008C53F2"/>
    <w:rsid w:val="008C5446"/>
    <w:rsid w:val="008C545A"/>
    <w:rsid w:val="008C5528"/>
    <w:rsid w:val="008C5A1F"/>
    <w:rsid w:val="008C5B4E"/>
    <w:rsid w:val="008C5BBE"/>
    <w:rsid w:val="008C6220"/>
    <w:rsid w:val="008C6C3E"/>
    <w:rsid w:val="008C6E1F"/>
    <w:rsid w:val="008C72C8"/>
    <w:rsid w:val="008C7DE1"/>
    <w:rsid w:val="008C7F81"/>
    <w:rsid w:val="008D0141"/>
    <w:rsid w:val="008D0483"/>
    <w:rsid w:val="008D0540"/>
    <w:rsid w:val="008D0719"/>
    <w:rsid w:val="008D0B57"/>
    <w:rsid w:val="008D0BF2"/>
    <w:rsid w:val="008D0EE7"/>
    <w:rsid w:val="008D15D9"/>
    <w:rsid w:val="008D1997"/>
    <w:rsid w:val="008D19B9"/>
    <w:rsid w:val="008D1A67"/>
    <w:rsid w:val="008D1AE1"/>
    <w:rsid w:val="008D1C8A"/>
    <w:rsid w:val="008D1EDE"/>
    <w:rsid w:val="008D1F5F"/>
    <w:rsid w:val="008D315D"/>
    <w:rsid w:val="008D31B7"/>
    <w:rsid w:val="008D35B8"/>
    <w:rsid w:val="008D3CD6"/>
    <w:rsid w:val="008D3E4C"/>
    <w:rsid w:val="008D3F58"/>
    <w:rsid w:val="008D4301"/>
    <w:rsid w:val="008D4313"/>
    <w:rsid w:val="008D436D"/>
    <w:rsid w:val="008D4410"/>
    <w:rsid w:val="008D4892"/>
    <w:rsid w:val="008D48FA"/>
    <w:rsid w:val="008D495A"/>
    <w:rsid w:val="008D4C84"/>
    <w:rsid w:val="008D4D12"/>
    <w:rsid w:val="008D58F2"/>
    <w:rsid w:val="008D5E75"/>
    <w:rsid w:val="008D5EA5"/>
    <w:rsid w:val="008D62EB"/>
    <w:rsid w:val="008D7675"/>
    <w:rsid w:val="008D7851"/>
    <w:rsid w:val="008D7B64"/>
    <w:rsid w:val="008D7E4A"/>
    <w:rsid w:val="008E0165"/>
    <w:rsid w:val="008E0537"/>
    <w:rsid w:val="008E0591"/>
    <w:rsid w:val="008E0696"/>
    <w:rsid w:val="008E0753"/>
    <w:rsid w:val="008E0938"/>
    <w:rsid w:val="008E0BF7"/>
    <w:rsid w:val="008E0C29"/>
    <w:rsid w:val="008E0CFD"/>
    <w:rsid w:val="008E13CF"/>
    <w:rsid w:val="008E163F"/>
    <w:rsid w:val="008E1BEF"/>
    <w:rsid w:val="008E1E5C"/>
    <w:rsid w:val="008E1F11"/>
    <w:rsid w:val="008E1FB2"/>
    <w:rsid w:val="008E224B"/>
    <w:rsid w:val="008E246A"/>
    <w:rsid w:val="008E2720"/>
    <w:rsid w:val="008E28D7"/>
    <w:rsid w:val="008E2A28"/>
    <w:rsid w:val="008E2D64"/>
    <w:rsid w:val="008E3014"/>
    <w:rsid w:val="008E3631"/>
    <w:rsid w:val="008E3CD8"/>
    <w:rsid w:val="008E446D"/>
    <w:rsid w:val="008E45BA"/>
    <w:rsid w:val="008E4851"/>
    <w:rsid w:val="008E4D4E"/>
    <w:rsid w:val="008E578B"/>
    <w:rsid w:val="008E5D82"/>
    <w:rsid w:val="008E5F35"/>
    <w:rsid w:val="008E6213"/>
    <w:rsid w:val="008E636A"/>
    <w:rsid w:val="008E674A"/>
    <w:rsid w:val="008E69C8"/>
    <w:rsid w:val="008E6AB1"/>
    <w:rsid w:val="008E71C6"/>
    <w:rsid w:val="008E7370"/>
    <w:rsid w:val="008E7517"/>
    <w:rsid w:val="008E7FBE"/>
    <w:rsid w:val="008F02F2"/>
    <w:rsid w:val="008F07A1"/>
    <w:rsid w:val="008F0B4C"/>
    <w:rsid w:val="008F1804"/>
    <w:rsid w:val="008F1945"/>
    <w:rsid w:val="008F1D5B"/>
    <w:rsid w:val="008F2231"/>
    <w:rsid w:val="008F27DF"/>
    <w:rsid w:val="008F281D"/>
    <w:rsid w:val="008F3379"/>
    <w:rsid w:val="008F3A5F"/>
    <w:rsid w:val="008F453D"/>
    <w:rsid w:val="008F4A80"/>
    <w:rsid w:val="008F5090"/>
    <w:rsid w:val="008F5107"/>
    <w:rsid w:val="008F51DF"/>
    <w:rsid w:val="008F53D6"/>
    <w:rsid w:val="008F5828"/>
    <w:rsid w:val="008F62A5"/>
    <w:rsid w:val="008F62DE"/>
    <w:rsid w:val="008F64D2"/>
    <w:rsid w:val="008F656A"/>
    <w:rsid w:val="008F65B5"/>
    <w:rsid w:val="008F66B0"/>
    <w:rsid w:val="008F69C4"/>
    <w:rsid w:val="008F7A37"/>
    <w:rsid w:val="008F7A3D"/>
    <w:rsid w:val="008F7A49"/>
    <w:rsid w:val="00900052"/>
    <w:rsid w:val="009001B8"/>
    <w:rsid w:val="00900531"/>
    <w:rsid w:val="009010F3"/>
    <w:rsid w:val="009012AA"/>
    <w:rsid w:val="009013B6"/>
    <w:rsid w:val="00901730"/>
    <w:rsid w:val="00901973"/>
    <w:rsid w:val="00901C58"/>
    <w:rsid w:val="009020E8"/>
    <w:rsid w:val="00902CA5"/>
    <w:rsid w:val="0090307D"/>
    <w:rsid w:val="00903586"/>
    <w:rsid w:val="00903883"/>
    <w:rsid w:val="00903A22"/>
    <w:rsid w:val="00903AA9"/>
    <w:rsid w:val="00903E9F"/>
    <w:rsid w:val="00903EF6"/>
    <w:rsid w:val="00904030"/>
    <w:rsid w:val="0090464D"/>
    <w:rsid w:val="00905284"/>
    <w:rsid w:val="009056E5"/>
    <w:rsid w:val="009058B3"/>
    <w:rsid w:val="00905C2B"/>
    <w:rsid w:val="00905E25"/>
    <w:rsid w:val="0090602A"/>
    <w:rsid w:val="00906570"/>
    <w:rsid w:val="0090677D"/>
    <w:rsid w:val="00906993"/>
    <w:rsid w:val="00906BEE"/>
    <w:rsid w:val="0090737A"/>
    <w:rsid w:val="0090750A"/>
    <w:rsid w:val="00907B5A"/>
    <w:rsid w:val="00907D27"/>
    <w:rsid w:val="00907F02"/>
    <w:rsid w:val="00910878"/>
    <w:rsid w:val="00910B6C"/>
    <w:rsid w:val="00911250"/>
    <w:rsid w:val="00911318"/>
    <w:rsid w:val="00911A0E"/>
    <w:rsid w:val="00911E91"/>
    <w:rsid w:val="00911ECA"/>
    <w:rsid w:val="00912E2D"/>
    <w:rsid w:val="009135AF"/>
    <w:rsid w:val="009139C5"/>
    <w:rsid w:val="00913B13"/>
    <w:rsid w:val="0091433C"/>
    <w:rsid w:val="00914E36"/>
    <w:rsid w:val="00914F57"/>
    <w:rsid w:val="00915082"/>
    <w:rsid w:val="00915216"/>
    <w:rsid w:val="00915A55"/>
    <w:rsid w:val="009160F7"/>
    <w:rsid w:val="009167FE"/>
    <w:rsid w:val="009169D2"/>
    <w:rsid w:val="0091712D"/>
    <w:rsid w:val="009173EA"/>
    <w:rsid w:val="00917543"/>
    <w:rsid w:val="00917B2F"/>
    <w:rsid w:val="009200FE"/>
    <w:rsid w:val="00920563"/>
    <w:rsid w:val="00920E52"/>
    <w:rsid w:val="009210A3"/>
    <w:rsid w:val="009211BE"/>
    <w:rsid w:val="009223FC"/>
    <w:rsid w:val="009226E6"/>
    <w:rsid w:val="00922BB9"/>
    <w:rsid w:val="00922CEE"/>
    <w:rsid w:val="00923138"/>
    <w:rsid w:val="009236A5"/>
    <w:rsid w:val="00923AFE"/>
    <w:rsid w:val="0092414E"/>
    <w:rsid w:val="009248FB"/>
    <w:rsid w:val="00924B44"/>
    <w:rsid w:val="00924C38"/>
    <w:rsid w:val="009250CF"/>
    <w:rsid w:val="0092653E"/>
    <w:rsid w:val="009267C9"/>
    <w:rsid w:val="00926825"/>
    <w:rsid w:val="00926AA0"/>
    <w:rsid w:val="00926F05"/>
    <w:rsid w:val="009277E8"/>
    <w:rsid w:val="009278F3"/>
    <w:rsid w:val="009279A4"/>
    <w:rsid w:val="00927C41"/>
    <w:rsid w:val="00930021"/>
    <w:rsid w:val="00930139"/>
    <w:rsid w:val="00930192"/>
    <w:rsid w:val="00930425"/>
    <w:rsid w:val="00930D25"/>
    <w:rsid w:val="009314F6"/>
    <w:rsid w:val="00931913"/>
    <w:rsid w:val="00931B03"/>
    <w:rsid w:val="00931C25"/>
    <w:rsid w:val="009323D8"/>
    <w:rsid w:val="0093263A"/>
    <w:rsid w:val="0093278D"/>
    <w:rsid w:val="009327F8"/>
    <w:rsid w:val="00932AC3"/>
    <w:rsid w:val="00933279"/>
    <w:rsid w:val="0093338D"/>
    <w:rsid w:val="00933ACC"/>
    <w:rsid w:val="00933B07"/>
    <w:rsid w:val="00933E31"/>
    <w:rsid w:val="00933E79"/>
    <w:rsid w:val="00933F1E"/>
    <w:rsid w:val="00933FC1"/>
    <w:rsid w:val="00934077"/>
    <w:rsid w:val="00934865"/>
    <w:rsid w:val="00935187"/>
    <w:rsid w:val="00935540"/>
    <w:rsid w:val="00935601"/>
    <w:rsid w:val="00935B5B"/>
    <w:rsid w:val="00935D69"/>
    <w:rsid w:val="009360A6"/>
    <w:rsid w:val="00936BBE"/>
    <w:rsid w:val="0093772E"/>
    <w:rsid w:val="00937D34"/>
    <w:rsid w:val="00937D46"/>
    <w:rsid w:val="00940049"/>
    <w:rsid w:val="0094052E"/>
    <w:rsid w:val="009405A6"/>
    <w:rsid w:val="00940EAB"/>
    <w:rsid w:val="0094102F"/>
    <w:rsid w:val="00941999"/>
    <w:rsid w:val="00941E5B"/>
    <w:rsid w:val="009420EC"/>
    <w:rsid w:val="0094212C"/>
    <w:rsid w:val="00942599"/>
    <w:rsid w:val="009426E2"/>
    <w:rsid w:val="009427B2"/>
    <w:rsid w:val="00942F4F"/>
    <w:rsid w:val="00943147"/>
    <w:rsid w:val="0094356A"/>
    <w:rsid w:val="009436AC"/>
    <w:rsid w:val="00943CE4"/>
    <w:rsid w:val="00943D77"/>
    <w:rsid w:val="00943E0B"/>
    <w:rsid w:val="00944C62"/>
    <w:rsid w:val="00944C93"/>
    <w:rsid w:val="00944D21"/>
    <w:rsid w:val="00944D69"/>
    <w:rsid w:val="009455D1"/>
    <w:rsid w:val="00946016"/>
    <w:rsid w:val="00946561"/>
    <w:rsid w:val="00946E35"/>
    <w:rsid w:val="009472BD"/>
    <w:rsid w:val="00947D77"/>
    <w:rsid w:val="00950146"/>
    <w:rsid w:val="0095034C"/>
    <w:rsid w:val="009503B7"/>
    <w:rsid w:val="00950E00"/>
    <w:rsid w:val="00951037"/>
    <w:rsid w:val="00951664"/>
    <w:rsid w:val="00952372"/>
    <w:rsid w:val="00953068"/>
    <w:rsid w:val="0095317C"/>
    <w:rsid w:val="0095319F"/>
    <w:rsid w:val="009536F9"/>
    <w:rsid w:val="00953E34"/>
    <w:rsid w:val="009544E9"/>
    <w:rsid w:val="009547F3"/>
    <w:rsid w:val="00954B01"/>
    <w:rsid w:val="00954B8F"/>
    <w:rsid w:val="00954D02"/>
    <w:rsid w:val="00954F42"/>
    <w:rsid w:val="0095511A"/>
    <w:rsid w:val="0095591B"/>
    <w:rsid w:val="00955B79"/>
    <w:rsid w:val="00955F22"/>
    <w:rsid w:val="00955FF2"/>
    <w:rsid w:val="00956082"/>
    <w:rsid w:val="009560E1"/>
    <w:rsid w:val="009561E2"/>
    <w:rsid w:val="0095665D"/>
    <w:rsid w:val="00956856"/>
    <w:rsid w:val="009569EB"/>
    <w:rsid w:val="00957221"/>
    <w:rsid w:val="00957572"/>
    <w:rsid w:val="00957A88"/>
    <w:rsid w:val="00957ABA"/>
    <w:rsid w:val="00957CB3"/>
    <w:rsid w:val="009600B4"/>
    <w:rsid w:val="00960475"/>
    <w:rsid w:val="00960550"/>
    <w:rsid w:val="00960A0C"/>
    <w:rsid w:val="00960A8D"/>
    <w:rsid w:val="00960BD7"/>
    <w:rsid w:val="00960F7C"/>
    <w:rsid w:val="00961035"/>
    <w:rsid w:val="0096109E"/>
    <w:rsid w:val="00961418"/>
    <w:rsid w:val="0096155D"/>
    <w:rsid w:val="00961815"/>
    <w:rsid w:val="00961BDD"/>
    <w:rsid w:val="0096231F"/>
    <w:rsid w:val="0096257D"/>
    <w:rsid w:val="00962C65"/>
    <w:rsid w:val="00962ECC"/>
    <w:rsid w:val="00963308"/>
    <w:rsid w:val="00963529"/>
    <w:rsid w:val="00963D1A"/>
    <w:rsid w:val="00963D20"/>
    <w:rsid w:val="00963EBE"/>
    <w:rsid w:val="00964083"/>
    <w:rsid w:val="0096434A"/>
    <w:rsid w:val="009645CD"/>
    <w:rsid w:val="0096488D"/>
    <w:rsid w:val="009649CA"/>
    <w:rsid w:val="00964D52"/>
    <w:rsid w:val="009651B8"/>
    <w:rsid w:val="00965394"/>
    <w:rsid w:val="009655CD"/>
    <w:rsid w:val="009655E5"/>
    <w:rsid w:val="00965920"/>
    <w:rsid w:val="00965CF5"/>
    <w:rsid w:val="00965DC0"/>
    <w:rsid w:val="0096605E"/>
    <w:rsid w:val="009660A2"/>
    <w:rsid w:val="00966588"/>
    <w:rsid w:val="00966801"/>
    <w:rsid w:val="00966A4E"/>
    <w:rsid w:val="00966A6C"/>
    <w:rsid w:val="00966E9A"/>
    <w:rsid w:val="0096719C"/>
    <w:rsid w:val="009671F8"/>
    <w:rsid w:val="009672E4"/>
    <w:rsid w:val="009673D3"/>
    <w:rsid w:val="009677A1"/>
    <w:rsid w:val="00967CE3"/>
    <w:rsid w:val="009701AF"/>
    <w:rsid w:val="00970441"/>
    <w:rsid w:val="00970BA6"/>
    <w:rsid w:val="00970C60"/>
    <w:rsid w:val="009710F8"/>
    <w:rsid w:val="00971700"/>
    <w:rsid w:val="009717A8"/>
    <w:rsid w:val="00971A37"/>
    <w:rsid w:val="00971F13"/>
    <w:rsid w:val="00972A24"/>
    <w:rsid w:val="00972B1E"/>
    <w:rsid w:val="00972C81"/>
    <w:rsid w:val="00972EC6"/>
    <w:rsid w:val="00973045"/>
    <w:rsid w:val="00973115"/>
    <w:rsid w:val="00973439"/>
    <w:rsid w:val="009739DF"/>
    <w:rsid w:val="00973CB7"/>
    <w:rsid w:val="00974697"/>
    <w:rsid w:val="00974CB2"/>
    <w:rsid w:val="00974D0E"/>
    <w:rsid w:val="00974E0E"/>
    <w:rsid w:val="0097501D"/>
    <w:rsid w:val="00975162"/>
    <w:rsid w:val="009756B3"/>
    <w:rsid w:val="009757E5"/>
    <w:rsid w:val="009759C6"/>
    <w:rsid w:val="00975BCC"/>
    <w:rsid w:val="00975D34"/>
    <w:rsid w:val="00975EA9"/>
    <w:rsid w:val="0097607B"/>
    <w:rsid w:val="009760C0"/>
    <w:rsid w:val="00976353"/>
    <w:rsid w:val="009764DC"/>
    <w:rsid w:val="00976615"/>
    <w:rsid w:val="00976C7C"/>
    <w:rsid w:val="00976D96"/>
    <w:rsid w:val="0097763B"/>
    <w:rsid w:val="00977A27"/>
    <w:rsid w:val="00977AF1"/>
    <w:rsid w:val="00977C84"/>
    <w:rsid w:val="0098001B"/>
    <w:rsid w:val="00980579"/>
    <w:rsid w:val="00980856"/>
    <w:rsid w:val="00980A3F"/>
    <w:rsid w:val="009812D8"/>
    <w:rsid w:val="00981734"/>
    <w:rsid w:val="009818D0"/>
    <w:rsid w:val="00981A8F"/>
    <w:rsid w:val="00981CFB"/>
    <w:rsid w:val="009823E1"/>
    <w:rsid w:val="00982563"/>
    <w:rsid w:val="00982A44"/>
    <w:rsid w:val="00982ABD"/>
    <w:rsid w:val="00982BDA"/>
    <w:rsid w:val="00982E60"/>
    <w:rsid w:val="00983064"/>
    <w:rsid w:val="00983068"/>
    <w:rsid w:val="0098312F"/>
    <w:rsid w:val="00983715"/>
    <w:rsid w:val="0098389B"/>
    <w:rsid w:val="00983A38"/>
    <w:rsid w:val="00983C42"/>
    <w:rsid w:val="00984A5C"/>
    <w:rsid w:val="00984FBB"/>
    <w:rsid w:val="0098511E"/>
    <w:rsid w:val="00985176"/>
    <w:rsid w:val="009856E1"/>
    <w:rsid w:val="00985790"/>
    <w:rsid w:val="00986231"/>
    <w:rsid w:val="0098691D"/>
    <w:rsid w:val="00986B06"/>
    <w:rsid w:val="00987379"/>
    <w:rsid w:val="00987470"/>
    <w:rsid w:val="0098758F"/>
    <w:rsid w:val="0098773D"/>
    <w:rsid w:val="009877D7"/>
    <w:rsid w:val="00987B74"/>
    <w:rsid w:val="00987CAF"/>
    <w:rsid w:val="00987F48"/>
    <w:rsid w:val="0099002C"/>
    <w:rsid w:val="00990215"/>
    <w:rsid w:val="00990562"/>
    <w:rsid w:val="00990EBE"/>
    <w:rsid w:val="00991019"/>
    <w:rsid w:val="009910FF"/>
    <w:rsid w:val="0099133B"/>
    <w:rsid w:val="00992228"/>
    <w:rsid w:val="00992C32"/>
    <w:rsid w:val="0099311C"/>
    <w:rsid w:val="00993407"/>
    <w:rsid w:val="00993621"/>
    <w:rsid w:val="0099376C"/>
    <w:rsid w:val="00993BA6"/>
    <w:rsid w:val="00994248"/>
    <w:rsid w:val="009946D0"/>
    <w:rsid w:val="00995180"/>
    <w:rsid w:val="009953F9"/>
    <w:rsid w:val="009957BE"/>
    <w:rsid w:val="00995C3F"/>
    <w:rsid w:val="00995DED"/>
    <w:rsid w:val="00995F7D"/>
    <w:rsid w:val="009960EA"/>
    <w:rsid w:val="009961F2"/>
    <w:rsid w:val="009967DC"/>
    <w:rsid w:val="00996A94"/>
    <w:rsid w:val="00996DFD"/>
    <w:rsid w:val="00996E89"/>
    <w:rsid w:val="00996ED9"/>
    <w:rsid w:val="0099791A"/>
    <w:rsid w:val="00997C00"/>
    <w:rsid w:val="00997F66"/>
    <w:rsid w:val="009A0358"/>
    <w:rsid w:val="009A0497"/>
    <w:rsid w:val="009A08CE"/>
    <w:rsid w:val="009A0BD8"/>
    <w:rsid w:val="009A1B15"/>
    <w:rsid w:val="009A1BAF"/>
    <w:rsid w:val="009A1CFB"/>
    <w:rsid w:val="009A1F31"/>
    <w:rsid w:val="009A1F40"/>
    <w:rsid w:val="009A2070"/>
    <w:rsid w:val="009A225C"/>
    <w:rsid w:val="009A2367"/>
    <w:rsid w:val="009A2961"/>
    <w:rsid w:val="009A3E42"/>
    <w:rsid w:val="009A3FB5"/>
    <w:rsid w:val="009A4756"/>
    <w:rsid w:val="009A487A"/>
    <w:rsid w:val="009A51D8"/>
    <w:rsid w:val="009A5373"/>
    <w:rsid w:val="009A5589"/>
    <w:rsid w:val="009A5606"/>
    <w:rsid w:val="009A5D9B"/>
    <w:rsid w:val="009A6031"/>
    <w:rsid w:val="009A61A9"/>
    <w:rsid w:val="009A6417"/>
    <w:rsid w:val="009A66BE"/>
    <w:rsid w:val="009A6773"/>
    <w:rsid w:val="009A6F3A"/>
    <w:rsid w:val="009A7013"/>
    <w:rsid w:val="009A70F3"/>
    <w:rsid w:val="009A7298"/>
    <w:rsid w:val="009A73F2"/>
    <w:rsid w:val="009A73F5"/>
    <w:rsid w:val="009A7ADC"/>
    <w:rsid w:val="009A7D59"/>
    <w:rsid w:val="009B002C"/>
    <w:rsid w:val="009B049D"/>
    <w:rsid w:val="009B06F7"/>
    <w:rsid w:val="009B0DE9"/>
    <w:rsid w:val="009B1882"/>
    <w:rsid w:val="009B1FC1"/>
    <w:rsid w:val="009B1FDC"/>
    <w:rsid w:val="009B213E"/>
    <w:rsid w:val="009B2879"/>
    <w:rsid w:val="009B2F78"/>
    <w:rsid w:val="009B2F93"/>
    <w:rsid w:val="009B3028"/>
    <w:rsid w:val="009B3947"/>
    <w:rsid w:val="009B3E26"/>
    <w:rsid w:val="009B3ED9"/>
    <w:rsid w:val="009B4534"/>
    <w:rsid w:val="009B4AF2"/>
    <w:rsid w:val="009B4C1C"/>
    <w:rsid w:val="009B4CFB"/>
    <w:rsid w:val="009B4FD0"/>
    <w:rsid w:val="009B5131"/>
    <w:rsid w:val="009B5158"/>
    <w:rsid w:val="009B52EF"/>
    <w:rsid w:val="009B5516"/>
    <w:rsid w:val="009B56F3"/>
    <w:rsid w:val="009B5740"/>
    <w:rsid w:val="009B5C75"/>
    <w:rsid w:val="009B5EC9"/>
    <w:rsid w:val="009B5F35"/>
    <w:rsid w:val="009B68AA"/>
    <w:rsid w:val="009B6B73"/>
    <w:rsid w:val="009B7001"/>
    <w:rsid w:val="009B7AA4"/>
    <w:rsid w:val="009B7AF6"/>
    <w:rsid w:val="009B7CD4"/>
    <w:rsid w:val="009B7DC9"/>
    <w:rsid w:val="009B7ECB"/>
    <w:rsid w:val="009B7EE2"/>
    <w:rsid w:val="009C0061"/>
    <w:rsid w:val="009C06F4"/>
    <w:rsid w:val="009C0A46"/>
    <w:rsid w:val="009C0C85"/>
    <w:rsid w:val="009C17CD"/>
    <w:rsid w:val="009C18F0"/>
    <w:rsid w:val="009C1BB9"/>
    <w:rsid w:val="009C1F22"/>
    <w:rsid w:val="009C2057"/>
    <w:rsid w:val="009C20A1"/>
    <w:rsid w:val="009C2128"/>
    <w:rsid w:val="009C21A7"/>
    <w:rsid w:val="009C24D3"/>
    <w:rsid w:val="009C2EFE"/>
    <w:rsid w:val="009C302C"/>
    <w:rsid w:val="009C3089"/>
    <w:rsid w:val="009C319B"/>
    <w:rsid w:val="009C48CA"/>
    <w:rsid w:val="009C537F"/>
    <w:rsid w:val="009C5B1E"/>
    <w:rsid w:val="009C5D5A"/>
    <w:rsid w:val="009C5F7D"/>
    <w:rsid w:val="009C624B"/>
    <w:rsid w:val="009C62CC"/>
    <w:rsid w:val="009C64C1"/>
    <w:rsid w:val="009C6D6B"/>
    <w:rsid w:val="009C7087"/>
    <w:rsid w:val="009C75AB"/>
    <w:rsid w:val="009C76FD"/>
    <w:rsid w:val="009C7AC4"/>
    <w:rsid w:val="009C7B59"/>
    <w:rsid w:val="009C7CE3"/>
    <w:rsid w:val="009C7D45"/>
    <w:rsid w:val="009D0371"/>
    <w:rsid w:val="009D0A02"/>
    <w:rsid w:val="009D0A39"/>
    <w:rsid w:val="009D0BAE"/>
    <w:rsid w:val="009D0C1F"/>
    <w:rsid w:val="009D10DB"/>
    <w:rsid w:val="009D14E0"/>
    <w:rsid w:val="009D159F"/>
    <w:rsid w:val="009D1D9B"/>
    <w:rsid w:val="009D1EFE"/>
    <w:rsid w:val="009D1F48"/>
    <w:rsid w:val="009D2426"/>
    <w:rsid w:val="009D2468"/>
    <w:rsid w:val="009D2991"/>
    <w:rsid w:val="009D310D"/>
    <w:rsid w:val="009D337D"/>
    <w:rsid w:val="009D33C8"/>
    <w:rsid w:val="009D3720"/>
    <w:rsid w:val="009D38A5"/>
    <w:rsid w:val="009D3A14"/>
    <w:rsid w:val="009D3BF3"/>
    <w:rsid w:val="009D4171"/>
    <w:rsid w:val="009D4472"/>
    <w:rsid w:val="009D4E7E"/>
    <w:rsid w:val="009D4F34"/>
    <w:rsid w:val="009D56A0"/>
    <w:rsid w:val="009D59B4"/>
    <w:rsid w:val="009D5B23"/>
    <w:rsid w:val="009D5F87"/>
    <w:rsid w:val="009D6A03"/>
    <w:rsid w:val="009D6B03"/>
    <w:rsid w:val="009D6BBD"/>
    <w:rsid w:val="009D6BBF"/>
    <w:rsid w:val="009D7017"/>
    <w:rsid w:val="009D7042"/>
    <w:rsid w:val="009D7059"/>
    <w:rsid w:val="009D713D"/>
    <w:rsid w:val="009D73E5"/>
    <w:rsid w:val="009D7487"/>
    <w:rsid w:val="009D7D87"/>
    <w:rsid w:val="009D7DCF"/>
    <w:rsid w:val="009E0588"/>
    <w:rsid w:val="009E065F"/>
    <w:rsid w:val="009E0827"/>
    <w:rsid w:val="009E0B9B"/>
    <w:rsid w:val="009E115A"/>
    <w:rsid w:val="009E1245"/>
    <w:rsid w:val="009E1940"/>
    <w:rsid w:val="009E1C05"/>
    <w:rsid w:val="009E1CD3"/>
    <w:rsid w:val="009E2098"/>
    <w:rsid w:val="009E2271"/>
    <w:rsid w:val="009E22D4"/>
    <w:rsid w:val="009E23A8"/>
    <w:rsid w:val="009E26CA"/>
    <w:rsid w:val="009E26EA"/>
    <w:rsid w:val="009E2B30"/>
    <w:rsid w:val="009E2C65"/>
    <w:rsid w:val="009E30D0"/>
    <w:rsid w:val="009E30FE"/>
    <w:rsid w:val="009E39A1"/>
    <w:rsid w:val="009E3C1E"/>
    <w:rsid w:val="009E3C79"/>
    <w:rsid w:val="009E3D31"/>
    <w:rsid w:val="009E42BF"/>
    <w:rsid w:val="009E4636"/>
    <w:rsid w:val="009E4775"/>
    <w:rsid w:val="009E4B54"/>
    <w:rsid w:val="009E4E0D"/>
    <w:rsid w:val="009E51F2"/>
    <w:rsid w:val="009E525D"/>
    <w:rsid w:val="009E64A8"/>
    <w:rsid w:val="009E6B34"/>
    <w:rsid w:val="009E7405"/>
    <w:rsid w:val="009E748D"/>
    <w:rsid w:val="009E751A"/>
    <w:rsid w:val="009E7A2E"/>
    <w:rsid w:val="009E7F0F"/>
    <w:rsid w:val="009F00EA"/>
    <w:rsid w:val="009F067F"/>
    <w:rsid w:val="009F078A"/>
    <w:rsid w:val="009F0ECA"/>
    <w:rsid w:val="009F17A6"/>
    <w:rsid w:val="009F1CF5"/>
    <w:rsid w:val="009F1D29"/>
    <w:rsid w:val="009F1DFD"/>
    <w:rsid w:val="009F2287"/>
    <w:rsid w:val="009F2543"/>
    <w:rsid w:val="009F25DC"/>
    <w:rsid w:val="009F272D"/>
    <w:rsid w:val="009F2DE5"/>
    <w:rsid w:val="009F2E14"/>
    <w:rsid w:val="009F2E24"/>
    <w:rsid w:val="009F33BC"/>
    <w:rsid w:val="009F33FD"/>
    <w:rsid w:val="009F3BA8"/>
    <w:rsid w:val="009F3C3E"/>
    <w:rsid w:val="009F3D3E"/>
    <w:rsid w:val="009F4701"/>
    <w:rsid w:val="009F48B4"/>
    <w:rsid w:val="009F4909"/>
    <w:rsid w:val="009F4BF2"/>
    <w:rsid w:val="009F4DE3"/>
    <w:rsid w:val="009F4E65"/>
    <w:rsid w:val="009F4ED5"/>
    <w:rsid w:val="009F56D0"/>
    <w:rsid w:val="009F5871"/>
    <w:rsid w:val="009F5B28"/>
    <w:rsid w:val="009F5D65"/>
    <w:rsid w:val="009F5F48"/>
    <w:rsid w:val="009F5F9A"/>
    <w:rsid w:val="009F654C"/>
    <w:rsid w:val="009F6607"/>
    <w:rsid w:val="009F6988"/>
    <w:rsid w:val="009F703F"/>
    <w:rsid w:val="009F7538"/>
    <w:rsid w:val="009F7C1B"/>
    <w:rsid w:val="009F7F0D"/>
    <w:rsid w:val="00A004DC"/>
    <w:rsid w:val="00A005E9"/>
    <w:rsid w:val="00A00995"/>
    <w:rsid w:val="00A00DE8"/>
    <w:rsid w:val="00A013C3"/>
    <w:rsid w:val="00A016A2"/>
    <w:rsid w:val="00A017B1"/>
    <w:rsid w:val="00A01F45"/>
    <w:rsid w:val="00A02DE6"/>
    <w:rsid w:val="00A0335B"/>
    <w:rsid w:val="00A03937"/>
    <w:rsid w:val="00A03B16"/>
    <w:rsid w:val="00A03C26"/>
    <w:rsid w:val="00A03EC7"/>
    <w:rsid w:val="00A0410B"/>
    <w:rsid w:val="00A042FF"/>
    <w:rsid w:val="00A0485F"/>
    <w:rsid w:val="00A04ABA"/>
    <w:rsid w:val="00A04AC6"/>
    <w:rsid w:val="00A04CC0"/>
    <w:rsid w:val="00A04DA8"/>
    <w:rsid w:val="00A055F2"/>
    <w:rsid w:val="00A05CF7"/>
    <w:rsid w:val="00A05DA5"/>
    <w:rsid w:val="00A05FF7"/>
    <w:rsid w:val="00A064FB"/>
    <w:rsid w:val="00A06551"/>
    <w:rsid w:val="00A06630"/>
    <w:rsid w:val="00A06C92"/>
    <w:rsid w:val="00A07694"/>
    <w:rsid w:val="00A07945"/>
    <w:rsid w:val="00A07B72"/>
    <w:rsid w:val="00A10BA9"/>
    <w:rsid w:val="00A10CA5"/>
    <w:rsid w:val="00A10E02"/>
    <w:rsid w:val="00A117F6"/>
    <w:rsid w:val="00A119F0"/>
    <w:rsid w:val="00A11ECD"/>
    <w:rsid w:val="00A1219E"/>
    <w:rsid w:val="00A12E42"/>
    <w:rsid w:val="00A137AA"/>
    <w:rsid w:val="00A13B83"/>
    <w:rsid w:val="00A13F49"/>
    <w:rsid w:val="00A1482F"/>
    <w:rsid w:val="00A14E61"/>
    <w:rsid w:val="00A15717"/>
    <w:rsid w:val="00A15A4F"/>
    <w:rsid w:val="00A169D8"/>
    <w:rsid w:val="00A16AD9"/>
    <w:rsid w:val="00A16D02"/>
    <w:rsid w:val="00A16D84"/>
    <w:rsid w:val="00A16F85"/>
    <w:rsid w:val="00A17A14"/>
    <w:rsid w:val="00A17CA4"/>
    <w:rsid w:val="00A203AA"/>
    <w:rsid w:val="00A20599"/>
    <w:rsid w:val="00A206C7"/>
    <w:rsid w:val="00A2122E"/>
    <w:rsid w:val="00A215F9"/>
    <w:rsid w:val="00A216C7"/>
    <w:rsid w:val="00A220DB"/>
    <w:rsid w:val="00A22109"/>
    <w:rsid w:val="00A22129"/>
    <w:rsid w:val="00A225E2"/>
    <w:rsid w:val="00A22601"/>
    <w:rsid w:val="00A22646"/>
    <w:rsid w:val="00A22D79"/>
    <w:rsid w:val="00A2315C"/>
    <w:rsid w:val="00A23469"/>
    <w:rsid w:val="00A23DE6"/>
    <w:rsid w:val="00A23E89"/>
    <w:rsid w:val="00A242D6"/>
    <w:rsid w:val="00A24B49"/>
    <w:rsid w:val="00A250C4"/>
    <w:rsid w:val="00A25575"/>
    <w:rsid w:val="00A255E9"/>
    <w:rsid w:val="00A25698"/>
    <w:rsid w:val="00A2589C"/>
    <w:rsid w:val="00A259A3"/>
    <w:rsid w:val="00A25B65"/>
    <w:rsid w:val="00A25E33"/>
    <w:rsid w:val="00A267FD"/>
    <w:rsid w:val="00A26BAB"/>
    <w:rsid w:val="00A26F40"/>
    <w:rsid w:val="00A270EB"/>
    <w:rsid w:val="00A27CE1"/>
    <w:rsid w:val="00A30553"/>
    <w:rsid w:val="00A30C62"/>
    <w:rsid w:val="00A3130E"/>
    <w:rsid w:val="00A313E0"/>
    <w:rsid w:val="00A31BC1"/>
    <w:rsid w:val="00A31C25"/>
    <w:rsid w:val="00A31FA5"/>
    <w:rsid w:val="00A32649"/>
    <w:rsid w:val="00A32BD1"/>
    <w:rsid w:val="00A3347F"/>
    <w:rsid w:val="00A336BF"/>
    <w:rsid w:val="00A33805"/>
    <w:rsid w:val="00A33953"/>
    <w:rsid w:val="00A33B46"/>
    <w:rsid w:val="00A33B65"/>
    <w:rsid w:val="00A340BD"/>
    <w:rsid w:val="00A343BF"/>
    <w:rsid w:val="00A344FE"/>
    <w:rsid w:val="00A346DE"/>
    <w:rsid w:val="00A347CC"/>
    <w:rsid w:val="00A3498B"/>
    <w:rsid w:val="00A34A50"/>
    <w:rsid w:val="00A34B7E"/>
    <w:rsid w:val="00A34BC0"/>
    <w:rsid w:val="00A352C5"/>
    <w:rsid w:val="00A359B9"/>
    <w:rsid w:val="00A35BCE"/>
    <w:rsid w:val="00A35DAE"/>
    <w:rsid w:val="00A35F10"/>
    <w:rsid w:val="00A3627E"/>
    <w:rsid w:val="00A363E4"/>
    <w:rsid w:val="00A36557"/>
    <w:rsid w:val="00A366C1"/>
    <w:rsid w:val="00A372ED"/>
    <w:rsid w:val="00A37406"/>
    <w:rsid w:val="00A37F94"/>
    <w:rsid w:val="00A401F0"/>
    <w:rsid w:val="00A408AF"/>
    <w:rsid w:val="00A40C4E"/>
    <w:rsid w:val="00A40C80"/>
    <w:rsid w:val="00A41B04"/>
    <w:rsid w:val="00A41C7E"/>
    <w:rsid w:val="00A422FA"/>
    <w:rsid w:val="00A42613"/>
    <w:rsid w:val="00A4262C"/>
    <w:rsid w:val="00A42739"/>
    <w:rsid w:val="00A42894"/>
    <w:rsid w:val="00A43282"/>
    <w:rsid w:val="00A43437"/>
    <w:rsid w:val="00A43545"/>
    <w:rsid w:val="00A43BCB"/>
    <w:rsid w:val="00A43E48"/>
    <w:rsid w:val="00A44249"/>
    <w:rsid w:val="00A44E74"/>
    <w:rsid w:val="00A4572F"/>
    <w:rsid w:val="00A45830"/>
    <w:rsid w:val="00A458EC"/>
    <w:rsid w:val="00A45B91"/>
    <w:rsid w:val="00A45D9F"/>
    <w:rsid w:val="00A46056"/>
    <w:rsid w:val="00A46549"/>
    <w:rsid w:val="00A46CD6"/>
    <w:rsid w:val="00A4726B"/>
    <w:rsid w:val="00A472A5"/>
    <w:rsid w:val="00A47F3B"/>
    <w:rsid w:val="00A47F7C"/>
    <w:rsid w:val="00A504DD"/>
    <w:rsid w:val="00A507A2"/>
    <w:rsid w:val="00A5087B"/>
    <w:rsid w:val="00A50D5B"/>
    <w:rsid w:val="00A50E0B"/>
    <w:rsid w:val="00A510AC"/>
    <w:rsid w:val="00A511B2"/>
    <w:rsid w:val="00A5133B"/>
    <w:rsid w:val="00A51525"/>
    <w:rsid w:val="00A51821"/>
    <w:rsid w:val="00A51FA3"/>
    <w:rsid w:val="00A52551"/>
    <w:rsid w:val="00A52D08"/>
    <w:rsid w:val="00A52EA4"/>
    <w:rsid w:val="00A52EB5"/>
    <w:rsid w:val="00A52F9C"/>
    <w:rsid w:val="00A53038"/>
    <w:rsid w:val="00A530F6"/>
    <w:rsid w:val="00A53576"/>
    <w:rsid w:val="00A53ACE"/>
    <w:rsid w:val="00A5456D"/>
    <w:rsid w:val="00A548F0"/>
    <w:rsid w:val="00A54A97"/>
    <w:rsid w:val="00A54E02"/>
    <w:rsid w:val="00A55513"/>
    <w:rsid w:val="00A55B44"/>
    <w:rsid w:val="00A55BE9"/>
    <w:rsid w:val="00A565C2"/>
    <w:rsid w:val="00A566C9"/>
    <w:rsid w:val="00A56901"/>
    <w:rsid w:val="00A56B6F"/>
    <w:rsid w:val="00A56C15"/>
    <w:rsid w:val="00A57204"/>
    <w:rsid w:val="00A57662"/>
    <w:rsid w:val="00A5772F"/>
    <w:rsid w:val="00A5791A"/>
    <w:rsid w:val="00A60D35"/>
    <w:rsid w:val="00A60DE8"/>
    <w:rsid w:val="00A610A1"/>
    <w:rsid w:val="00A61F69"/>
    <w:rsid w:val="00A61F78"/>
    <w:rsid w:val="00A621F7"/>
    <w:rsid w:val="00A62534"/>
    <w:rsid w:val="00A62E74"/>
    <w:rsid w:val="00A63230"/>
    <w:rsid w:val="00A63243"/>
    <w:rsid w:val="00A63387"/>
    <w:rsid w:val="00A63740"/>
    <w:rsid w:val="00A637F5"/>
    <w:rsid w:val="00A6388D"/>
    <w:rsid w:val="00A63BDE"/>
    <w:rsid w:val="00A63D2E"/>
    <w:rsid w:val="00A63DA0"/>
    <w:rsid w:val="00A64174"/>
    <w:rsid w:val="00A64A77"/>
    <w:rsid w:val="00A64F4F"/>
    <w:rsid w:val="00A6501F"/>
    <w:rsid w:val="00A65103"/>
    <w:rsid w:val="00A6516A"/>
    <w:rsid w:val="00A65342"/>
    <w:rsid w:val="00A6536F"/>
    <w:rsid w:val="00A65987"/>
    <w:rsid w:val="00A65E1E"/>
    <w:rsid w:val="00A65E8E"/>
    <w:rsid w:val="00A66822"/>
    <w:rsid w:val="00A66C16"/>
    <w:rsid w:val="00A66D2E"/>
    <w:rsid w:val="00A670BC"/>
    <w:rsid w:val="00A6737C"/>
    <w:rsid w:val="00A67685"/>
    <w:rsid w:val="00A67722"/>
    <w:rsid w:val="00A677C7"/>
    <w:rsid w:val="00A67B6F"/>
    <w:rsid w:val="00A67B98"/>
    <w:rsid w:val="00A67E5F"/>
    <w:rsid w:val="00A707A0"/>
    <w:rsid w:val="00A710FF"/>
    <w:rsid w:val="00A719F3"/>
    <w:rsid w:val="00A71BA1"/>
    <w:rsid w:val="00A724F6"/>
    <w:rsid w:val="00A727A1"/>
    <w:rsid w:val="00A72E9D"/>
    <w:rsid w:val="00A72FB5"/>
    <w:rsid w:val="00A72FF5"/>
    <w:rsid w:val="00A73669"/>
    <w:rsid w:val="00A737D9"/>
    <w:rsid w:val="00A73AB2"/>
    <w:rsid w:val="00A745A2"/>
    <w:rsid w:val="00A746D5"/>
    <w:rsid w:val="00A74842"/>
    <w:rsid w:val="00A74CD1"/>
    <w:rsid w:val="00A74FD6"/>
    <w:rsid w:val="00A75BBE"/>
    <w:rsid w:val="00A764E7"/>
    <w:rsid w:val="00A76A95"/>
    <w:rsid w:val="00A76AFA"/>
    <w:rsid w:val="00A76BD3"/>
    <w:rsid w:val="00A76E95"/>
    <w:rsid w:val="00A772FC"/>
    <w:rsid w:val="00A77E16"/>
    <w:rsid w:val="00A77E2A"/>
    <w:rsid w:val="00A804DC"/>
    <w:rsid w:val="00A8065E"/>
    <w:rsid w:val="00A808C3"/>
    <w:rsid w:val="00A80977"/>
    <w:rsid w:val="00A813BB"/>
    <w:rsid w:val="00A81601"/>
    <w:rsid w:val="00A816D6"/>
    <w:rsid w:val="00A81C90"/>
    <w:rsid w:val="00A81DB6"/>
    <w:rsid w:val="00A81ED5"/>
    <w:rsid w:val="00A8217E"/>
    <w:rsid w:val="00A82378"/>
    <w:rsid w:val="00A82423"/>
    <w:rsid w:val="00A82A4A"/>
    <w:rsid w:val="00A83474"/>
    <w:rsid w:val="00A835C6"/>
    <w:rsid w:val="00A83800"/>
    <w:rsid w:val="00A8382F"/>
    <w:rsid w:val="00A841D3"/>
    <w:rsid w:val="00A843EC"/>
    <w:rsid w:val="00A8483F"/>
    <w:rsid w:val="00A84C46"/>
    <w:rsid w:val="00A8512E"/>
    <w:rsid w:val="00A85847"/>
    <w:rsid w:val="00A8586D"/>
    <w:rsid w:val="00A85D72"/>
    <w:rsid w:val="00A8639B"/>
    <w:rsid w:val="00A86D21"/>
    <w:rsid w:val="00A872DC"/>
    <w:rsid w:val="00A87398"/>
    <w:rsid w:val="00A87A51"/>
    <w:rsid w:val="00A87AC0"/>
    <w:rsid w:val="00A87DDD"/>
    <w:rsid w:val="00A913EA"/>
    <w:rsid w:val="00A9155A"/>
    <w:rsid w:val="00A9230F"/>
    <w:rsid w:val="00A92396"/>
    <w:rsid w:val="00A92597"/>
    <w:rsid w:val="00A92C0F"/>
    <w:rsid w:val="00A92C69"/>
    <w:rsid w:val="00A92D04"/>
    <w:rsid w:val="00A93085"/>
    <w:rsid w:val="00A93116"/>
    <w:rsid w:val="00A93437"/>
    <w:rsid w:val="00A93677"/>
    <w:rsid w:val="00A94128"/>
    <w:rsid w:val="00A9463D"/>
    <w:rsid w:val="00A94651"/>
    <w:rsid w:val="00A9470F"/>
    <w:rsid w:val="00A950D7"/>
    <w:rsid w:val="00A951CF"/>
    <w:rsid w:val="00A95CAE"/>
    <w:rsid w:val="00A96881"/>
    <w:rsid w:val="00A978C5"/>
    <w:rsid w:val="00A97A4C"/>
    <w:rsid w:val="00A97FF9"/>
    <w:rsid w:val="00AA0311"/>
    <w:rsid w:val="00AA0503"/>
    <w:rsid w:val="00AA137D"/>
    <w:rsid w:val="00AA170C"/>
    <w:rsid w:val="00AA243D"/>
    <w:rsid w:val="00AA27C6"/>
    <w:rsid w:val="00AA288B"/>
    <w:rsid w:val="00AA2FF1"/>
    <w:rsid w:val="00AA3030"/>
    <w:rsid w:val="00AA31E1"/>
    <w:rsid w:val="00AA3571"/>
    <w:rsid w:val="00AA37F4"/>
    <w:rsid w:val="00AA3900"/>
    <w:rsid w:val="00AA39CE"/>
    <w:rsid w:val="00AA46E5"/>
    <w:rsid w:val="00AA4B5E"/>
    <w:rsid w:val="00AA4D63"/>
    <w:rsid w:val="00AA5238"/>
    <w:rsid w:val="00AA5360"/>
    <w:rsid w:val="00AA5649"/>
    <w:rsid w:val="00AA5B5B"/>
    <w:rsid w:val="00AA5C4A"/>
    <w:rsid w:val="00AA5FAE"/>
    <w:rsid w:val="00AA6117"/>
    <w:rsid w:val="00AA641B"/>
    <w:rsid w:val="00AA64C9"/>
    <w:rsid w:val="00AA65A2"/>
    <w:rsid w:val="00AA6AC9"/>
    <w:rsid w:val="00AA6E34"/>
    <w:rsid w:val="00AA711E"/>
    <w:rsid w:val="00AA7241"/>
    <w:rsid w:val="00AA731C"/>
    <w:rsid w:val="00AA7761"/>
    <w:rsid w:val="00AA7B4D"/>
    <w:rsid w:val="00AB04DA"/>
    <w:rsid w:val="00AB07AF"/>
    <w:rsid w:val="00AB0DC5"/>
    <w:rsid w:val="00AB1FA9"/>
    <w:rsid w:val="00AB1FEE"/>
    <w:rsid w:val="00AB2292"/>
    <w:rsid w:val="00AB2356"/>
    <w:rsid w:val="00AB26A7"/>
    <w:rsid w:val="00AB2952"/>
    <w:rsid w:val="00AB302A"/>
    <w:rsid w:val="00AB379E"/>
    <w:rsid w:val="00AB3BEA"/>
    <w:rsid w:val="00AB3ED4"/>
    <w:rsid w:val="00AB4173"/>
    <w:rsid w:val="00AB42B6"/>
    <w:rsid w:val="00AB432E"/>
    <w:rsid w:val="00AB461C"/>
    <w:rsid w:val="00AB4AE2"/>
    <w:rsid w:val="00AB4C5E"/>
    <w:rsid w:val="00AB4C6A"/>
    <w:rsid w:val="00AB5114"/>
    <w:rsid w:val="00AB5137"/>
    <w:rsid w:val="00AB524A"/>
    <w:rsid w:val="00AB5263"/>
    <w:rsid w:val="00AB52D2"/>
    <w:rsid w:val="00AB53E2"/>
    <w:rsid w:val="00AB547C"/>
    <w:rsid w:val="00AB5689"/>
    <w:rsid w:val="00AB59A3"/>
    <w:rsid w:val="00AB5AD2"/>
    <w:rsid w:val="00AB5BD4"/>
    <w:rsid w:val="00AB5F13"/>
    <w:rsid w:val="00AB6116"/>
    <w:rsid w:val="00AB6230"/>
    <w:rsid w:val="00AB677B"/>
    <w:rsid w:val="00AB6B7E"/>
    <w:rsid w:val="00AB71F6"/>
    <w:rsid w:val="00AB783F"/>
    <w:rsid w:val="00AB7A34"/>
    <w:rsid w:val="00AC020C"/>
    <w:rsid w:val="00AC032C"/>
    <w:rsid w:val="00AC05E8"/>
    <w:rsid w:val="00AC0AAD"/>
    <w:rsid w:val="00AC0B52"/>
    <w:rsid w:val="00AC1035"/>
    <w:rsid w:val="00AC17E7"/>
    <w:rsid w:val="00AC1A92"/>
    <w:rsid w:val="00AC21FF"/>
    <w:rsid w:val="00AC26B8"/>
    <w:rsid w:val="00AC28A2"/>
    <w:rsid w:val="00AC335A"/>
    <w:rsid w:val="00AC3A4C"/>
    <w:rsid w:val="00AC3FD2"/>
    <w:rsid w:val="00AC4184"/>
    <w:rsid w:val="00AC46B6"/>
    <w:rsid w:val="00AC4F0C"/>
    <w:rsid w:val="00AC4FB4"/>
    <w:rsid w:val="00AC4FDF"/>
    <w:rsid w:val="00AC54FC"/>
    <w:rsid w:val="00AC55B8"/>
    <w:rsid w:val="00AC55F5"/>
    <w:rsid w:val="00AC5811"/>
    <w:rsid w:val="00AC5837"/>
    <w:rsid w:val="00AC5EFA"/>
    <w:rsid w:val="00AC679B"/>
    <w:rsid w:val="00AC6E45"/>
    <w:rsid w:val="00AC780C"/>
    <w:rsid w:val="00AC78B2"/>
    <w:rsid w:val="00AC7960"/>
    <w:rsid w:val="00AC7A50"/>
    <w:rsid w:val="00AC7E71"/>
    <w:rsid w:val="00AD03A3"/>
    <w:rsid w:val="00AD1388"/>
    <w:rsid w:val="00AD2774"/>
    <w:rsid w:val="00AD2972"/>
    <w:rsid w:val="00AD2A1B"/>
    <w:rsid w:val="00AD3159"/>
    <w:rsid w:val="00AD3A18"/>
    <w:rsid w:val="00AD3D4F"/>
    <w:rsid w:val="00AD418E"/>
    <w:rsid w:val="00AD444E"/>
    <w:rsid w:val="00AD4938"/>
    <w:rsid w:val="00AD4E5E"/>
    <w:rsid w:val="00AD51B7"/>
    <w:rsid w:val="00AD5950"/>
    <w:rsid w:val="00AD5E5F"/>
    <w:rsid w:val="00AD5FED"/>
    <w:rsid w:val="00AD6012"/>
    <w:rsid w:val="00AD6637"/>
    <w:rsid w:val="00AD6CFF"/>
    <w:rsid w:val="00AD6FA6"/>
    <w:rsid w:val="00AD71F1"/>
    <w:rsid w:val="00AD749C"/>
    <w:rsid w:val="00AD786F"/>
    <w:rsid w:val="00AD7A24"/>
    <w:rsid w:val="00AD7E96"/>
    <w:rsid w:val="00AE0181"/>
    <w:rsid w:val="00AE0953"/>
    <w:rsid w:val="00AE0C0F"/>
    <w:rsid w:val="00AE14E6"/>
    <w:rsid w:val="00AE175F"/>
    <w:rsid w:val="00AE1C46"/>
    <w:rsid w:val="00AE1FB5"/>
    <w:rsid w:val="00AE2027"/>
    <w:rsid w:val="00AE2099"/>
    <w:rsid w:val="00AE290D"/>
    <w:rsid w:val="00AE31CF"/>
    <w:rsid w:val="00AE3215"/>
    <w:rsid w:val="00AE347B"/>
    <w:rsid w:val="00AE412D"/>
    <w:rsid w:val="00AE4943"/>
    <w:rsid w:val="00AE49F5"/>
    <w:rsid w:val="00AE4F67"/>
    <w:rsid w:val="00AE56A5"/>
    <w:rsid w:val="00AE56EC"/>
    <w:rsid w:val="00AE5A25"/>
    <w:rsid w:val="00AE5ABF"/>
    <w:rsid w:val="00AE5D3C"/>
    <w:rsid w:val="00AE6B0D"/>
    <w:rsid w:val="00AE784E"/>
    <w:rsid w:val="00AE7FEC"/>
    <w:rsid w:val="00AF0027"/>
    <w:rsid w:val="00AF06BF"/>
    <w:rsid w:val="00AF06E8"/>
    <w:rsid w:val="00AF081C"/>
    <w:rsid w:val="00AF0992"/>
    <w:rsid w:val="00AF0B15"/>
    <w:rsid w:val="00AF0B91"/>
    <w:rsid w:val="00AF0C9C"/>
    <w:rsid w:val="00AF0CD5"/>
    <w:rsid w:val="00AF0E3B"/>
    <w:rsid w:val="00AF0EAF"/>
    <w:rsid w:val="00AF0FA3"/>
    <w:rsid w:val="00AF1406"/>
    <w:rsid w:val="00AF1822"/>
    <w:rsid w:val="00AF1AFC"/>
    <w:rsid w:val="00AF1B44"/>
    <w:rsid w:val="00AF1B6F"/>
    <w:rsid w:val="00AF24C5"/>
    <w:rsid w:val="00AF2702"/>
    <w:rsid w:val="00AF27AA"/>
    <w:rsid w:val="00AF28CA"/>
    <w:rsid w:val="00AF2D8A"/>
    <w:rsid w:val="00AF3078"/>
    <w:rsid w:val="00AF325F"/>
    <w:rsid w:val="00AF381F"/>
    <w:rsid w:val="00AF3833"/>
    <w:rsid w:val="00AF3B5A"/>
    <w:rsid w:val="00AF3DB3"/>
    <w:rsid w:val="00AF4090"/>
    <w:rsid w:val="00AF4973"/>
    <w:rsid w:val="00AF514F"/>
    <w:rsid w:val="00AF5F35"/>
    <w:rsid w:val="00AF64D3"/>
    <w:rsid w:val="00AF663A"/>
    <w:rsid w:val="00AF676A"/>
    <w:rsid w:val="00AF6A37"/>
    <w:rsid w:val="00AF6ACA"/>
    <w:rsid w:val="00AF70E9"/>
    <w:rsid w:val="00AF7292"/>
    <w:rsid w:val="00AF73C6"/>
    <w:rsid w:val="00AF7606"/>
    <w:rsid w:val="00AF7756"/>
    <w:rsid w:val="00AF7FEE"/>
    <w:rsid w:val="00B0012E"/>
    <w:rsid w:val="00B0015C"/>
    <w:rsid w:val="00B00178"/>
    <w:rsid w:val="00B002F0"/>
    <w:rsid w:val="00B00580"/>
    <w:rsid w:val="00B0081C"/>
    <w:rsid w:val="00B0099E"/>
    <w:rsid w:val="00B00C4E"/>
    <w:rsid w:val="00B00FF5"/>
    <w:rsid w:val="00B010BD"/>
    <w:rsid w:val="00B01225"/>
    <w:rsid w:val="00B017D7"/>
    <w:rsid w:val="00B01810"/>
    <w:rsid w:val="00B01A5B"/>
    <w:rsid w:val="00B029BA"/>
    <w:rsid w:val="00B031EB"/>
    <w:rsid w:val="00B03977"/>
    <w:rsid w:val="00B04043"/>
    <w:rsid w:val="00B0463E"/>
    <w:rsid w:val="00B04747"/>
    <w:rsid w:val="00B04CB8"/>
    <w:rsid w:val="00B05125"/>
    <w:rsid w:val="00B052C8"/>
    <w:rsid w:val="00B057C7"/>
    <w:rsid w:val="00B05AC9"/>
    <w:rsid w:val="00B05B4A"/>
    <w:rsid w:val="00B06012"/>
    <w:rsid w:val="00B06515"/>
    <w:rsid w:val="00B06917"/>
    <w:rsid w:val="00B06B17"/>
    <w:rsid w:val="00B070D3"/>
    <w:rsid w:val="00B07211"/>
    <w:rsid w:val="00B0779F"/>
    <w:rsid w:val="00B10959"/>
    <w:rsid w:val="00B112C3"/>
    <w:rsid w:val="00B11335"/>
    <w:rsid w:val="00B11ADE"/>
    <w:rsid w:val="00B12375"/>
    <w:rsid w:val="00B12829"/>
    <w:rsid w:val="00B12DCE"/>
    <w:rsid w:val="00B13049"/>
    <w:rsid w:val="00B130C3"/>
    <w:rsid w:val="00B131C8"/>
    <w:rsid w:val="00B133AA"/>
    <w:rsid w:val="00B13C5D"/>
    <w:rsid w:val="00B13F87"/>
    <w:rsid w:val="00B141F2"/>
    <w:rsid w:val="00B14224"/>
    <w:rsid w:val="00B1423D"/>
    <w:rsid w:val="00B143C2"/>
    <w:rsid w:val="00B143FC"/>
    <w:rsid w:val="00B14488"/>
    <w:rsid w:val="00B149EA"/>
    <w:rsid w:val="00B14DA8"/>
    <w:rsid w:val="00B150F5"/>
    <w:rsid w:val="00B1569A"/>
    <w:rsid w:val="00B156B0"/>
    <w:rsid w:val="00B157DC"/>
    <w:rsid w:val="00B1582F"/>
    <w:rsid w:val="00B15D7C"/>
    <w:rsid w:val="00B1612F"/>
    <w:rsid w:val="00B1687E"/>
    <w:rsid w:val="00B16CF9"/>
    <w:rsid w:val="00B172EA"/>
    <w:rsid w:val="00B17339"/>
    <w:rsid w:val="00B17C61"/>
    <w:rsid w:val="00B17EBB"/>
    <w:rsid w:val="00B20B85"/>
    <w:rsid w:val="00B20BB1"/>
    <w:rsid w:val="00B20C10"/>
    <w:rsid w:val="00B21008"/>
    <w:rsid w:val="00B21176"/>
    <w:rsid w:val="00B2136A"/>
    <w:rsid w:val="00B2157A"/>
    <w:rsid w:val="00B215CD"/>
    <w:rsid w:val="00B216E7"/>
    <w:rsid w:val="00B21B74"/>
    <w:rsid w:val="00B222A7"/>
    <w:rsid w:val="00B2285A"/>
    <w:rsid w:val="00B22B4F"/>
    <w:rsid w:val="00B22B53"/>
    <w:rsid w:val="00B22FAA"/>
    <w:rsid w:val="00B23566"/>
    <w:rsid w:val="00B23702"/>
    <w:rsid w:val="00B2379A"/>
    <w:rsid w:val="00B23829"/>
    <w:rsid w:val="00B23A81"/>
    <w:rsid w:val="00B23CC3"/>
    <w:rsid w:val="00B23DA2"/>
    <w:rsid w:val="00B242A3"/>
    <w:rsid w:val="00B242AC"/>
    <w:rsid w:val="00B2498F"/>
    <w:rsid w:val="00B249E1"/>
    <w:rsid w:val="00B24DCD"/>
    <w:rsid w:val="00B24E08"/>
    <w:rsid w:val="00B25126"/>
    <w:rsid w:val="00B25302"/>
    <w:rsid w:val="00B253D1"/>
    <w:rsid w:val="00B253F7"/>
    <w:rsid w:val="00B2583A"/>
    <w:rsid w:val="00B25A07"/>
    <w:rsid w:val="00B25F81"/>
    <w:rsid w:val="00B260E1"/>
    <w:rsid w:val="00B2635C"/>
    <w:rsid w:val="00B26AE4"/>
    <w:rsid w:val="00B2701C"/>
    <w:rsid w:val="00B27F84"/>
    <w:rsid w:val="00B3024F"/>
    <w:rsid w:val="00B30335"/>
    <w:rsid w:val="00B3038C"/>
    <w:rsid w:val="00B306E7"/>
    <w:rsid w:val="00B307BD"/>
    <w:rsid w:val="00B30AC2"/>
    <w:rsid w:val="00B318E4"/>
    <w:rsid w:val="00B31CF3"/>
    <w:rsid w:val="00B3229E"/>
    <w:rsid w:val="00B32A13"/>
    <w:rsid w:val="00B32DAB"/>
    <w:rsid w:val="00B3329C"/>
    <w:rsid w:val="00B33E87"/>
    <w:rsid w:val="00B3458F"/>
    <w:rsid w:val="00B34A8C"/>
    <w:rsid w:val="00B34CCD"/>
    <w:rsid w:val="00B3531D"/>
    <w:rsid w:val="00B3556F"/>
    <w:rsid w:val="00B359E8"/>
    <w:rsid w:val="00B35D8D"/>
    <w:rsid w:val="00B35E85"/>
    <w:rsid w:val="00B36104"/>
    <w:rsid w:val="00B361B2"/>
    <w:rsid w:val="00B36644"/>
    <w:rsid w:val="00B36FE2"/>
    <w:rsid w:val="00B371F7"/>
    <w:rsid w:val="00B374A8"/>
    <w:rsid w:val="00B37895"/>
    <w:rsid w:val="00B37B9A"/>
    <w:rsid w:val="00B37D0F"/>
    <w:rsid w:val="00B40172"/>
    <w:rsid w:val="00B406B6"/>
    <w:rsid w:val="00B40C4A"/>
    <w:rsid w:val="00B41081"/>
    <w:rsid w:val="00B41934"/>
    <w:rsid w:val="00B41AD0"/>
    <w:rsid w:val="00B42411"/>
    <w:rsid w:val="00B426BB"/>
    <w:rsid w:val="00B42CD4"/>
    <w:rsid w:val="00B42D74"/>
    <w:rsid w:val="00B42E05"/>
    <w:rsid w:val="00B431F4"/>
    <w:rsid w:val="00B433D9"/>
    <w:rsid w:val="00B43499"/>
    <w:rsid w:val="00B43EF9"/>
    <w:rsid w:val="00B44634"/>
    <w:rsid w:val="00B44CCB"/>
    <w:rsid w:val="00B4574F"/>
    <w:rsid w:val="00B45782"/>
    <w:rsid w:val="00B45D84"/>
    <w:rsid w:val="00B46B50"/>
    <w:rsid w:val="00B46E5C"/>
    <w:rsid w:val="00B47205"/>
    <w:rsid w:val="00B47D6C"/>
    <w:rsid w:val="00B50338"/>
    <w:rsid w:val="00B508A2"/>
    <w:rsid w:val="00B50B74"/>
    <w:rsid w:val="00B50DF0"/>
    <w:rsid w:val="00B51041"/>
    <w:rsid w:val="00B51303"/>
    <w:rsid w:val="00B514A3"/>
    <w:rsid w:val="00B514D2"/>
    <w:rsid w:val="00B51873"/>
    <w:rsid w:val="00B51C92"/>
    <w:rsid w:val="00B51ECF"/>
    <w:rsid w:val="00B51F52"/>
    <w:rsid w:val="00B53ADE"/>
    <w:rsid w:val="00B54B06"/>
    <w:rsid w:val="00B551CE"/>
    <w:rsid w:val="00B552D3"/>
    <w:rsid w:val="00B555EF"/>
    <w:rsid w:val="00B5678A"/>
    <w:rsid w:val="00B56942"/>
    <w:rsid w:val="00B56A2E"/>
    <w:rsid w:val="00B5764B"/>
    <w:rsid w:val="00B57FC0"/>
    <w:rsid w:val="00B60337"/>
    <w:rsid w:val="00B6037B"/>
    <w:rsid w:val="00B60562"/>
    <w:rsid w:val="00B60895"/>
    <w:rsid w:val="00B60B63"/>
    <w:rsid w:val="00B616DD"/>
    <w:rsid w:val="00B617C9"/>
    <w:rsid w:val="00B61868"/>
    <w:rsid w:val="00B61AD2"/>
    <w:rsid w:val="00B624AD"/>
    <w:rsid w:val="00B6270A"/>
    <w:rsid w:val="00B62ABB"/>
    <w:rsid w:val="00B62F50"/>
    <w:rsid w:val="00B633A0"/>
    <w:rsid w:val="00B633D8"/>
    <w:rsid w:val="00B63477"/>
    <w:rsid w:val="00B63890"/>
    <w:rsid w:val="00B63EBF"/>
    <w:rsid w:val="00B63F99"/>
    <w:rsid w:val="00B65410"/>
    <w:rsid w:val="00B658DE"/>
    <w:rsid w:val="00B65B20"/>
    <w:rsid w:val="00B65B29"/>
    <w:rsid w:val="00B65BBD"/>
    <w:rsid w:val="00B65C76"/>
    <w:rsid w:val="00B66113"/>
    <w:rsid w:val="00B66735"/>
    <w:rsid w:val="00B66B25"/>
    <w:rsid w:val="00B66DF9"/>
    <w:rsid w:val="00B67910"/>
    <w:rsid w:val="00B7010D"/>
    <w:rsid w:val="00B704DB"/>
    <w:rsid w:val="00B71343"/>
    <w:rsid w:val="00B718EC"/>
    <w:rsid w:val="00B71E8E"/>
    <w:rsid w:val="00B71EAB"/>
    <w:rsid w:val="00B71EFB"/>
    <w:rsid w:val="00B72582"/>
    <w:rsid w:val="00B72A6B"/>
    <w:rsid w:val="00B72D8B"/>
    <w:rsid w:val="00B72DCB"/>
    <w:rsid w:val="00B72EC6"/>
    <w:rsid w:val="00B72F25"/>
    <w:rsid w:val="00B73169"/>
    <w:rsid w:val="00B73291"/>
    <w:rsid w:val="00B73A83"/>
    <w:rsid w:val="00B73AEE"/>
    <w:rsid w:val="00B73E02"/>
    <w:rsid w:val="00B73F2D"/>
    <w:rsid w:val="00B74E6A"/>
    <w:rsid w:val="00B75007"/>
    <w:rsid w:val="00B754F8"/>
    <w:rsid w:val="00B76049"/>
    <w:rsid w:val="00B76147"/>
    <w:rsid w:val="00B76793"/>
    <w:rsid w:val="00B76CED"/>
    <w:rsid w:val="00B77070"/>
    <w:rsid w:val="00B774FA"/>
    <w:rsid w:val="00B7793A"/>
    <w:rsid w:val="00B779B0"/>
    <w:rsid w:val="00B77F33"/>
    <w:rsid w:val="00B77FFA"/>
    <w:rsid w:val="00B8003C"/>
    <w:rsid w:val="00B800DE"/>
    <w:rsid w:val="00B80225"/>
    <w:rsid w:val="00B80AD4"/>
    <w:rsid w:val="00B80D4F"/>
    <w:rsid w:val="00B80F59"/>
    <w:rsid w:val="00B8186E"/>
    <w:rsid w:val="00B819ED"/>
    <w:rsid w:val="00B81CEB"/>
    <w:rsid w:val="00B82B72"/>
    <w:rsid w:val="00B83077"/>
    <w:rsid w:val="00B83F67"/>
    <w:rsid w:val="00B84B72"/>
    <w:rsid w:val="00B84EE5"/>
    <w:rsid w:val="00B8500F"/>
    <w:rsid w:val="00B859B1"/>
    <w:rsid w:val="00B85CFE"/>
    <w:rsid w:val="00B86308"/>
    <w:rsid w:val="00B86573"/>
    <w:rsid w:val="00B869CB"/>
    <w:rsid w:val="00B86B37"/>
    <w:rsid w:val="00B86C2A"/>
    <w:rsid w:val="00B87DB8"/>
    <w:rsid w:val="00B87E39"/>
    <w:rsid w:val="00B900F1"/>
    <w:rsid w:val="00B90273"/>
    <w:rsid w:val="00B904B0"/>
    <w:rsid w:val="00B9050B"/>
    <w:rsid w:val="00B90D9B"/>
    <w:rsid w:val="00B910E4"/>
    <w:rsid w:val="00B914FC"/>
    <w:rsid w:val="00B916E4"/>
    <w:rsid w:val="00B91D1A"/>
    <w:rsid w:val="00B920F4"/>
    <w:rsid w:val="00B9246E"/>
    <w:rsid w:val="00B925AA"/>
    <w:rsid w:val="00B92AE5"/>
    <w:rsid w:val="00B937C9"/>
    <w:rsid w:val="00B93CA4"/>
    <w:rsid w:val="00B94470"/>
    <w:rsid w:val="00B94745"/>
    <w:rsid w:val="00B94DBB"/>
    <w:rsid w:val="00B952F7"/>
    <w:rsid w:val="00B95BE5"/>
    <w:rsid w:val="00B95DBA"/>
    <w:rsid w:val="00B95F33"/>
    <w:rsid w:val="00B96B5D"/>
    <w:rsid w:val="00B97778"/>
    <w:rsid w:val="00B97965"/>
    <w:rsid w:val="00BA010B"/>
    <w:rsid w:val="00BA030E"/>
    <w:rsid w:val="00BA0330"/>
    <w:rsid w:val="00BA0661"/>
    <w:rsid w:val="00BA0BCD"/>
    <w:rsid w:val="00BA0FEE"/>
    <w:rsid w:val="00BA145B"/>
    <w:rsid w:val="00BA15EF"/>
    <w:rsid w:val="00BA1663"/>
    <w:rsid w:val="00BA2597"/>
    <w:rsid w:val="00BA2A3A"/>
    <w:rsid w:val="00BA304F"/>
    <w:rsid w:val="00BA3053"/>
    <w:rsid w:val="00BA3227"/>
    <w:rsid w:val="00BA3AAD"/>
    <w:rsid w:val="00BA3B69"/>
    <w:rsid w:val="00BA44E4"/>
    <w:rsid w:val="00BA4FBC"/>
    <w:rsid w:val="00BA5162"/>
    <w:rsid w:val="00BA5DFD"/>
    <w:rsid w:val="00BA6290"/>
    <w:rsid w:val="00BA69B8"/>
    <w:rsid w:val="00BA6F63"/>
    <w:rsid w:val="00BA6F75"/>
    <w:rsid w:val="00BA7217"/>
    <w:rsid w:val="00BA79AF"/>
    <w:rsid w:val="00BA7E28"/>
    <w:rsid w:val="00BB03F8"/>
    <w:rsid w:val="00BB0784"/>
    <w:rsid w:val="00BB1108"/>
    <w:rsid w:val="00BB142D"/>
    <w:rsid w:val="00BB1D11"/>
    <w:rsid w:val="00BB1F76"/>
    <w:rsid w:val="00BB28D2"/>
    <w:rsid w:val="00BB2A34"/>
    <w:rsid w:val="00BB2A50"/>
    <w:rsid w:val="00BB2CA3"/>
    <w:rsid w:val="00BB2D60"/>
    <w:rsid w:val="00BB349B"/>
    <w:rsid w:val="00BB34E0"/>
    <w:rsid w:val="00BB3622"/>
    <w:rsid w:val="00BB378B"/>
    <w:rsid w:val="00BB38A3"/>
    <w:rsid w:val="00BB3CCD"/>
    <w:rsid w:val="00BB3D15"/>
    <w:rsid w:val="00BB3F83"/>
    <w:rsid w:val="00BB4147"/>
    <w:rsid w:val="00BB41E8"/>
    <w:rsid w:val="00BB4389"/>
    <w:rsid w:val="00BB4E31"/>
    <w:rsid w:val="00BB5026"/>
    <w:rsid w:val="00BB504B"/>
    <w:rsid w:val="00BB5200"/>
    <w:rsid w:val="00BB54F2"/>
    <w:rsid w:val="00BB5E66"/>
    <w:rsid w:val="00BB6408"/>
    <w:rsid w:val="00BB7164"/>
    <w:rsid w:val="00BB73E7"/>
    <w:rsid w:val="00BC01E0"/>
    <w:rsid w:val="00BC027C"/>
    <w:rsid w:val="00BC0EE2"/>
    <w:rsid w:val="00BC1159"/>
    <w:rsid w:val="00BC1582"/>
    <w:rsid w:val="00BC2046"/>
    <w:rsid w:val="00BC211C"/>
    <w:rsid w:val="00BC21D7"/>
    <w:rsid w:val="00BC2391"/>
    <w:rsid w:val="00BC2E1D"/>
    <w:rsid w:val="00BC2FD2"/>
    <w:rsid w:val="00BC31FA"/>
    <w:rsid w:val="00BC33FC"/>
    <w:rsid w:val="00BC349F"/>
    <w:rsid w:val="00BC3526"/>
    <w:rsid w:val="00BC3777"/>
    <w:rsid w:val="00BC37F9"/>
    <w:rsid w:val="00BC4360"/>
    <w:rsid w:val="00BC437B"/>
    <w:rsid w:val="00BC44D8"/>
    <w:rsid w:val="00BC51A6"/>
    <w:rsid w:val="00BC5B7E"/>
    <w:rsid w:val="00BC63F5"/>
    <w:rsid w:val="00BC680E"/>
    <w:rsid w:val="00BC6857"/>
    <w:rsid w:val="00BC6909"/>
    <w:rsid w:val="00BC69F2"/>
    <w:rsid w:val="00BC74D4"/>
    <w:rsid w:val="00BC77E1"/>
    <w:rsid w:val="00BD0D2F"/>
    <w:rsid w:val="00BD17E9"/>
    <w:rsid w:val="00BD1BFD"/>
    <w:rsid w:val="00BD1DF6"/>
    <w:rsid w:val="00BD1FAA"/>
    <w:rsid w:val="00BD233C"/>
    <w:rsid w:val="00BD3DC0"/>
    <w:rsid w:val="00BD408F"/>
    <w:rsid w:val="00BD4210"/>
    <w:rsid w:val="00BD42C3"/>
    <w:rsid w:val="00BD45BD"/>
    <w:rsid w:val="00BD49C0"/>
    <w:rsid w:val="00BD4D63"/>
    <w:rsid w:val="00BD4D78"/>
    <w:rsid w:val="00BD4E92"/>
    <w:rsid w:val="00BD54FC"/>
    <w:rsid w:val="00BD577B"/>
    <w:rsid w:val="00BD58E9"/>
    <w:rsid w:val="00BD5932"/>
    <w:rsid w:val="00BD5E49"/>
    <w:rsid w:val="00BD6A8D"/>
    <w:rsid w:val="00BD78BE"/>
    <w:rsid w:val="00BD7A48"/>
    <w:rsid w:val="00BD7B8A"/>
    <w:rsid w:val="00BD7DD9"/>
    <w:rsid w:val="00BE0122"/>
    <w:rsid w:val="00BE050A"/>
    <w:rsid w:val="00BE0A30"/>
    <w:rsid w:val="00BE1254"/>
    <w:rsid w:val="00BE1812"/>
    <w:rsid w:val="00BE1FED"/>
    <w:rsid w:val="00BE29DD"/>
    <w:rsid w:val="00BE2A34"/>
    <w:rsid w:val="00BE2A6E"/>
    <w:rsid w:val="00BE3B2D"/>
    <w:rsid w:val="00BE3E47"/>
    <w:rsid w:val="00BE3E7D"/>
    <w:rsid w:val="00BE42E0"/>
    <w:rsid w:val="00BE4311"/>
    <w:rsid w:val="00BE4614"/>
    <w:rsid w:val="00BE5A21"/>
    <w:rsid w:val="00BE5B30"/>
    <w:rsid w:val="00BE5C77"/>
    <w:rsid w:val="00BE5E9F"/>
    <w:rsid w:val="00BE5F5E"/>
    <w:rsid w:val="00BE61FD"/>
    <w:rsid w:val="00BE6C08"/>
    <w:rsid w:val="00BE6CC7"/>
    <w:rsid w:val="00BE6D91"/>
    <w:rsid w:val="00BE7407"/>
    <w:rsid w:val="00BE7597"/>
    <w:rsid w:val="00BE77FA"/>
    <w:rsid w:val="00BE7A5D"/>
    <w:rsid w:val="00BE7ACB"/>
    <w:rsid w:val="00BE7EB4"/>
    <w:rsid w:val="00BF015B"/>
    <w:rsid w:val="00BF057E"/>
    <w:rsid w:val="00BF0B33"/>
    <w:rsid w:val="00BF1374"/>
    <w:rsid w:val="00BF13FD"/>
    <w:rsid w:val="00BF1B32"/>
    <w:rsid w:val="00BF20F7"/>
    <w:rsid w:val="00BF23D5"/>
    <w:rsid w:val="00BF25A4"/>
    <w:rsid w:val="00BF2AD1"/>
    <w:rsid w:val="00BF2CB1"/>
    <w:rsid w:val="00BF2EAA"/>
    <w:rsid w:val="00BF2F07"/>
    <w:rsid w:val="00BF3175"/>
    <w:rsid w:val="00BF361D"/>
    <w:rsid w:val="00BF3830"/>
    <w:rsid w:val="00BF3BB1"/>
    <w:rsid w:val="00BF4144"/>
    <w:rsid w:val="00BF4700"/>
    <w:rsid w:val="00BF47B4"/>
    <w:rsid w:val="00BF4AC6"/>
    <w:rsid w:val="00BF4BDF"/>
    <w:rsid w:val="00BF50C2"/>
    <w:rsid w:val="00BF5C2D"/>
    <w:rsid w:val="00BF5E31"/>
    <w:rsid w:val="00BF63F7"/>
    <w:rsid w:val="00BF6CE8"/>
    <w:rsid w:val="00BF6E23"/>
    <w:rsid w:val="00BF702A"/>
    <w:rsid w:val="00BF70D0"/>
    <w:rsid w:val="00C00536"/>
    <w:rsid w:val="00C00DAB"/>
    <w:rsid w:val="00C00F78"/>
    <w:rsid w:val="00C014F9"/>
    <w:rsid w:val="00C01C8B"/>
    <w:rsid w:val="00C01FBA"/>
    <w:rsid w:val="00C02412"/>
    <w:rsid w:val="00C028F2"/>
    <w:rsid w:val="00C02F52"/>
    <w:rsid w:val="00C032C2"/>
    <w:rsid w:val="00C03481"/>
    <w:rsid w:val="00C03621"/>
    <w:rsid w:val="00C03965"/>
    <w:rsid w:val="00C039A5"/>
    <w:rsid w:val="00C03BC5"/>
    <w:rsid w:val="00C04615"/>
    <w:rsid w:val="00C04DC2"/>
    <w:rsid w:val="00C053C3"/>
    <w:rsid w:val="00C05A33"/>
    <w:rsid w:val="00C05BFA"/>
    <w:rsid w:val="00C05F99"/>
    <w:rsid w:val="00C06A3D"/>
    <w:rsid w:val="00C06C6E"/>
    <w:rsid w:val="00C06D7F"/>
    <w:rsid w:val="00C06E09"/>
    <w:rsid w:val="00C07108"/>
    <w:rsid w:val="00C07257"/>
    <w:rsid w:val="00C0731F"/>
    <w:rsid w:val="00C076A1"/>
    <w:rsid w:val="00C07E99"/>
    <w:rsid w:val="00C07FD1"/>
    <w:rsid w:val="00C105FD"/>
    <w:rsid w:val="00C110FC"/>
    <w:rsid w:val="00C1117A"/>
    <w:rsid w:val="00C111F3"/>
    <w:rsid w:val="00C11817"/>
    <w:rsid w:val="00C11BE3"/>
    <w:rsid w:val="00C1262F"/>
    <w:rsid w:val="00C131D4"/>
    <w:rsid w:val="00C13211"/>
    <w:rsid w:val="00C13C16"/>
    <w:rsid w:val="00C14468"/>
    <w:rsid w:val="00C14A71"/>
    <w:rsid w:val="00C14AD1"/>
    <w:rsid w:val="00C14B45"/>
    <w:rsid w:val="00C14B96"/>
    <w:rsid w:val="00C14DE8"/>
    <w:rsid w:val="00C15337"/>
    <w:rsid w:val="00C158E5"/>
    <w:rsid w:val="00C15B95"/>
    <w:rsid w:val="00C15F6D"/>
    <w:rsid w:val="00C15FD8"/>
    <w:rsid w:val="00C160F9"/>
    <w:rsid w:val="00C163B7"/>
    <w:rsid w:val="00C16985"/>
    <w:rsid w:val="00C17241"/>
    <w:rsid w:val="00C1745F"/>
    <w:rsid w:val="00C17581"/>
    <w:rsid w:val="00C176D9"/>
    <w:rsid w:val="00C178AB"/>
    <w:rsid w:val="00C17B21"/>
    <w:rsid w:val="00C2012F"/>
    <w:rsid w:val="00C2029F"/>
    <w:rsid w:val="00C20862"/>
    <w:rsid w:val="00C217CC"/>
    <w:rsid w:val="00C22A85"/>
    <w:rsid w:val="00C23252"/>
    <w:rsid w:val="00C2389A"/>
    <w:rsid w:val="00C23D90"/>
    <w:rsid w:val="00C23E59"/>
    <w:rsid w:val="00C24130"/>
    <w:rsid w:val="00C242C1"/>
    <w:rsid w:val="00C2430D"/>
    <w:rsid w:val="00C24324"/>
    <w:rsid w:val="00C2450B"/>
    <w:rsid w:val="00C24D98"/>
    <w:rsid w:val="00C24FF3"/>
    <w:rsid w:val="00C257B5"/>
    <w:rsid w:val="00C25AFE"/>
    <w:rsid w:val="00C260E6"/>
    <w:rsid w:val="00C2675A"/>
    <w:rsid w:val="00C26807"/>
    <w:rsid w:val="00C2694A"/>
    <w:rsid w:val="00C271F9"/>
    <w:rsid w:val="00C27763"/>
    <w:rsid w:val="00C27B75"/>
    <w:rsid w:val="00C27C75"/>
    <w:rsid w:val="00C300BE"/>
    <w:rsid w:val="00C3016D"/>
    <w:rsid w:val="00C30E3C"/>
    <w:rsid w:val="00C316C0"/>
    <w:rsid w:val="00C324A0"/>
    <w:rsid w:val="00C324F9"/>
    <w:rsid w:val="00C32A60"/>
    <w:rsid w:val="00C32B8E"/>
    <w:rsid w:val="00C32ED5"/>
    <w:rsid w:val="00C333FB"/>
    <w:rsid w:val="00C342CF"/>
    <w:rsid w:val="00C34360"/>
    <w:rsid w:val="00C34C06"/>
    <w:rsid w:val="00C34FE4"/>
    <w:rsid w:val="00C351C8"/>
    <w:rsid w:val="00C351D4"/>
    <w:rsid w:val="00C35707"/>
    <w:rsid w:val="00C35A9D"/>
    <w:rsid w:val="00C35E5B"/>
    <w:rsid w:val="00C35E68"/>
    <w:rsid w:val="00C361D7"/>
    <w:rsid w:val="00C362A5"/>
    <w:rsid w:val="00C36C66"/>
    <w:rsid w:val="00C36D05"/>
    <w:rsid w:val="00C36D93"/>
    <w:rsid w:val="00C3712E"/>
    <w:rsid w:val="00C37966"/>
    <w:rsid w:val="00C37EB2"/>
    <w:rsid w:val="00C402F2"/>
    <w:rsid w:val="00C404E0"/>
    <w:rsid w:val="00C40EC1"/>
    <w:rsid w:val="00C412D6"/>
    <w:rsid w:val="00C4202B"/>
    <w:rsid w:val="00C423AC"/>
    <w:rsid w:val="00C42702"/>
    <w:rsid w:val="00C42C64"/>
    <w:rsid w:val="00C43294"/>
    <w:rsid w:val="00C43775"/>
    <w:rsid w:val="00C44177"/>
    <w:rsid w:val="00C4467E"/>
    <w:rsid w:val="00C44816"/>
    <w:rsid w:val="00C4498E"/>
    <w:rsid w:val="00C4563E"/>
    <w:rsid w:val="00C45859"/>
    <w:rsid w:val="00C45A37"/>
    <w:rsid w:val="00C45AF5"/>
    <w:rsid w:val="00C45D06"/>
    <w:rsid w:val="00C45D52"/>
    <w:rsid w:val="00C46231"/>
    <w:rsid w:val="00C464B3"/>
    <w:rsid w:val="00C46772"/>
    <w:rsid w:val="00C46DB9"/>
    <w:rsid w:val="00C47938"/>
    <w:rsid w:val="00C47BC6"/>
    <w:rsid w:val="00C503DB"/>
    <w:rsid w:val="00C506D4"/>
    <w:rsid w:val="00C51078"/>
    <w:rsid w:val="00C51186"/>
    <w:rsid w:val="00C511F7"/>
    <w:rsid w:val="00C51385"/>
    <w:rsid w:val="00C519BE"/>
    <w:rsid w:val="00C51A04"/>
    <w:rsid w:val="00C52072"/>
    <w:rsid w:val="00C52223"/>
    <w:rsid w:val="00C523E7"/>
    <w:rsid w:val="00C52854"/>
    <w:rsid w:val="00C52EB3"/>
    <w:rsid w:val="00C53595"/>
    <w:rsid w:val="00C558B2"/>
    <w:rsid w:val="00C55D3F"/>
    <w:rsid w:val="00C55DB7"/>
    <w:rsid w:val="00C565B7"/>
    <w:rsid w:val="00C56919"/>
    <w:rsid w:val="00C572AE"/>
    <w:rsid w:val="00C60346"/>
    <w:rsid w:val="00C606CC"/>
    <w:rsid w:val="00C607A5"/>
    <w:rsid w:val="00C60904"/>
    <w:rsid w:val="00C60CFC"/>
    <w:rsid w:val="00C61B0A"/>
    <w:rsid w:val="00C6224C"/>
    <w:rsid w:val="00C62282"/>
    <w:rsid w:val="00C62424"/>
    <w:rsid w:val="00C628FC"/>
    <w:rsid w:val="00C63714"/>
    <w:rsid w:val="00C63E91"/>
    <w:rsid w:val="00C64420"/>
    <w:rsid w:val="00C645AE"/>
    <w:rsid w:val="00C64DDC"/>
    <w:rsid w:val="00C6518D"/>
    <w:rsid w:val="00C65407"/>
    <w:rsid w:val="00C657F5"/>
    <w:rsid w:val="00C65ACE"/>
    <w:rsid w:val="00C6647B"/>
    <w:rsid w:val="00C66480"/>
    <w:rsid w:val="00C66551"/>
    <w:rsid w:val="00C66716"/>
    <w:rsid w:val="00C66817"/>
    <w:rsid w:val="00C66988"/>
    <w:rsid w:val="00C66AB4"/>
    <w:rsid w:val="00C66C21"/>
    <w:rsid w:val="00C67079"/>
    <w:rsid w:val="00C672B9"/>
    <w:rsid w:val="00C67781"/>
    <w:rsid w:val="00C67D43"/>
    <w:rsid w:val="00C7020B"/>
    <w:rsid w:val="00C70C48"/>
    <w:rsid w:val="00C7165C"/>
    <w:rsid w:val="00C71CF5"/>
    <w:rsid w:val="00C72365"/>
    <w:rsid w:val="00C726BC"/>
    <w:rsid w:val="00C727CC"/>
    <w:rsid w:val="00C72E3A"/>
    <w:rsid w:val="00C7340A"/>
    <w:rsid w:val="00C745F2"/>
    <w:rsid w:val="00C756E2"/>
    <w:rsid w:val="00C75B6E"/>
    <w:rsid w:val="00C763CE"/>
    <w:rsid w:val="00C76853"/>
    <w:rsid w:val="00C76C9D"/>
    <w:rsid w:val="00C76DD0"/>
    <w:rsid w:val="00C771AC"/>
    <w:rsid w:val="00C7731A"/>
    <w:rsid w:val="00C7739F"/>
    <w:rsid w:val="00C7756B"/>
    <w:rsid w:val="00C77DC5"/>
    <w:rsid w:val="00C77E95"/>
    <w:rsid w:val="00C800DC"/>
    <w:rsid w:val="00C806CE"/>
    <w:rsid w:val="00C80DC3"/>
    <w:rsid w:val="00C80FDB"/>
    <w:rsid w:val="00C81428"/>
    <w:rsid w:val="00C81805"/>
    <w:rsid w:val="00C81DCF"/>
    <w:rsid w:val="00C82232"/>
    <w:rsid w:val="00C8237E"/>
    <w:rsid w:val="00C826CC"/>
    <w:rsid w:val="00C82AB7"/>
    <w:rsid w:val="00C82F50"/>
    <w:rsid w:val="00C83460"/>
    <w:rsid w:val="00C83645"/>
    <w:rsid w:val="00C837BB"/>
    <w:rsid w:val="00C839ED"/>
    <w:rsid w:val="00C83F62"/>
    <w:rsid w:val="00C84156"/>
    <w:rsid w:val="00C8423B"/>
    <w:rsid w:val="00C842F1"/>
    <w:rsid w:val="00C84631"/>
    <w:rsid w:val="00C8491A"/>
    <w:rsid w:val="00C8497E"/>
    <w:rsid w:val="00C84B3C"/>
    <w:rsid w:val="00C84C3D"/>
    <w:rsid w:val="00C84C78"/>
    <w:rsid w:val="00C85528"/>
    <w:rsid w:val="00C8583F"/>
    <w:rsid w:val="00C85BB1"/>
    <w:rsid w:val="00C85BB3"/>
    <w:rsid w:val="00C85CBB"/>
    <w:rsid w:val="00C86C61"/>
    <w:rsid w:val="00C86C9D"/>
    <w:rsid w:val="00C87385"/>
    <w:rsid w:val="00C87574"/>
    <w:rsid w:val="00C87BFE"/>
    <w:rsid w:val="00C87DAB"/>
    <w:rsid w:val="00C90202"/>
    <w:rsid w:val="00C9070A"/>
    <w:rsid w:val="00C90CBC"/>
    <w:rsid w:val="00C90D28"/>
    <w:rsid w:val="00C90D85"/>
    <w:rsid w:val="00C90E35"/>
    <w:rsid w:val="00C9124A"/>
    <w:rsid w:val="00C913D3"/>
    <w:rsid w:val="00C91502"/>
    <w:rsid w:val="00C91775"/>
    <w:rsid w:val="00C91A26"/>
    <w:rsid w:val="00C91F1C"/>
    <w:rsid w:val="00C925CF"/>
    <w:rsid w:val="00C9283A"/>
    <w:rsid w:val="00C92E4C"/>
    <w:rsid w:val="00C932C6"/>
    <w:rsid w:val="00C93343"/>
    <w:rsid w:val="00C934D0"/>
    <w:rsid w:val="00C934DF"/>
    <w:rsid w:val="00C938C2"/>
    <w:rsid w:val="00C93986"/>
    <w:rsid w:val="00C93F14"/>
    <w:rsid w:val="00C94061"/>
    <w:rsid w:val="00C94578"/>
    <w:rsid w:val="00C946C5"/>
    <w:rsid w:val="00C94A2A"/>
    <w:rsid w:val="00C94EB5"/>
    <w:rsid w:val="00C94F67"/>
    <w:rsid w:val="00C951E9"/>
    <w:rsid w:val="00C953E4"/>
    <w:rsid w:val="00C95488"/>
    <w:rsid w:val="00C95EA4"/>
    <w:rsid w:val="00C96187"/>
    <w:rsid w:val="00C96533"/>
    <w:rsid w:val="00C96675"/>
    <w:rsid w:val="00C9668F"/>
    <w:rsid w:val="00C96976"/>
    <w:rsid w:val="00C969F2"/>
    <w:rsid w:val="00C96E5D"/>
    <w:rsid w:val="00C971EB"/>
    <w:rsid w:val="00C9767A"/>
    <w:rsid w:val="00C97CD1"/>
    <w:rsid w:val="00CA04A9"/>
    <w:rsid w:val="00CA0C10"/>
    <w:rsid w:val="00CA122D"/>
    <w:rsid w:val="00CA1786"/>
    <w:rsid w:val="00CA1E21"/>
    <w:rsid w:val="00CA23E3"/>
    <w:rsid w:val="00CA2A8A"/>
    <w:rsid w:val="00CA2DC9"/>
    <w:rsid w:val="00CA2EAE"/>
    <w:rsid w:val="00CA3058"/>
    <w:rsid w:val="00CA3B7C"/>
    <w:rsid w:val="00CA3CA3"/>
    <w:rsid w:val="00CA40DB"/>
    <w:rsid w:val="00CA4196"/>
    <w:rsid w:val="00CA4412"/>
    <w:rsid w:val="00CA46AC"/>
    <w:rsid w:val="00CA4A34"/>
    <w:rsid w:val="00CA4A35"/>
    <w:rsid w:val="00CA4A92"/>
    <w:rsid w:val="00CA4C9F"/>
    <w:rsid w:val="00CA535A"/>
    <w:rsid w:val="00CA54BB"/>
    <w:rsid w:val="00CA54D1"/>
    <w:rsid w:val="00CA54E5"/>
    <w:rsid w:val="00CA55C1"/>
    <w:rsid w:val="00CA5A54"/>
    <w:rsid w:val="00CA6049"/>
    <w:rsid w:val="00CA6184"/>
    <w:rsid w:val="00CA64F9"/>
    <w:rsid w:val="00CA6A0E"/>
    <w:rsid w:val="00CA6AC4"/>
    <w:rsid w:val="00CA6ADB"/>
    <w:rsid w:val="00CA6DCC"/>
    <w:rsid w:val="00CA7046"/>
    <w:rsid w:val="00CA7BF1"/>
    <w:rsid w:val="00CA7ECA"/>
    <w:rsid w:val="00CB00CE"/>
    <w:rsid w:val="00CB0448"/>
    <w:rsid w:val="00CB059C"/>
    <w:rsid w:val="00CB0801"/>
    <w:rsid w:val="00CB0CE9"/>
    <w:rsid w:val="00CB12C5"/>
    <w:rsid w:val="00CB1DAF"/>
    <w:rsid w:val="00CB1FD1"/>
    <w:rsid w:val="00CB20F5"/>
    <w:rsid w:val="00CB26BC"/>
    <w:rsid w:val="00CB2944"/>
    <w:rsid w:val="00CB2C19"/>
    <w:rsid w:val="00CB2CDD"/>
    <w:rsid w:val="00CB2CE6"/>
    <w:rsid w:val="00CB2F60"/>
    <w:rsid w:val="00CB32AA"/>
    <w:rsid w:val="00CB34C1"/>
    <w:rsid w:val="00CB3BD3"/>
    <w:rsid w:val="00CB3F7A"/>
    <w:rsid w:val="00CB41D0"/>
    <w:rsid w:val="00CB4281"/>
    <w:rsid w:val="00CB4332"/>
    <w:rsid w:val="00CB46B5"/>
    <w:rsid w:val="00CB4748"/>
    <w:rsid w:val="00CB4904"/>
    <w:rsid w:val="00CB49CF"/>
    <w:rsid w:val="00CB4D20"/>
    <w:rsid w:val="00CB5100"/>
    <w:rsid w:val="00CB5406"/>
    <w:rsid w:val="00CB59D4"/>
    <w:rsid w:val="00CB5DA0"/>
    <w:rsid w:val="00CB65C8"/>
    <w:rsid w:val="00CB67BA"/>
    <w:rsid w:val="00CB6BF7"/>
    <w:rsid w:val="00CB7383"/>
    <w:rsid w:val="00CB7389"/>
    <w:rsid w:val="00CB75E3"/>
    <w:rsid w:val="00CB763B"/>
    <w:rsid w:val="00CB7644"/>
    <w:rsid w:val="00CB76F4"/>
    <w:rsid w:val="00CB7915"/>
    <w:rsid w:val="00CC0130"/>
    <w:rsid w:val="00CC014B"/>
    <w:rsid w:val="00CC0167"/>
    <w:rsid w:val="00CC022C"/>
    <w:rsid w:val="00CC03B6"/>
    <w:rsid w:val="00CC0BB6"/>
    <w:rsid w:val="00CC19DA"/>
    <w:rsid w:val="00CC1C74"/>
    <w:rsid w:val="00CC1D44"/>
    <w:rsid w:val="00CC1DBA"/>
    <w:rsid w:val="00CC1E2D"/>
    <w:rsid w:val="00CC231B"/>
    <w:rsid w:val="00CC2FE1"/>
    <w:rsid w:val="00CC3044"/>
    <w:rsid w:val="00CC3650"/>
    <w:rsid w:val="00CC37D5"/>
    <w:rsid w:val="00CC39E2"/>
    <w:rsid w:val="00CC3F8F"/>
    <w:rsid w:val="00CC467C"/>
    <w:rsid w:val="00CC4A4E"/>
    <w:rsid w:val="00CC4AB0"/>
    <w:rsid w:val="00CC4B3C"/>
    <w:rsid w:val="00CC520D"/>
    <w:rsid w:val="00CC5397"/>
    <w:rsid w:val="00CC54C3"/>
    <w:rsid w:val="00CC5833"/>
    <w:rsid w:val="00CC5F17"/>
    <w:rsid w:val="00CC62CF"/>
    <w:rsid w:val="00CC647F"/>
    <w:rsid w:val="00CC6B80"/>
    <w:rsid w:val="00CC6DF8"/>
    <w:rsid w:val="00CC6FD2"/>
    <w:rsid w:val="00CC74F0"/>
    <w:rsid w:val="00CC7865"/>
    <w:rsid w:val="00CC78BE"/>
    <w:rsid w:val="00CC78F7"/>
    <w:rsid w:val="00CC7A80"/>
    <w:rsid w:val="00CD001B"/>
    <w:rsid w:val="00CD0042"/>
    <w:rsid w:val="00CD0282"/>
    <w:rsid w:val="00CD0332"/>
    <w:rsid w:val="00CD0FAB"/>
    <w:rsid w:val="00CD175C"/>
    <w:rsid w:val="00CD22D5"/>
    <w:rsid w:val="00CD2916"/>
    <w:rsid w:val="00CD2C5D"/>
    <w:rsid w:val="00CD2D28"/>
    <w:rsid w:val="00CD3484"/>
    <w:rsid w:val="00CD3526"/>
    <w:rsid w:val="00CD3AE8"/>
    <w:rsid w:val="00CD3B96"/>
    <w:rsid w:val="00CD3E69"/>
    <w:rsid w:val="00CD3FD7"/>
    <w:rsid w:val="00CD4289"/>
    <w:rsid w:val="00CD4959"/>
    <w:rsid w:val="00CD500D"/>
    <w:rsid w:val="00CD5181"/>
    <w:rsid w:val="00CD51A9"/>
    <w:rsid w:val="00CD567C"/>
    <w:rsid w:val="00CD5AE9"/>
    <w:rsid w:val="00CD629C"/>
    <w:rsid w:val="00CD73FF"/>
    <w:rsid w:val="00CD74C0"/>
    <w:rsid w:val="00CD7A63"/>
    <w:rsid w:val="00CD7A9A"/>
    <w:rsid w:val="00CD7E4A"/>
    <w:rsid w:val="00CD7EA1"/>
    <w:rsid w:val="00CE02CF"/>
    <w:rsid w:val="00CE08E4"/>
    <w:rsid w:val="00CE0B6C"/>
    <w:rsid w:val="00CE0E13"/>
    <w:rsid w:val="00CE0E61"/>
    <w:rsid w:val="00CE0E68"/>
    <w:rsid w:val="00CE14B2"/>
    <w:rsid w:val="00CE1A01"/>
    <w:rsid w:val="00CE1B5A"/>
    <w:rsid w:val="00CE2300"/>
    <w:rsid w:val="00CE278F"/>
    <w:rsid w:val="00CE310C"/>
    <w:rsid w:val="00CE32E0"/>
    <w:rsid w:val="00CE3819"/>
    <w:rsid w:val="00CE4382"/>
    <w:rsid w:val="00CE478F"/>
    <w:rsid w:val="00CE4925"/>
    <w:rsid w:val="00CE4F62"/>
    <w:rsid w:val="00CE529D"/>
    <w:rsid w:val="00CE5458"/>
    <w:rsid w:val="00CE577B"/>
    <w:rsid w:val="00CE5942"/>
    <w:rsid w:val="00CE5A34"/>
    <w:rsid w:val="00CE5BAD"/>
    <w:rsid w:val="00CE5D47"/>
    <w:rsid w:val="00CE5FCA"/>
    <w:rsid w:val="00CE6B89"/>
    <w:rsid w:val="00CE711F"/>
    <w:rsid w:val="00CE7722"/>
    <w:rsid w:val="00CE7EAE"/>
    <w:rsid w:val="00CF0073"/>
    <w:rsid w:val="00CF05C6"/>
    <w:rsid w:val="00CF06B0"/>
    <w:rsid w:val="00CF07B8"/>
    <w:rsid w:val="00CF0F14"/>
    <w:rsid w:val="00CF106A"/>
    <w:rsid w:val="00CF1288"/>
    <w:rsid w:val="00CF1621"/>
    <w:rsid w:val="00CF27ED"/>
    <w:rsid w:val="00CF2F61"/>
    <w:rsid w:val="00CF2FA8"/>
    <w:rsid w:val="00CF3309"/>
    <w:rsid w:val="00CF3314"/>
    <w:rsid w:val="00CF362A"/>
    <w:rsid w:val="00CF3699"/>
    <w:rsid w:val="00CF39C5"/>
    <w:rsid w:val="00CF3AE2"/>
    <w:rsid w:val="00CF3B15"/>
    <w:rsid w:val="00CF3B96"/>
    <w:rsid w:val="00CF3E6D"/>
    <w:rsid w:val="00CF416F"/>
    <w:rsid w:val="00CF44B0"/>
    <w:rsid w:val="00CF4A0B"/>
    <w:rsid w:val="00CF5155"/>
    <w:rsid w:val="00CF59EB"/>
    <w:rsid w:val="00CF5B56"/>
    <w:rsid w:val="00CF5CC4"/>
    <w:rsid w:val="00CF6A7E"/>
    <w:rsid w:val="00CF6AD5"/>
    <w:rsid w:val="00CF7809"/>
    <w:rsid w:val="00CF7A76"/>
    <w:rsid w:val="00D0032E"/>
    <w:rsid w:val="00D00531"/>
    <w:rsid w:val="00D005E2"/>
    <w:rsid w:val="00D009A6"/>
    <w:rsid w:val="00D00E39"/>
    <w:rsid w:val="00D013DE"/>
    <w:rsid w:val="00D01820"/>
    <w:rsid w:val="00D0186B"/>
    <w:rsid w:val="00D01D1E"/>
    <w:rsid w:val="00D01D65"/>
    <w:rsid w:val="00D04062"/>
    <w:rsid w:val="00D046DA"/>
    <w:rsid w:val="00D05AEF"/>
    <w:rsid w:val="00D06121"/>
    <w:rsid w:val="00D0625E"/>
    <w:rsid w:val="00D066AC"/>
    <w:rsid w:val="00D06993"/>
    <w:rsid w:val="00D06A7C"/>
    <w:rsid w:val="00D07092"/>
    <w:rsid w:val="00D077D1"/>
    <w:rsid w:val="00D07C66"/>
    <w:rsid w:val="00D07CE8"/>
    <w:rsid w:val="00D10681"/>
    <w:rsid w:val="00D1110F"/>
    <w:rsid w:val="00D11FA8"/>
    <w:rsid w:val="00D12136"/>
    <w:rsid w:val="00D121DF"/>
    <w:rsid w:val="00D123B2"/>
    <w:rsid w:val="00D127E9"/>
    <w:rsid w:val="00D132FC"/>
    <w:rsid w:val="00D13314"/>
    <w:rsid w:val="00D134E4"/>
    <w:rsid w:val="00D13559"/>
    <w:rsid w:val="00D13C1E"/>
    <w:rsid w:val="00D13DCE"/>
    <w:rsid w:val="00D1473D"/>
    <w:rsid w:val="00D14D50"/>
    <w:rsid w:val="00D14DDF"/>
    <w:rsid w:val="00D154BD"/>
    <w:rsid w:val="00D15648"/>
    <w:rsid w:val="00D15BB8"/>
    <w:rsid w:val="00D15CD3"/>
    <w:rsid w:val="00D16A30"/>
    <w:rsid w:val="00D16CE6"/>
    <w:rsid w:val="00D17040"/>
    <w:rsid w:val="00D1713B"/>
    <w:rsid w:val="00D1734E"/>
    <w:rsid w:val="00D17511"/>
    <w:rsid w:val="00D1760D"/>
    <w:rsid w:val="00D17714"/>
    <w:rsid w:val="00D177DE"/>
    <w:rsid w:val="00D20CF4"/>
    <w:rsid w:val="00D20EDA"/>
    <w:rsid w:val="00D20F9D"/>
    <w:rsid w:val="00D2121F"/>
    <w:rsid w:val="00D215A2"/>
    <w:rsid w:val="00D218F8"/>
    <w:rsid w:val="00D21C0E"/>
    <w:rsid w:val="00D21D91"/>
    <w:rsid w:val="00D21F38"/>
    <w:rsid w:val="00D2208F"/>
    <w:rsid w:val="00D220BB"/>
    <w:rsid w:val="00D223B0"/>
    <w:rsid w:val="00D224A9"/>
    <w:rsid w:val="00D22621"/>
    <w:rsid w:val="00D228A8"/>
    <w:rsid w:val="00D22DFD"/>
    <w:rsid w:val="00D23498"/>
    <w:rsid w:val="00D23B95"/>
    <w:rsid w:val="00D23D85"/>
    <w:rsid w:val="00D23E8E"/>
    <w:rsid w:val="00D245C3"/>
    <w:rsid w:val="00D2465F"/>
    <w:rsid w:val="00D24B16"/>
    <w:rsid w:val="00D24F64"/>
    <w:rsid w:val="00D25311"/>
    <w:rsid w:val="00D2553A"/>
    <w:rsid w:val="00D258F0"/>
    <w:rsid w:val="00D2628F"/>
    <w:rsid w:val="00D267C5"/>
    <w:rsid w:val="00D27A0E"/>
    <w:rsid w:val="00D27E93"/>
    <w:rsid w:val="00D302EB"/>
    <w:rsid w:val="00D30F91"/>
    <w:rsid w:val="00D312AA"/>
    <w:rsid w:val="00D3138C"/>
    <w:rsid w:val="00D31E28"/>
    <w:rsid w:val="00D32547"/>
    <w:rsid w:val="00D32B1A"/>
    <w:rsid w:val="00D32ED2"/>
    <w:rsid w:val="00D333F3"/>
    <w:rsid w:val="00D336DE"/>
    <w:rsid w:val="00D33BDF"/>
    <w:rsid w:val="00D33D76"/>
    <w:rsid w:val="00D349DC"/>
    <w:rsid w:val="00D34A15"/>
    <w:rsid w:val="00D34AED"/>
    <w:rsid w:val="00D34DD7"/>
    <w:rsid w:val="00D35A84"/>
    <w:rsid w:val="00D36617"/>
    <w:rsid w:val="00D3663C"/>
    <w:rsid w:val="00D3681C"/>
    <w:rsid w:val="00D36D0B"/>
    <w:rsid w:val="00D374FF"/>
    <w:rsid w:val="00D3797C"/>
    <w:rsid w:val="00D40E16"/>
    <w:rsid w:val="00D414DA"/>
    <w:rsid w:val="00D41787"/>
    <w:rsid w:val="00D42359"/>
    <w:rsid w:val="00D42A8C"/>
    <w:rsid w:val="00D434DE"/>
    <w:rsid w:val="00D43BB0"/>
    <w:rsid w:val="00D43F8C"/>
    <w:rsid w:val="00D440CC"/>
    <w:rsid w:val="00D44196"/>
    <w:rsid w:val="00D44326"/>
    <w:rsid w:val="00D44590"/>
    <w:rsid w:val="00D447E2"/>
    <w:rsid w:val="00D45195"/>
    <w:rsid w:val="00D4598E"/>
    <w:rsid w:val="00D45D76"/>
    <w:rsid w:val="00D45E10"/>
    <w:rsid w:val="00D45F89"/>
    <w:rsid w:val="00D47680"/>
    <w:rsid w:val="00D476B6"/>
    <w:rsid w:val="00D47729"/>
    <w:rsid w:val="00D47863"/>
    <w:rsid w:val="00D479F9"/>
    <w:rsid w:val="00D47C9F"/>
    <w:rsid w:val="00D47F1B"/>
    <w:rsid w:val="00D500B0"/>
    <w:rsid w:val="00D505CB"/>
    <w:rsid w:val="00D506EE"/>
    <w:rsid w:val="00D506F6"/>
    <w:rsid w:val="00D50741"/>
    <w:rsid w:val="00D50815"/>
    <w:rsid w:val="00D508BD"/>
    <w:rsid w:val="00D5091D"/>
    <w:rsid w:val="00D50AF6"/>
    <w:rsid w:val="00D50C9A"/>
    <w:rsid w:val="00D5172C"/>
    <w:rsid w:val="00D51BF0"/>
    <w:rsid w:val="00D51F2E"/>
    <w:rsid w:val="00D52053"/>
    <w:rsid w:val="00D52310"/>
    <w:rsid w:val="00D52496"/>
    <w:rsid w:val="00D525FC"/>
    <w:rsid w:val="00D52FA8"/>
    <w:rsid w:val="00D533E9"/>
    <w:rsid w:val="00D534C2"/>
    <w:rsid w:val="00D53C7F"/>
    <w:rsid w:val="00D53ECD"/>
    <w:rsid w:val="00D53FF4"/>
    <w:rsid w:val="00D540C0"/>
    <w:rsid w:val="00D54662"/>
    <w:rsid w:val="00D54F0D"/>
    <w:rsid w:val="00D552EA"/>
    <w:rsid w:val="00D55AC6"/>
    <w:rsid w:val="00D55C84"/>
    <w:rsid w:val="00D56A84"/>
    <w:rsid w:val="00D56D52"/>
    <w:rsid w:val="00D56EE1"/>
    <w:rsid w:val="00D57A84"/>
    <w:rsid w:val="00D6017C"/>
    <w:rsid w:val="00D60915"/>
    <w:rsid w:val="00D610FE"/>
    <w:rsid w:val="00D617E2"/>
    <w:rsid w:val="00D61845"/>
    <w:rsid w:val="00D61A18"/>
    <w:rsid w:val="00D61A88"/>
    <w:rsid w:val="00D621BE"/>
    <w:rsid w:val="00D6226E"/>
    <w:rsid w:val="00D62711"/>
    <w:rsid w:val="00D62FA3"/>
    <w:rsid w:val="00D630F7"/>
    <w:rsid w:val="00D63178"/>
    <w:rsid w:val="00D63189"/>
    <w:rsid w:val="00D6339B"/>
    <w:rsid w:val="00D63A7A"/>
    <w:rsid w:val="00D6426C"/>
    <w:rsid w:val="00D642BA"/>
    <w:rsid w:val="00D6439F"/>
    <w:rsid w:val="00D648D4"/>
    <w:rsid w:val="00D649F7"/>
    <w:rsid w:val="00D64ABA"/>
    <w:rsid w:val="00D64B04"/>
    <w:rsid w:val="00D653D6"/>
    <w:rsid w:val="00D6576A"/>
    <w:rsid w:val="00D657AF"/>
    <w:rsid w:val="00D65A4E"/>
    <w:rsid w:val="00D6605C"/>
    <w:rsid w:val="00D6628F"/>
    <w:rsid w:val="00D66404"/>
    <w:rsid w:val="00D66870"/>
    <w:rsid w:val="00D66D40"/>
    <w:rsid w:val="00D66E35"/>
    <w:rsid w:val="00D67038"/>
    <w:rsid w:val="00D679A3"/>
    <w:rsid w:val="00D67A1B"/>
    <w:rsid w:val="00D67AF8"/>
    <w:rsid w:val="00D701E7"/>
    <w:rsid w:val="00D7049C"/>
    <w:rsid w:val="00D709CD"/>
    <w:rsid w:val="00D71A77"/>
    <w:rsid w:val="00D71F13"/>
    <w:rsid w:val="00D721F5"/>
    <w:rsid w:val="00D72261"/>
    <w:rsid w:val="00D72856"/>
    <w:rsid w:val="00D72AED"/>
    <w:rsid w:val="00D72C88"/>
    <w:rsid w:val="00D73399"/>
    <w:rsid w:val="00D733CA"/>
    <w:rsid w:val="00D73783"/>
    <w:rsid w:val="00D7383A"/>
    <w:rsid w:val="00D7384D"/>
    <w:rsid w:val="00D73878"/>
    <w:rsid w:val="00D73AE9"/>
    <w:rsid w:val="00D73C61"/>
    <w:rsid w:val="00D7464D"/>
    <w:rsid w:val="00D74797"/>
    <w:rsid w:val="00D74AF0"/>
    <w:rsid w:val="00D74FD7"/>
    <w:rsid w:val="00D75351"/>
    <w:rsid w:val="00D76758"/>
    <w:rsid w:val="00D76E1C"/>
    <w:rsid w:val="00D77020"/>
    <w:rsid w:val="00D77259"/>
    <w:rsid w:val="00D77546"/>
    <w:rsid w:val="00D77760"/>
    <w:rsid w:val="00D77D02"/>
    <w:rsid w:val="00D802F1"/>
    <w:rsid w:val="00D811B7"/>
    <w:rsid w:val="00D81379"/>
    <w:rsid w:val="00D82461"/>
    <w:rsid w:val="00D827B3"/>
    <w:rsid w:val="00D82CBB"/>
    <w:rsid w:val="00D83BE1"/>
    <w:rsid w:val="00D840C5"/>
    <w:rsid w:val="00D843A7"/>
    <w:rsid w:val="00D84654"/>
    <w:rsid w:val="00D84A10"/>
    <w:rsid w:val="00D8525F"/>
    <w:rsid w:val="00D852F3"/>
    <w:rsid w:val="00D853A8"/>
    <w:rsid w:val="00D8557C"/>
    <w:rsid w:val="00D85E2D"/>
    <w:rsid w:val="00D85E4D"/>
    <w:rsid w:val="00D86AE1"/>
    <w:rsid w:val="00D86CA4"/>
    <w:rsid w:val="00D86FB1"/>
    <w:rsid w:val="00D87236"/>
    <w:rsid w:val="00D87355"/>
    <w:rsid w:val="00D8737D"/>
    <w:rsid w:val="00D8780F"/>
    <w:rsid w:val="00D8794F"/>
    <w:rsid w:val="00D87E2E"/>
    <w:rsid w:val="00D87E85"/>
    <w:rsid w:val="00D90273"/>
    <w:rsid w:val="00D9056F"/>
    <w:rsid w:val="00D9067F"/>
    <w:rsid w:val="00D90841"/>
    <w:rsid w:val="00D90988"/>
    <w:rsid w:val="00D90D4E"/>
    <w:rsid w:val="00D918BB"/>
    <w:rsid w:val="00D91CD2"/>
    <w:rsid w:val="00D91F4E"/>
    <w:rsid w:val="00D92088"/>
    <w:rsid w:val="00D923B0"/>
    <w:rsid w:val="00D9278A"/>
    <w:rsid w:val="00D92E2D"/>
    <w:rsid w:val="00D9373F"/>
    <w:rsid w:val="00D94778"/>
    <w:rsid w:val="00D94A21"/>
    <w:rsid w:val="00D94CFB"/>
    <w:rsid w:val="00D94DF9"/>
    <w:rsid w:val="00D94E2E"/>
    <w:rsid w:val="00D959F1"/>
    <w:rsid w:val="00D95D58"/>
    <w:rsid w:val="00D95E7F"/>
    <w:rsid w:val="00D961BC"/>
    <w:rsid w:val="00D96276"/>
    <w:rsid w:val="00D967A3"/>
    <w:rsid w:val="00D96813"/>
    <w:rsid w:val="00D96CF9"/>
    <w:rsid w:val="00D96EEE"/>
    <w:rsid w:val="00D9762E"/>
    <w:rsid w:val="00D9764C"/>
    <w:rsid w:val="00D97694"/>
    <w:rsid w:val="00D97AB0"/>
    <w:rsid w:val="00D97C06"/>
    <w:rsid w:val="00DA020E"/>
    <w:rsid w:val="00DA077C"/>
    <w:rsid w:val="00DA1307"/>
    <w:rsid w:val="00DA1445"/>
    <w:rsid w:val="00DA1EDD"/>
    <w:rsid w:val="00DA1F14"/>
    <w:rsid w:val="00DA2658"/>
    <w:rsid w:val="00DA2AD4"/>
    <w:rsid w:val="00DA2B78"/>
    <w:rsid w:val="00DA319D"/>
    <w:rsid w:val="00DA3259"/>
    <w:rsid w:val="00DA3484"/>
    <w:rsid w:val="00DA37A1"/>
    <w:rsid w:val="00DA385C"/>
    <w:rsid w:val="00DA3E0E"/>
    <w:rsid w:val="00DA3FDF"/>
    <w:rsid w:val="00DA48D6"/>
    <w:rsid w:val="00DA4BAF"/>
    <w:rsid w:val="00DA55F3"/>
    <w:rsid w:val="00DA5600"/>
    <w:rsid w:val="00DA5716"/>
    <w:rsid w:val="00DA5B00"/>
    <w:rsid w:val="00DA6413"/>
    <w:rsid w:val="00DA66B0"/>
    <w:rsid w:val="00DA6F61"/>
    <w:rsid w:val="00DA75A1"/>
    <w:rsid w:val="00DA7FAB"/>
    <w:rsid w:val="00DB0356"/>
    <w:rsid w:val="00DB051A"/>
    <w:rsid w:val="00DB0733"/>
    <w:rsid w:val="00DB152B"/>
    <w:rsid w:val="00DB15B1"/>
    <w:rsid w:val="00DB1CB0"/>
    <w:rsid w:val="00DB1E0D"/>
    <w:rsid w:val="00DB23BF"/>
    <w:rsid w:val="00DB24C0"/>
    <w:rsid w:val="00DB25EC"/>
    <w:rsid w:val="00DB2B28"/>
    <w:rsid w:val="00DB2E91"/>
    <w:rsid w:val="00DB3051"/>
    <w:rsid w:val="00DB3CE9"/>
    <w:rsid w:val="00DB405F"/>
    <w:rsid w:val="00DB44FD"/>
    <w:rsid w:val="00DB4637"/>
    <w:rsid w:val="00DB47F7"/>
    <w:rsid w:val="00DB4BA3"/>
    <w:rsid w:val="00DB531A"/>
    <w:rsid w:val="00DB553A"/>
    <w:rsid w:val="00DB5C61"/>
    <w:rsid w:val="00DB5D44"/>
    <w:rsid w:val="00DB5E08"/>
    <w:rsid w:val="00DB604D"/>
    <w:rsid w:val="00DB73E2"/>
    <w:rsid w:val="00DB7402"/>
    <w:rsid w:val="00DB753C"/>
    <w:rsid w:val="00DB770C"/>
    <w:rsid w:val="00DC0064"/>
    <w:rsid w:val="00DC05EE"/>
    <w:rsid w:val="00DC0F11"/>
    <w:rsid w:val="00DC10A0"/>
    <w:rsid w:val="00DC1912"/>
    <w:rsid w:val="00DC1DA0"/>
    <w:rsid w:val="00DC22C9"/>
    <w:rsid w:val="00DC2A13"/>
    <w:rsid w:val="00DC2F1E"/>
    <w:rsid w:val="00DC32A1"/>
    <w:rsid w:val="00DC349B"/>
    <w:rsid w:val="00DC3C37"/>
    <w:rsid w:val="00DC3D19"/>
    <w:rsid w:val="00DC45AA"/>
    <w:rsid w:val="00DC50CE"/>
    <w:rsid w:val="00DC52D8"/>
    <w:rsid w:val="00DC593E"/>
    <w:rsid w:val="00DC59A5"/>
    <w:rsid w:val="00DC5B6C"/>
    <w:rsid w:val="00DC5F30"/>
    <w:rsid w:val="00DC60FB"/>
    <w:rsid w:val="00DC61B4"/>
    <w:rsid w:val="00DC61CE"/>
    <w:rsid w:val="00DC67CD"/>
    <w:rsid w:val="00DC6843"/>
    <w:rsid w:val="00DC6EE6"/>
    <w:rsid w:val="00DC7515"/>
    <w:rsid w:val="00DC7790"/>
    <w:rsid w:val="00DC7ADB"/>
    <w:rsid w:val="00DD0055"/>
    <w:rsid w:val="00DD081F"/>
    <w:rsid w:val="00DD135E"/>
    <w:rsid w:val="00DD152E"/>
    <w:rsid w:val="00DD2170"/>
    <w:rsid w:val="00DD2280"/>
    <w:rsid w:val="00DD2C12"/>
    <w:rsid w:val="00DD317B"/>
    <w:rsid w:val="00DD3325"/>
    <w:rsid w:val="00DD3B3E"/>
    <w:rsid w:val="00DD3CB3"/>
    <w:rsid w:val="00DD3DD0"/>
    <w:rsid w:val="00DD409A"/>
    <w:rsid w:val="00DD416F"/>
    <w:rsid w:val="00DD41C6"/>
    <w:rsid w:val="00DD4567"/>
    <w:rsid w:val="00DD4726"/>
    <w:rsid w:val="00DD4ADB"/>
    <w:rsid w:val="00DD4AE1"/>
    <w:rsid w:val="00DD5299"/>
    <w:rsid w:val="00DD5332"/>
    <w:rsid w:val="00DD59E3"/>
    <w:rsid w:val="00DD6E86"/>
    <w:rsid w:val="00DD7354"/>
    <w:rsid w:val="00DD73CE"/>
    <w:rsid w:val="00DD771F"/>
    <w:rsid w:val="00DD7ABE"/>
    <w:rsid w:val="00DD7D31"/>
    <w:rsid w:val="00DE00CB"/>
    <w:rsid w:val="00DE059C"/>
    <w:rsid w:val="00DE0ADD"/>
    <w:rsid w:val="00DE0DB6"/>
    <w:rsid w:val="00DE15A3"/>
    <w:rsid w:val="00DE193F"/>
    <w:rsid w:val="00DE1B58"/>
    <w:rsid w:val="00DE1EA5"/>
    <w:rsid w:val="00DE2531"/>
    <w:rsid w:val="00DE257C"/>
    <w:rsid w:val="00DE2CD1"/>
    <w:rsid w:val="00DE2F97"/>
    <w:rsid w:val="00DE305E"/>
    <w:rsid w:val="00DE3C1C"/>
    <w:rsid w:val="00DE3C7A"/>
    <w:rsid w:val="00DE407C"/>
    <w:rsid w:val="00DE417F"/>
    <w:rsid w:val="00DE444C"/>
    <w:rsid w:val="00DE4C7C"/>
    <w:rsid w:val="00DE4ECB"/>
    <w:rsid w:val="00DE515C"/>
    <w:rsid w:val="00DE5AA7"/>
    <w:rsid w:val="00DE7193"/>
    <w:rsid w:val="00DE741D"/>
    <w:rsid w:val="00DE7426"/>
    <w:rsid w:val="00DE7E33"/>
    <w:rsid w:val="00DE7E72"/>
    <w:rsid w:val="00DF0C9B"/>
    <w:rsid w:val="00DF0E63"/>
    <w:rsid w:val="00DF10AF"/>
    <w:rsid w:val="00DF1225"/>
    <w:rsid w:val="00DF17D9"/>
    <w:rsid w:val="00DF1CDB"/>
    <w:rsid w:val="00DF2159"/>
    <w:rsid w:val="00DF2193"/>
    <w:rsid w:val="00DF2415"/>
    <w:rsid w:val="00DF295E"/>
    <w:rsid w:val="00DF2B0A"/>
    <w:rsid w:val="00DF34C7"/>
    <w:rsid w:val="00DF34F1"/>
    <w:rsid w:val="00DF354A"/>
    <w:rsid w:val="00DF3692"/>
    <w:rsid w:val="00DF3BA6"/>
    <w:rsid w:val="00DF4135"/>
    <w:rsid w:val="00DF4178"/>
    <w:rsid w:val="00DF42F7"/>
    <w:rsid w:val="00DF434A"/>
    <w:rsid w:val="00DF48DE"/>
    <w:rsid w:val="00DF4965"/>
    <w:rsid w:val="00DF58E7"/>
    <w:rsid w:val="00DF59B9"/>
    <w:rsid w:val="00DF65FA"/>
    <w:rsid w:val="00DF685C"/>
    <w:rsid w:val="00DF6892"/>
    <w:rsid w:val="00DF6C41"/>
    <w:rsid w:val="00DF6F1E"/>
    <w:rsid w:val="00DF7042"/>
    <w:rsid w:val="00DF716E"/>
    <w:rsid w:val="00DF76A4"/>
    <w:rsid w:val="00DF7779"/>
    <w:rsid w:val="00DF7903"/>
    <w:rsid w:val="00DF7B63"/>
    <w:rsid w:val="00E001A1"/>
    <w:rsid w:val="00E0030B"/>
    <w:rsid w:val="00E0043A"/>
    <w:rsid w:val="00E00D2B"/>
    <w:rsid w:val="00E00D73"/>
    <w:rsid w:val="00E0131A"/>
    <w:rsid w:val="00E0181C"/>
    <w:rsid w:val="00E032A1"/>
    <w:rsid w:val="00E03638"/>
    <w:rsid w:val="00E03FD8"/>
    <w:rsid w:val="00E0429A"/>
    <w:rsid w:val="00E04819"/>
    <w:rsid w:val="00E04ACD"/>
    <w:rsid w:val="00E04FB2"/>
    <w:rsid w:val="00E05109"/>
    <w:rsid w:val="00E0584C"/>
    <w:rsid w:val="00E05BFD"/>
    <w:rsid w:val="00E060CA"/>
    <w:rsid w:val="00E06B3E"/>
    <w:rsid w:val="00E06CFC"/>
    <w:rsid w:val="00E06E63"/>
    <w:rsid w:val="00E06EF4"/>
    <w:rsid w:val="00E0760F"/>
    <w:rsid w:val="00E07A4E"/>
    <w:rsid w:val="00E10867"/>
    <w:rsid w:val="00E11136"/>
    <w:rsid w:val="00E11263"/>
    <w:rsid w:val="00E116F7"/>
    <w:rsid w:val="00E117D1"/>
    <w:rsid w:val="00E117F8"/>
    <w:rsid w:val="00E11DBA"/>
    <w:rsid w:val="00E123FE"/>
    <w:rsid w:val="00E12FBC"/>
    <w:rsid w:val="00E131E0"/>
    <w:rsid w:val="00E136B7"/>
    <w:rsid w:val="00E13A24"/>
    <w:rsid w:val="00E13A3A"/>
    <w:rsid w:val="00E13F69"/>
    <w:rsid w:val="00E147E6"/>
    <w:rsid w:val="00E14A6A"/>
    <w:rsid w:val="00E152F0"/>
    <w:rsid w:val="00E1585B"/>
    <w:rsid w:val="00E15979"/>
    <w:rsid w:val="00E15A2C"/>
    <w:rsid w:val="00E15E92"/>
    <w:rsid w:val="00E16956"/>
    <w:rsid w:val="00E17AB5"/>
    <w:rsid w:val="00E17CB0"/>
    <w:rsid w:val="00E2029A"/>
    <w:rsid w:val="00E20423"/>
    <w:rsid w:val="00E20611"/>
    <w:rsid w:val="00E20DEC"/>
    <w:rsid w:val="00E2149B"/>
    <w:rsid w:val="00E2173E"/>
    <w:rsid w:val="00E22C82"/>
    <w:rsid w:val="00E2303A"/>
    <w:rsid w:val="00E23437"/>
    <w:rsid w:val="00E2353D"/>
    <w:rsid w:val="00E23A57"/>
    <w:rsid w:val="00E23AD1"/>
    <w:rsid w:val="00E23D70"/>
    <w:rsid w:val="00E24049"/>
    <w:rsid w:val="00E244CB"/>
    <w:rsid w:val="00E24551"/>
    <w:rsid w:val="00E24EE3"/>
    <w:rsid w:val="00E25027"/>
    <w:rsid w:val="00E25087"/>
    <w:rsid w:val="00E25409"/>
    <w:rsid w:val="00E254C3"/>
    <w:rsid w:val="00E255DA"/>
    <w:rsid w:val="00E25654"/>
    <w:rsid w:val="00E257CD"/>
    <w:rsid w:val="00E257D3"/>
    <w:rsid w:val="00E2587B"/>
    <w:rsid w:val="00E25B77"/>
    <w:rsid w:val="00E25D0B"/>
    <w:rsid w:val="00E25EE6"/>
    <w:rsid w:val="00E26A05"/>
    <w:rsid w:val="00E26CD1"/>
    <w:rsid w:val="00E271EA"/>
    <w:rsid w:val="00E27564"/>
    <w:rsid w:val="00E30A1A"/>
    <w:rsid w:val="00E30F28"/>
    <w:rsid w:val="00E3106C"/>
    <w:rsid w:val="00E3198D"/>
    <w:rsid w:val="00E31E8A"/>
    <w:rsid w:val="00E32790"/>
    <w:rsid w:val="00E32B19"/>
    <w:rsid w:val="00E32D9F"/>
    <w:rsid w:val="00E32DF8"/>
    <w:rsid w:val="00E32E87"/>
    <w:rsid w:val="00E335D7"/>
    <w:rsid w:val="00E338A0"/>
    <w:rsid w:val="00E33BFA"/>
    <w:rsid w:val="00E33C04"/>
    <w:rsid w:val="00E33DB0"/>
    <w:rsid w:val="00E3401F"/>
    <w:rsid w:val="00E344B8"/>
    <w:rsid w:val="00E3466F"/>
    <w:rsid w:val="00E346B6"/>
    <w:rsid w:val="00E346E7"/>
    <w:rsid w:val="00E347FE"/>
    <w:rsid w:val="00E348DA"/>
    <w:rsid w:val="00E35A6A"/>
    <w:rsid w:val="00E35B11"/>
    <w:rsid w:val="00E363B6"/>
    <w:rsid w:val="00E37237"/>
    <w:rsid w:val="00E37334"/>
    <w:rsid w:val="00E37579"/>
    <w:rsid w:val="00E37CD7"/>
    <w:rsid w:val="00E401C5"/>
    <w:rsid w:val="00E4082A"/>
    <w:rsid w:val="00E40DB5"/>
    <w:rsid w:val="00E40E19"/>
    <w:rsid w:val="00E40FBA"/>
    <w:rsid w:val="00E41201"/>
    <w:rsid w:val="00E41213"/>
    <w:rsid w:val="00E4139C"/>
    <w:rsid w:val="00E4168F"/>
    <w:rsid w:val="00E41728"/>
    <w:rsid w:val="00E4193B"/>
    <w:rsid w:val="00E41AAA"/>
    <w:rsid w:val="00E42020"/>
    <w:rsid w:val="00E426F7"/>
    <w:rsid w:val="00E42CFD"/>
    <w:rsid w:val="00E43132"/>
    <w:rsid w:val="00E4313C"/>
    <w:rsid w:val="00E439B1"/>
    <w:rsid w:val="00E43E00"/>
    <w:rsid w:val="00E440B7"/>
    <w:rsid w:val="00E4458D"/>
    <w:rsid w:val="00E44D2C"/>
    <w:rsid w:val="00E44ED2"/>
    <w:rsid w:val="00E45119"/>
    <w:rsid w:val="00E456BD"/>
    <w:rsid w:val="00E456F0"/>
    <w:rsid w:val="00E464F2"/>
    <w:rsid w:val="00E46816"/>
    <w:rsid w:val="00E46826"/>
    <w:rsid w:val="00E46A02"/>
    <w:rsid w:val="00E46A1A"/>
    <w:rsid w:val="00E46E9F"/>
    <w:rsid w:val="00E4781A"/>
    <w:rsid w:val="00E47DB9"/>
    <w:rsid w:val="00E5007D"/>
    <w:rsid w:val="00E50E54"/>
    <w:rsid w:val="00E5147B"/>
    <w:rsid w:val="00E52247"/>
    <w:rsid w:val="00E52746"/>
    <w:rsid w:val="00E52FD9"/>
    <w:rsid w:val="00E533B4"/>
    <w:rsid w:val="00E5378C"/>
    <w:rsid w:val="00E53B14"/>
    <w:rsid w:val="00E53C2A"/>
    <w:rsid w:val="00E53E67"/>
    <w:rsid w:val="00E54002"/>
    <w:rsid w:val="00E542A5"/>
    <w:rsid w:val="00E54A1C"/>
    <w:rsid w:val="00E54BEF"/>
    <w:rsid w:val="00E54EB9"/>
    <w:rsid w:val="00E55ACF"/>
    <w:rsid w:val="00E55B57"/>
    <w:rsid w:val="00E57A8F"/>
    <w:rsid w:val="00E57B8B"/>
    <w:rsid w:val="00E57BC9"/>
    <w:rsid w:val="00E60035"/>
    <w:rsid w:val="00E606AB"/>
    <w:rsid w:val="00E60C1C"/>
    <w:rsid w:val="00E60C2E"/>
    <w:rsid w:val="00E60C42"/>
    <w:rsid w:val="00E60CDC"/>
    <w:rsid w:val="00E60D20"/>
    <w:rsid w:val="00E60E64"/>
    <w:rsid w:val="00E6154E"/>
    <w:rsid w:val="00E61645"/>
    <w:rsid w:val="00E61B33"/>
    <w:rsid w:val="00E62318"/>
    <w:rsid w:val="00E6243C"/>
    <w:rsid w:val="00E62641"/>
    <w:rsid w:val="00E62754"/>
    <w:rsid w:val="00E62F31"/>
    <w:rsid w:val="00E62FF8"/>
    <w:rsid w:val="00E63021"/>
    <w:rsid w:val="00E63609"/>
    <w:rsid w:val="00E63904"/>
    <w:rsid w:val="00E63B6B"/>
    <w:rsid w:val="00E63D47"/>
    <w:rsid w:val="00E64126"/>
    <w:rsid w:val="00E6517C"/>
    <w:rsid w:val="00E651C2"/>
    <w:rsid w:val="00E653AD"/>
    <w:rsid w:val="00E6561E"/>
    <w:rsid w:val="00E656EE"/>
    <w:rsid w:val="00E6579E"/>
    <w:rsid w:val="00E662E2"/>
    <w:rsid w:val="00E662E7"/>
    <w:rsid w:val="00E66826"/>
    <w:rsid w:val="00E66C9E"/>
    <w:rsid w:val="00E66D55"/>
    <w:rsid w:val="00E66E37"/>
    <w:rsid w:val="00E67247"/>
    <w:rsid w:val="00E676E1"/>
    <w:rsid w:val="00E679E3"/>
    <w:rsid w:val="00E67DBC"/>
    <w:rsid w:val="00E67F0D"/>
    <w:rsid w:val="00E701DE"/>
    <w:rsid w:val="00E70A11"/>
    <w:rsid w:val="00E70B1B"/>
    <w:rsid w:val="00E72002"/>
    <w:rsid w:val="00E72FA4"/>
    <w:rsid w:val="00E732FD"/>
    <w:rsid w:val="00E732FE"/>
    <w:rsid w:val="00E73899"/>
    <w:rsid w:val="00E73ACF"/>
    <w:rsid w:val="00E73AE4"/>
    <w:rsid w:val="00E74191"/>
    <w:rsid w:val="00E744A0"/>
    <w:rsid w:val="00E74C3B"/>
    <w:rsid w:val="00E75255"/>
    <w:rsid w:val="00E75374"/>
    <w:rsid w:val="00E75399"/>
    <w:rsid w:val="00E75510"/>
    <w:rsid w:val="00E75757"/>
    <w:rsid w:val="00E75B00"/>
    <w:rsid w:val="00E75C29"/>
    <w:rsid w:val="00E760A4"/>
    <w:rsid w:val="00E76230"/>
    <w:rsid w:val="00E76D76"/>
    <w:rsid w:val="00E76DA8"/>
    <w:rsid w:val="00E773E5"/>
    <w:rsid w:val="00E775AA"/>
    <w:rsid w:val="00E778B7"/>
    <w:rsid w:val="00E7793C"/>
    <w:rsid w:val="00E779C3"/>
    <w:rsid w:val="00E77F81"/>
    <w:rsid w:val="00E8071B"/>
    <w:rsid w:val="00E80BE4"/>
    <w:rsid w:val="00E80D83"/>
    <w:rsid w:val="00E80E6D"/>
    <w:rsid w:val="00E811BE"/>
    <w:rsid w:val="00E81528"/>
    <w:rsid w:val="00E818EA"/>
    <w:rsid w:val="00E81DD5"/>
    <w:rsid w:val="00E81E07"/>
    <w:rsid w:val="00E8252E"/>
    <w:rsid w:val="00E826CC"/>
    <w:rsid w:val="00E82B2D"/>
    <w:rsid w:val="00E83084"/>
    <w:rsid w:val="00E83E27"/>
    <w:rsid w:val="00E8407A"/>
    <w:rsid w:val="00E8412D"/>
    <w:rsid w:val="00E84190"/>
    <w:rsid w:val="00E84A3B"/>
    <w:rsid w:val="00E85D4C"/>
    <w:rsid w:val="00E86201"/>
    <w:rsid w:val="00E8659D"/>
    <w:rsid w:val="00E8663F"/>
    <w:rsid w:val="00E86D0A"/>
    <w:rsid w:val="00E86E7D"/>
    <w:rsid w:val="00E872D6"/>
    <w:rsid w:val="00E900F8"/>
    <w:rsid w:val="00E90DF9"/>
    <w:rsid w:val="00E9122E"/>
    <w:rsid w:val="00E912FE"/>
    <w:rsid w:val="00E921AD"/>
    <w:rsid w:val="00E925D9"/>
    <w:rsid w:val="00E92B43"/>
    <w:rsid w:val="00E940BD"/>
    <w:rsid w:val="00E943D7"/>
    <w:rsid w:val="00E94AD5"/>
    <w:rsid w:val="00E94ADD"/>
    <w:rsid w:val="00E94DE6"/>
    <w:rsid w:val="00E95571"/>
    <w:rsid w:val="00E956A6"/>
    <w:rsid w:val="00E956CF"/>
    <w:rsid w:val="00E957B4"/>
    <w:rsid w:val="00E95A5D"/>
    <w:rsid w:val="00E961C3"/>
    <w:rsid w:val="00E961C9"/>
    <w:rsid w:val="00E967EE"/>
    <w:rsid w:val="00E96ABC"/>
    <w:rsid w:val="00E96C20"/>
    <w:rsid w:val="00E97110"/>
    <w:rsid w:val="00E97136"/>
    <w:rsid w:val="00E974D9"/>
    <w:rsid w:val="00E97780"/>
    <w:rsid w:val="00E9783F"/>
    <w:rsid w:val="00EA05FE"/>
    <w:rsid w:val="00EA0767"/>
    <w:rsid w:val="00EA0F37"/>
    <w:rsid w:val="00EA1187"/>
    <w:rsid w:val="00EA123B"/>
    <w:rsid w:val="00EA14BD"/>
    <w:rsid w:val="00EA17EB"/>
    <w:rsid w:val="00EA1B83"/>
    <w:rsid w:val="00EA1CFC"/>
    <w:rsid w:val="00EA1E2E"/>
    <w:rsid w:val="00EA2149"/>
    <w:rsid w:val="00EA277B"/>
    <w:rsid w:val="00EA2F30"/>
    <w:rsid w:val="00EA36B4"/>
    <w:rsid w:val="00EA3DA5"/>
    <w:rsid w:val="00EA43CD"/>
    <w:rsid w:val="00EA465A"/>
    <w:rsid w:val="00EA4686"/>
    <w:rsid w:val="00EA4B93"/>
    <w:rsid w:val="00EA4E68"/>
    <w:rsid w:val="00EA5650"/>
    <w:rsid w:val="00EA572C"/>
    <w:rsid w:val="00EA5865"/>
    <w:rsid w:val="00EA591C"/>
    <w:rsid w:val="00EA5BE0"/>
    <w:rsid w:val="00EA5C41"/>
    <w:rsid w:val="00EA5EE6"/>
    <w:rsid w:val="00EA674C"/>
    <w:rsid w:val="00EA6B26"/>
    <w:rsid w:val="00EA6DA1"/>
    <w:rsid w:val="00EA73E1"/>
    <w:rsid w:val="00EA7481"/>
    <w:rsid w:val="00EA7709"/>
    <w:rsid w:val="00EA7867"/>
    <w:rsid w:val="00EA7CEA"/>
    <w:rsid w:val="00EB0443"/>
    <w:rsid w:val="00EB07A4"/>
    <w:rsid w:val="00EB0B1C"/>
    <w:rsid w:val="00EB0B53"/>
    <w:rsid w:val="00EB0DDA"/>
    <w:rsid w:val="00EB12D4"/>
    <w:rsid w:val="00EB1595"/>
    <w:rsid w:val="00EB196F"/>
    <w:rsid w:val="00EB2156"/>
    <w:rsid w:val="00EB26A9"/>
    <w:rsid w:val="00EB2B84"/>
    <w:rsid w:val="00EB2EB2"/>
    <w:rsid w:val="00EB30F1"/>
    <w:rsid w:val="00EB31C0"/>
    <w:rsid w:val="00EB340E"/>
    <w:rsid w:val="00EB355C"/>
    <w:rsid w:val="00EB3E20"/>
    <w:rsid w:val="00EB3F0D"/>
    <w:rsid w:val="00EB409D"/>
    <w:rsid w:val="00EB4109"/>
    <w:rsid w:val="00EB4807"/>
    <w:rsid w:val="00EB4B6F"/>
    <w:rsid w:val="00EB4FC1"/>
    <w:rsid w:val="00EB54FE"/>
    <w:rsid w:val="00EB589B"/>
    <w:rsid w:val="00EB58F1"/>
    <w:rsid w:val="00EB5BA5"/>
    <w:rsid w:val="00EB5D9D"/>
    <w:rsid w:val="00EB60BB"/>
    <w:rsid w:val="00EB66AC"/>
    <w:rsid w:val="00EB6917"/>
    <w:rsid w:val="00EB7904"/>
    <w:rsid w:val="00EB7ADB"/>
    <w:rsid w:val="00EB7B83"/>
    <w:rsid w:val="00EB7DF2"/>
    <w:rsid w:val="00EC0551"/>
    <w:rsid w:val="00EC07B3"/>
    <w:rsid w:val="00EC0CF1"/>
    <w:rsid w:val="00EC16A1"/>
    <w:rsid w:val="00EC19A0"/>
    <w:rsid w:val="00EC1BF2"/>
    <w:rsid w:val="00EC1D2A"/>
    <w:rsid w:val="00EC1E16"/>
    <w:rsid w:val="00EC20BE"/>
    <w:rsid w:val="00EC24E3"/>
    <w:rsid w:val="00EC2A39"/>
    <w:rsid w:val="00EC2CF3"/>
    <w:rsid w:val="00EC2D39"/>
    <w:rsid w:val="00EC2DA9"/>
    <w:rsid w:val="00EC3157"/>
    <w:rsid w:val="00EC316B"/>
    <w:rsid w:val="00EC35EB"/>
    <w:rsid w:val="00EC3C53"/>
    <w:rsid w:val="00EC4095"/>
    <w:rsid w:val="00EC4146"/>
    <w:rsid w:val="00EC4217"/>
    <w:rsid w:val="00EC4880"/>
    <w:rsid w:val="00EC513E"/>
    <w:rsid w:val="00EC53BA"/>
    <w:rsid w:val="00EC5693"/>
    <w:rsid w:val="00EC56EB"/>
    <w:rsid w:val="00EC5D29"/>
    <w:rsid w:val="00EC6137"/>
    <w:rsid w:val="00EC61A8"/>
    <w:rsid w:val="00EC6232"/>
    <w:rsid w:val="00EC66A2"/>
    <w:rsid w:val="00EC69B8"/>
    <w:rsid w:val="00EC6C2A"/>
    <w:rsid w:val="00EC7278"/>
    <w:rsid w:val="00EC73DC"/>
    <w:rsid w:val="00ED10FD"/>
    <w:rsid w:val="00ED1405"/>
    <w:rsid w:val="00ED16DA"/>
    <w:rsid w:val="00ED1954"/>
    <w:rsid w:val="00ED1C6D"/>
    <w:rsid w:val="00ED1D53"/>
    <w:rsid w:val="00ED2427"/>
    <w:rsid w:val="00ED2650"/>
    <w:rsid w:val="00ED2A34"/>
    <w:rsid w:val="00ED2BA9"/>
    <w:rsid w:val="00ED2CFC"/>
    <w:rsid w:val="00ED2D4F"/>
    <w:rsid w:val="00ED2E10"/>
    <w:rsid w:val="00ED3510"/>
    <w:rsid w:val="00ED3A9E"/>
    <w:rsid w:val="00ED3BAA"/>
    <w:rsid w:val="00ED3D20"/>
    <w:rsid w:val="00ED4182"/>
    <w:rsid w:val="00ED426C"/>
    <w:rsid w:val="00ED4603"/>
    <w:rsid w:val="00ED4728"/>
    <w:rsid w:val="00ED47BB"/>
    <w:rsid w:val="00ED48BB"/>
    <w:rsid w:val="00ED53A4"/>
    <w:rsid w:val="00ED5B02"/>
    <w:rsid w:val="00ED5BF6"/>
    <w:rsid w:val="00ED61AC"/>
    <w:rsid w:val="00ED625D"/>
    <w:rsid w:val="00ED6325"/>
    <w:rsid w:val="00ED6391"/>
    <w:rsid w:val="00ED6690"/>
    <w:rsid w:val="00ED6826"/>
    <w:rsid w:val="00ED7230"/>
    <w:rsid w:val="00ED7656"/>
    <w:rsid w:val="00ED77B5"/>
    <w:rsid w:val="00ED7DAD"/>
    <w:rsid w:val="00ED7F14"/>
    <w:rsid w:val="00ED7F79"/>
    <w:rsid w:val="00EE0D30"/>
    <w:rsid w:val="00EE1515"/>
    <w:rsid w:val="00EE1BE9"/>
    <w:rsid w:val="00EE248C"/>
    <w:rsid w:val="00EE24A1"/>
    <w:rsid w:val="00EE2633"/>
    <w:rsid w:val="00EE2861"/>
    <w:rsid w:val="00EE2E0D"/>
    <w:rsid w:val="00EE35F4"/>
    <w:rsid w:val="00EE43F0"/>
    <w:rsid w:val="00EE4466"/>
    <w:rsid w:val="00EE4672"/>
    <w:rsid w:val="00EE49BD"/>
    <w:rsid w:val="00EE4BD1"/>
    <w:rsid w:val="00EE4D8A"/>
    <w:rsid w:val="00EE5041"/>
    <w:rsid w:val="00EE5270"/>
    <w:rsid w:val="00EE5A53"/>
    <w:rsid w:val="00EE5B20"/>
    <w:rsid w:val="00EE5C20"/>
    <w:rsid w:val="00EE5D07"/>
    <w:rsid w:val="00EE5DA2"/>
    <w:rsid w:val="00EE61E5"/>
    <w:rsid w:val="00EE655F"/>
    <w:rsid w:val="00EE6873"/>
    <w:rsid w:val="00EE6C8E"/>
    <w:rsid w:val="00EE7307"/>
    <w:rsid w:val="00EE7626"/>
    <w:rsid w:val="00EE780A"/>
    <w:rsid w:val="00EE7951"/>
    <w:rsid w:val="00EE7C2B"/>
    <w:rsid w:val="00EE7F99"/>
    <w:rsid w:val="00EF05AE"/>
    <w:rsid w:val="00EF0B1D"/>
    <w:rsid w:val="00EF1BA8"/>
    <w:rsid w:val="00EF1E11"/>
    <w:rsid w:val="00EF2312"/>
    <w:rsid w:val="00EF2345"/>
    <w:rsid w:val="00EF29D2"/>
    <w:rsid w:val="00EF2EC6"/>
    <w:rsid w:val="00EF2FB8"/>
    <w:rsid w:val="00EF33D2"/>
    <w:rsid w:val="00EF3858"/>
    <w:rsid w:val="00EF398B"/>
    <w:rsid w:val="00EF3C0C"/>
    <w:rsid w:val="00EF4007"/>
    <w:rsid w:val="00EF4039"/>
    <w:rsid w:val="00EF46F0"/>
    <w:rsid w:val="00EF5306"/>
    <w:rsid w:val="00EF575E"/>
    <w:rsid w:val="00EF5F55"/>
    <w:rsid w:val="00EF60FB"/>
    <w:rsid w:val="00EF61B9"/>
    <w:rsid w:val="00EF61D7"/>
    <w:rsid w:val="00EF6375"/>
    <w:rsid w:val="00EF6ACA"/>
    <w:rsid w:val="00EF6D61"/>
    <w:rsid w:val="00EF70A1"/>
    <w:rsid w:val="00EF7B14"/>
    <w:rsid w:val="00EF7C44"/>
    <w:rsid w:val="00EF7E42"/>
    <w:rsid w:val="00F002B9"/>
    <w:rsid w:val="00F0050C"/>
    <w:rsid w:val="00F007C4"/>
    <w:rsid w:val="00F014BF"/>
    <w:rsid w:val="00F014F5"/>
    <w:rsid w:val="00F01B2D"/>
    <w:rsid w:val="00F01D62"/>
    <w:rsid w:val="00F01DF4"/>
    <w:rsid w:val="00F0365F"/>
    <w:rsid w:val="00F03D50"/>
    <w:rsid w:val="00F03EEE"/>
    <w:rsid w:val="00F03F8B"/>
    <w:rsid w:val="00F0431E"/>
    <w:rsid w:val="00F0437B"/>
    <w:rsid w:val="00F04BE5"/>
    <w:rsid w:val="00F0517A"/>
    <w:rsid w:val="00F055A8"/>
    <w:rsid w:val="00F057A7"/>
    <w:rsid w:val="00F0592E"/>
    <w:rsid w:val="00F0613D"/>
    <w:rsid w:val="00F06495"/>
    <w:rsid w:val="00F067FE"/>
    <w:rsid w:val="00F06999"/>
    <w:rsid w:val="00F07171"/>
    <w:rsid w:val="00F07211"/>
    <w:rsid w:val="00F07C68"/>
    <w:rsid w:val="00F07CD1"/>
    <w:rsid w:val="00F100A9"/>
    <w:rsid w:val="00F1033C"/>
    <w:rsid w:val="00F10578"/>
    <w:rsid w:val="00F10920"/>
    <w:rsid w:val="00F11217"/>
    <w:rsid w:val="00F112CC"/>
    <w:rsid w:val="00F1148A"/>
    <w:rsid w:val="00F1203A"/>
    <w:rsid w:val="00F12481"/>
    <w:rsid w:val="00F12965"/>
    <w:rsid w:val="00F12E2E"/>
    <w:rsid w:val="00F13020"/>
    <w:rsid w:val="00F134D1"/>
    <w:rsid w:val="00F13E28"/>
    <w:rsid w:val="00F13E9B"/>
    <w:rsid w:val="00F13ED9"/>
    <w:rsid w:val="00F14815"/>
    <w:rsid w:val="00F1535F"/>
    <w:rsid w:val="00F1587A"/>
    <w:rsid w:val="00F15A0D"/>
    <w:rsid w:val="00F15A77"/>
    <w:rsid w:val="00F15FB1"/>
    <w:rsid w:val="00F16567"/>
    <w:rsid w:val="00F16A51"/>
    <w:rsid w:val="00F16CC7"/>
    <w:rsid w:val="00F16FE5"/>
    <w:rsid w:val="00F1726E"/>
    <w:rsid w:val="00F17927"/>
    <w:rsid w:val="00F17ABF"/>
    <w:rsid w:val="00F20273"/>
    <w:rsid w:val="00F20594"/>
    <w:rsid w:val="00F20CAA"/>
    <w:rsid w:val="00F20CD0"/>
    <w:rsid w:val="00F211A9"/>
    <w:rsid w:val="00F216CF"/>
    <w:rsid w:val="00F21CA0"/>
    <w:rsid w:val="00F21EE1"/>
    <w:rsid w:val="00F21F50"/>
    <w:rsid w:val="00F2258A"/>
    <w:rsid w:val="00F229FE"/>
    <w:rsid w:val="00F22A0C"/>
    <w:rsid w:val="00F22B59"/>
    <w:rsid w:val="00F230EC"/>
    <w:rsid w:val="00F23FA7"/>
    <w:rsid w:val="00F2402E"/>
    <w:rsid w:val="00F242F0"/>
    <w:rsid w:val="00F24477"/>
    <w:rsid w:val="00F2488F"/>
    <w:rsid w:val="00F24994"/>
    <w:rsid w:val="00F24AB0"/>
    <w:rsid w:val="00F24BD1"/>
    <w:rsid w:val="00F24CD6"/>
    <w:rsid w:val="00F24D6E"/>
    <w:rsid w:val="00F24DD6"/>
    <w:rsid w:val="00F257FA"/>
    <w:rsid w:val="00F258D3"/>
    <w:rsid w:val="00F25E76"/>
    <w:rsid w:val="00F2634A"/>
    <w:rsid w:val="00F26DE7"/>
    <w:rsid w:val="00F26ECA"/>
    <w:rsid w:val="00F275BD"/>
    <w:rsid w:val="00F275D9"/>
    <w:rsid w:val="00F27B5F"/>
    <w:rsid w:val="00F302D1"/>
    <w:rsid w:val="00F3083C"/>
    <w:rsid w:val="00F30C0E"/>
    <w:rsid w:val="00F30EA4"/>
    <w:rsid w:val="00F310C9"/>
    <w:rsid w:val="00F3141D"/>
    <w:rsid w:val="00F31548"/>
    <w:rsid w:val="00F31C7A"/>
    <w:rsid w:val="00F322B8"/>
    <w:rsid w:val="00F3277F"/>
    <w:rsid w:val="00F328E3"/>
    <w:rsid w:val="00F32B5F"/>
    <w:rsid w:val="00F32EA4"/>
    <w:rsid w:val="00F33016"/>
    <w:rsid w:val="00F33F17"/>
    <w:rsid w:val="00F33F37"/>
    <w:rsid w:val="00F342BE"/>
    <w:rsid w:val="00F347FB"/>
    <w:rsid w:val="00F34F6F"/>
    <w:rsid w:val="00F352E7"/>
    <w:rsid w:val="00F354FF"/>
    <w:rsid w:val="00F36296"/>
    <w:rsid w:val="00F36B87"/>
    <w:rsid w:val="00F36C20"/>
    <w:rsid w:val="00F36D8B"/>
    <w:rsid w:val="00F371CC"/>
    <w:rsid w:val="00F37221"/>
    <w:rsid w:val="00F376FA"/>
    <w:rsid w:val="00F406B2"/>
    <w:rsid w:val="00F40E84"/>
    <w:rsid w:val="00F417E7"/>
    <w:rsid w:val="00F41E7D"/>
    <w:rsid w:val="00F4209C"/>
    <w:rsid w:val="00F425F4"/>
    <w:rsid w:val="00F42F9C"/>
    <w:rsid w:val="00F4302D"/>
    <w:rsid w:val="00F43493"/>
    <w:rsid w:val="00F438BE"/>
    <w:rsid w:val="00F43904"/>
    <w:rsid w:val="00F43BCB"/>
    <w:rsid w:val="00F4415A"/>
    <w:rsid w:val="00F4461A"/>
    <w:rsid w:val="00F44636"/>
    <w:rsid w:val="00F44858"/>
    <w:rsid w:val="00F44863"/>
    <w:rsid w:val="00F44A4C"/>
    <w:rsid w:val="00F4513E"/>
    <w:rsid w:val="00F4530C"/>
    <w:rsid w:val="00F453FD"/>
    <w:rsid w:val="00F4545A"/>
    <w:rsid w:val="00F4578E"/>
    <w:rsid w:val="00F45990"/>
    <w:rsid w:val="00F459B0"/>
    <w:rsid w:val="00F45D2A"/>
    <w:rsid w:val="00F45D31"/>
    <w:rsid w:val="00F45DE8"/>
    <w:rsid w:val="00F45E30"/>
    <w:rsid w:val="00F45E7F"/>
    <w:rsid w:val="00F45FB1"/>
    <w:rsid w:val="00F4614E"/>
    <w:rsid w:val="00F46295"/>
    <w:rsid w:val="00F46614"/>
    <w:rsid w:val="00F4677C"/>
    <w:rsid w:val="00F46911"/>
    <w:rsid w:val="00F46C89"/>
    <w:rsid w:val="00F46D9D"/>
    <w:rsid w:val="00F46DED"/>
    <w:rsid w:val="00F47718"/>
    <w:rsid w:val="00F47A0F"/>
    <w:rsid w:val="00F5018A"/>
    <w:rsid w:val="00F503A6"/>
    <w:rsid w:val="00F50844"/>
    <w:rsid w:val="00F50CB8"/>
    <w:rsid w:val="00F51063"/>
    <w:rsid w:val="00F51371"/>
    <w:rsid w:val="00F5144D"/>
    <w:rsid w:val="00F51595"/>
    <w:rsid w:val="00F51BC3"/>
    <w:rsid w:val="00F5203E"/>
    <w:rsid w:val="00F530FF"/>
    <w:rsid w:val="00F533B3"/>
    <w:rsid w:val="00F5351C"/>
    <w:rsid w:val="00F539CE"/>
    <w:rsid w:val="00F53DF6"/>
    <w:rsid w:val="00F54144"/>
    <w:rsid w:val="00F5451F"/>
    <w:rsid w:val="00F54D7B"/>
    <w:rsid w:val="00F55119"/>
    <w:rsid w:val="00F5563C"/>
    <w:rsid w:val="00F55A8F"/>
    <w:rsid w:val="00F56038"/>
    <w:rsid w:val="00F56064"/>
    <w:rsid w:val="00F56409"/>
    <w:rsid w:val="00F56CB5"/>
    <w:rsid w:val="00F570A3"/>
    <w:rsid w:val="00F571AC"/>
    <w:rsid w:val="00F57490"/>
    <w:rsid w:val="00F57568"/>
    <w:rsid w:val="00F57923"/>
    <w:rsid w:val="00F57A24"/>
    <w:rsid w:val="00F57E41"/>
    <w:rsid w:val="00F60244"/>
    <w:rsid w:val="00F603C2"/>
    <w:rsid w:val="00F6042B"/>
    <w:rsid w:val="00F6051A"/>
    <w:rsid w:val="00F60588"/>
    <w:rsid w:val="00F609C7"/>
    <w:rsid w:val="00F60AAB"/>
    <w:rsid w:val="00F60C24"/>
    <w:rsid w:val="00F60D21"/>
    <w:rsid w:val="00F60E85"/>
    <w:rsid w:val="00F610C1"/>
    <w:rsid w:val="00F615E2"/>
    <w:rsid w:val="00F61616"/>
    <w:rsid w:val="00F61962"/>
    <w:rsid w:val="00F61C47"/>
    <w:rsid w:val="00F62016"/>
    <w:rsid w:val="00F623A9"/>
    <w:rsid w:val="00F624B7"/>
    <w:rsid w:val="00F62D0A"/>
    <w:rsid w:val="00F63208"/>
    <w:rsid w:val="00F6355F"/>
    <w:rsid w:val="00F63838"/>
    <w:rsid w:val="00F63BEA"/>
    <w:rsid w:val="00F63D84"/>
    <w:rsid w:val="00F64164"/>
    <w:rsid w:val="00F642B1"/>
    <w:rsid w:val="00F649CA"/>
    <w:rsid w:val="00F64BE9"/>
    <w:rsid w:val="00F64E3A"/>
    <w:rsid w:val="00F653BB"/>
    <w:rsid w:val="00F65438"/>
    <w:rsid w:val="00F65916"/>
    <w:rsid w:val="00F66562"/>
    <w:rsid w:val="00F6664A"/>
    <w:rsid w:val="00F67013"/>
    <w:rsid w:val="00F672B6"/>
    <w:rsid w:val="00F67845"/>
    <w:rsid w:val="00F67AE2"/>
    <w:rsid w:val="00F67D6A"/>
    <w:rsid w:val="00F7017F"/>
    <w:rsid w:val="00F702B0"/>
    <w:rsid w:val="00F70962"/>
    <w:rsid w:val="00F70DE3"/>
    <w:rsid w:val="00F71620"/>
    <w:rsid w:val="00F719C6"/>
    <w:rsid w:val="00F71C29"/>
    <w:rsid w:val="00F727D1"/>
    <w:rsid w:val="00F734A2"/>
    <w:rsid w:val="00F73625"/>
    <w:rsid w:val="00F737BB"/>
    <w:rsid w:val="00F73B7F"/>
    <w:rsid w:val="00F73DF2"/>
    <w:rsid w:val="00F74BA5"/>
    <w:rsid w:val="00F756D3"/>
    <w:rsid w:val="00F75761"/>
    <w:rsid w:val="00F75A74"/>
    <w:rsid w:val="00F75BE6"/>
    <w:rsid w:val="00F75EE4"/>
    <w:rsid w:val="00F75FE2"/>
    <w:rsid w:val="00F765B9"/>
    <w:rsid w:val="00F7686C"/>
    <w:rsid w:val="00F76E9F"/>
    <w:rsid w:val="00F771C7"/>
    <w:rsid w:val="00F773AC"/>
    <w:rsid w:val="00F77403"/>
    <w:rsid w:val="00F775BF"/>
    <w:rsid w:val="00F77871"/>
    <w:rsid w:val="00F77B8B"/>
    <w:rsid w:val="00F77E00"/>
    <w:rsid w:val="00F77FF0"/>
    <w:rsid w:val="00F809BA"/>
    <w:rsid w:val="00F80A1A"/>
    <w:rsid w:val="00F80AEA"/>
    <w:rsid w:val="00F80B5F"/>
    <w:rsid w:val="00F80BAD"/>
    <w:rsid w:val="00F814FA"/>
    <w:rsid w:val="00F81AA6"/>
    <w:rsid w:val="00F82110"/>
    <w:rsid w:val="00F8241F"/>
    <w:rsid w:val="00F8245F"/>
    <w:rsid w:val="00F824BF"/>
    <w:rsid w:val="00F82C45"/>
    <w:rsid w:val="00F83254"/>
    <w:rsid w:val="00F83428"/>
    <w:rsid w:val="00F8343D"/>
    <w:rsid w:val="00F83569"/>
    <w:rsid w:val="00F835D0"/>
    <w:rsid w:val="00F83716"/>
    <w:rsid w:val="00F838FA"/>
    <w:rsid w:val="00F83C58"/>
    <w:rsid w:val="00F83CAC"/>
    <w:rsid w:val="00F83D25"/>
    <w:rsid w:val="00F841CA"/>
    <w:rsid w:val="00F84C7E"/>
    <w:rsid w:val="00F84D30"/>
    <w:rsid w:val="00F84DD8"/>
    <w:rsid w:val="00F85B54"/>
    <w:rsid w:val="00F85B8F"/>
    <w:rsid w:val="00F860C2"/>
    <w:rsid w:val="00F861E2"/>
    <w:rsid w:val="00F8657E"/>
    <w:rsid w:val="00F86694"/>
    <w:rsid w:val="00F8675D"/>
    <w:rsid w:val="00F86B64"/>
    <w:rsid w:val="00F86D37"/>
    <w:rsid w:val="00F87127"/>
    <w:rsid w:val="00F872B1"/>
    <w:rsid w:val="00F87BB5"/>
    <w:rsid w:val="00F87E8C"/>
    <w:rsid w:val="00F9082D"/>
    <w:rsid w:val="00F90B6F"/>
    <w:rsid w:val="00F91213"/>
    <w:rsid w:val="00F9129D"/>
    <w:rsid w:val="00F9148E"/>
    <w:rsid w:val="00F91C1D"/>
    <w:rsid w:val="00F924A9"/>
    <w:rsid w:val="00F9367B"/>
    <w:rsid w:val="00F93BA7"/>
    <w:rsid w:val="00F93C50"/>
    <w:rsid w:val="00F940AD"/>
    <w:rsid w:val="00F94287"/>
    <w:rsid w:val="00F94896"/>
    <w:rsid w:val="00F94C82"/>
    <w:rsid w:val="00F95375"/>
    <w:rsid w:val="00F95916"/>
    <w:rsid w:val="00F95924"/>
    <w:rsid w:val="00F95A6F"/>
    <w:rsid w:val="00F95BC5"/>
    <w:rsid w:val="00F95D6A"/>
    <w:rsid w:val="00F95D76"/>
    <w:rsid w:val="00F96ABE"/>
    <w:rsid w:val="00F96F26"/>
    <w:rsid w:val="00F9783B"/>
    <w:rsid w:val="00F97D1E"/>
    <w:rsid w:val="00FA006A"/>
    <w:rsid w:val="00FA0226"/>
    <w:rsid w:val="00FA0E42"/>
    <w:rsid w:val="00FA1657"/>
    <w:rsid w:val="00FA1736"/>
    <w:rsid w:val="00FA199B"/>
    <w:rsid w:val="00FA1A2E"/>
    <w:rsid w:val="00FA21D1"/>
    <w:rsid w:val="00FA21FA"/>
    <w:rsid w:val="00FA2432"/>
    <w:rsid w:val="00FA270A"/>
    <w:rsid w:val="00FA271F"/>
    <w:rsid w:val="00FA288C"/>
    <w:rsid w:val="00FA2DAF"/>
    <w:rsid w:val="00FA2DCB"/>
    <w:rsid w:val="00FA2DEA"/>
    <w:rsid w:val="00FA3E4D"/>
    <w:rsid w:val="00FA4263"/>
    <w:rsid w:val="00FA4D43"/>
    <w:rsid w:val="00FA4E5C"/>
    <w:rsid w:val="00FA51C4"/>
    <w:rsid w:val="00FA526A"/>
    <w:rsid w:val="00FA529E"/>
    <w:rsid w:val="00FA56F0"/>
    <w:rsid w:val="00FA5965"/>
    <w:rsid w:val="00FA5A67"/>
    <w:rsid w:val="00FA5B72"/>
    <w:rsid w:val="00FA5C4D"/>
    <w:rsid w:val="00FA60D6"/>
    <w:rsid w:val="00FA63D9"/>
    <w:rsid w:val="00FA6CB9"/>
    <w:rsid w:val="00FA6D43"/>
    <w:rsid w:val="00FA7546"/>
    <w:rsid w:val="00FA78B9"/>
    <w:rsid w:val="00FA7AF9"/>
    <w:rsid w:val="00FA7EC1"/>
    <w:rsid w:val="00FB0685"/>
    <w:rsid w:val="00FB0768"/>
    <w:rsid w:val="00FB0A1B"/>
    <w:rsid w:val="00FB0E39"/>
    <w:rsid w:val="00FB12E0"/>
    <w:rsid w:val="00FB16C9"/>
    <w:rsid w:val="00FB1B24"/>
    <w:rsid w:val="00FB1EF8"/>
    <w:rsid w:val="00FB1FD1"/>
    <w:rsid w:val="00FB20B9"/>
    <w:rsid w:val="00FB22F8"/>
    <w:rsid w:val="00FB230C"/>
    <w:rsid w:val="00FB24AC"/>
    <w:rsid w:val="00FB290D"/>
    <w:rsid w:val="00FB2EC3"/>
    <w:rsid w:val="00FB3739"/>
    <w:rsid w:val="00FB37F6"/>
    <w:rsid w:val="00FB391C"/>
    <w:rsid w:val="00FB3B01"/>
    <w:rsid w:val="00FB3D5B"/>
    <w:rsid w:val="00FB44BE"/>
    <w:rsid w:val="00FB45CC"/>
    <w:rsid w:val="00FB4AFD"/>
    <w:rsid w:val="00FB4B4D"/>
    <w:rsid w:val="00FB4CCC"/>
    <w:rsid w:val="00FB52CB"/>
    <w:rsid w:val="00FB591F"/>
    <w:rsid w:val="00FB5C73"/>
    <w:rsid w:val="00FB5DB4"/>
    <w:rsid w:val="00FB5FEC"/>
    <w:rsid w:val="00FB6017"/>
    <w:rsid w:val="00FB65F2"/>
    <w:rsid w:val="00FB6872"/>
    <w:rsid w:val="00FB6EE5"/>
    <w:rsid w:val="00FB7E18"/>
    <w:rsid w:val="00FC013D"/>
    <w:rsid w:val="00FC0BD1"/>
    <w:rsid w:val="00FC0E50"/>
    <w:rsid w:val="00FC0EA7"/>
    <w:rsid w:val="00FC0EF9"/>
    <w:rsid w:val="00FC0F05"/>
    <w:rsid w:val="00FC0F51"/>
    <w:rsid w:val="00FC0F81"/>
    <w:rsid w:val="00FC13B1"/>
    <w:rsid w:val="00FC207B"/>
    <w:rsid w:val="00FC2906"/>
    <w:rsid w:val="00FC2A8D"/>
    <w:rsid w:val="00FC2BA4"/>
    <w:rsid w:val="00FC3FB5"/>
    <w:rsid w:val="00FC42C1"/>
    <w:rsid w:val="00FC447C"/>
    <w:rsid w:val="00FC44DC"/>
    <w:rsid w:val="00FC4A7E"/>
    <w:rsid w:val="00FC4FC7"/>
    <w:rsid w:val="00FC53DE"/>
    <w:rsid w:val="00FC549B"/>
    <w:rsid w:val="00FC55F5"/>
    <w:rsid w:val="00FC5CE1"/>
    <w:rsid w:val="00FC5D39"/>
    <w:rsid w:val="00FC5E32"/>
    <w:rsid w:val="00FC5F01"/>
    <w:rsid w:val="00FC6432"/>
    <w:rsid w:val="00FC660A"/>
    <w:rsid w:val="00FC6669"/>
    <w:rsid w:val="00FC6A34"/>
    <w:rsid w:val="00FC78AC"/>
    <w:rsid w:val="00FD0244"/>
    <w:rsid w:val="00FD07B6"/>
    <w:rsid w:val="00FD0B13"/>
    <w:rsid w:val="00FD0FA2"/>
    <w:rsid w:val="00FD0FB3"/>
    <w:rsid w:val="00FD0FEF"/>
    <w:rsid w:val="00FD1393"/>
    <w:rsid w:val="00FD1954"/>
    <w:rsid w:val="00FD19CC"/>
    <w:rsid w:val="00FD25ED"/>
    <w:rsid w:val="00FD2AF0"/>
    <w:rsid w:val="00FD3C85"/>
    <w:rsid w:val="00FD43BF"/>
    <w:rsid w:val="00FD4931"/>
    <w:rsid w:val="00FD53C5"/>
    <w:rsid w:val="00FD5DB6"/>
    <w:rsid w:val="00FD70BC"/>
    <w:rsid w:val="00FD764F"/>
    <w:rsid w:val="00FD767C"/>
    <w:rsid w:val="00FD7802"/>
    <w:rsid w:val="00FD7C04"/>
    <w:rsid w:val="00FD7D36"/>
    <w:rsid w:val="00FD7FE5"/>
    <w:rsid w:val="00FE0196"/>
    <w:rsid w:val="00FE0291"/>
    <w:rsid w:val="00FE0421"/>
    <w:rsid w:val="00FE06A5"/>
    <w:rsid w:val="00FE0CAC"/>
    <w:rsid w:val="00FE103D"/>
    <w:rsid w:val="00FE1377"/>
    <w:rsid w:val="00FE2A43"/>
    <w:rsid w:val="00FE2E83"/>
    <w:rsid w:val="00FE2EDE"/>
    <w:rsid w:val="00FE3770"/>
    <w:rsid w:val="00FE3CC9"/>
    <w:rsid w:val="00FE3DFE"/>
    <w:rsid w:val="00FE405E"/>
    <w:rsid w:val="00FE421C"/>
    <w:rsid w:val="00FE42DC"/>
    <w:rsid w:val="00FE4612"/>
    <w:rsid w:val="00FE4D5D"/>
    <w:rsid w:val="00FE555E"/>
    <w:rsid w:val="00FE5991"/>
    <w:rsid w:val="00FE5C8D"/>
    <w:rsid w:val="00FE66D3"/>
    <w:rsid w:val="00FE68B8"/>
    <w:rsid w:val="00FE6C87"/>
    <w:rsid w:val="00FE6CC1"/>
    <w:rsid w:val="00FE7102"/>
    <w:rsid w:val="00FE739F"/>
    <w:rsid w:val="00FE758E"/>
    <w:rsid w:val="00FF0666"/>
    <w:rsid w:val="00FF07B8"/>
    <w:rsid w:val="00FF0831"/>
    <w:rsid w:val="00FF115A"/>
    <w:rsid w:val="00FF191E"/>
    <w:rsid w:val="00FF233D"/>
    <w:rsid w:val="00FF34BD"/>
    <w:rsid w:val="00FF3935"/>
    <w:rsid w:val="00FF3B6E"/>
    <w:rsid w:val="00FF3E86"/>
    <w:rsid w:val="00FF40C0"/>
    <w:rsid w:val="00FF43FF"/>
    <w:rsid w:val="00FF4A05"/>
    <w:rsid w:val="00FF4C98"/>
    <w:rsid w:val="00FF5170"/>
    <w:rsid w:val="00FF5189"/>
    <w:rsid w:val="00FF570C"/>
    <w:rsid w:val="00FF5A99"/>
    <w:rsid w:val="00FF6E81"/>
    <w:rsid w:val="00FF703A"/>
    <w:rsid w:val="00FF7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CAEF4D"/>
  <w15:docId w15:val="{7970199F-A9FF-41FC-B762-BAB86C31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12CD"/>
    <w:pPr>
      <w:spacing w:after="200" w:line="276" w:lineRule="auto"/>
    </w:pPr>
    <w:rPr>
      <w:rFonts w:ascii="Calibri" w:hAnsi="Calibri"/>
      <w:sz w:val="22"/>
      <w:szCs w:val="22"/>
      <w:lang w:eastAsia="en-US"/>
    </w:rPr>
  </w:style>
  <w:style w:type="paragraph" w:styleId="Nadpis1">
    <w:name w:val="heading 1"/>
    <w:basedOn w:val="Normln"/>
    <w:next w:val="Normln"/>
    <w:link w:val="Nadpis1Char"/>
    <w:uiPriority w:val="99"/>
    <w:qFormat/>
    <w:rsid w:val="00D127E9"/>
    <w:pPr>
      <w:keepNext/>
      <w:spacing w:before="240" w:after="60" w:line="240" w:lineRule="auto"/>
      <w:jc w:val="both"/>
      <w:outlineLvl w:val="0"/>
    </w:pPr>
    <w:rPr>
      <w:rFonts w:ascii="Cambria" w:eastAsia="Calibri" w:hAnsi="Cambria"/>
      <w:b/>
      <w:bCs/>
      <w:kern w:val="32"/>
      <w:sz w:val="32"/>
      <w:szCs w:val="32"/>
    </w:rPr>
  </w:style>
  <w:style w:type="paragraph" w:styleId="Nadpis7">
    <w:name w:val="heading 7"/>
    <w:basedOn w:val="Normln"/>
    <w:next w:val="Normln"/>
    <w:link w:val="Nadpis7Char"/>
    <w:semiHidden/>
    <w:unhideWhenUsed/>
    <w:qFormat/>
    <w:rsid w:val="0055275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C96533"/>
    <w:pPr>
      <w:spacing w:after="0" w:line="240" w:lineRule="auto"/>
    </w:pPr>
    <w:rPr>
      <w:rFonts w:ascii="Times New Roman" w:eastAsia="Calibri" w:hAnsi="Times New Roman"/>
      <w:sz w:val="24"/>
      <w:szCs w:val="24"/>
      <w:lang w:eastAsia="cs-CZ"/>
    </w:rPr>
  </w:style>
  <w:style w:type="paragraph" w:customStyle="1" w:styleId="Default">
    <w:name w:val="Default"/>
    <w:rsid w:val="00C96533"/>
    <w:pPr>
      <w:autoSpaceDE w:val="0"/>
      <w:autoSpaceDN w:val="0"/>
      <w:adjustRightInd w:val="0"/>
    </w:pPr>
    <w:rPr>
      <w:color w:val="000000"/>
      <w:sz w:val="24"/>
      <w:szCs w:val="24"/>
      <w:lang w:eastAsia="en-US"/>
    </w:rPr>
  </w:style>
  <w:style w:type="paragraph" w:customStyle="1" w:styleId="Zkladntextodsazen21">
    <w:name w:val="Základní text odsazený 21"/>
    <w:basedOn w:val="Normln"/>
    <w:rsid w:val="00C96533"/>
    <w:pPr>
      <w:tabs>
        <w:tab w:val="left" w:pos="360"/>
      </w:tabs>
      <w:overflowPunct w:val="0"/>
      <w:autoSpaceDE w:val="0"/>
      <w:autoSpaceDN w:val="0"/>
      <w:adjustRightInd w:val="0"/>
      <w:spacing w:after="0" w:line="240" w:lineRule="auto"/>
      <w:ind w:left="720" w:hanging="720"/>
      <w:jc w:val="both"/>
      <w:textAlignment w:val="baseline"/>
    </w:pPr>
    <w:rPr>
      <w:rFonts w:ascii="Times New Roman" w:eastAsia="Calibri" w:hAnsi="Times New Roman"/>
      <w:sz w:val="24"/>
      <w:szCs w:val="20"/>
      <w:lang w:eastAsia="cs-CZ"/>
    </w:rPr>
  </w:style>
  <w:style w:type="paragraph" w:styleId="Zhlav">
    <w:name w:val="header"/>
    <w:basedOn w:val="Normln"/>
    <w:link w:val="ZhlavChar"/>
    <w:uiPriority w:val="99"/>
    <w:rsid w:val="00C9653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96533"/>
    <w:rPr>
      <w:rFonts w:ascii="Calibri" w:hAnsi="Calibri"/>
      <w:sz w:val="22"/>
      <w:szCs w:val="22"/>
      <w:lang w:val="cs-CZ" w:eastAsia="en-US" w:bidi="ar-SA"/>
    </w:rPr>
  </w:style>
  <w:style w:type="character" w:styleId="Odkaznakoment">
    <w:name w:val="annotation reference"/>
    <w:basedOn w:val="Standardnpsmoodstavce"/>
    <w:semiHidden/>
    <w:rsid w:val="006D5743"/>
    <w:rPr>
      <w:sz w:val="16"/>
      <w:szCs w:val="16"/>
    </w:rPr>
  </w:style>
  <w:style w:type="paragraph" w:styleId="Textkomente">
    <w:name w:val="annotation text"/>
    <w:basedOn w:val="Normln"/>
    <w:semiHidden/>
    <w:rsid w:val="006D5743"/>
    <w:rPr>
      <w:sz w:val="20"/>
      <w:szCs w:val="20"/>
    </w:rPr>
  </w:style>
  <w:style w:type="paragraph" w:styleId="Pedmtkomente">
    <w:name w:val="annotation subject"/>
    <w:basedOn w:val="Textkomente"/>
    <w:next w:val="Textkomente"/>
    <w:semiHidden/>
    <w:rsid w:val="006D5743"/>
    <w:rPr>
      <w:b/>
      <w:bCs/>
    </w:rPr>
  </w:style>
  <w:style w:type="paragraph" w:styleId="Textbubliny">
    <w:name w:val="Balloon Text"/>
    <w:basedOn w:val="Normln"/>
    <w:semiHidden/>
    <w:rsid w:val="006D5743"/>
    <w:rPr>
      <w:rFonts w:ascii="Tahoma" w:hAnsi="Tahoma" w:cs="Tahoma"/>
      <w:sz w:val="16"/>
      <w:szCs w:val="16"/>
    </w:rPr>
  </w:style>
  <w:style w:type="paragraph" w:styleId="Nzev">
    <w:name w:val="Title"/>
    <w:basedOn w:val="Normln"/>
    <w:link w:val="NzevChar"/>
    <w:qFormat/>
    <w:rsid w:val="00D127E9"/>
    <w:pPr>
      <w:spacing w:after="0" w:line="240" w:lineRule="auto"/>
      <w:jc w:val="center"/>
    </w:pPr>
    <w:rPr>
      <w:rFonts w:ascii="Arial" w:hAnsi="Arial" w:cs="Arial"/>
      <w:b/>
      <w:bCs/>
      <w:sz w:val="24"/>
      <w:szCs w:val="24"/>
      <w:lang w:eastAsia="cs-CZ"/>
    </w:rPr>
  </w:style>
  <w:style w:type="character" w:customStyle="1" w:styleId="NzevChar">
    <w:name w:val="Název Char"/>
    <w:basedOn w:val="Standardnpsmoodstavce"/>
    <w:link w:val="Nzev"/>
    <w:rsid w:val="00D127E9"/>
    <w:rPr>
      <w:rFonts w:ascii="Arial" w:hAnsi="Arial" w:cs="Arial"/>
      <w:b/>
      <w:bCs/>
      <w:sz w:val="24"/>
      <w:szCs w:val="24"/>
    </w:rPr>
  </w:style>
  <w:style w:type="character" w:customStyle="1" w:styleId="Nadpis1Char">
    <w:name w:val="Nadpis 1 Char"/>
    <w:basedOn w:val="Standardnpsmoodstavce"/>
    <w:link w:val="Nadpis1"/>
    <w:uiPriority w:val="99"/>
    <w:rsid w:val="00D127E9"/>
    <w:rPr>
      <w:rFonts w:ascii="Cambria" w:eastAsia="Calibri" w:hAnsi="Cambria"/>
      <w:b/>
      <w:bCs/>
      <w:kern w:val="32"/>
      <w:sz w:val="32"/>
      <w:szCs w:val="32"/>
    </w:rPr>
  </w:style>
  <w:style w:type="paragraph" w:styleId="Odstavecseseznamem">
    <w:name w:val="List Paragraph"/>
    <w:basedOn w:val="Normln"/>
    <w:link w:val="OdstavecseseznamemChar"/>
    <w:uiPriority w:val="34"/>
    <w:qFormat/>
    <w:rsid w:val="00DF685C"/>
    <w:pPr>
      <w:ind w:left="720"/>
      <w:contextualSpacing/>
    </w:pPr>
  </w:style>
  <w:style w:type="paragraph" w:styleId="Zpat">
    <w:name w:val="footer"/>
    <w:basedOn w:val="Normln"/>
    <w:link w:val="ZpatChar"/>
    <w:uiPriority w:val="99"/>
    <w:unhideWhenUsed/>
    <w:rsid w:val="00BF361D"/>
    <w:pPr>
      <w:tabs>
        <w:tab w:val="center" w:pos="4536"/>
        <w:tab w:val="right" w:pos="9072"/>
      </w:tabs>
      <w:spacing w:after="0" w:line="240" w:lineRule="auto"/>
    </w:pPr>
  </w:style>
  <w:style w:type="character" w:customStyle="1" w:styleId="ZpatChar">
    <w:name w:val="Zápatí Char"/>
    <w:basedOn w:val="Standardnpsmoodstavce"/>
    <w:link w:val="Zpat"/>
    <w:uiPriority w:val="99"/>
    <w:rsid w:val="00BF361D"/>
    <w:rPr>
      <w:rFonts w:ascii="Calibri" w:hAnsi="Calibri"/>
      <w:sz w:val="22"/>
      <w:szCs w:val="22"/>
      <w:lang w:eastAsia="en-US"/>
    </w:rPr>
  </w:style>
  <w:style w:type="character" w:styleId="Hypertextovodkaz">
    <w:name w:val="Hyperlink"/>
    <w:basedOn w:val="Standardnpsmoodstavce"/>
    <w:unhideWhenUsed/>
    <w:rsid w:val="002C2A0D"/>
    <w:rPr>
      <w:color w:val="0563C1" w:themeColor="hyperlink"/>
      <w:u w:val="single"/>
    </w:rPr>
  </w:style>
  <w:style w:type="character" w:customStyle="1" w:styleId="Nadpis7Char">
    <w:name w:val="Nadpis 7 Char"/>
    <w:basedOn w:val="Standardnpsmoodstavce"/>
    <w:link w:val="Nadpis7"/>
    <w:semiHidden/>
    <w:rsid w:val="0055275E"/>
    <w:rPr>
      <w:rFonts w:asciiTheme="majorHAnsi" w:eastAsiaTheme="majorEastAsia" w:hAnsiTheme="majorHAnsi" w:cstheme="majorBidi"/>
      <w:i/>
      <w:iCs/>
      <w:color w:val="1F4D78" w:themeColor="accent1" w:themeShade="7F"/>
      <w:sz w:val="22"/>
      <w:szCs w:val="22"/>
      <w:lang w:eastAsia="en-US"/>
    </w:rPr>
  </w:style>
  <w:style w:type="character" w:styleId="Siln">
    <w:name w:val="Strong"/>
    <w:basedOn w:val="Standardnpsmoodstavce"/>
    <w:uiPriority w:val="22"/>
    <w:qFormat/>
    <w:rsid w:val="00490C1D"/>
    <w:rPr>
      <w:b/>
      <w:bCs/>
    </w:rPr>
  </w:style>
  <w:style w:type="paragraph" w:styleId="Revize">
    <w:name w:val="Revision"/>
    <w:hidden/>
    <w:uiPriority w:val="99"/>
    <w:semiHidden/>
    <w:rsid w:val="00E86E7D"/>
    <w:rPr>
      <w:rFonts w:ascii="Calibri" w:hAnsi="Calibri"/>
      <w:sz w:val="22"/>
      <w:szCs w:val="22"/>
      <w:lang w:eastAsia="en-US"/>
    </w:rPr>
  </w:style>
  <w:style w:type="character" w:customStyle="1" w:styleId="OdstavecsmlouvyChar">
    <w:name w:val="Odstavec smlouvy Char"/>
    <w:link w:val="Odstavecsmlouvy"/>
    <w:locked/>
    <w:rsid w:val="00806E61"/>
    <w:rPr>
      <w:rFonts w:ascii="Arial" w:hAnsi="Arial" w:cs="Arial"/>
      <w:sz w:val="22"/>
      <w:szCs w:val="22"/>
    </w:rPr>
  </w:style>
  <w:style w:type="paragraph" w:customStyle="1" w:styleId="Odstavecsmlouvy">
    <w:name w:val="Odstavec smlouvy"/>
    <w:basedOn w:val="Zkladntext3"/>
    <w:link w:val="OdstavecsmlouvyChar"/>
    <w:qFormat/>
    <w:rsid w:val="00806E61"/>
    <w:pPr>
      <w:spacing w:after="0" w:line="240" w:lineRule="auto"/>
      <w:ind w:left="567" w:hanging="567"/>
      <w:jc w:val="both"/>
    </w:pPr>
    <w:rPr>
      <w:rFonts w:ascii="Arial" w:hAnsi="Arial" w:cs="Arial"/>
      <w:sz w:val="22"/>
      <w:szCs w:val="22"/>
      <w:lang w:eastAsia="cs-CZ"/>
    </w:rPr>
  </w:style>
  <w:style w:type="paragraph" w:styleId="Zkladntext3">
    <w:name w:val="Body Text 3"/>
    <w:basedOn w:val="Normln"/>
    <w:link w:val="Zkladntext3Char"/>
    <w:semiHidden/>
    <w:unhideWhenUsed/>
    <w:rsid w:val="00806E61"/>
    <w:pPr>
      <w:spacing w:after="120"/>
    </w:pPr>
    <w:rPr>
      <w:sz w:val="16"/>
      <w:szCs w:val="16"/>
    </w:rPr>
  </w:style>
  <w:style w:type="character" w:customStyle="1" w:styleId="Zkladntext3Char">
    <w:name w:val="Základní text 3 Char"/>
    <w:basedOn w:val="Standardnpsmoodstavce"/>
    <w:link w:val="Zkladntext3"/>
    <w:semiHidden/>
    <w:rsid w:val="00806E61"/>
    <w:rPr>
      <w:rFonts w:ascii="Calibri" w:hAnsi="Calibri"/>
      <w:sz w:val="16"/>
      <w:szCs w:val="16"/>
      <w:lang w:eastAsia="en-US"/>
    </w:rPr>
  </w:style>
  <w:style w:type="character" w:customStyle="1" w:styleId="Nevyeenzmnka1">
    <w:name w:val="Nevyřešená zmínka1"/>
    <w:basedOn w:val="Standardnpsmoodstavce"/>
    <w:uiPriority w:val="99"/>
    <w:semiHidden/>
    <w:unhideWhenUsed/>
    <w:rsid w:val="00ED3510"/>
    <w:rPr>
      <w:color w:val="605E5C"/>
      <w:shd w:val="clear" w:color="auto" w:fill="E1DFDD"/>
    </w:rPr>
  </w:style>
  <w:style w:type="character" w:customStyle="1" w:styleId="OdstavecseseznamemChar">
    <w:name w:val="Odstavec se seznamem Char"/>
    <w:link w:val="Odstavecseseznamem"/>
    <w:uiPriority w:val="34"/>
    <w:rsid w:val="000B06AE"/>
    <w:rPr>
      <w:rFonts w:ascii="Calibri" w:hAnsi="Calibri"/>
      <w:sz w:val="22"/>
      <w:szCs w:val="22"/>
      <w:lang w:eastAsia="en-US"/>
    </w:rPr>
  </w:style>
  <w:style w:type="character" w:styleId="Nevyeenzmnka">
    <w:name w:val="Unresolved Mention"/>
    <w:basedOn w:val="Standardnpsmoodstavce"/>
    <w:uiPriority w:val="99"/>
    <w:semiHidden/>
    <w:unhideWhenUsed/>
    <w:rsid w:val="00AE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7281">
      <w:bodyDiv w:val="1"/>
      <w:marLeft w:val="0"/>
      <w:marRight w:val="0"/>
      <w:marTop w:val="0"/>
      <w:marBottom w:val="0"/>
      <w:divBdr>
        <w:top w:val="none" w:sz="0" w:space="0" w:color="auto"/>
        <w:left w:val="none" w:sz="0" w:space="0" w:color="auto"/>
        <w:bottom w:val="none" w:sz="0" w:space="0" w:color="auto"/>
        <w:right w:val="none" w:sz="0" w:space="0" w:color="auto"/>
      </w:divBdr>
    </w:div>
    <w:div w:id="1256478316">
      <w:bodyDiv w:val="1"/>
      <w:marLeft w:val="0"/>
      <w:marRight w:val="0"/>
      <w:marTop w:val="0"/>
      <w:marBottom w:val="0"/>
      <w:divBdr>
        <w:top w:val="none" w:sz="0" w:space="0" w:color="auto"/>
        <w:left w:val="none" w:sz="0" w:space="0" w:color="auto"/>
        <w:bottom w:val="none" w:sz="0" w:space="0" w:color="auto"/>
        <w:right w:val="none" w:sz="0" w:space="0" w:color="auto"/>
      </w:divBdr>
    </w:div>
    <w:div w:id="1299847185">
      <w:bodyDiv w:val="1"/>
      <w:marLeft w:val="0"/>
      <w:marRight w:val="0"/>
      <w:marTop w:val="0"/>
      <w:marBottom w:val="0"/>
      <w:divBdr>
        <w:top w:val="none" w:sz="0" w:space="0" w:color="auto"/>
        <w:left w:val="none" w:sz="0" w:space="0" w:color="auto"/>
        <w:bottom w:val="none" w:sz="0" w:space="0" w:color="auto"/>
        <w:right w:val="none" w:sz="0" w:space="0" w:color="auto"/>
      </w:divBdr>
    </w:div>
    <w:div w:id="1654410839">
      <w:bodyDiv w:val="1"/>
      <w:marLeft w:val="0"/>
      <w:marRight w:val="0"/>
      <w:marTop w:val="0"/>
      <w:marBottom w:val="0"/>
      <w:divBdr>
        <w:top w:val="none" w:sz="0" w:space="0" w:color="auto"/>
        <w:left w:val="none" w:sz="0" w:space="0" w:color="auto"/>
        <w:bottom w:val="none" w:sz="0" w:space="0" w:color="auto"/>
        <w:right w:val="none" w:sz="0" w:space="0" w:color="auto"/>
      </w:divBdr>
    </w:div>
    <w:div w:id="1797286135">
      <w:bodyDiv w:val="1"/>
      <w:marLeft w:val="0"/>
      <w:marRight w:val="0"/>
      <w:marTop w:val="0"/>
      <w:marBottom w:val="0"/>
      <w:divBdr>
        <w:top w:val="none" w:sz="0" w:space="0" w:color="auto"/>
        <w:left w:val="none" w:sz="0" w:space="0" w:color="auto"/>
        <w:bottom w:val="none" w:sz="0" w:space="0" w:color="auto"/>
        <w:right w:val="none" w:sz="0" w:space="0" w:color="auto"/>
      </w:divBdr>
    </w:div>
    <w:div w:id="2001274219">
      <w:bodyDiv w:val="1"/>
      <w:marLeft w:val="0"/>
      <w:marRight w:val="0"/>
      <w:marTop w:val="0"/>
      <w:marBottom w:val="0"/>
      <w:divBdr>
        <w:top w:val="none" w:sz="0" w:space="0" w:color="auto"/>
        <w:left w:val="none" w:sz="0" w:space="0" w:color="auto"/>
        <w:bottom w:val="none" w:sz="0" w:space="0" w:color="auto"/>
        <w:right w:val="none" w:sz="0" w:space="0" w:color="auto"/>
      </w:divBdr>
    </w:div>
    <w:div w:id="20766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aktury@nemz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F220-2E89-4FB4-8BF6-23734287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7869</Words>
  <Characters>46429</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Nemocnice Znojmo</Company>
  <LinksUpToDate>false</LinksUpToDate>
  <CharactersWithSpaces>54190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Patočka, Ing. MBA</dc:creator>
  <cp:lastModifiedBy>Lucie Popp, Mgr.</cp:lastModifiedBy>
  <cp:revision>2</cp:revision>
  <cp:lastPrinted>2022-06-28T12:53:00Z</cp:lastPrinted>
  <dcterms:created xsi:type="dcterms:W3CDTF">2025-01-14T09:58:00Z</dcterms:created>
  <dcterms:modified xsi:type="dcterms:W3CDTF">2025-01-14T09:58:00Z</dcterms:modified>
</cp:coreProperties>
</file>