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3" w:rsidRDefault="00573B02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573B02" w:rsidRDefault="00573B02" w:rsidP="00573B02">
      <w:pPr>
        <w:pStyle w:val="Zkladntext31"/>
        <w:shd w:val="clear" w:color="auto" w:fill="auto"/>
        <w:tabs>
          <w:tab w:val="left" w:pos="2736"/>
        </w:tabs>
        <w:spacing w:line="240" w:lineRule="auto"/>
        <w:ind w:left="4956"/>
      </w:pPr>
      <w:r>
        <w:rPr>
          <w:rStyle w:val="Zkladntext3"/>
          <w:b/>
          <w:bCs/>
        </w:rPr>
        <w:t>Číslo objednávky: 677/2024</w:t>
      </w:r>
    </w:p>
    <w:p w:rsidR="00573B02" w:rsidRDefault="00573B02" w:rsidP="00573B02">
      <w:pPr>
        <w:pStyle w:val="Zkladntext31"/>
        <w:shd w:val="clear" w:color="auto" w:fill="auto"/>
        <w:spacing w:line="240" w:lineRule="auto"/>
        <w:ind w:left="4956"/>
        <w:rPr>
          <w:rStyle w:val="Zkladntext3"/>
          <w:b/>
          <w:bCs/>
        </w:rPr>
      </w:pPr>
      <w:r>
        <w:rPr>
          <w:rStyle w:val="Zkladntext3"/>
          <w:b/>
          <w:bCs/>
        </w:rPr>
        <w:t>Za objednatele:</w:t>
      </w:r>
    </w:p>
    <w:p w:rsidR="00573B02" w:rsidRDefault="00573B02" w:rsidP="00573B02">
      <w:pPr>
        <w:pStyle w:val="Zkladntext31"/>
        <w:shd w:val="clear" w:color="auto" w:fill="auto"/>
        <w:spacing w:line="240" w:lineRule="auto"/>
        <w:ind w:left="4956"/>
      </w:pPr>
      <w:proofErr w:type="spellStart"/>
      <w:r w:rsidRPr="00573B02">
        <w:rPr>
          <w:rStyle w:val="Zkladntext3"/>
          <w:b/>
          <w:bCs/>
          <w:highlight w:val="black"/>
        </w:rPr>
        <w:t>xxxxxxxxxxxxxxx</w:t>
      </w:r>
      <w:proofErr w:type="spellEnd"/>
    </w:p>
    <w:p w:rsidR="00573B02" w:rsidRDefault="00573B02" w:rsidP="00573B02">
      <w:pPr>
        <w:pStyle w:val="Zkladntext31"/>
        <w:shd w:val="clear" w:color="auto" w:fill="auto"/>
        <w:spacing w:line="240" w:lineRule="auto"/>
        <w:ind w:left="4956"/>
      </w:pPr>
      <w:proofErr w:type="spellStart"/>
      <w:r>
        <w:t>Húskova</w:t>
      </w:r>
      <w:proofErr w:type="spellEnd"/>
      <w:r>
        <w:t xml:space="preserve"> 2, 618 32 Brno</w:t>
      </w:r>
    </w:p>
    <w:p w:rsidR="00573B02" w:rsidRDefault="00573B02" w:rsidP="00573B02">
      <w:pPr>
        <w:pStyle w:val="Nadpis10"/>
        <w:keepNext/>
        <w:keepLines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4"/>
        <w:gridCol w:w="3121"/>
      </w:tblGrid>
      <w:tr w:rsidR="00922BF3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BF3" w:rsidRDefault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Josef Martinek s.r.o.</w:t>
            </w:r>
          </w:p>
        </w:tc>
      </w:tr>
      <w:tr w:rsidR="00922BF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2ptTun"/>
              </w:rPr>
              <w:t>nám. 1. května 1306/4 664 34 Kuřím</w:t>
            </w:r>
          </w:p>
        </w:tc>
      </w:tr>
      <w:tr w:rsidR="00922BF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Tun"/>
              </w:rPr>
              <w:t>IČ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Tun"/>
              </w:rPr>
              <w:t>10664122</w:t>
            </w:r>
          </w:p>
        </w:tc>
      </w:tr>
      <w:tr w:rsidR="00922BF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Tun"/>
              </w:rPr>
              <w:t>DIČ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Tun"/>
              </w:rPr>
              <w:t>CZ 10664122</w:t>
            </w:r>
          </w:p>
        </w:tc>
      </w:tr>
      <w:tr w:rsidR="00922BF3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105ptTun"/>
              </w:rPr>
              <w:t>Krajský soud Ústí nad Labem oddíl C vložka 3441</w:t>
            </w:r>
          </w:p>
        </w:tc>
      </w:tr>
      <w:tr w:rsidR="00922BF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2BF3" w:rsidRDefault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922BF3" w:rsidRDefault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Tun"/>
              </w:rPr>
              <w:t>Aleš Martinek</w:t>
            </w:r>
          </w:p>
        </w:tc>
      </w:tr>
      <w:tr w:rsidR="00922BF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922BF3" w:rsidRDefault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02" w:rsidRPr="00573B02" w:rsidRDefault="00573B02" w:rsidP="00573B02">
            <w:pPr>
              <w:pStyle w:val="Zkladntext20"/>
              <w:shd w:val="clear" w:color="auto" w:fill="auto"/>
              <w:spacing w:line="263" w:lineRule="exact"/>
              <w:ind w:firstLine="0"/>
              <w:rPr>
                <w:rStyle w:val="Zkladntext212ptTun"/>
                <w:highlight w:val="black"/>
              </w:rPr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573B02">
              <w:rPr>
                <w:rStyle w:val="Zkladntext212ptTun"/>
                <w:highlight w:val="black"/>
              </w:rPr>
              <w:t>Xxxxxxxxxxxxxxxxxxxx</w:t>
            </w:r>
            <w:proofErr w:type="spellEnd"/>
          </w:p>
          <w:p w:rsidR="00922BF3" w:rsidRDefault="00573B02" w:rsidP="00573B02">
            <w:pPr>
              <w:pStyle w:val="Zkladntext20"/>
              <w:shd w:val="clear" w:color="auto" w:fill="auto"/>
              <w:spacing w:line="263" w:lineRule="exact"/>
              <w:ind w:firstLine="0"/>
            </w:pPr>
            <w:proofErr w:type="spellStart"/>
            <w:r w:rsidRPr="00573B02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  <w:tr w:rsidR="00922BF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2BF3" w:rsidRDefault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922BF3" w:rsidRDefault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BF3" w:rsidRDefault="00922BF3">
            <w:pPr>
              <w:rPr>
                <w:sz w:val="10"/>
                <w:szCs w:val="10"/>
              </w:rPr>
            </w:pPr>
          </w:p>
        </w:tc>
      </w:tr>
      <w:tr w:rsidR="00922BF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2BF3" w:rsidRDefault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2BF3" w:rsidRDefault="00573B02" w:rsidP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Tun"/>
              </w:rPr>
              <w:t xml:space="preserve"> </w:t>
            </w:r>
            <w:proofErr w:type="spellStart"/>
            <w:r w:rsidRPr="00573B02">
              <w:rPr>
                <w:rStyle w:val="Zkladntext2105ptTun"/>
                <w:highlight w:val="black"/>
              </w:rPr>
              <w:t>xxxxxxxxxxxxxxxxxxxxxxxxxx</w:t>
            </w:r>
            <w:proofErr w:type="spellEnd"/>
          </w:p>
        </w:tc>
      </w:tr>
      <w:tr w:rsidR="00922BF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BF3" w:rsidRDefault="00922BF3">
            <w:pPr>
              <w:rPr>
                <w:sz w:val="10"/>
                <w:szCs w:val="10"/>
              </w:rPr>
            </w:pPr>
          </w:p>
        </w:tc>
      </w:tr>
    </w:tbl>
    <w:p w:rsidR="00573B02" w:rsidRDefault="00573B02" w:rsidP="00573B02">
      <w:pPr>
        <w:pStyle w:val="Titulektabulky0"/>
        <w:shd w:val="clear" w:color="auto" w:fill="auto"/>
        <w:spacing w:line="240" w:lineRule="auto"/>
        <w:ind w:left="4956"/>
        <w:rPr>
          <w:rStyle w:val="TitulektabulkyCalibriTun"/>
        </w:rPr>
      </w:pPr>
      <w:r>
        <w:t xml:space="preserve">E-mail: </w:t>
      </w:r>
      <w:proofErr w:type="spellStart"/>
      <w:r w:rsidRPr="00573B02">
        <w:rPr>
          <w:highlight w:val="black"/>
        </w:rPr>
        <w:t>x</w:t>
      </w:r>
      <w:hyperlink r:id="rId7" w:history="1">
        <w:r w:rsidRPr="00573B02">
          <w:rPr>
            <w:rStyle w:val="Hypertextovodkaz"/>
            <w:highlight w:val="black"/>
          </w:rPr>
          <w:t>x</w:t>
        </w:r>
      </w:hyperlink>
      <w:r w:rsidRPr="00573B02">
        <w:rPr>
          <w:highlight w:val="black"/>
        </w:rPr>
        <w:t>xxxxxxxxxxxxxxxx</w:t>
      </w:r>
      <w:proofErr w:type="spellEnd"/>
      <w:r>
        <w:rPr>
          <w:rStyle w:val="TitulektabulkyCalibriTun"/>
        </w:rPr>
        <w:t xml:space="preserve"> </w:t>
      </w:r>
    </w:p>
    <w:p w:rsidR="00922BF3" w:rsidRDefault="00573B02" w:rsidP="00573B02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18.12.2024</w:t>
      </w:r>
      <w:proofErr w:type="gramEnd"/>
    </w:p>
    <w:p w:rsidR="00573B02" w:rsidRDefault="00573B02" w:rsidP="00573B02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7"/>
        <w:gridCol w:w="6772"/>
      </w:tblGrid>
      <w:tr w:rsidR="00922BF3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Předmět </w:t>
            </w:r>
            <w:r>
              <w:rPr>
                <w:rStyle w:val="Zkladntext21"/>
              </w:rPr>
              <w:t>objednávky</w:t>
            </w:r>
          </w:p>
          <w:p w:rsidR="00922BF3" w:rsidRDefault="00573B02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95pt"/>
              </w:rPr>
              <w:t>technická specifikace (případně popsat v příloze označené číslem objednávky)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BF3" w:rsidRPr="00573B02" w:rsidRDefault="00573B02">
            <w:pPr>
              <w:pStyle w:val="Zkladntext20"/>
              <w:shd w:val="clear" w:color="auto" w:fill="auto"/>
              <w:spacing w:line="184" w:lineRule="exact"/>
              <w:ind w:firstLine="0"/>
            </w:pPr>
            <w:r w:rsidRPr="00573B02">
              <w:rPr>
                <w:rStyle w:val="Zkladntext2TimesNewRoman65pt"/>
                <w:rFonts w:eastAsia="Calibri"/>
                <w:sz w:val="20"/>
                <w:szCs w:val="20"/>
              </w:rPr>
              <w:t xml:space="preserve">Periodické zkoušky přenosných </w:t>
            </w:r>
            <w:proofErr w:type="gramStart"/>
            <w:r w:rsidRPr="00573B02">
              <w:rPr>
                <w:rStyle w:val="Zkladntext2TimesNewRoman65pt"/>
                <w:rFonts w:eastAsia="Calibri"/>
                <w:sz w:val="20"/>
                <w:szCs w:val="20"/>
              </w:rPr>
              <w:t>hasících</w:t>
            </w:r>
            <w:proofErr w:type="gramEnd"/>
            <w:r w:rsidRPr="00573B02">
              <w:rPr>
                <w:rStyle w:val="Zkladntext2TimesNewRoman65pt"/>
                <w:rFonts w:eastAsia="Calibri"/>
                <w:sz w:val="20"/>
                <w:szCs w:val="20"/>
              </w:rPr>
              <w:t xml:space="preserve"> přístrojů, tlakové zkoušky, opravy PHP, vyřazení a odborná likvidace neopravitelných, náhrada za nové PHP.</w:t>
            </w:r>
          </w:p>
          <w:p w:rsidR="00922BF3" w:rsidRDefault="00573B02">
            <w:pPr>
              <w:pStyle w:val="Zkladntext20"/>
              <w:shd w:val="clear" w:color="auto" w:fill="auto"/>
              <w:spacing w:line="184" w:lineRule="exact"/>
              <w:ind w:firstLine="0"/>
            </w:pPr>
            <w:r w:rsidRPr="00573B02">
              <w:rPr>
                <w:rStyle w:val="Zkladntext2TimesNewRoman65pt"/>
                <w:rFonts w:eastAsia="Calibri"/>
                <w:sz w:val="20"/>
                <w:szCs w:val="20"/>
              </w:rPr>
              <w:t xml:space="preserve">Příloha: Nabídka č. </w:t>
            </w:r>
            <w:r w:rsidRPr="00573B02">
              <w:rPr>
                <w:rStyle w:val="Zkladntext2TimesNewRoman65pt"/>
                <w:rFonts w:eastAsia="Calibri"/>
                <w:sz w:val="20"/>
                <w:szCs w:val="20"/>
              </w:rPr>
              <w:t>24NA0164</w:t>
            </w:r>
          </w:p>
        </w:tc>
      </w:tr>
      <w:tr w:rsidR="00922BF3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922BF3" w:rsidRDefault="00573B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2BF3" w:rsidRDefault="00573B02">
            <w:pPr>
              <w:pStyle w:val="Zkladntext20"/>
              <w:shd w:val="clear" w:color="auto" w:fill="auto"/>
              <w:spacing w:line="227" w:lineRule="exact"/>
              <w:ind w:firstLine="0"/>
            </w:pPr>
            <w:r>
              <w:rPr>
                <w:rStyle w:val="Zkladntext21"/>
              </w:rPr>
              <w:t xml:space="preserve">Pracoviště: </w:t>
            </w:r>
            <w:r>
              <w:rPr>
                <w:rStyle w:val="Zkladntext295pt0"/>
              </w:rPr>
              <w:t xml:space="preserve">NS 0058 </w:t>
            </w:r>
            <w:r>
              <w:rPr>
                <w:rStyle w:val="Zkladntext2105pt"/>
              </w:rPr>
              <w:t xml:space="preserve">pro: </w:t>
            </w:r>
            <w:r>
              <w:rPr>
                <w:rStyle w:val="Zkladntext275pt"/>
              </w:rPr>
              <w:t xml:space="preserve">/PN Brno, </w:t>
            </w:r>
            <w:proofErr w:type="spellStart"/>
            <w:r>
              <w:rPr>
                <w:rStyle w:val="Zkladntext275pt"/>
              </w:rPr>
              <w:t>Húskova</w:t>
            </w:r>
            <w:proofErr w:type="spellEnd"/>
            <w:r>
              <w:rPr>
                <w:rStyle w:val="Zkladntext275pt"/>
              </w:rPr>
              <w:t xml:space="preserve"> 1123/2, 618 00 Brno / </w:t>
            </w:r>
            <w:proofErr w:type="spellStart"/>
            <w:r>
              <w:rPr>
                <w:rStyle w:val="Zkladntext275pt"/>
              </w:rPr>
              <w:t>Jugoslávská</w:t>
            </w:r>
            <w:proofErr w:type="spellEnd"/>
            <w:r>
              <w:rPr>
                <w:rStyle w:val="Zkladntext275pt"/>
              </w:rPr>
              <w:t xml:space="preserve"> 772/17, 613 00 Brno / Polní 470, 684 01 Slavkov </w:t>
            </w:r>
            <w:r>
              <w:rPr>
                <w:rStyle w:val="Zkladntext2TimesNewRoman65pt"/>
                <w:rFonts w:eastAsia="Calibri"/>
              </w:rPr>
              <w:t xml:space="preserve">u </w:t>
            </w:r>
            <w:r>
              <w:rPr>
                <w:rStyle w:val="Zkladntext275pt"/>
              </w:rPr>
              <w:t xml:space="preserve">Brna / Šámalova 96, 618 32 Brno </w:t>
            </w:r>
            <w:r>
              <w:rPr>
                <w:rStyle w:val="Zkladntext275pt0"/>
              </w:rPr>
              <w:t xml:space="preserve">- </w:t>
            </w:r>
            <w:proofErr w:type="spellStart"/>
            <w:r>
              <w:rPr>
                <w:rStyle w:val="Zkladntext275pt"/>
              </w:rPr>
              <w:t>Černovice</w:t>
            </w:r>
            <w:proofErr w:type="spellEnd"/>
            <w:r>
              <w:rPr>
                <w:rStyle w:val="Zkladntext275pt"/>
              </w:rPr>
              <w:t xml:space="preserve"> / </w:t>
            </w:r>
            <w:proofErr w:type="spellStart"/>
            <w:r>
              <w:rPr>
                <w:rStyle w:val="Zkladntext275pt"/>
              </w:rPr>
              <w:t>Štolcova</w:t>
            </w:r>
            <w:proofErr w:type="spellEnd"/>
            <w:r>
              <w:rPr>
                <w:rStyle w:val="Zkladntext275pt"/>
              </w:rPr>
              <w:t xml:space="preserve"> 67a, Brno -Zábrdovice /</w:t>
            </w:r>
          </w:p>
        </w:tc>
      </w:tr>
      <w:tr w:rsidR="00922BF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2BF3" w:rsidRDefault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 xml:space="preserve">45.610,00 </w:t>
            </w:r>
            <w:r>
              <w:rPr>
                <w:rStyle w:val="Zkladntext2105pt0"/>
              </w:rPr>
              <w:t>Kč</w:t>
            </w:r>
          </w:p>
        </w:tc>
      </w:tr>
      <w:tr w:rsidR="00922BF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 xml:space="preserve">9.578,10 </w:t>
            </w:r>
            <w:r>
              <w:rPr>
                <w:rStyle w:val="Zkladntext2105pt0"/>
              </w:rPr>
              <w:t>KČ</w:t>
            </w:r>
          </w:p>
        </w:tc>
      </w:tr>
      <w:tr w:rsidR="00922BF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 xml:space="preserve">55.188,10 </w:t>
            </w:r>
            <w:r>
              <w:rPr>
                <w:rStyle w:val="Zkladntext2105pt0"/>
              </w:rPr>
              <w:t>Kč</w:t>
            </w:r>
          </w:p>
        </w:tc>
      </w:tr>
      <w:tr w:rsidR="00922BF3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BF3" w:rsidRDefault="00573B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BF3" w:rsidRDefault="00573B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do </w:t>
            </w:r>
            <w:proofErr w:type="gramStart"/>
            <w:r>
              <w:rPr>
                <w:rStyle w:val="Zkladntext21"/>
              </w:rPr>
              <w:t>31.12.2024</w:t>
            </w:r>
            <w:proofErr w:type="gramEnd"/>
          </w:p>
        </w:tc>
      </w:tr>
    </w:tbl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922BF3" w:rsidRDefault="00573B02">
      <w:pPr>
        <w:pStyle w:val="Zkladntext20"/>
        <w:shd w:val="clear" w:color="auto" w:fill="auto"/>
        <w:spacing w:line="200" w:lineRule="exact"/>
        <w:ind w:firstLine="0"/>
      </w:pPr>
      <w:r>
        <w:t>objednávka číslo</w:t>
      </w:r>
    </w:p>
    <w:p w:rsidR="00922BF3" w:rsidRDefault="00922BF3">
      <w:pPr>
        <w:pStyle w:val="Zkladntext50"/>
        <w:shd w:val="clear" w:color="auto" w:fill="auto"/>
        <w:spacing w:line="210" w:lineRule="exact"/>
      </w:pPr>
    </w:p>
    <w:p w:rsidR="00922BF3" w:rsidRDefault="00573B02" w:rsidP="00573B02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66" w:lineRule="exact"/>
        <w:ind w:left="360"/>
        <w:jc w:val="both"/>
      </w:pPr>
      <w:r>
        <w:t xml:space="preserve">Doručení objednávky s uvedením jejího čísla </w:t>
      </w:r>
      <w:r>
        <w:rPr>
          <w:rStyle w:val="Zkladntext2105ptTun0"/>
        </w:rPr>
        <w:t xml:space="preserve">potvrdí dodavatel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105ptTun0"/>
        </w:rPr>
        <w:t xml:space="preserve">zda </w:t>
      </w:r>
      <w:r>
        <w:t xml:space="preserve">předmět plnění </w:t>
      </w:r>
      <w:r>
        <w:rPr>
          <w:rStyle w:val="Zkladntext2105ptTun0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922BF3" w:rsidRDefault="00573B02" w:rsidP="00573B02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66" w:lineRule="exact"/>
        <w:ind w:left="360"/>
        <w:jc w:val="both"/>
      </w:pPr>
      <w:r>
        <w:t xml:space="preserve">Podmínkou </w:t>
      </w:r>
      <w:r>
        <w:rPr>
          <w:rStyle w:val="Zkladntext2105pt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0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https://smlouw.gov.cz/</w:t>
        </w:r>
      </w:hyperlink>
      <w:r>
        <w:rPr>
          <w:rStyle w:val="Zkladntext2105ptTun1"/>
        </w:rPr>
        <w:t>,</w:t>
      </w:r>
      <w:r>
        <w:rPr>
          <w:rStyle w:val="Zkladntext2105ptTun2"/>
        </w:rPr>
        <w:t xml:space="preserve"> </w:t>
      </w:r>
      <w:r>
        <w:t xml:space="preserve">které </w:t>
      </w:r>
      <w:r>
        <w:rPr>
          <w:rStyle w:val="Zkladntext2105ptTun0"/>
        </w:rPr>
        <w:t>zajistí objednatel.</w:t>
      </w:r>
    </w:p>
    <w:p w:rsidR="00922BF3" w:rsidRDefault="00573B02" w:rsidP="00573B02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66" w:lineRule="exact"/>
        <w:ind w:left="360"/>
        <w:jc w:val="both"/>
      </w:pPr>
      <w:r>
        <w:t xml:space="preserve">Dodávka bude </w:t>
      </w:r>
      <w:r>
        <w:rPr>
          <w:rStyle w:val="Zkladntext2105ptTun0"/>
        </w:rPr>
        <w:t xml:space="preserve">realizována </w:t>
      </w:r>
      <w:r>
        <w:t xml:space="preserve">na základě dodavatelem potvrzené objednávky </w:t>
      </w:r>
      <w:r>
        <w:rPr>
          <w:rStyle w:val="Zkladntext2105ptTun0"/>
        </w:rPr>
        <w:t xml:space="preserve">nejpozději do 30 dnů po </w:t>
      </w:r>
      <w:r>
        <w:t xml:space="preserve">jejím </w:t>
      </w:r>
      <w:r>
        <w:rPr>
          <w:rStyle w:val="Zkladntext2105ptTun0"/>
        </w:rPr>
        <w:t xml:space="preserve">zveřejnění </w:t>
      </w:r>
      <w:r>
        <w:t xml:space="preserve">v Registru smluv objednatelem. Z tohoto důvodu </w:t>
      </w:r>
      <w:r>
        <w:rPr>
          <w:rStyle w:val="Zkladntext2105ptTun0"/>
        </w:rPr>
        <w:t xml:space="preserve">dodavatel </w:t>
      </w:r>
      <w:r>
        <w:t>před usk</w:t>
      </w:r>
      <w:r>
        <w:t xml:space="preserve">utečněním dodávky </w:t>
      </w:r>
      <w:r>
        <w:rPr>
          <w:rStyle w:val="Zkladntext2105ptTun0"/>
        </w:rPr>
        <w:t xml:space="preserve">zkontroluje </w:t>
      </w:r>
      <w:r>
        <w:t xml:space="preserve">zaevidování objednávky </w:t>
      </w:r>
      <w:r>
        <w:rPr>
          <w:rStyle w:val="Zkladntext2105ptTun0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922BF3" w:rsidRDefault="00573B02" w:rsidP="00573B02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  <w:tab w:val="center" w:pos="2232"/>
          <w:tab w:val="left" w:pos="2611"/>
          <w:tab w:val="left" w:pos="5091"/>
          <w:tab w:val="left" w:pos="6629"/>
          <w:tab w:val="right" w:pos="9368"/>
        </w:tabs>
        <w:spacing w:line="266" w:lineRule="exact"/>
        <w:ind w:left="360"/>
        <w:jc w:val="both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922BF3" w:rsidRDefault="00573B02" w:rsidP="00573B02">
      <w:pPr>
        <w:pStyle w:val="Zkladntext20"/>
        <w:shd w:val="clear" w:color="auto" w:fill="auto"/>
        <w:tabs>
          <w:tab w:val="center" w:pos="2232"/>
          <w:tab w:val="left" w:pos="2636"/>
          <w:tab w:val="left" w:pos="6672"/>
          <w:tab w:val="right" w:pos="9368"/>
        </w:tabs>
        <w:spacing w:line="266" w:lineRule="exact"/>
        <w:ind w:left="360" w:firstLine="0"/>
        <w:jc w:val="both"/>
      </w:pPr>
      <w:r>
        <w:t>dodavateli</w:t>
      </w:r>
      <w:r>
        <w:tab/>
      </w:r>
      <w:r>
        <w:rPr>
          <w:rStyle w:val="Zkladntext2105ptTun0"/>
        </w:rPr>
        <w:t>smluvní</w:t>
      </w:r>
      <w:r>
        <w:rPr>
          <w:rStyle w:val="Zkladntext2105ptTun0"/>
        </w:rPr>
        <w:tab/>
        <w:t xml:space="preserve">pokutu </w:t>
      </w:r>
      <w:r>
        <w:t>ve v</w:t>
      </w:r>
      <w:r>
        <w:t>ýši 0,1% z celkové výše ceny</w:t>
      </w:r>
      <w:r>
        <w:tab/>
        <w:t>dodávky bez DPH za</w:t>
      </w:r>
      <w:r>
        <w:tab/>
        <w:t>každý i</w:t>
      </w:r>
    </w:p>
    <w:p w:rsidR="00922BF3" w:rsidRDefault="00573B02" w:rsidP="00573B02">
      <w:pPr>
        <w:pStyle w:val="Zkladntext20"/>
        <w:shd w:val="clear" w:color="auto" w:fill="auto"/>
        <w:spacing w:line="266" w:lineRule="exact"/>
        <w:ind w:left="360" w:firstLine="0"/>
        <w:jc w:val="both"/>
      </w:pPr>
      <w:r>
        <w:t>započatý kalendářní den. Tímto není dotčeno právo na náhradu škody.</w:t>
      </w:r>
    </w:p>
    <w:p w:rsidR="00922BF3" w:rsidRDefault="00573B02" w:rsidP="00573B02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66" w:lineRule="exact"/>
        <w:ind w:left="360"/>
        <w:jc w:val="both"/>
      </w:pPr>
      <w:r>
        <w:rPr>
          <w:rStyle w:val="Zkladntext2105pt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Prádelna PN Brno.</w:t>
      </w:r>
    </w:p>
    <w:p w:rsidR="00922BF3" w:rsidRDefault="00573B02" w:rsidP="00573B02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66" w:lineRule="exact"/>
        <w:ind w:left="360"/>
        <w:jc w:val="both"/>
      </w:pPr>
      <w:r>
        <w:t xml:space="preserve">Není-li dohodnuto jinak, pak </w:t>
      </w:r>
      <w:r>
        <w:rPr>
          <w:rStyle w:val="Zkladntext2105ptTun0"/>
        </w:rPr>
        <w:t xml:space="preserve">splatnost </w:t>
      </w:r>
      <w:r>
        <w:t xml:space="preserve">daňového dokladu je </w:t>
      </w:r>
      <w:r>
        <w:rPr>
          <w:rStyle w:val="Zkladntext2105ptTun0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105ptTun0"/>
        </w:rPr>
        <w:t xml:space="preserve">na daňovém dokladu uvedeno číslo této objednávky </w:t>
      </w:r>
      <w:r>
        <w:t>a přiložen předávací protokol.</w:t>
      </w:r>
    </w:p>
    <w:p w:rsidR="00922BF3" w:rsidRDefault="00573B02" w:rsidP="00573B02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66" w:lineRule="exact"/>
        <w:ind w:left="360"/>
        <w:jc w:val="both"/>
      </w:pPr>
      <w:r>
        <w:t xml:space="preserve">Spolu s dodávkou předá dodavatel objednateli </w:t>
      </w:r>
      <w:r>
        <w:rPr>
          <w:rStyle w:val="Zkladntext2105ptTun0"/>
        </w:rPr>
        <w:t>doklady v českém jazyce,</w:t>
      </w:r>
      <w:r>
        <w:rPr>
          <w:rStyle w:val="Zkladntext2105ptTun0"/>
        </w:rPr>
        <w:t xml:space="preserve"> </w:t>
      </w:r>
      <w:r>
        <w:t>jsou-li nutné pro</w:t>
      </w:r>
    </w:p>
    <w:p w:rsidR="00922BF3" w:rsidRDefault="00573B02" w:rsidP="00573B02">
      <w:pPr>
        <w:pStyle w:val="Zkladntext20"/>
        <w:shd w:val="clear" w:color="auto" w:fill="auto"/>
        <w:tabs>
          <w:tab w:val="center" w:pos="2232"/>
          <w:tab w:val="left" w:pos="2546"/>
          <w:tab w:val="left" w:pos="5084"/>
          <w:tab w:val="left" w:pos="6661"/>
        </w:tabs>
        <w:spacing w:line="266" w:lineRule="exact"/>
        <w:ind w:left="360" w:firstLine="0"/>
        <w:jc w:val="both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922BF3" w:rsidRDefault="00573B02" w:rsidP="00573B02">
      <w:pPr>
        <w:pStyle w:val="Zkladntext20"/>
        <w:shd w:val="clear" w:color="auto" w:fill="auto"/>
        <w:tabs>
          <w:tab w:val="center" w:pos="2232"/>
          <w:tab w:val="left" w:pos="2541"/>
          <w:tab w:val="left" w:pos="4995"/>
          <w:tab w:val="right" w:pos="9368"/>
        </w:tabs>
        <w:spacing w:line="266" w:lineRule="exact"/>
        <w:ind w:left="360" w:firstLine="0"/>
        <w:jc w:val="both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922BF3" w:rsidRDefault="00573B02" w:rsidP="00573B02">
      <w:pPr>
        <w:pStyle w:val="Zkladntext20"/>
        <w:shd w:val="clear" w:color="auto" w:fill="auto"/>
        <w:spacing w:line="266" w:lineRule="exact"/>
        <w:ind w:left="360" w:firstLine="0"/>
        <w:jc w:val="both"/>
      </w:pPr>
      <w:r>
        <w:t xml:space="preserve">dokumentace ve smyslu zákona č. </w:t>
      </w:r>
      <w:r>
        <w:rPr>
          <w:rStyle w:val="Zkladntext2105ptTun0"/>
        </w:rPr>
        <w:t xml:space="preserve">268/2017 </w:t>
      </w:r>
      <w:r>
        <w:t xml:space="preserve">Sb., o zdravotnických prostředcích a vyhlášky č. </w:t>
      </w:r>
      <w:r>
        <w:rPr>
          <w:rStyle w:val="Zkladntext2105ptTun0"/>
        </w:rPr>
        <w:t xml:space="preserve">62/2015 </w:t>
      </w:r>
      <w:r>
        <w:t xml:space="preserve">Sb., o provedení některých ustanovení, zákona č. </w:t>
      </w:r>
      <w:r>
        <w:rPr>
          <w:rStyle w:val="Zkladntext2105ptTun0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922BF3" w:rsidRDefault="00573B02" w:rsidP="00573B02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66" w:lineRule="exact"/>
        <w:ind w:left="360"/>
        <w:jc w:val="both"/>
      </w:pPr>
      <w:r>
        <w:t>Dodav</w:t>
      </w:r>
      <w:r>
        <w:t xml:space="preserve">atel poskytuje </w:t>
      </w:r>
      <w:r>
        <w:rPr>
          <w:rStyle w:val="Zkladntext2105ptTun0"/>
        </w:rPr>
        <w:t xml:space="preserve">záruku </w:t>
      </w:r>
      <w:r>
        <w:t>na předmět objednávky po dobu 12 měsíců a tento údaj musí být vyznačen na faktuře nebo dokladech předávaných s dodávkou.</w:t>
      </w:r>
    </w:p>
    <w:p w:rsidR="00922BF3" w:rsidRDefault="00573B02" w:rsidP="00573B02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66" w:lineRule="exact"/>
        <w:ind w:left="360"/>
        <w:jc w:val="both"/>
      </w:pPr>
      <w:r>
        <w:t xml:space="preserve">Jestliže dodatečně vyjde najevo </w:t>
      </w:r>
      <w:r>
        <w:rPr>
          <w:rStyle w:val="Zkladntext2105ptTun0"/>
        </w:rPr>
        <w:t xml:space="preserve">vada </w:t>
      </w:r>
      <w:r>
        <w:t>nebo vady, na které dodavatel objednatele neupozornil, má objednatel právo n</w:t>
      </w:r>
      <w:r>
        <w:t>a bezplatnou náhradu či opravu nejpozději do 14 dnů ode dne oznámení vady; jde-li o vadu, která činí dodávku neupotřebitelnou, má též právo odstoupit od potvrzené objednávky (smlouvy) a požadovat úhradu vynaložených nákladů.</w:t>
      </w:r>
    </w:p>
    <w:p w:rsidR="00922BF3" w:rsidRDefault="00573B02" w:rsidP="00573B02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line="266" w:lineRule="exact"/>
        <w:ind w:left="360"/>
        <w:jc w:val="both"/>
      </w:pPr>
      <w:r>
        <w:t>Nebude-li vada odstraněna, je o</w:t>
      </w:r>
      <w:r>
        <w:t xml:space="preserve">bjednatel oprávněn účtovat dodavateli </w:t>
      </w:r>
      <w:r>
        <w:rPr>
          <w:rStyle w:val="Zkladntext2105ptTun0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922BF3" w:rsidRDefault="00573B02" w:rsidP="00573B02">
      <w:pPr>
        <w:pStyle w:val="Zkladntext40"/>
        <w:numPr>
          <w:ilvl w:val="0"/>
          <w:numId w:val="1"/>
        </w:numPr>
        <w:shd w:val="clear" w:color="auto" w:fill="auto"/>
        <w:tabs>
          <w:tab w:val="left" w:pos="789"/>
        </w:tabs>
        <w:ind w:left="360"/>
      </w:pPr>
      <w:r>
        <w:t xml:space="preserve">Práva a povinnosti vyplývající z této objednávky či jí neupravené se řídí příslušnými ustanoveními </w:t>
      </w:r>
      <w:r>
        <w:t>zákona č. 89/2012 Sb.</w:t>
      </w:r>
    </w:p>
    <w:p w:rsidR="00573B02" w:rsidRDefault="00573B02" w:rsidP="00573B02">
      <w:pPr>
        <w:pStyle w:val="Zkladntext20"/>
        <w:shd w:val="clear" w:color="auto" w:fill="auto"/>
        <w:spacing w:line="200" w:lineRule="exact"/>
        <w:ind w:firstLine="0"/>
        <w:jc w:val="both"/>
      </w:pPr>
    </w:p>
    <w:p w:rsidR="00573B02" w:rsidRDefault="00573B02" w:rsidP="00573B02">
      <w:pPr>
        <w:pStyle w:val="Zkladntext20"/>
        <w:shd w:val="clear" w:color="auto" w:fill="auto"/>
        <w:spacing w:line="200" w:lineRule="exact"/>
        <w:ind w:firstLine="0"/>
        <w:jc w:val="both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922BF3" w:rsidRDefault="00573B02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922BF3" w:rsidRDefault="00573B02">
      <w:pPr>
        <w:pStyle w:val="Zkladntext20"/>
        <w:shd w:val="clear" w:color="auto" w:fill="auto"/>
        <w:spacing w:line="200" w:lineRule="exact"/>
        <w:ind w:firstLine="0"/>
      </w:pPr>
      <w:r>
        <w:t>náměstek ředitele pro ekonomiku a technické služby</w:t>
      </w: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p w:rsidR="00573B02" w:rsidRDefault="00573B02">
      <w:pPr>
        <w:pStyle w:val="Zkladntext20"/>
        <w:shd w:val="clear" w:color="auto" w:fill="auto"/>
        <w:spacing w:line="200" w:lineRule="exact"/>
        <w:ind w:firstLine="0"/>
      </w:pPr>
    </w:p>
    <w:sectPr w:rsidR="00573B02" w:rsidSect="00922BF3">
      <w:pgSz w:w="11909" w:h="16840"/>
      <w:pgMar w:top="686" w:right="1116" w:bottom="737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B02" w:rsidRDefault="00573B02" w:rsidP="00922BF3">
      <w:r>
        <w:separator/>
      </w:r>
    </w:p>
  </w:endnote>
  <w:endnote w:type="continuationSeparator" w:id="0">
    <w:p w:rsidR="00573B02" w:rsidRDefault="00573B02" w:rsidP="00922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B02" w:rsidRDefault="00573B02"/>
  </w:footnote>
  <w:footnote w:type="continuationSeparator" w:id="0">
    <w:p w:rsidR="00573B02" w:rsidRDefault="00573B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A1AFC"/>
    <w:multiLevelType w:val="multilevel"/>
    <w:tmpl w:val="F76EE99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22BF3"/>
    <w:rsid w:val="00573B02"/>
    <w:rsid w:val="0092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22BF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22BF3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922BF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CalibriTun">
    <w:name w:val="Titulek tabulky + Calibri;Tučné"/>
    <w:basedOn w:val="Titulektabulky"/>
    <w:rsid w:val="00922BF3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sid w:val="00922B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922BF3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922BF3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922BF3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3">
    <w:name w:val="Základní text (3)"/>
    <w:basedOn w:val="Standardnpsmoodstavce"/>
    <w:rsid w:val="00922BF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sid w:val="00922B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922BF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0">
    <w:name w:val="Základní text (3)_"/>
    <w:basedOn w:val="Standardnpsmoodstavce"/>
    <w:link w:val="Zkladntext31"/>
    <w:rsid w:val="00922BF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922BF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922BF3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imesNewRoman65pt">
    <w:name w:val="Základní text (2) + Times New Roman;6;5 pt"/>
    <w:basedOn w:val="Zkladntext2"/>
    <w:rsid w:val="00922BF3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922BF3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922BF3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922BF3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0">
    <w:name w:val="Základní text (2) + 7;5 pt"/>
    <w:basedOn w:val="Zkladntext2"/>
    <w:rsid w:val="00922BF3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05pt0">
    <w:name w:val="Základní text (2) + 10;5 pt"/>
    <w:basedOn w:val="Zkladntext2"/>
    <w:rsid w:val="00922BF3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922BF3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1">
    <w:name w:val="Základní text (2) + 10;5 pt;Tučné"/>
    <w:basedOn w:val="Zkladntext2"/>
    <w:rsid w:val="00922BF3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2">
    <w:name w:val="Základní text (2) + 10;5 pt;Tučné"/>
    <w:basedOn w:val="Zkladntext2"/>
    <w:rsid w:val="00922BF3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922BF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922BF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922BF3"/>
    <w:pPr>
      <w:shd w:val="clear" w:color="auto" w:fill="FFFFFF"/>
      <w:spacing w:line="508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922BF3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31">
    <w:name w:val="Základní text (3)"/>
    <w:basedOn w:val="Normln"/>
    <w:link w:val="Zkladntext30"/>
    <w:rsid w:val="00922BF3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rsid w:val="00922BF3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rsid w:val="00922BF3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922BF3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922BF3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KM_horak-20250114204721</dc:title>
  <dc:creator>horak</dc:creator>
  <cp:lastModifiedBy>horak</cp:lastModifiedBy>
  <cp:revision>1</cp:revision>
  <dcterms:created xsi:type="dcterms:W3CDTF">2025-01-14T17:49:00Z</dcterms:created>
  <dcterms:modified xsi:type="dcterms:W3CDTF">2025-01-14T17:56:00Z</dcterms:modified>
</cp:coreProperties>
</file>