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BF03" w14:textId="3E488F87" w:rsidR="00552DFC" w:rsidRPr="00004E45" w:rsidRDefault="000443CD" w:rsidP="00004E45">
      <w:pPr>
        <w:pStyle w:val="RLProhlensmluvnchstran"/>
        <w:rPr>
          <w:rFonts w:ascii="Arial" w:hAnsi="Arial" w:cs="Arial"/>
          <w:smallCaps/>
          <w:sz w:val="28"/>
          <w:szCs w:val="28"/>
        </w:rPr>
      </w:pPr>
      <w:r w:rsidRPr="00004E45">
        <w:rPr>
          <w:rFonts w:ascii="Arial" w:hAnsi="Arial" w:cs="Arial"/>
          <w:smallCaps/>
          <w:sz w:val="28"/>
          <w:szCs w:val="28"/>
        </w:rPr>
        <w:t>S</w:t>
      </w:r>
      <w:r w:rsidR="00004E45">
        <w:rPr>
          <w:rFonts w:ascii="Arial" w:hAnsi="Arial" w:cs="Arial"/>
          <w:smallCaps/>
          <w:sz w:val="28"/>
          <w:szCs w:val="28"/>
        </w:rPr>
        <w:t>mlouva o poskytování poradenských služeb</w:t>
      </w:r>
    </w:p>
    <w:p w14:paraId="5EC1C3CB" w14:textId="77777777" w:rsidR="007A479C" w:rsidRDefault="007A479C" w:rsidP="00801506">
      <w:pPr>
        <w:pStyle w:val="RLdajeosmluvnstran"/>
        <w:jc w:val="both"/>
        <w:rPr>
          <w:rFonts w:ascii="Arial" w:hAnsi="Arial" w:cs="Arial"/>
          <w:szCs w:val="22"/>
        </w:rPr>
      </w:pPr>
    </w:p>
    <w:p w14:paraId="1E748150" w14:textId="50CABF78" w:rsidR="007A479C" w:rsidRDefault="00D63948" w:rsidP="00801506">
      <w:pPr>
        <w:pStyle w:val="RLdajeosmluvnstran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Centrum služeb pro seniory Kyjov</w:t>
      </w:r>
      <w:r w:rsidR="00893509">
        <w:rPr>
          <w:rFonts w:ascii="Arial" w:hAnsi="Arial" w:cs="Arial"/>
          <w:szCs w:val="22"/>
        </w:rPr>
        <w:t>, příspěvková organizace</w:t>
      </w:r>
    </w:p>
    <w:p w14:paraId="7B6FC85D" w14:textId="1DB89308" w:rsidR="007A479C" w:rsidRDefault="00EB7E19" w:rsidP="00801506">
      <w:pPr>
        <w:pStyle w:val="RLdajeosmluvnstran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Sídlo:</w:t>
      </w:r>
      <w:r w:rsidR="00893509">
        <w:rPr>
          <w:rFonts w:ascii="Arial" w:hAnsi="Arial" w:cs="Arial"/>
          <w:szCs w:val="22"/>
        </w:rPr>
        <w:t xml:space="preserve"> </w:t>
      </w:r>
      <w:r w:rsidR="00D63948">
        <w:rPr>
          <w:rFonts w:ascii="Arial" w:hAnsi="Arial" w:cs="Arial"/>
          <w:szCs w:val="22"/>
        </w:rPr>
        <w:t>Strážovská 1095/1, 697 01 Kyjov</w:t>
      </w:r>
    </w:p>
    <w:p w14:paraId="2BAD3AB6" w14:textId="065FCBBD" w:rsidR="00D63948" w:rsidRDefault="00D63948" w:rsidP="00801506">
      <w:pPr>
        <w:pStyle w:val="RLdajeosmluvnstran"/>
        <w:jc w:val="both"/>
        <w:rPr>
          <w:rFonts w:ascii="Arial" w:hAnsi="Arial" w:cs="Arial"/>
          <w:szCs w:val="22"/>
        </w:rPr>
      </w:pPr>
      <w:r w:rsidRPr="00D63948">
        <w:rPr>
          <w:rFonts w:ascii="Arial" w:hAnsi="Arial" w:cs="Arial"/>
          <w:szCs w:val="22"/>
        </w:rPr>
        <w:t xml:space="preserve">Obchodní rejstřík u Krajského soudu v Brně, oddíl </w:t>
      </w:r>
      <w:proofErr w:type="spellStart"/>
      <w:r w:rsidRPr="00D63948">
        <w:rPr>
          <w:rFonts w:ascii="Arial" w:hAnsi="Arial" w:cs="Arial"/>
          <w:szCs w:val="22"/>
        </w:rPr>
        <w:t>Pr</w:t>
      </w:r>
      <w:proofErr w:type="spellEnd"/>
      <w:r w:rsidRPr="00D63948">
        <w:rPr>
          <w:rFonts w:ascii="Arial" w:hAnsi="Arial" w:cs="Arial"/>
          <w:szCs w:val="22"/>
        </w:rPr>
        <w:t>, vložka 1265</w:t>
      </w:r>
    </w:p>
    <w:p w14:paraId="10365127" w14:textId="553DBE0B" w:rsidR="007A479C" w:rsidRDefault="007A479C" w:rsidP="00801506">
      <w:pPr>
        <w:pStyle w:val="RLdajeosmluvnstran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IČ: </w:t>
      </w:r>
      <w:r w:rsidR="00D63948">
        <w:rPr>
          <w:rFonts w:ascii="Arial" w:hAnsi="Arial" w:cs="Arial"/>
          <w:szCs w:val="22"/>
        </w:rPr>
        <w:t>46937099</w:t>
      </w:r>
    </w:p>
    <w:p w14:paraId="6EACA457" w14:textId="4BE24437" w:rsidR="007A479C" w:rsidRDefault="007A479C" w:rsidP="00801506">
      <w:pPr>
        <w:pStyle w:val="RLdajeosmluvnstran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Zastoupená:</w:t>
      </w:r>
      <w:r w:rsidR="00D63948">
        <w:rPr>
          <w:rFonts w:ascii="Arial" w:hAnsi="Arial" w:cs="Arial"/>
          <w:szCs w:val="22"/>
        </w:rPr>
        <w:t xml:space="preserve"> PhDr. Ladislavou </w:t>
      </w:r>
      <w:proofErr w:type="spellStart"/>
      <w:r w:rsidR="00D63948">
        <w:rPr>
          <w:rFonts w:ascii="Arial" w:hAnsi="Arial" w:cs="Arial"/>
          <w:szCs w:val="22"/>
        </w:rPr>
        <w:t>Brančíkovou</w:t>
      </w:r>
      <w:proofErr w:type="spellEnd"/>
      <w:r w:rsidR="00893509">
        <w:rPr>
          <w:rFonts w:ascii="Arial" w:hAnsi="Arial" w:cs="Arial"/>
          <w:szCs w:val="22"/>
        </w:rPr>
        <w:t>, ředitelkou</w:t>
      </w:r>
    </w:p>
    <w:p w14:paraId="5D95BD5A" w14:textId="4ABE74F1" w:rsidR="00D63948" w:rsidRDefault="00D63948" w:rsidP="00801506">
      <w:pPr>
        <w:pStyle w:val="RLdajeosmluvnstran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Email:</w:t>
      </w:r>
      <w:r w:rsidR="00497E9E">
        <w:rPr>
          <w:rFonts w:ascii="Arial" w:hAnsi="Arial" w:cs="Arial"/>
          <w:szCs w:val="22"/>
        </w:rPr>
        <w:t xml:space="preserve"> XXXXXX</w:t>
      </w:r>
    </w:p>
    <w:p w14:paraId="7F1BF886" w14:textId="4E0FAB22" w:rsidR="00C9680C" w:rsidRDefault="00C9680C" w:rsidP="00801506">
      <w:pPr>
        <w:pStyle w:val="RLdajeosmluvnstran"/>
        <w:jc w:val="both"/>
        <w:rPr>
          <w:rFonts w:ascii="Arial" w:hAnsi="Arial" w:cs="Arial"/>
          <w:szCs w:val="22"/>
        </w:rPr>
      </w:pPr>
      <w:r w:rsidRPr="00877A00">
        <w:rPr>
          <w:rFonts w:ascii="Arial" w:hAnsi="Arial" w:cs="Arial"/>
          <w:szCs w:val="22"/>
        </w:rPr>
        <w:t>(dále jen „</w:t>
      </w:r>
      <w:r w:rsidR="006F6A77" w:rsidRPr="00877A00">
        <w:rPr>
          <w:rStyle w:val="RLProhlensmluvnchstranChar"/>
          <w:rFonts w:ascii="Arial" w:hAnsi="Arial" w:cs="Arial"/>
          <w:sz w:val="22"/>
          <w:szCs w:val="22"/>
        </w:rPr>
        <w:t>Příkazce</w:t>
      </w:r>
      <w:r w:rsidRPr="00877A00">
        <w:rPr>
          <w:rFonts w:ascii="Arial" w:hAnsi="Arial" w:cs="Arial"/>
          <w:szCs w:val="22"/>
        </w:rPr>
        <w:t>“)</w:t>
      </w:r>
    </w:p>
    <w:p w14:paraId="77A4B075" w14:textId="77777777" w:rsidR="008A7CFD" w:rsidRPr="00877A00" w:rsidRDefault="008A7CFD" w:rsidP="00801506">
      <w:pPr>
        <w:pStyle w:val="RLdajeosmluvnstran"/>
        <w:jc w:val="both"/>
        <w:rPr>
          <w:rFonts w:ascii="Arial" w:hAnsi="Arial" w:cs="Arial"/>
          <w:szCs w:val="22"/>
        </w:rPr>
      </w:pPr>
    </w:p>
    <w:p w14:paraId="587DFFC3" w14:textId="18E26AE3" w:rsidR="00EC245F" w:rsidRDefault="00A1547B" w:rsidP="00801506">
      <w:pPr>
        <w:pStyle w:val="RLdajeosmluvnstran"/>
        <w:jc w:val="both"/>
        <w:rPr>
          <w:rFonts w:ascii="Arial" w:hAnsi="Arial" w:cs="Arial"/>
          <w:szCs w:val="22"/>
        </w:rPr>
      </w:pPr>
      <w:r w:rsidRPr="00877A00">
        <w:rPr>
          <w:rFonts w:ascii="Arial" w:hAnsi="Arial" w:cs="Arial"/>
          <w:szCs w:val="22"/>
        </w:rPr>
        <w:t>A</w:t>
      </w:r>
    </w:p>
    <w:p w14:paraId="3B4318EA" w14:textId="77777777" w:rsidR="00BD3C65" w:rsidRDefault="00BD3C65" w:rsidP="00801506">
      <w:pPr>
        <w:pStyle w:val="RLdajeosmluvnstran"/>
        <w:jc w:val="both"/>
        <w:rPr>
          <w:rFonts w:ascii="Arial" w:hAnsi="Arial" w:cs="Arial"/>
          <w:szCs w:val="22"/>
        </w:rPr>
      </w:pPr>
    </w:p>
    <w:p w14:paraId="55234154" w14:textId="009888AE" w:rsidR="00A1547B" w:rsidRDefault="008A7CFD" w:rsidP="00801506">
      <w:pPr>
        <w:pStyle w:val="RLdajeosmluvnstran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Ing. Zdeňka Vašíčková, MBA</w:t>
      </w:r>
    </w:p>
    <w:p w14:paraId="450CB573" w14:textId="77777777" w:rsidR="00BD3C65" w:rsidRDefault="00BD3C65" w:rsidP="00801506">
      <w:pPr>
        <w:pStyle w:val="RLdajeosmluvnstran"/>
        <w:jc w:val="both"/>
        <w:rPr>
          <w:rFonts w:ascii="Arial" w:hAnsi="Arial" w:cs="Arial"/>
          <w:szCs w:val="22"/>
        </w:rPr>
      </w:pPr>
      <w:r w:rsidRPr="00BD3C65">
        <w:rPr>
          <w:rFonts w:ascii="Arial" w:hAnsi="Arial" w:cs="Arial"/>
          <w:szCs w:val="22"/>
        </w:rPr>
        <w:t>Pohorská 205</w:t>
      </w:r>
    </w:p>
    <w:p w14:paraId="42AFAB6F" w14:textId="0E866BB0" w:rsidR="008A7CFD" w:rsidRDefault="00BD3C65" w:rsidP="00801506">
      <w:pPr>
        <w:pStyle w:val="RLdajeosmluvnstran"/>
        <w:jc w:val="both"/>
        <w:rPr>
          <w:rFonts w:ascii="Arial" w:hAnsi="Arial" w:cs="Arial"/>
          <w:szCs w:val="22"/>
        </w:rPr>
      </w:pPr>
      <w:r w:rsidRPr="00BD3C65">
        <w:rPr>
          <w:rFonts w:ascii="Arial" w:hAnsi="Arial" w:cs="Arial"/>
          <w:szCs w:val="22"/>
        </w:rPr>
        <w:t>679 38 Cetkovice</w:t>
      </w:r>
    </w:p>
    <w:p w14:paraId="2DC71BEB" w14:textId="77777777" w:rsidR="00BD3C65" w:rsidRDefault="00BD3C65" w:rsidP="00801506">
      <w:pPr>
        <w:pStyle w:val="RLdajeosmluvnstran"/>
        <w:jc w:val="both"/>
        <w:rPr>
          <w:rFonts w:ascii="Arial" w:hAnsi="Arial" w:cs="Arial"/>
          <w:szCs w:val="22"/>
        </w:rPr>
      </w:pPr>
    </w:p>
    <w:p w14:paraId="311DA6CB" w14:textId="0E683AFC" w:rsidR="00BD3C65" w:rsidRPr="00877A00" w:rsidRDefault="00BD3C65" w:rsidP="00801506">
      <w:pPr>
        <w:pStyle w:val="RLdajeosmluvnstran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 </w:t>
      </w:r>
      <w:r w:rsidRPr="00BD3C65">
        <w:rPr>
          <w:rFonts w:ascii="Arial" w:hAnsi="Arial" w:cs="Arial"/>
          <w:szCs w:val="22"/>
        </w:rPr>
        <w:t>07117523</w:t>
      </w:r>
    </w:p>
    <w:p w14:paraId="7D802F0B" w14:textId="3FD22D32" w:rsidR="00C9680C" w:rsidRPr="00877A00" w:rsidRDefault="00C9680C" w:rsidP="00801506">
      <w:pPr>
        <w:pStyle w:val="RLdajeosmluvnstran"/>
        <w:jc w:val="both"/>
        <w:rPr>
          <w:rFonts w:ascii="Arial" w:hAnsi="Arial" w:cs="Arial"/>
          <w:szCs w:val="22"/>
        </w:rPr>
      </w:pPr>
      <w:r w:rsidRPr="00877A00">
        <w:rPr>
          <w:rFonts w:ascii="Arial" w:hAnsi="Arial" w:cs="Arial"/>
          <w:szCs w:val="22"/>
        </w:rPr>
        <w:t>(dále jen „</w:t>
      </w:r>
      <w:r w:rsidR="006F6A77" w:rsidRPr="00877A00">
        <w:rPr>
          <w:rStyle w:val="RLProhlensmluvnchstranChar"/>
          <w:rFonts w:ascii="Arial" w:hAnsi="Arial" w:cs="Arial"/>
          <w:sz w:val="22"/>
          <w:szCs w:val="22"/>
        </w:rPr>
        <w:t>Příkazník</w:t>
      </w:r>
      <w:r w:rsidRPr="00877A00">
        <w:rPr>
          <w:rFonts w:ascii="Arial" w:hAnsi="Arial" w:cs="Arial"/>
          <w:szCs w:val="22"/>
        </w:rPr>
        <w:t>“)</w:t>
      </w:r>
    </w:p>
    <w:p w14:paraId="331F6E8F" w14:textId="77777777" w:rsidR="007A479C" w:rsidRDefault="007A479C" w:rsidP="00276209">
      <w:pPr>
        <w:pStyle w:val="RLdajeosmluvnstran"/>
        <w:spacing w:line="276" w:lineRule="auto"/>
        <w:jc w:val="both"/>
        <w:rPr>
          <w:rFonts w:ascii="Arial" w:hAnsi="Arial" w:cs="Arial"/>
          <w:szCs w:val="22"/>
        </w:rPr>
      </w:pPr>
    </w:p>
    <w:p w14:paraId="72C2CF61" w14:textId="55C64A5B" w:rsidR="00484D00" w:rsidRDefault="00E82F8D" w:rsidP="00276209">
      <w:pPr>
        <w:pStyle w:val="RLdajeosmluvnstran"/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(společně pak dále jen jako „</w:t>
      </w:r>
      <w:r w:rsidRPr="00E82F8D">
        <w:rPr>
          <w:rFonts w:ascii="Arial" w:hAnsi="Arial" w:cs="Arial"/>
          <w:b/>
          <w:bCs/>
          <w:szCs w:val="22"/>
        </w:rPr>
        <w:t>Smluvní strany</w:t>
      </w:r>
      <w:r>
        <w:rPr>
          <w:rFonts w:ascii="Arial" w:hAnsi="Arial" w:cs="Arial"/>
          <w:szCs w:val="22"/>
        </w:rPr>
        <w:t>“)</w:t>
      </w:r>
    </w:p>
    <w:p w14:paraId="71312FB6" w14:textId="369A9E8C" w:rsidR="00276209" w:rsidRDefault="00FD3A99" w:rsidP="00276209">
      <w:pPr>
        <w:pStyle w:val="RLdajeosmluvnstran"/>
        <w:spacing w:line="276" w:lineRule="auto"/>
        <w:jc w:val="both"/>
        <w:rPr>
          <w:rFonts w:ascii="Arial" w:hAnsi="Arial" w:cs="Arial"/>
          <w:i/>
          <w:iCs/>
          <w:szCs w:val="22"/>
        </w:rPr>
      </w:pPr>
      <w:r w:rsidRPr="00484D00">
        <w:rPr>
          <w:rFonts w:ascii="Arial" w:hAnsi="Arial" w:cs="Arial"/>
          <w:i/>
          <w:iCs/>
          <w:szCs w:val="22"/>
        </w:rPr>
        <w:t xml:space="preserve">dnešního dne uzavřely </w:t>
      </w:r>
      <w:r w:rsidR="00E3121F" w:rsidRPr="00484D00">
        <w:rPr>
          <w:rFonts w:ascii="Arial" w:hAnsi="Arial" w:cs="Arial"/>
          <w:i/>
          <w:iCs/>
          <w:szCs w:val="22"/>
        </w:rPr>
        <w:t>v souladu s</w:t>
      </w:r>
      <w:r w:rsidR="006F6A77" w:rsidRPr="00484D00">
        <w:rPr>
          <w:rFonts w:ascii="Arial" w:hAnsi="Arial" w:cs="Arial"/>
          <w:i/>
          <w:iCs/>
          <w:szCs w:val="22"/>
        </w:rPr>
        <w:t> </w:t>
      </w:r>
      <w:r w:rsidR="00E3121F" w:rsidRPr="00484D00">
        <w:rPr>
          <w:rFonts w:ascii="Arial" w:hAnsi="Arial" w:cs="Arial"/>
          <w:i/>
          <w:iCs/>
          <w:szCs w:val="22"/>
        </w:rPr>
        <w:t>ust</w:t>
      </w:r>
      <w:r w:rsidR="00862EC1" w:rsidRPr="00484D00">
        <w:rPr>
          <w:rFonts w:ascii="Arial" w:hAnsi="Arial" w:cs="Arial"/>
          <w:i/>
          <w:iCs/>
          <w:szCs w:val="22"/>
        </w:rPr>
        <w:t>anovením</w:t>
      </w:r>
      <w:r w:rsidR="00E3121F" w:rsidRPr="00484D00">
        <w:rPr>
          <w:rFonts w:ascii="Arial" w:hAnsi="Arial" w:cs="Arial"/>
          <w:i/>
          <w:iCs/>
          <w:szCs w:val="22"/>
        </w:rPr>
        <w:t xml:space="preserve"> </w:t>
      </w:r>
      <w:r w:rsidR="00F570A0" w:rsidRPr="00484D00">
        <w:rPr>
          <w:rFonts w:ascii="Arial" w:hAnsi="Arial" w:cs="Arial"/>
          <w:i/>
          <w:iCs/>
          <w:szCs w:val="22"/>
        </w:rPr>
        <w:t>§ </w:t>
      </w:r>
      <w:r w:rsidR="00862EC1" w:rsidRPr="00484D00">
        <w:rPr>
          <w:rFonts w:ascii="Arial" w:hAnsi="Arial" w:cs="Arial"/>
          <w:i/>
          <w:iCs/>
          <w:szCs w:val="22"/>
        </w:rPr>
        <w:t xml:space="preserve">1746 odst. 2 </w:t>
      </w:r>
      <w:r w:rsidR="006F6A77" w:rsidRPr="00484D00">
        <w:rPr>
          <w:rFonts w:ascii="Arial" w:hAnsi="Arial" w:cs="Arial"/>
          <w:i/>
          <w:iCs/>
          <w:szCs w:val="22"/>
        </w:rPr>
        <w:t>zákona č</w:t>
      </w:r>
      <w:r w:rsidR="00DF39E0" w:rsidRPr="00484D00">
        <w:rPr>
          <w:rFonts w:ascii="Arial" w:hAnsi="Arial" w:cs="Arial"/>
          <w:i/>
          <w:iCs/>
          <w:szCs w:val="22"/>
        </w:rPr>
        <w:t>. </w:t>
      </w:r>
      <w:r w:rsidR="006F6A77" w:rsidRPr="00484D00">
        <w:rPr>
          <w:rFonts w:ascii="Arial" w:hAnsi="Arial" w:cs="Arial"/>
          <w:i/>
          <w:iCs/>
          <w:szCs w:val="22"/>
        </w:rPr>
        <w:t>89/2012 Sb., občanský zákoník</w:t>
      </w:r>
      <w:r w:rsidR="00862EC1" w:rsidRPr="00484D00">
        <w:rPr>
          <w:rFonts w:ascii="Arial" w:hAnsi="Arial" w:cs="Arial"/>
          <w:i/>
          <w:iCs/>
          <w:szCs w:val="22"/>
        </w:rPr>
        <w:t>, v platném znění</w:t>
      </w:r>
      <w:r w:rsidR="006F6A77" w:rsidRPr="00484D00">
        <w:rPr>
          <w:rFonts w:ascii="Arial" w:hAnsi="Arial" w:cs="Arial"/>
          <w:i/>
          <w:iCs/>
          <w:szCs w:val="22"/>
        </w:rPr>
        <w:t xml:space="preserve"> (dále jen „</w:t>
      </w:r>
      <w:r w:rsidR="006F6A77" w:rsidRPr="00484D00">
        <w:rPr>
          <w:rFonts w:ascii="Arial" w:hAnsi="Arial" w:cs="Arial"/>
          <w:b/>
          <w:i/>
          <w:iCs/>
          <w:szCs w:val="22"/>
        </w:rPr>
        <w:t>občanský zákoník</w:t>
      </w:r>
      <w:r w:rsidR="006F6A77" w:rsidRPr="00484D00">
        <w:rPr>
          <w:rFonts w:ascii="Arial" w:hAnsi="Arial" w:cs="Arial"/>
          <w:i/>
          <w:iCs/>
          <w:szCs w:val="22"/>
        </w:rPr>
        <w:t xml:space="preserve">“) a </w:t>
      </w:r>
      <w:r w:rsidR="00862EC1" w:rsidRPr="00484D00">
        <w:rPr>
          <w:rFonts w:ascii="Arial" w:hAnsi="Arial" w:cs="Arial"/>
          <w:i/>
          <w:iCs/>
          <w:szCs w:val="22"/>
        </w:rPr>
        <w:t xml:space="preserve">za použití ustanovení </w:t>
      </w:r>
      <w:r w:rsidR="00862EC1" w:rsidRPr="00484D00">
        <w:rPr>
          <w:rFonts w:ascii="Arial" w:hAnsi="Arial" w:cs="Arial"/>
          <w:i/>
          <w:iCs/>
          <w:szCs w:val="22"/>
        </w:rPr>
        <w:br/>
        <w:t xml:space="preserve">§ 2430 a násl. občanského zákoníku </w:t>
      </w:r>
      <w:r w:rsidR="00D755B4" w:rsidRPr="00484D00">
        <w:rPr>
          <w:rFonts w:ascii="Arial" w:hAnsi="Arial" w:cs="Arial"/>
          <w:i/>
          <w:iCs/>
          <w:szCs w:val="22"/>
        </w:rPr>
        <w:t xml:space="preserve">tuto </w:t>
      </w:r>
      <w:r w:rsidR="00276209" w:rsidRPr="00484D00">
        <w:rPr>
          <w:rFonts w:ascii="Arial" w:hAnsi="Arial" w:cs="Arial"/>
          <w:i/>
          <w:iCs/>
          <w:szCs w:val="22"/>
        </w:rPr>
        <w:t>s</w:t>
      </w:r>
      <w:r w:rsidR="00862EC1" w:rsidRPr="00484D00">
        <w:rPr>
          <w:rFonts w:ascii="Arial" w:hAnsi="Arial" w:cs="Arial"/>
          <w:i/>
          <w:iCs/>
          <w:szCs w:val="22"/>
        </w:rPr>
        <w:t xml:space="preserve">mlouvu o poskytování </w:t>
      </w:r>
      <w:r w:rsidR="00276209" w:rsidRPr="00484D00">
        <w:rPr>
          <w:rFonts w:ascii="Arial" w:hAnsi="Arial" w:cs="Arial"/>
          <w:i/>
          <w:iCs/>
          <w:szCs w:val="22"/>
        </w:rPr>
        <w:t>p</w:t>
      </w:r>
      <w:r w:rsidR="00F26C1E" w:rsidRPr="00484D00">
        <w:rPr>
          <w:rFonts w:ascii="Arial" w:hAnsi="Arial" w:cs="Arial"/>
          <w:i/>
          <w:iCs/>
          <w:szCs w:val="22"/>
        </w:rPr>
        <w:t>oradenských</w:t>
      </w:r>
      <w:r w:rsidR="00862EC1" w:rsidRPr="00484D00">
        <w:rPr>
          <w:rFonts w:ascii="Arial" w:hAnsi="Arial" w:cs="Arial"/>
          <w:i/>
          <w:iCs/>
          <w:szCs w:val="22"/>
        </w:rPr>
        <w:t xml:space="preserve"> služeb</w:t>
      </w:r>
      <w:r w:rsidR="006F6A77" w:rsidRPr="00484D00">
        <w:rPr>
          <w:rFonts w:ascii="Arial" w:hAnsi="Arial" w:cs="Arial"/>
          <w:i/>
          <w:iCs/>
          <w:szCs w:val="22"/>
        </w:rPr>
        <w:t xml:space="preserve"> </w:t>
      </w:r>
      <w:r w:rsidR="00862EC1" w:rsidRPr="00484D00">
        <w:rPr>
          <w:rFonts w:ascii="Arial" w:hAnsi="Arial" w:cs="Arial"/>
          <w:i/>
          <w:iCs/>
          <w:szCs w:val="22"/>
        </w:rPr>
        <w:br/>
      </w:r>
      <w:r w:rsidR="006F6A77" w:rsidRPr="00484D00">
        <w:rPr>
          <w:rFonts w:ascii="Arial" w:hAnsi="Arial" w:cs="Arial"/>
          <w:i/>
          <w:iCs/>
          <w:szCs w:val="22"/>
        </w:rPr>
        <w:t>(dále jen „</w:t>
      </w:r>
      <w:r w:rsidR="006F6A77" w:rsidRPr="00484D00">
        <w:rPr>
          <w:rFonts w:ascii="Arial" w:hAnsi="Arial" w:cs="Arial"/>
          <w:b/>
          <w:i/>
          <w:iCs/>
          <w:szCs w:val="22"/>
        </w:rPr>
        <w:t>Smlouva</w:t>
      </w:r>
      <w:r w:rsidR="006F6A77" w:rsidRPr="00484D00">
        <w:rPr>
          <w:rFonts w:ascii="Arial" w:hAnsi="Arial" w:cs="Arial"/>
          <w:i/>
          <w:iCs/>
          <w:szCs w:val="22"/>
        </w:rPr>
        <w:t>“)</w:t>
      </w:r>
    </w:p>
    <w:p w14:paraId="64C12052" w14:textId="77777777" w:rsidR="00484D00" w:rsidRPr="00484D00" w:rsidRDefault="00484D00" w:rsidP="00276209">
      <w:pPr>
        <w:pStyle w:val="RLdajeosmluvnstran"/>
        <w:spacing w:line="276" w:lineRule="auto"/>
        <w:jc w:val="both"/>
        <w:rPr>
          <w:rFonts w:ascii="Arial" w:hAnsi="Arial" w:cs="Arial"/>
          <w:i/>
          <w:iCs/>
          <w:szCs w:val="22"/>
        </w:rPr>
      </w:pPr>
    </w:p>
    <w:p w14:paraId="6CAB396C" w14:textId="634535E3" w:rsidR="00D755B4" w:rsidRPr="00877A00" w:rsidRDefault="00B41D3D" w:rsidP="00055099">
      <w:pPr>
        <w:pStyle w:val="RLlneksmlouvy"/>
        <w:numPr>
          <w:ilvl w:val="0"/>
          <w:numId w:val="2"/>
        </w:numPr>
        <w:spacing w:before="0" w:line="276" w:lineRule="auto"/>
        <w:rPr>
          <w:rFonts w:ascii="Arial" w:hAnsi="Arial" w:cs="Arial"/>
          <w:szCs w:val="22"/>
        </w:rPr>
      </w:pPr>
      <w:r w:rsidRPr="00877A00">
        <w:rPr>
          <w:rFonts w:ascii="Arial" w:hAnsi="Arial" w:cs="Arial"/>
          <w:szCs w:val="22"/>
        </w:rPr>
        <w:t xml:space="preserve">PŘEDMĚT </w:t>
      </w:r>
      <w:r w:rsidR="001A36FA" w:rsidRPr="00877A00">
        <w:rPr>
          <w:rFonts w:ascii="Arial" w:hAnsi="Arial" w:cs="Arial"/>
          <w:szCs w:val="22"/>
        </w:rPr>
        <w:t xml:space="preserve">A ÚČEL </w:t>
      </w:r>
      <w:r w:rsidRPr="00877A00">
        <w:rPr>
          <w:rFonts w:ascii="Arial" w:hAnsi="Arial" w:cs="Arial"/>
          <w:szCs w:val="22"/>
        </w:rPr>
        <w:t>SMLOUVY</w:t>
      </w:r>
    </w:p>
    <w:p w14:paraId="3FFE4ECF" w14:textId="7623C649" w:rsidR="00895134" w:rsidRPr="00AC6B48" w:rsidRDefault="0065630C" w:rsidP="006E3555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 w:rsidRPr="00AC6B48">
        <w:rPr>
          <w:rFonts w:ascii="Arial" w:hAnsi="Arial" w:cs="Arial"/>
          <w:b w:val="0"/>
          <w:bCs/>
          <w:szCs w:val="22"/>
        </w:rPr>
        <w:t xml:space="preserve">Předmětem této Smlouvy je </w:t>
      </w:r>
      <w:r w:rsidR="00783925" w:rsidRPr="00AC6B48">
        <w:rPr>
          <w:rFonts w:ascii="Arial" w:hAnsi="Arial" w:cs="Arial"/>
          <w:b w:val="0"/>
          <w:bCs/>
          <w:szCs w:val="22"/>
        </w:rPr>
        <w:t>posky</w:t>
      </w:r>
      <w:r w:rsidR="000443CD" w:rsidRPr="00AC6B48">
        <w:rPr>
          <w:rFonts w:ascii="Arial" w:hAnsi="Arial" w:cs="Arial"/>
          <w:b w:val="0"/>
          <w:bCs/>
          <w:szCs w:val="22"/>
        </w:rPr>
        <w:t>tování</w:t>
      </w:r>
      <w:r w:rsidR="001F605A" w:rsidRPr="00AC6B48">
        <w:rPr>
          <w:rFonts w:ascii="Arial" w:hAnsi="Arial" w:cs="Arial"/>
          <w:b w:val="0"/>
          <w:bCs/>
          <w:szCs w:val="22"/>
        </w:rPr>
        <w:t xml:space="preserve"> </w:t>
      </w:r>
      <w:r w:rsidR="00276209" w:rsidRPr="00AC6B48">
        <w:rPr>
          <w:rFonts w:ascii="Arial" w:hAnsi="Arial" w:cs="Arial"/>
          <w:b w:val="0"/>
          <w:bCs/>
          <w:szCs w:val="22"/>
        </w:rPr>
        <w:t>p</w:t>
      </w:r>
      <w:r w:rsidR="001F605A" w:rsidRPr="00AC6B48">
        <w:rPr>
          <w:rFonts w:ascii="Arial" w:hAnsi="Arial" w:cs="Arial"/>
          <w:b w:val="0"/>
          <w:bCs/>
          <w:szCs w:val="22"/>
        </w:rPr>
        <w:t>oradenských služeb</w:t>
      </w:r>
      <w:r w:rsidR="000443CD" w:rsidRPr="00AC6B48">
        <w:rPr>
          <w:rFonts w:ascii="Arial" w:hAnsi="Arial" w:cs="Arial"/>
          <w:b w:val="0"/>
          <w:bCs/>
          <w:szCs w:val="22"/>
        </w:rPr>
        <w:t xml:space="preserve"> Příkazníkem Příkazc</w:t>
      </w:r>
      <w:r w:rsidR="00174145" w:rsidRPr="00AC6B48">
        <w:rPr>
          <w:rFonts w:ascii="Arial" w:hAnsi="Arial" w:cs="Arial"/>
          <w:b w:val="0"/>
          <w:bCs/>
          <w:szCs w:val="22"/>
        </w:rPr>
        <w:t>i</w:t>
      </w:r>
      <w:r w:rsidR="000443CD" w:rsidRPr="00AC6B48">
        <w:rPr>
          <w:rFonts w:ascii="Arial" w:hAnsi="Arial" w:cs="Arial"/>
          <w:b w:val="0"/>
          <w:bCs/>
          <w:szCs w:val="22"/>
        </w:rPr>
        <w:t xml:space="preserve">. </w:t>
      </w:r>
      <w:r w:rsidR="00276209" w:rsidRPr="00AC6B48">
        <w:rPr>
          <w:rFonts w:ascii="Arial" w:hAnsi="Arial" w:cs="Arial"/>
          <w:b w:val="0"/>
          <w:bCs/>
          <w:szCs w:val="22"/>
        </w:rPr>
        <w:t>Rozsah p</w:t>
      </w:r>
      <w:r w:rsidR="00F26C1E" w:rsidRPr="00AC6B48">
        <w:rPr>
          <w:rFonts w:ascii="Arial" w:hAnsi="Arial" w:cs="Arial"/>
          <w:b w:val="0"/>
          <w:bCs/>
          <w:szCs w:val="22"/>
        </w:rPr>
        <w:t>oradensk</w:t>
      </w:r>
      <w:r w:rsidR="00B2664C" w:rsidRPr="00AC6B48">
        <w:rPr>
          <w:rFonts w:ascii="Arial" w:hAnsi="Arial" w:cs="Arial"/>
          <w:b w:val="0"/>
          <w:bCs/>
          <w:szCs w:val="22"/>
        </w:rPr>
        <w:t>é</w:t>
      </w:r>
      <w:r w:rsidR="00276209" w:rsidRPr="00AC6B48">
        <w:rPr>
          <w:rFonts w:ascii="Arial" w:hAnsi="Arial" w:cs="Arial"/>
          <w:b w:val="0"/>
          <w:bCs/>
          <w:szCs w:val="22"/>
        </w:rPr>
        <w:t xml:space="preserve"> </w:t>
      </w:r>
      <w:r w:rsidR="00B2664C" w:rsidRPr="00AC6B48">
        <w:rPr>
          <w:rFonts w:ascii="Arial" w:hAnsi="Arial" w:cs="Arial"/>
          <w:b w:val="0"/>
          <w:bCs/>
          <w:szCs w:val="22"/>
        </w:rPr>
        <w:t>činnosti</w:t>
      </w:r>
      <w:r w:rsidR="001F605A" w:rsidRPr="00AC6B48">
        <w:rPr>
          <w:rFonts w:ascii="Arial" w:hAnsi="Arial" w:cs="Arial"/>
          <w:b w:val="0"/>
          <w:bCs/>
          <w:szCs w:val="22"/>
        </w:rPr>
        <w:t xml:space="preserve"> </w:t>
      </w:r>
      <w:r w:rsidR="00276209" w:rsidRPr="00AC6B48">
        <w:rPr>
          <w:rFonts w:ascii="Arial" w:hAnsi="Arial" w:cs="Arial"/>
          <w:b w:val="0"/>
          <w:bCs/>
          <w:szCs w:val="22"/>
        </w:rPr>
        <w:t xml:space="preserve">je </w:t>
      </w:r>
      <w:r w:rsidR="00B2664C" w:rsidRPr="00AC6B48">
        <w:rPr>
          <w:rFonts w:ascii="Arial" w:hAnsi="Arial" w:cs="Arial"/>
          <w:b w:val="0"/>
          <w:bCs/>
          <w:szCs w:val="22"/>
        </w:rPr>
        <w:t xml:space="preserve">dán </w:t>
      </w:r>
      <w:r w:rsidR="00B2664C" w:rsidRPr="00AC6B48">
        <w:rPr>
          <w:rFonts w:ascii="Arial" w:hAnsi="Arial" w:cs="Arial"/>
        </w:rPr>
        <w:t xml:space="preserve">cílem zvýšit kvalitu poskytované péče </w:t>
      </w:r>
      <w:r w:rsidR="00B1616E">
        <w:rPr>
          <w:rFonts w:ascii="Arial" w:hAnsi="Arial" w:cs="Arial"/>
        </w:rPr>
        <w:t>uživatelům</w:t>
      </w:r>
      <w:r w:rsidR="00B2664C" w:rsidRPr="00AC6B48">
        <w:rPr>
          <w:rFonts w:ascii="Arial" w:hAnsi="Arial" w:cs="Arial"/>
        </w:rPr>
        <w:t xml:space="preserve"> zařízení</w:t>
      </w:r>
      <w:r w:rsidR="00B2664C" w:rsidRPr="00AC6B48">
        <w:rPr>
          <w:rFonts w:ascii="Arial" w:hAnsi="Arial" w:cs="Arial"/>
          <w:b w:val="0"/>
          <w:bCs/>
          <w:szCs w:val="22"/>
        </w:rPr>
        <w:t xml:space="preserve">. </w:t>
      </w:r>
      <w:r w:rsidR="00AF559D" w:rsidRPr="00AC6B48">
        <w:rPr>
          <w:rFonts w:ascii="Arial" w:hAnsi="Arial" w:cs="Arial"/>
          <w:b w:val="0"/>
          <w:bCs/>
          <w:szCs w:val="22"/>
        </w:rPr>
        <w:t xml:space="preserve">Poradenské služby spočívají </w:t>
      </w:r>
      <w:r w:rsidR="00AC6B48" w:rsidRPr="00AC6B48">
        <w:rPr>
          <w:rFonts w:ascii="Arial" w:hAnsi="Arial" w:cs="Arial"/>
          <w:b w:val="0"/>
          <w:bCs/>
          <w:szCs w:val="22"/>
        </w:rPr>
        <w:t>v: poradensk</w:t>
      </w:r>
      <w:r w:rsidR="007D4F80">
        <w:rPr>
          <w:rFonts w:ascii="Arial" w:hAnsi="Arial" w:cs="Arial"/>
          <w:b w:val="0"/>
          <w:bCs/>
          <w:szCs w:val="22"/>
        </w:rPr>
        <w:t>é</w:t>
      </w:r>
      <w:r w:rsidR="00AC6B48" w:rsidRPr="00AC6B48">
        <w:rPr>
          <w:rFonts w:ascii="Arial" w:hAnsi="Arial" w:cs="Arial"/>
          <w:b w:val="0"/>
          <w:bCs/>
          <w:szCs w:val="22"/>
        </w:rPr>
        <w:t xml:space="preserve"> činnost</w:t>
      </w:r>
      <w:r w:rsidR="007D4F80">
        <w:rPr>
          <w:rFonts w:ascii="Arial" w:hAnsi="Arial" w:cs="Arial"/>
          <w:b w:val="0"/>
          <w:bCs/>
          <w:szCs w:val="22"/>
        </w:rPr>
        <w:t>i</w:t>
      </w:r>
      <w:r w:rsidR="00AC6B48" w:rsidRPr="00AC6B48">
        <w:rPr>
          <w:rFonts w:ascii="Arial" w:hAnsi="Arial" w:cs="Arial"/>
          <w:b w:val="0"/>
          <w:bCs/>
          <w:szCs w:val="22"/>
        </w:rPr>
        <w:t xml:space="preserve"> v </w:t>
      </w:r>
      <w:r w:rsidR="0040507E" w:rsidRPr="00AC6B48">
        <w:rPr>
          <w:rFonts w:ascii="Arial" w:hAnsi="Arial" w:cs="Arial"/>
          <w:b w:val="0"/>
          <w:bCs/>
          <w:szCs w:val="22"/>
        </w:rPr>
        <w:t>oblasti poskytování</w:t>
      </w:r>
      <w:r w:rsidR="00AC6B48" w:rsidRPr="00AC6B48">
        <w:rPr>
          <w:rFonts w:ascii="Arial" w:hAnsi="Arial" w:cs="Arial"/>
          <w:b w:val="0"/>
          <w:bCs/>
          <w:szCs w:val="22"/>
        </w:rPr>
        <w:t xml:space="preserve"> sociálních služeb anebo provádění supervize </w:t>
      </w:r>
      <w:r w:rsidR="0040507E" w:rsidRPr="00AC6B48">
        <w:rPr>
          <w:rFonts w:ascii="Arial" w:hAnsi="Arial" w:cs="Arial"/>
          <w:b w:val="0"/>
          <w:bCs/>
          <w:szCs w:val="22"/>
        </w:rPr>
        <w:t>zaměstnanců (</w:t>
      </w:r>
      <w:r w:rsidR="000443CD" w:rsidRPr="00AC6B48">
        <w:rPr>
          <w:rFonts w:ascii="Arial" w:hAnsi="Arial" w:cs="Arial"/>
          <w:b w:val="0"/>
          <w:bCs/>
          <w:szCs w:val="22"/>
        </w:rPr>
        <w:t xml:space="preserve">dále jen jako </w:t>
      </w:r>
      <w:r w:rsidR="00EE083B" w:rsidRPr="00AC6B48">
        <w:rPr>
          <w:rFonts w:ascii="Arial" w:hAnsi="Arial" w:cs="Arial"/>
          <w:b w:val="0"/>
          <w:bCs/>
          <w:szCs w:val="22"/>
        </w:rPr>
        <w:t>„</w:t>
      </w:r>
      <w:r w:rsidR="00F26C1E" w:rsidRPr="00AC6B48">
        <w:rPr>
          <w:rFonts w:ascii="Arial" w:hAnsi="Arial" w:cs="Arial"/>
          <w:szCs w:val="22"/>
        </w:rPr>
        <w:t>Poradenské</w:t>
      </w:r>
      <w:r w:rsidR="001F605A" w:rsidRPr="00AC6B48">
        <w:rPr>
          <w:rFonts w:ascii="Arial" w:hAnsi="Arial" w:cs="Arial"/>
          <w:szCs w:val="22"/>
        </w:rPr>
        <w:t xml:space="preserve"> služby</w:t>
      </w:r>
      <w:r w:rsidR="00783925" w:rsidRPr="00AC6B48">
        <w:rPr>
          <w:rFonts w:ascii="Arial" w:hAnsi="Arial" w:cs="Arial"/>
          <w:b w:val="0"/>
          <w:bCs/>
          <w:szCs w:val="22"/>
        </w:rPr>
        <w:t>“)</w:t>
      </w:r>
      <w:r w:rsidR="00276209" w:rsidRPr="00AC6B48">
        <w:rPr>
          <w:rFonts w:ascii="Arial" w:hAnsi="Arial" w:cs="Arial"/>
          <w:b w:val="0"/>
          <w:bCs/>
          <w:szCs w:val="22"/>
        </w:rPr>
        <w:t>.</w:t>
      </w:r>
    </w:p>
    <w:p w14:paraId="26B63958" w14:textId="53EA1B79" w:rsidR="000A093D" w:rsidRPr="00276209" w:rsidRDefault="000A093D" w:rsidP="00055099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 w:rsidRPr="00276209">
        <w:rPr>
          <w:rFonts w:ascii="Arial" w:hAnsi="Arial" w:cs="Arial"/>
          <w:b w:val="0"/>
          <w:bCs/>
          <w:szCs w:val="22"/>
        </w:rPr>
        <w:t xml:space="preserve">Příkazník se zavazuje </w:t>
      </w:r>
      <w:r w:rsidR="00D72F51" w:rsidRPr="00276209">
        <w:rPr>
          <w:rFonts w:ascii="Arial" w:hAnsi="Arial" w:cs="Arial"/>
          <w:b w:val="0"/>
          <w:bCs/>
          <w:szCs w:val="22"/>
        </w:rPr>
        <w:t xml:space="preserve">poskytovat </w:t>
      </w:r>
      <w:r w:rsidR="00484D00">
        <w:rPr>
          <w:rFonts w:ascii="Arial" w:hAnsi="Arial" w:cs="Arial"/>
          <w:b w:val="0"/>
          <w:bCs/>
          <w:szCs w:val="22"/>
        </w:rPr>
        <w:t xml:space="preserve">Příkazci nebo ve prospěch Příkazce </w:t>
      </w:r>
      <w:r w:rsidR="00F064D2" w:rsidRPr="00276209">
        <w:rPr>
          <w:rFonts w:ascii="Arial" w:hAnsi="Arial" w:cs="Arial"/>
          <w:b w:val="0"/>
          <w:bCs/>
          <w:szCs w:val="22"/>
        </w:rPr>
        <w:t>Poradenské</w:t>
      </w:r>
      <w:r w:rsidR="00D72F51" w:rsidRPr="00276209">
        <w:rPr>
          <w:rFonts w:ascii="Arial" w:hAnsi="Arial" w:cs="Arial"/>
          <w:b w:val="0"/>
          <w:bCs/>
          <w:szCs w:val="22"/>
        </w:rPr>
        <w:t xml:space="preserve"> služby</w:t>
      </w:r>
      <w:r w:rsidRPr="00276209">
        <w:rPr>
          <w:rFonts w:ascii="Arial" w:hAnsi="Arial" w:cs="Arial"/>
          <w:b w:val="0"/>
          <w:bCs/>
          <w:szCs w:val="22"/>
        </w:rPr>
        <w:t xml:space="preserve"> </w:t>
      </w:r>
      <w:r w:rsidR="00484D00">
        <w:rPr>
          <w:rFonts w:ascii="Arial" w:hAnsi="Arial" w:cs="Arial"/>
          <w:b w:val="0"/>
          <w:bCs/>
          <w:szCs w:val="22"/>
        </w:rPr>
        <w:t xml:space="preserve">dle </w:t>
      </w:r>
      <w:r w:rsidR="00C45FB3" w:rsidRPr="00276209">
        <w:rPr>
          <w:rFonts w:ascii="Arial" w:hAnsi="Arial" w:cs="Arial"/>
          <w:b w:val="0"/>
          <w:bCs/>
          <w:szCs w:val="22"/>
        </w:rPr>
        <w:t>této Smlouvy a Příkazce</w:t>
      </w:r>
      <w:r w:rsidRPr="00276209">
        <w:rPr>
          <w:rFonts w:ascii="Arial" w:hAnsi="Arial" w:cs="Arial"/>
          <w:b w:val="0"/>
          <w:bCs/>
          <w:szCs w:val="22"/>
        </w:rPr>
        <w:t xml:space="preserve"> </w:t>
      </w:r>
      <w:r w:rsidR="00C45FB3" w:rsidRPr="00276209">
        <w:rPr>
          <w:rFonts w:ascii="Arial" w:hAnsi="Arial" w:cs="Arial"/>
          <w:b w:val="0"/>
          <w:bCs/>
          <w:szCs w:val="22"/>
        </w:rPr>
        <w:t xml:space="preserve">se za </w:t>
      </w:r>
      <w:r w:rsidR="00484D00">
        <w:rPr>
          <w:rFonts w:ascii="Arial" w:hAnsi="Arial" w:cs="Arial"/>
          <w:b w:val="0"/>
          <w:bCs/>
          <w:szCs w:val="22"/>
        </w:rPr>
        <w:t xml:space="preserve">to </w:t>
      </w:r>
      <w:r w:rsidR="00C45FB3" w:rsidRPr="00276209">
        <w:rPr>
          <w:rFonts w:ascii="Arial" w:hAnsi="Arial" w:cs="Arial"/>
          <w:b w:val="0"/>
          <w:bCs/>
          <w:szCs w:val="22"/>
        </w:rPr>
        <w:t xml:space="preserve">zavazuje zaplatit Příkazníkovi sjednanou </w:t>
      </w:r>
      <w:r w:rsidR="002F4736">
        <w:rPr>
          <w:rFonts w:ascii="Arial" w:hAnsi="Arial" w:cs="Arial"/>
          <w:b w:val="0"/>
          <w:bCs/>
          <w:szCs w:val="22"/>
        </w:rPr>
        <w:t xml:space="preserve">cenu uvedenou v </w:t>
      </w:r>
      <w:r w:rsidR="00C45FB3" w:rsidRPr="00276209">
        <w:rPr>
          <w:rFonts w:ascii="Arial" w:hAnsi="Arial" w:cs="Arial"/>
          <w:b w:val="0"/>
          <w:bCs/>
          <w:szCs w:val="22"/>
        </w:rPr>
        <w:t xml:space="preserve">čl. </w:t>
      </w:r>
      <w:r w:rsidR="00DA3AA9">
        <w:rPr>
          <w:rFonts w:ascii="Arial" w:hAnsi="Arial" w:cs="Arial"/>
          <w:b w:val="0"/>
          <w:bCs/>
          <w:szCs w:val="22"/>
        </w:rPr>
        <w:fldChar w:fldCharType="begin"/>
      </w:r>
      <w:r w:rsidR="00DA3AA9">
        <w:rPr>
          <w:rFonts w:ascii="Arial" w:hAnsi="Arial" w:cs="Arial"/>
          <w:b w:val="0"/>
          <w:bCs/>
          <w:szCs w:val="22"/>
        </w:rPr>
        <w:instrText xml:space="preserve"> REF _Ref85556966 \r \h </w:instrText>
      </w:r>
      <w:r w:rsidR="00DA3AA9">
        <w:rPr>
          <w:rFonts w:ascii="Arial" w:hAnsi="Arial" w:cs="Arial"/>
          <w:b w:val="0"/>
          <w:bCs/>
          <w:szCs w:val="22"/>
        </w:rPr>
      </w:r>
      <w:r w:rsidR="00DA3AA9">
        <w:rPr>
          <w:rFonts w:ascii="Arial" w:hAnsi="Arial" w:cs="Arial"/>
          <w:b w:val="0"/>
          <w:bCs/>
          <w:szCs w:val="22"/>
        </w:rPr>
        <w:fldChar w:fldCharType="separate"/>
      </w:r>
      <w:r w:rsidR="00635AFA">
        <w:rPr>
          <w:rFonts w:ascii="Arial" w:hAnsi="Arial" w:cs="Arial"/>
          <w:b w:val="0"/>
          <w:bCs/>
          <w:szCs w:val="22"/>
        </w:rPr>
        <w:t>4</w:t>
      </w:r>
      <w:r w:rsidR="00DA3AA9">
        <w:rPr>
          <w:rFonts w:ascii="Arial" w:hAnsi="Arial" w:cs="Arial"/>
          <w:b w:val="0"/>
          <w:bCs/>
          <w:szCs w:val="22"/>
        </w:rPr>
        <w:fldChar w:fldCharType="end"/>
      </w:r>
      <w:r w:rsidR="00DA3AA9">
        <w:rPr>
          <w:rFonts w:ascii="Arial" w:hAnsi="Arial" w:cs="Arial"/>
          <w:b w:val="0"/>
          <w:bCs/>
          <w:szCs w:val="22"/>
        </w:rPr>
        <w:t xml:space="preserve"> </w:t>
      </w:r>
      <w:r w:rsidR="00C45FB3" w:rsidRPr="00276209">
        <w:rPr>
          <w:rFonts w:ascii="Arial" w:hAnsi="Arial" w:cs="Arial"/>
          <w:b w:val="0"/>
          <w:bCs/>
          <w:szCs w:val="22"/>
        </w:rPr>
        <w:t>této Smlouvy.</w:t>
      </w:r>
    </w:p>
    <w:p w14:paraId="47EF49DB" w14:textId="07737C94" w:rsidR="00276209" w:rsidRDefault="00276209" w:rsidP="00055099">
      <w:pPr>
        <w:pStyle w:val="RLlneksmlouvy"/>
        <w:numPr>
          <w:ilvl w:val="0"/>
          <w:numId w:val="2"/>
        </w:numPr>
        <w:spacing w:before="0" w:line="276" w:lineRule="auto"/>
        <w:rPr>
          <w:rFonts w:ascii="Arial" w:hAnsi="Arial" w:cs="Arial"/>
          <w:szCs w:val="22"/>
        </w:rPr>
      </w:pPr>
      <w:r w:rsidRPr="00276209">
        <w:rPr>
          <w:rFonts w:ascii="Arial" w:hAnsi="Arial" w:cs="Arial"/>
          <w:szCs w:val="22"/>
        </w:rPr>
        <w:t>MÍSTO A DOBA PLNĚNÍ</w:t>
      </w:r>
    </w:p>
    <w:p w14:paraId="794A63B7" w14:textId="2FA4A0B1" w:rsidR="003E415C" w:rsidRPr="00276209" w:rsidRDefault="00276209" w:rsidP="00055099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szCs w:val="22"/>
        </w:rPr>
      </w:pPr>
      <w:r w:rsidRPr="00276209">
        <w:rPr>
          <w:rFonts w:ascii="Arial" w:hAnsi="Arial" w:cs="Arial"/>
          <w:b w:val="0"/>
          <w:bCs/>
          <w:szCs w:val="22"/>
        </w:rPr>
        <w:t xml:space="preserve">Místem poskytování Poradenských služeb dle této Smlouvy je </w:t>
      </w:r>
      <w:r w:rsidR="002F4736">
        <w:rPr>
          <w:rFonts w:ascii="Arial" w:hAnsi="Arial" w:cs="Arial"/>
          <w:b w:val="0"/>
          <w:bCs/>
          <w:szCs w:val="22"/>
        </w:rPr>
        <w:t xml:space="preserve">buď </w:t>
      </w:r>
      <w:r w:rsidRPr="00276209">
        <w:rPr>
          <w:rFonts w:ascii="Arial" w:hAnsi="Arial" w:cs="Arial"/>
          <w:b w:val="0"/>
          <w:bCs/>
          <w:szCs w:val="22"/>
        </w:rPr>
        <w:t xml:space="preserve">sídlo Příkazce </w:t>
      </w:r>
      <w:r w:rsidR="002F4736">
        <w:rPr>
          <w:rFonts w:ascii="Arial" w:hAnsi="Arial" w:cs="Arial"/>
          <w:b w:val="0"/>
          <w:bCs/>
          <w:szCs w:val="22"/>
        </w:rPr>
        <w:t xml:space="preserve">nebo </w:t>
      </w:r>
      <w:r w:rsidR="00DA3AA9">
        <w:rPr>
          <w:rFonts w:ascii="Arial" w:hAnsi="Arial" w:cs="Arial"/>
          <w:b w:val="0"/>
          <w:bCs/>
          <w:szCs w:val="22"/>
        </w:rPr>
        <w:t xml:space="preserve">jiná místa vhodná či účelná s ohledem na povahu </w:t>
      </w:r>
      <w:r>
        <w:rPr>
          <w:rFonts w:ascii="Arial" w:hAnsi="Arial" w:cs="Arial"/>
          <w:b w:val="0"/>
          <w:bCs/>
          <w:szCs w:val="22"/>
        </w:rPr>
        <w:t>poskytované Poradenské služby</w:t>
      </w:r>
      <w:r w:rsidR="00DA3AA9">
        <w:rPr>
          <w:rFonts w:ascii="Arial" w:hAnsi="Arial" w:cs="Arial"/>
          <w:b w:val="0"/>
          <w:bCs/>
          <w:szCs w:val="22"/>
        </w:rPr>
        <w:t>,</w:t>
      </w:r>
      <w:r>
        <w:rPr>
          <w:rFonts w:ascii="Arial" w:hAnsi="Arial" w:cs="Arial"/>
          <w:b w:val="0"/>
          <w:bCs/>
          <w:szCs w:val="22"/>
        </w:rPr>
        <w:t xml:space="preserve"> a to </w:t>
      </w:r>
      <w:r w:rsidRPr="00276209">
        <w:rPr>
          <w:rFonts w:ascii="Arial" w:hAnsi="Arial" w:cs="Arial"/>
          <w:b w:val="0"/>
          <w:bCs/>
          <w:szCs w:val="22"/>
        </w:rPr>
        <w:t>dle jednostranného rozhodnutí Příkazníka</w:t>
      </w:r>
      <w:r w:rsidR="00DA3AA9">
        <w:rPr>
          <w:rFonts w:ascii="Arial" w:hAnsi="Arial" w:cs="Arial"/>
          <w:b w:val="0"/>
          <w:bCs/>
          <w:szCs w:val="22"/>
        </w:rPr>
        <w:t xml:space="preserve">. </w:t>
      </w:r>
      <w:r w:rsidR="002F4736">
        <w:rPr>
          <w:rFonts w:ascii="Arial" w:hAnsi="Arial" w:cs="Arial"/>
          <w:b w:val="0"/>
          <w:bCs/>
          <w:szCs w:val="22"/>
        </w:rPr>
        <w:t xml:space="preserve">V případě, že strany sjednají </w:t>
      </w:r>
      <w:r w:rsidR="002F4736">
        <w:rPr>
          <w:rFonts w:ascii="Arial" w:hAnsi="Arial" w:cs="Arial"/>
          <w:b w:val="0"/>
          <w:bCs/>
          <w:szCs w:val="22"/>
        </w:rPr>
        <w:lastRenderedPageBreak/>
        <w:t xml:space="preserve">Poradenské služby, jejichž podstatou je audit, revize nebo příprava dokumentů je Příkazník oprávněn vykonávat svoji činnost vzdáleně s tím, že v takovém případě se Poradenské služby považují za uskutečněné odesláním </w:t>
      </w:r>
      <w:r w:rsidR="002D5FC6">
        <w:rPr>
          <w:rFonts w:ascii="Arial" w:hAnsi="Arial" w:cs="Arial"/>
          <w:b w:val="0"/>
          <w:bCs/>
          <w:szCs w:val="22"/>
        </w:rPr>
        <w:t>výstupu v elektronické podobě emailem na emailovou adresu Příkazce.</w:t>
      </w:r>
    </w:p>
    <w:p w14:paraId="200E38C1" w14:textId="34CCE9D5" w:rsidR="00801506" w:rsidRPr="00DA3AA9" w:rsidRDefault="00276209" w:rsidP="00055099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>
        <w:rPr>
          <w:rFonts w:ascii="Arial" w:hAnsi="Arial" w:cs="Arial"/>
          <w:b w:val="0"/>
          <w:bCs/>
          <w:szCs w:val="22"/>
        </w:rPr>
        <w:t xml:space="preserve">Příkazník se zavazuje poskytovat Poradenské služby </w:t>
      </w:r>
      <w:r w:rsidR="006B1661" w:rsidRPr="00276209">
        <w:rPr>
          <w:rFonts w:ascii="Arial" w:hAnsi="Arial" w:cs="Arial"/>
          <w:b w:val="0"/>
          <w:bCs/>
          <w:szCs w:val="22"/>
        </w:rPr>
        <w:t>vždy v</w:t>
      </w:r>
      <w:r>
        <w:rPr>
          <w:rFonts w:ascii="Arial" w:hAnsi="Arial" w:cs="Arial"/>
          <w:b w:val="0"/>
          <w:bCs/>
          <w:szCs w:val="22"/>
        </w:rPr>
        <w:t> </w:t>
      </w:r>
      <w:r w:rsidR="006B1661" w:rsidRPr="00276209">
        <w:rPr>
          <w:rFonts w:ascii="Arial" w:hAnsi="Arial" w:cs="Arial"/>
          <w:b w:val="0"/>
          <w:bCs/>
          <w:szCs w:val="22"/>
        </w:rPr>
        <w:t>termín</w:t>
      </w:r>
      <w:r>
        <w:rPr>
          <w:rFonts w:ascii="Arial" w:hAnsi="Arial" w:cs="Arial"/>
          <w:b w:val="0"/>
          <w:bCs/>
          <w:szCs w:val="22"/>
        </w:rPr>
        <w:t>ech</w:t>
      </w:r>
      <w:r w:rsidR="006B1661" w:rsidRPr="00276209">
        <w:rPr>
          <w:rFonts w:ascii="Arial" w:hAnsi="Arial" w:cs="Arial"/>
          <w:b w:val="0"/>
          <w:bCs/>
          <w:szCs w:val="22"/>
        </w:rPr>
        <w:t xml:space="preserve"> </w:t>
      </w:r>
      <w:r>
        <w:rPr>
          <w:rFonts w:ascii="Arial" w:hAnsi="Arial" w:cs="Arial"/>
          <w:b w:val="0"/>
          <w:bCs/>
          <w:szCs w:val="22"/>
        </w:rPr>
        <w:t>dohodnutých s Příkazcem a není-li takový termín dohodnut, tak bez zbytečného odkladu.</w:t>
      </w:r>
      <w:r w:rsidR="00484D00">
        <w:rPr>
          <w:rFonts w:ascii="Arial" w:hAnsi="Arial" w:cs="Arial"/>
          <w:b w:val="0"/>
          <w:bCs/>
          <w:szCs w:val="22"/>
        </w:rPr>
        <w:t xml:space="preserve"> </w:t>
      </w:r>
      <w:r w:rsidR="002D5FC6">
        <w:rPr>
          <w:rFonts w:ascii="Arial" w:hAnsi="Arial" w:cs="Arial"/>
          <w:b w:val="0"/>
          <w:bCs/>
          <w:szCs w:val="22"/>
        </w:rPr>
        <w:t xml:space="preserve">Příkazce se zavazuje poskytnout Příkazníkovi veškeré nezbytné podklady řádně a včas. Není-li sjednáno jinak, má se za to, že Příkazník obdržel od Příkazce </w:t>
      </w:r>
      <w:r w:rsidR="0057186F">
        <w:rPr>
          <w:rFonts w:ascii="Arial" w:hAnsi="Arial" w:cs="Arial"/>
          <w:b w:val="0"/>
          <w:bCs/>
          <w:szCs w:val="22"/>
        </w:rPr>
        <w:t xml:space="preserve">úplné </w:t>
      </w:r>
      <w:r w:rsidR="002D5FC6">
        <w:rPr>
          <w:rFonts w:ascii="Arial" w:hAnsi="Arial" w:cs="Arial"/>
          <w:b w:val="0"/>
          <w:bCs/>
          <w:szCs w:val="22"/>
        </w:rPr>
        <w:t>podklady</w:t>
      </w:r>
      <w:r w:rsidR="0057186F">
        <w:rPr>
          <w:rFonts w:ascii="Arial" w:hAnsi="Arial" w:cs="Arial"/>
          <w:b w:val="0"/>
          <w:bCs/>
          <w:szCs w:val="22"/>
        </w:rPr>
        <w:t xml:space="preserve"> a informace v případě, kdy Příkazce neodpoví do dvou týdnů na email Příkazníka s žádostí o doplňující informace či podklady nebo v případě, kdy od posledního emailu Příkazce obsahujícího informace a podklady pro Poradenské služby uplyne více než </w:t>
      </w:r>
      <w:r w:rsidR="00E82F8D">
        <w:rPr>
          <w:rFonts w:ascii="Arial" w:hAnsi="Arial" w:cs="Arial"/>
          <w:b w:val="0"/>
          <w:bCs/>
          <w:szCs w:val="22"/>
        </w:rPr>
        <w:t>dva týdny</w:t>
      </w:r>
      <w:r w:rsidR="0057186F">
        <w:rPr>
          <w:rFonts w:ascii="Arial" w:hAnsi="Arial" w:cs="Arial"/>
          <w:b w:val="0"/>
          <w:bCs/>
          <w:szCs w:val="22"/>
        </w:rPr>
        <w:t>.</w:t>
      </w:r>
      <w:r w:rsidR="00E82F8D">
        <w:rPr>
          <w:rFonts w:ascii="Arial" w:hAnsi="Arial" w:cs="Arial"/>
          <w:b w:val="0"/>
          <w:bCs/>
          <w:szCs w:val="22"/>
        </w:rPr>
        <w:t xml:space="preserve"> </w:t>
      </w:r>
    </w:p>
    <w:p w14:paraId="0660298D" w14:textId="1BA75A74" w:rsidR="00801506" w:rsidRPr="00877A00" w:rsidRDefault="00801506" w:rsidP="00055099">
      <w:pPr>
        <w:pStyle w:val="RLlneksmlouvy"/>
        <w:numPr>
          <w:ilvl w:val="0"/>
          <w:numId w:val="2"/>
        </w:numPr>
        <w:spacing w:before="0" w:line="276" w:lineRule="auto"/>
        <w:rPr>
          <w:rFonts w:ascii="Arial" w:hAnsi="Arial" w:cs="Arial"/>
          <w:b w:val="0"/>
          <w:bCs/>
          <w:szCs w:val="22"/>
        </w:rPr>
      </w:pPr>
      <w:r w:rsidRPr="00DA3AA9">
        <w:rPr>
          <w:rFonts w:ascii="Arial" w:hAnsi="Arial" w:cs="Arial"/>
          <w:szCs w:val="22"/>
        </w:rPr>
        <w:t>PRÁVA</w:t>
      </w:r>
      <w:r w:rsidRPr="00877A00">
        <w:rPr>
          <w:rFonts w:ascii="Arial" w:hAnsi="Arial" w:cs="Arial"/>
          <w:bCs/>
          <w:szCs w:val="22"/>
        </w:rPr>
        <w:t xml:space="preserve"> A POVINNOSTI SMLUVNÍCH STRAN</w:t>
      </w:r>
    </w:p>
    <w:p w14:paraId="709425A3" w14:textId="3F42F28F" w:rsidR="00C76DFB" w:rsidRPr="00DA3AA9" w:rsidRDefault="00C76DFB" w:rsidP="00055099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 w:rsidRPr="00DA3AA9">
        <w:rPr>
          <w:rFonts w:ascii="Arial" w:hAnsi="Arial" w:cs="Arial"/>
          <w:b w:val="0"/>
          <w:bCs/>
          <w:szCs w:val="22"/>
        </w:rPr>
        <w:t>Příkazník je povinen při provádění činností, které jsou předmětem této Smlouvy, postupovat s odbornou péčí a v zájmu Příkazce a vykonávat příslušné činnosti</w:t>
      </w:r>
      <w:r w:rsidR="008479D2" w:rsidRPr="00DA3AA9">
        <w:rPr>
          <w:rFonts w:ascii="Arial" w:hAnsi="Arial" w:cs="Arial"/>
          <w:b w:val="0"/>
          <w:bCs/>
          <w:szCs w:val="22"/>
        </w:rPr>
        <w:t>,</w:t>
      </w:r>
      <w:r w:rsidRPr="00DA3AA9">
        <w:rPr>
          <w:rFonts w:ascii="Arial" w:hAnsi="Arial" w:cs="Arial"/>
          <w:b w:val="0"/>
          <w:bCs/>
          <w:szCs w:val="22"/>
        </w:rPr>
        <w:t xml:space="preserve"> podle pokynů Příkazce. Od těchto pokynů se může Příkazník odchýlit jen tehdy, je-li to naléhavě nezbytné v zájmu Příkazce a Příkazník nemůže včas obdržet jeho souhlas.</w:t>
      </w:r>
    </w:p>
    <w:p w14:paraId="071EAD60" w14:textId="7FD2B1CF" w:rsidR="00DA3AA9" w:rsidRPr="00DA3AA9" w:rsidRDefault="00F200B3" w:rsidP="00055099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 w:rsidRPr="00DA3AA9">
        <w:rPr>
          <w:rFonts w:ascii="Arial" w:hAnsi="Arial" w:cs="Arial"/>
          <w:b w:val="0"/>
          <w:bCs/>
          <w:szCs w:val="22"/>
        </w:rPr>
        <w:t>Příkazník je povinen bez zbytečného odkladu oznámit Příkazci všechny okolnosti, které zjistil při zařizování záležitostí, a které mohou mít vliv na změnu pokynů nebo zájmů Příkazce.</w:t>
      </w:r>
      <w:r w:rsidR="00DA3AA9">
        <w:rPr>
          <w:rFonts w:ascii="Arial" w:hAnsi="Arial" w:cs="Arial"/>
          <w:b w:val="0"/>
          <w:bCs/>
          <w:szCs w:val="22"/>
        </w:rPr>
        <w:t xml:space="preserve"> </w:t>
      </w:r>
      <w:r w:rsidR="00DA3AA9" w:rsidRPr="00DA3AA9">
        <w:rPr>
          <w:rFonts w:ascii="Arial" w:hAnsi="Arial" w:cs="Arial"/>
          <w:b w:val="0"/>
          <w:bCs/>
          <w:szCs w:val="22"/>
        </w:rPr>
        <w:t xml:space="preserve">Příkazník je </w:t>
      </w:r>
      <w:r w:rsidR="00DA3AA9">
        <w:rPr>
          <w:rFonts w:ascii="Arial" w:hAnsi="Arial" w:cs="Arial"/>
          <w:b w:val="0"/>
          <w:bCs/>
          <w:szCs w:val="22"/>
        </w:rPr>
        <w:t xml:space="preserve">taktéž </w:t>
      </w:r>
      <w:r w:rsidR="00DA3AA9" w:rsidRPr="00DA3AA9">
        <w:rPr>
          <w:rFonts w:ascii="Arial" w:hAnsi="Arial" w:cs="Arial"/>
          <w:b w:val="0"/>
          <w:bCs/>
          <w:szCs w:val="22"/>
        </w:rPr>
        <w:t>povinen upozornit Příkazce</w:t>
      </w:r>
      <w:r w:rsidR="00DA3AA9">
        <w:rPr>
          <w:rFonts w:ascii="Arial" w:hAnsi="Arial" w:cs="Arial"/>
          <w:b w:val="0"/>
          <w:bCs/>
          <w:szCs w:val="22"/>
        </w:rPr>
        <w:t xml:space="preserve"> kdykoliv zjistí</w:t>
      </w:r>
      <w:r w:rsidR="00DA3AA9" w:rsidRPr="00DA3AA9">
        <w:rPr>
          <w:rFonts w:ascii="Arial" w:hAnsi="Arial" w:cs="Arial"/>
          <w:b w:val="0"/>
          <w:bCs/>
          <w:szCs w:val="22"/>
        </w:rPr>
        <w:t>, že jeho pokyny nejsou správné či vhodné.</w:t>
      </w:r>
    </w:p>
    <w:p w14:paraId="685E8681" w14:textId="67771626" w:rsidR="000F6B2E" w:rsidRPr="00DA3AA9" w:rsidRDefault="00C76DFB" w:rsidP="00055099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 w:rsidRPr="00DA3AA9">
        <w:rPr>
          <w:rFonts w:ascii="Arial" w:hAnsi="Arial" w:cs="Arial"/>
          <w:b w:val="0"/>
          <w:bCs/>
          <w:szCs w:val="22"/>
        </w:rPr>
        <w:t>Příkazce je povinen předat včas Příkazníkovi úplné,</w:t>
      </w:r>
      <w:r w:rsidR="00064B66" w:rsidRPr="00DA3AA9">
        <w:rPr>
          <w:rFonts w:ascii="Arial" w:hAnsi="Arial" w:cs="Arial"/>
          <w:b w:val="0"/>
          <w:bCs/>
          <w:szCs w:val="22"/>
        </w:rPr>
        <w:t xml:space="preserve"> pravdivé a přehledné informace</w:t>
      </w:r>
      <w:r w:rsidRPr="00DA3AA9">
        <w:rPr>
          <w:rFonts w:ascii="Arial" w:hAnsi="Arial" w:cs="Arial"/>
          <w:b w:val="0"/>
          <w:bCs/>
          <w:szCs w:val="22"/>
        </w:rPr>
        <w:t>, jež jsou nezbytně nutné k</w:t>
      </w:r>
      <w:r w:rsidR="00DA3AA9">
        <w:rPr>
          <w:rFonts w:ascii="Arial" w:hAnsi="Arial" w:cs="Arial"/>
          <w:b w:val="0"/>
          <w:bCs/>
          <w:szCs w:val="22"/>
        </w:rPr>
        <w:t xml:space="preserve"> řádnému </w:t>
      </w:r>
      <w:r w:rsidRPr="00DA3AA9">
        <w:rPr>
          <w:rFonts w:ascii="Arial" w:hAnsi="Arial" w:cs="Arial"/>
          <w:b w:val="0"/>
          <w:bCs/>
          <w:szCs w:val="22"/>
        </w:rPr>
        <w:t xml:space="preserve">plnění </w:t>
      </w:r>
      <w:r w:rsidR="00DA3AA9">
        <w:rPr>
          <w:rFonts w:ascii="Arial" w:hAnsi="Arial" w:cs="Arial"/>
          <w:b w:val="0"/>
          <w:bCs/>
          <w:szCs w:val="22"/>
        </w:rPr>
        <w:t>závazků z této Smlouvy</w:t>
      </w:r>
      <w:r w:rsidRPr="00DA3AA9">
        <w:rPr>
          <w:rFonts w:ascii="Arial" w:hAnsi="Arial" w:cs="Arial"/>
          <w:b w:val="0"/>
          <w:bCs/>
          <w:szCs w:val="22"/>
        </w:rPr>
        <w:t>, pokud z jejich povahy nevyplývá, že je má za</w:t>
      </w:r>
      <w:r w:rsidR="00663D88" w:rsidRPr="00DA3AA9">
        <w:rPr>
          <w:rFonts w:ascii="Arial" w:hAnsi="Arial" w:cs="Arial"/>
          <w:b w:val="0"/>
          <w:bCs/>
          <w:szCs w:val="22"/>
        </w:rPr>
        <w:t xml:space="preserve">jistit Příkazník v rámci poskytování </w:t>
      </w:r>
      <w:r w:rsidR="00F26C1E" w:rsidRPr="00DA3AA9">
        <w:rPr>
          <w:rFonts w:ascii="Arial" w:hAnsi="Arial" w:cs="Arial"/>
          <w:b w:val="0"/>
          <w:bCs/>
          <w:szCs w:val="22"/>
        </w:rPr>
        <w:t>Poradenských</w:t>
      </w:r>
      <w:r w:rsidR="00663D88" w:rsidRPr="00DA3AA9">
        <w:rPr>
          <w:rFonts w:ascii="Arial" w:hAnsi="Arial" w:cs="Arial"/>
          <w:b w:val="0"/>
          <w:bCs/>
          <w:szCs w:val="22"/>
        </w:rPr>
        <w:t xml:space="preserve"> </w:t>
      </w:r>
      <w:r w:rsidR="000F6B2E" w:rsidRPr="00DA3AA9">
        <w:rPr>
          <w:rFonts w:ascii="Arial" w:hAnsi="Arial" w:cs="Arial"/>
          <w:b w:val="0"/>
          <w:bCs/>
          <w:szCs w:val="22"/>
        </w:rPr>
        <w:t>služeb</w:t>
      </w:r>
      <w:r w:rsidRPr="00DA3AA9">
        <w:rPr>
          <w:rFonts w:ascii="Arial" w:hAnsi="Arial" w:cs="Arial"/>
          <w:b w:val="0"/>
          <w:bCs/>
          <w:szCs w:val="22"/>
        </w:rPr>
        <w:t xml:space="preserve">. </w:t>
      </w:r>
    </w:p>
    <w:p w14:paraId="0D5AE553" w14:textId="77777777" w:rsidR="00C76DFB" w:rsidRPr="00DA3AA9" w:rsidRDefault="00C76DFB" w:rsidP="00055099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 w:rsidRPr="00DA3AA9">
        <w:rPr>
          <w:rFonts w:ascii="Arial" w:hAnsi="Arial" w:cs="Arial"/>
          <w:b w:val="0"/>
          <w:bCs/>
          <w:szCs w:val="22"/>
        </w:rPr>
        <w:t>V případě, že Příkazce předá Příkazníkovi vadné informace či jiné podklady</w:t>
      </w:r>
      <w:r w:rsidR="000B523B" w:rsidRPr="00DA3AA9">
        <w:rPr>
          <w:rFonts w:ascii="Arial" w:hAnsi="Arial" w:cs="Arial"/>
          <w:b w:val="0"/>
          <w:bCs/>
          <w:szCs w:val="22"/>
        </w:rPr>
        <w:t>,</w:t>
      </w:r>
      <w:r w:rsidRPr="00DA3AA9">
        <w:rPr>
          <w:rFonts w:ascii="Arial" w:hAnsi="Arial" w:cs="Arial"/>
          <w:b w:val="0"/>
          <w:bCs/>
          <w:szCs w:val="22"/>
        </w:rPr>
        <w:t xml:space="preserve"> u kterých Příkazník ani při vynaložení veškeré odborné péče nemohl zjistit jejich nevhodnost, případně na ně upozornil Příkazce, ale ten na jejich použití trval, neodpovídá v takovém případě Příkazník za žádné škody či prodlení tímto způsobené. </w:t>
      </w:r>
    </w:p>
    <w:p w14:paraId="6904326F" w14:textId="6BC338E0" w:rsidR="00302E64" w:rsidRPr="00DA3AA9" w:rsidRDefault="002403E9" w:rsidP="00055099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 w:rsidRPr="00DA3AA9">
        <w:rPr>
          <w:rFonts w:ascii="Arial" w:hAnsi="Arial" w:cs="Arial"/>
          <w:b w:val="0"/>
          <w:bCs/>
          <w:szCs w:val="22"/>
        </w:rPr>
        <w:t xml:space="preserve">Příkazce </w:t>
      </w:r>
      <w:r w:rsidR="00484D00">
        <w:rPr>
          <w:rFonts w:ascii="Arial" w:hAnsi="Arial" w:cs="Arial"/>
          <w:b w:val="0"/>
          <w:bCs/>
          <w:szCs w:val="22"/>
        </w:rPr>
        <w:t xml:space="preserve">se zavazuje </w:t>
      </w:r>
      <w:r w:rsidRPr="00DA3AA9">
        <w:rPr>
          <w:rFonts w:ascii="Arial" w:hAnsi="Arial" w:cs="Arial"/>
          <w:b w:val="0"/>
          <w:bCs/>
          <w:szCs w:val="22"/>
        </w:rPr>
        <w:t>zaplatit Příkazníkovi včas a ve stanovené výši odměnu</w:t>
      </w:r>
      <w:r w:rsidR="00484D00">
        <w:rPr>
          <w:rFonts w:ascii="Arial" w:hAnsi="Arial" w:cs="Arial"/>
          <w:b w:val="0"/>
          <w:bCs/>
          <w:szCs w:val="22"/>
        </w:rPr>
        <w:t xml:space="preserve"> a cestovné stanovené touto </w:t>
      </w:r>
      <w:r w:rsidRPr="00DA3AA9">
        <w:rPr>
          <w:rFonts w:ascii="Arial" w:hAnsi="Arial" w:cs="Arial"/>
          <w:b w:val="0"/>
          <w:bCs/>
          <w:szCs w:val="22"/>
        </w:rPr>
        <w:t xml:space="preserve">Smlouvou, a to na základě daňového dokladu vystaveného </w:t>
      </w:r>
      <w:r w:rsidR="00484D00">
        <w:rPr>
          <w:rFonts w:ascii="Arial" w:hAnsi="Arial" w:cs="Arial"/>
          <w:b w:val="0"/>
          <w:bCs/>
          <w:szCs w:val="22"/>
        </w:rPr>
        <w:t xml:space="preserve">v souladu s </w:t>
      </w:r>
      <w:r w:rsidR="003A33DD" w:rsidRPr="00DA3AA9">
        <w:rPr>
          <w:rFonts w:ascii="Arial" w:hAnsi="Arial" w:cs="Arial"/>
          <w:b w:val="0"/>
          <w:bCs/>
          <w:szCs w:val="22"/>
        </w:rPr>
        <w:t>článk</w:t>
      </w:r>
      <w:r w:rsidR="00484D00">
        <w:rPr>
          <w:rFonts w:ascii="Arial" w:hAnsi="Arial" w:cs="Arial"/>
          <w:b w:val="0"/>
          <w:bCs/>
          <w:szCs w:val="22"/>
        </w:rPr>
        <w:t>em</w:t>
      </w:r>
      <w:r w:rsidR="003A33DD" w:rsidRPr="00DA3AA9">
        <w:rPr>
          <w:rFonts w:ascii="Arial" w:hAnsi="Arial" w:cs="Arial"/>
          <w:b w:val="0"/>
          <w:bCs/>
          <w:szCs w:val="22"/>
        </w:rPr>
        <w:t xml:space="preserve"> </w:t>
      </w:r>
      <w:r w:rsidR="0066087C">
        <w:rPr>
          <w:rFonts w:ascii="Arial" w:hAnsi="Arial" w:cs="Arial"/>
          <w:b w:val="0"/>
          <w:bCs/>
          <w:szCs w:val="22"/>
        </w:rPr>
        <w:fldChar w:fldCharType="begin"/>
      </w:r>
      <w:r w:rsidR="0066087C">
        <w:rPr>
          <w:rFonts w:ascii="Arial" w:hAnsi="Arial" w:cs="Arial"/>
          <w:b w:val="0"/>
          <w:bCs/>
          <w:szCs w:val="22"/>
        </w:rPr>
        <w:instrText xml:space="preserve"> REF _Ref85556966 \r \h </w:instrText>
      </w:r>
      <w:r w:rsidR="0066087C">
        <w:rPr>
          <w:rFonts w:ascii="Arial" w:hAnsi="Arial" w:cs="Arial"/>
          <w:b w:val="0"/>
          <w:bCs/>
          <w:szCs w:val="22"/>
        </w:rPr>
      </w:r>
      <w:r w:rsidR="0066087C">
        <w:rPr>
          <w:rFonts w:ascii="Arial" w:hAnsi="Arial" w:cs="Arial"/>
          <w:b w:val="0"/>
          <w:bCs/>
          <w:szCs w:val="22"/>
        </w:rPr>
        <w:fldChar w:fldCharType="separate"/>
      </w:r>
      <w:r w:rsidR="00635AFA">
        <w:rPr>
          <w:rFonts w:ascii="Arial" w:hAnsi="Arial" w:cs="Arial"/>
          <w:b w:val="0"/>
          <w:bCs/>
          <w:szCs w:val="22"/>
        </w:rPr>
        <w:t>4</w:t>
      </w:r>
      <w:r w:rsidR="0066087C">
        <w:rPr>
          <w:rFonts w:ascii="Arial" w:hAnsi="Arial" w:cs="Arial"/>
          <w:b w:val="0"/>
          <w:bCs/>
          <w:szCs w:val="22"/>
        </w:rPr>
        <w:fldChar w:fldCharType="end"/>
      </w:r>
      <w:r w:rsidRPr="00DA3AA9">
        <w:rPr>
          <w:rFonts w:ascii="Arial" w:hAnsi="Arial" w:cs="Arial"/>
          <w:b w:val="0"/>
          <w:bCs/>
          <w:szCs w:val="22"/>
        </w:rPr>
        <w:t xml:space="preserve"> této Smlouvy.</w:t>
      </w:r>
    </w:p>
    <w:p w14:paraId="610FA915" w14:textId="77777777" w:rsidR="008162CA" w:rsidRPr="00877A00" w:rsidRDefault="00B41D3D" w:rsidP="00055099">
      <w:pPr>
        <w:pStyle w:val="RLlneksmlouvy"/>
        <w:numPr>
          <w:ilvl w:val="0"/>
          <w:numId w:val="2"/>
        </w:numPr>
        <w:spacing w:before="0" w:line="276" w:lineRule="auto"/>
        <w:rPr>
          <w:rFonts w:ascii="Arial" w:hAnsi="Arial" w:cs="Arial"/>
          <w:szCs w:val="22"/>
        </w:rPr>
      </w:pPr>
      <w:bookmarkStart w:id="0" w:name="_Ref85556966"/>
      <w:r w:rsidRPr="00877A00">
        <w:rPr>
          <w:rFonts w:ascii="Arial" w:hAnsi="Arial" w:cs="Arial"/>
          <w:szCs w:val="22"/>
        </w:rPr>
        <w:t>CENA A PLATEBNÍ PODMÍNKY</w:t>
      </w:r>
      <w:bookmarkEnd w:id="0"/>
    </w:p>
    <w:p w14:paraId="30D685E3" w14:textId="69DE360E" w:rsidR="009351CC" w:rsidRPr="00DA3AA9" w:rsidRDefault="009351CC" w:rsidP="00055099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 w:rsidRPr="00DA3AA9">
        <w:rPr>
          <w:rFonts w:ascii="Arial" w:hAnsi="Arial" w:cs="Arial"/>
          <w:b w:val="0"/>
          <w:bCs/>
          <w:szCs w:val="22"/>
        </w:rPr>
        <w:t xml:space="preserve">Cena byla stanovena dohodou </w:t>
      </w:r>
      <w:r w:rsidR="00F064D2" w:rsidRPr="00DA3AA9">
        <w:rPr>
          <w:rFonts w:ascii="Arial" w:hAnsi="Arial" w:cs="Arial"/>
          <w:b w:val="0"/>
          <w:bCs/>
          <w:szCs w:val="22"/>
        </w:rPr>
        <w:t>S</w:t>
      </w:r>
      <w:r w:rsidRPr="00DA3AA9">
        <w:rPr>
          <w:rFonts w:ascii="Arial" w:hAnsi="Arial" w:cs="Arial"/>
          <w:b w:val="0"/>
          <w:bCs/>
          <w:szCs w:val="22"/>
        </w:rPr>
        <w:t xml:space="preserve">mluvních stran </w:t>
      </w:r>
      <w:r w:rsidR="00D71B95" w:rsidRPr="00DA3AA9">
        <w:rPr>
          <w:rFonts w:ascii="Arial" w:hAnsi="Arial" w:cs="Arial"/>
          <w:b w:val="0"/>
          <w:bCs/>
          <w:szCs w:val="22"/>
        </w:rPr>
        <w:t xml:space="preserve">za poskytované </w:t>
      </w:r>
      <w:r w:rsidR="00F26C1E" w:rsidRPr="00DA3AA9">
        <w:rPr>
          <w:rFonts w:ascii="Arial" w:hAnsi="Arial" w:cs="Arial"/>
          <w:b w:val="0"/>
          <w:bCs/>
          <w:szCs w:val="22"/>
        </w:rPr>
        <w:t>Poradenské</w:t>
      </w:r>
      <w:r w:rsidR="00D71B95" w:rsidRPr="00DA3AA9">
        <w:rPr>
          <w:rFonts w:ascii="Arial" w:hAnsi="Arial" w:cs="Arial"/>
          <w:b w:val="0"/>
          <w:bCs/>
          <w:szCs w:val="22"/>
        </w:rPr>
        <w:t xml:space="preserve"> </w:t>
      </w:r>
      <w:r w:rsidR="00F26C1E" w:rsidRPr="00DA3AA9">
        <w:rPr>
          <w:rFonts w:ascii="Arial" w:hAnsi="Arial" w:cs="Arial"/>
          <w:b w:val="0"/>
          <w:bCs/>
          <w:szCs w:val="22"/>
        </w:rPr>
        <w:t xml:space="preserve">služby </w:t>
      </w:r>
      <w:r w:rsidR="00D71B95" w:rsidRPr="00DA3AA9">
        <w:rPr>
          <w:rFonts w:ascii="Arial" w:hAnsi="Arial" w:cs="Arial"/>
          <w:szCs w:val="22"/>
        </w:rPr>
        <w:t>ve výši</w:t>
      </w:r>
      <w:r w:rsidR="00E82F8D">
        <w:rPr>
          <w:rFonts w:ascii="Arial" w:hAnsi="Arial" w:cs="Arial"/>
          <w:szCs w:val="22"/>
        </w:rPr>
        <w:t xml:space="preserve"> </w:t>
      </w:r>
      <w:r w:rsidR="00BD3C65">
        <w:rPr>
          <w:rFonts w:ascii="Arial" w:hAnsi="Arial" w:cs="Arial"/>
          <w:szCs w:val="22"/>
        </w:rPr>
        <w:t>2 500</w:t>
      </w:r>
      <w:r w:rsidR="00A1547B">
        <w:rPr>
          <w:rFonts w:ascii="Arial" w:hAnsi="Arial" w:cs="Arial"/>
          <w:szCs w:val="22"/>
        </w:rPr>
        <w:t xml:space="preserve"> Kč </w:t>
      </w:r>
      <w:r w:rsidR="00AF559D">
        <w:rPr>
          <w:rFonts w:ascii="Arial" w:hAnsi="Arial" w:cs="Arial"/>
          <w:szCs w:val="22"/>
        </w:rPr>
        <w:t xml:space="preserve">za </w:t>
      </w:r>
      <w:r w:rsidR="00BC383C">
        <w:rPr>
          <w:rFonts w:ascii="Arial" w:hAnsi="Arial" w:cs="Arial"/>
          <w:szCs w:val="22"/>
        </w:rPr>
        <w:t>hodinu</w:t>
      </w:r>
      <w:r w:rsidR="00E82F8D">
        <w:rPr>
          <w:rFonts w:ascii="Arial" w:hAnsi="Arial" w:cs="Arial"/>
          <w:szCs w:val="22"/>
        </w:rPr>
        <w:t>.</w:t>
      </w:r>
      <w:r w:rsidR="00D71B95" w:rsidRPr="00DA3AA9">
        <w:rPr>
          <w:rFonts w:ascii="Arial" w:hAnsi="Arial" w:cs="Arial"/>
          <w:b w:val="0"/>
          <w:bCs/>
          <w:szCs w:val="22"/>
        </w:rPr>
        <w:t xml:space="preserve"> </w:t>
      </w:r>
    </w:p>
    <w:p w14:paraId="2AF3F682" w14:textId="1B4A9D75" w:rsidR="00A55DE6" w:rsidRDefault="00DA3AA9" w:rsidP="00A55DE6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>
        <w:rPr>
          <w:rFonts w:ascii="Arial" w:hAnsi="Arial" w:cs="Arial"/>
          <w:b w:val="0"/>
          <w:bCs/>
          <w:szCs w:val="22"/>
        </w:rPr>
        <w:t>Není-li sjednáno Smluvními stranami jinak, budou p</w:t>
      </w:r>
      <w:r w:rsidR="00246999" w:rsidRPr="00DA3AA9">
        <w:rPr>
          <w:rFonts w:ascii="Arial" w:hAnsi="Arial" w:cs="Arial"/>
          <w:b w:val="0"/>
          <w:bCs/>
          <w:szCs w:val="22"/>
        </w:rPr>
        <w:t xml:space="preserve">oskytnuté </w:t>
      </w:r>
      <w:r w:rsidR="00F26C1E" w:rsidRPr="00DA3AA9">
        <w:rPr>
          <w:rFonts w:ascii="Arial" w:hAnsi="Arial" w:cs="Arial"/>
          <w:b w:val="0"/>
          <w:bCs/>
          <w:szCs w:val="22"/>
        </w:rPr>
        <w:t>Poradenské</w:t>
      </w:r>
      <w:r w:rsidR="00246999" w:rsidRPr="00DA3AA9">
        <w:rPr>
          <w:rFonts w:ascii="Arial" w:hAnsi="Arial" w:cs="Arial"/>
          <w:b w:val="0"/>
          <w:bCs/>
          <w:szCs w:val="22"/>
        </w:rPr>
        <w:t xml:space="preserve"> služby fakturovány</w:t>
      </w:r>
      <w:r w:rsidR="00BD1C68" w:rsidRPr="00DA3AA9">
        <w:rPr>
          <w:rFonts w:ascii="Arial" w:hAnsi="Arial" w:cs="Arial"/>
          <w:b w:val="0"/>
          <w:bCs/>
          <w:szCs w:val="22"/>
        </w:rPr>
        <w:t xml:space="preserve"> </w:t>
      </w:r>
      <w:r>
        <w:rPr>
          <w:rFonts w:ascii="Arial" w:hAnsi="Arial" w:cs="Arial"/>
          <w:b w:val="0"/>
          <w:bCs/>
          <w:szCs w:val="22"/>
        </w:rPr>
        <w:t xml:space="preserve">Příkazníkem Příkazci </w:t>
      </w:r>
      <w:r w:rsidR="00E82F8D">
        <w:rPr>
          <w:rFonts w:ascii="Arial" w:hAnsi="Arial" w:cs="Arial"/>
          <w:b w:val="0"/>
          <w:bCs/>
          <w:szCs w:val="22"/>
        </w:rPr>
        <w:t>jednorázově po odeslání či předání výstupu</w:t>
      </w:r>
      <w:r w:rsidR="001F4107">
        <w:rPr>
          <w:rFonts w:ascii="Arial" w:hAnsi="Arial" w:cs="Arial"/>
          <w:b w:val="0"/>
          <w:bCs/>
          <w:szCs w:val="22"/>
        </w:rPr>
        <w:t xml:space="preserve"> </w:t>
      </w:r>
      <w:r w:rsidR="00E82F8D">
        <w:rPr>
          <w:rFonts w:ascii="Arial" w:hAnsi="Arial" w:cs="Arial"/>
          <w:b w:val="0"/>
          <w:bCs/>
          <w:szCs w:val="22"/>
        </w:rPr>
        <w:t>z poskytnutých Poradenských služeb</w:t>
      </w:r>
      <w:r w:rsidR="008479D2" w:rsidRPr="00DA3AA9">
        <w:rPr>
          <w:rFonts w:ascii="Arial" w:hAnsi="Arial" w:cs="Arial"/>
          <w:b w:val="0"/>
          <w:bCs/>
          <w:szCs w:val="22"/>
        </w:rPr>
        <w:t>.</w:t>
      </w:r>
      <w:r>
        <w:rPr>
          <w:rFonts w:ascii="Arial" w:hAnsi="Arial" w:cs="Arial"/>
          <w:b w:val="0"/>
          <w:bCs/>
          <w:szCs w:val="22"/>
        </w:rPr>
        <w:t xml:space="preserve"> </w:t>
      </w:r>
    </w:p>
    <w:p w14:paraId="0E7B2A3E" w14:textId="77777777" w:rsidR="00BD3C65" w:rsidRPr="00BD3C65" w:rsidRDefault="00BD3C65" w:rsidP="00BD3C65">
      <w:pPr>
        <w:pStyle w:val="RLTextlnkuslovan"/>
        <w:numPr>
          <w:ilvl w:val="0"/>
          <w:numId w:val="0"/>
        </w:numPr>
        <w:ind w:left="1457"/>
        <w:rPr>
          <w:lang w:eastAsia="en-US"/>
        </w:rPr>
      </w:pPr>
    </w:p>
    <w:p w14:paraId="752332C2" w14:textId="62EC94FC" w:rsidR="004A21BE" w:rsidRPr="00877A00" w:rsidRDefault="003601CD" w:rsidP="00055099">
      <w:pPr>
        <w:pStyle w:val="RLlneksmlouvy"/>
        <w:numPr>
          <w:ilvl w:val="0"/>
          <w:numId w:val="2"/>
        </w:numPr>
        <w:spacing w:before="0" w:line="276" w:lineRule="auto"/>
        <w:rPr>
          <w:rFonts w:ascii="Arial" w:hAnsi="Arial" w:cs="Arial"/>
          <w:szCs w:val="22"/>
        </w:rPr>
      </w:pPr>
      <w:r w:rsidRPr="00877A00">
        <w:rPr>
          <w:rFonts w:ascii="Arial" w:hAnsi="Arial" w:cs="Arial"/>
          <w:szCs w:val="22"/>
        </w:rPr>
        <w:lastRenderedPageBreak/>
        <w:t xml:space="preserve">ODPOVĚDNOST </w:t>
      </w:r>
      <w:r w:rsidR="00484D00">
        <w:rPr>
          <w:rFonts w:ascii="Arial" w:hAnsi="Arial" w:cs="Arial"/>
          <w:szCs w:val="22"/>
        </w:rPr>
        <w:t>STRAN</w:t>
      </w:r>
    </w:p>
    <w:p w14:paraId="124A9132" w14:textId="6A9B7EF7" w:rsidR="00D2000B" w:rsidRPr="0066087C" w:rsidRDefault="00D2000B" w:rsidP="00055099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 w:rsidRPr="0066087C">
        <w:rPr>
          <w:rFonts w:ascii="Arial" w:hAnsi="Arial" w:cs="Arial"/>
          <w:b w:val="0"/>
          <w:bCs/>
          <w:szCs w:val="22"/>
        </w:rPr>
        <w:t>Příkazník neodpovídá za vady, které byly způsobeny použitím podkladů převzatých od</w:t>
      </w:r>
      <w:r w:rsidR="00F27C61" w:rsidRPr="0066087C">
        <w:rPr>
          <w:rFonts w:ascii="Arial" w:hAnsi="Arial" w:cs="Arial"/>
          <w:b w:val="0"/>
          <w:bCs/>
          <w:szCs w:val="22"/>
        </w:rPr>
        <w:t> </w:t>
      </w:r>
      <w:r w:rsidRPr="0066087C">
        <w:rPr>
          <w:rFonts w:ascii="Arial" w:hAnsi="Arial" w:cs="Arial"/>
          <w:b w:val="0"/>
          <w:bCs/>
          <w:szCs w:val="22"/>
        </w:rPr>
        <w:t xml:space="preserve">Příkazce, u kterých Příkazník ani při vynaložení veškeré odborné péče nemohl zjistit jejich nevhodnost, případně na ni upozornil Příkazce, ale ten na jejich použití trval. </w:t>
      </w:r>
      <w:r w:rsidR="0066087C">
        <w:rPr>
          <w:rFonts w:ascii="Arial" w:hAnsi="Arial" w:cs="Arial"/>
          <w:b w:val="0"/>
          <w:bCs/>
          <w:szCs w:val="22"/>
        </w:rPr>
        <w:t xml:space="preserve">Odpovědnost Příkazníka za újmu je v horní výši omezena částkou odpovídající </w:t>
      </w:r>
      <w:r w:rsidR="00EF1FE0">
        <w:rPr>
          <w:rFonts w:ascii="Arial" w:hAnsi="Arial" w:cs="Arial"/>
          <w:b w:val="0"/>
          <w:bCs/>
          <w:szCs w:val="22"/>
        </w:rPr>
        <w:t>a</w:t>
      </w:r>
      <w:r w:rsidR="0066087C">
        <w:rPr>
          <w:rFonts w:ascii="Arial" w:hAnsi="Arial" w:cs="Arial"/>
          <w:b w:val="0"/>
          <w:bCs/>
          <w:szCs w:val="22"/>
        </w:rPr>
        <w:t>gregovaně výši jeho odměny, kterou Příkazce Příkazníkovi zaplatil za období posledních čtyř kalendářních měsíců.</w:t>
      </w:r>
    </w:p>
    <w:p w14:paraId="7DE7A452" w14:textId="350B517C" w:rsidR="00EB5166" w:rsidRPr="0066087C" w:rsidRDefault="000F6B2E" w:rsidP="00055099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 w:rsidRPr="0066087C">
        <w:rPr>
          <w:rFonts w:ascii="Arial" w:hAnsi="Arial" w:cs="Arial"/>
          <w:b w:val="0"/>
          <w:bCs/>
          <w:szCs w:val="22"/>
        </w:rPr>
        <w:t xml:space="preserve">V případě prodlení kterékoliv </w:t>
      </w:r>
      <w:r w:rsidR="00AC74BA" w:rsidRPr="0066087C">
        <w:rPr>
          <w:rFonts w:ascii="Arial" w:hAnsi="Arial" w:cs="Arial"/>
          <w:b w:val="0"/>
          <w:bCs/>
          <w:szCs w:val="22"/>
        </w:rPr>
        <w:t>S</w:t>
      </w:r>
      <w:r w:rsidRPr="0066087C">
        <w:rPr>
          <w:rFonts w:ascii="Arial" w:hAnsi="Arial" w:cs="Arial"/>
          <w:b w:val="0"/>
          <w:bCs/>
          <w:szCs w:val="22"/>
        </w:rPr>
        <w:t>mluvní strany se zaplacením peněžité částky vzniká oprávněné straně nárok na úrok z prodlení ve výši 0,05 % z dlužné částky za každý i započatý den prodlení.</w:t>
      </w:r>
      <w:bookmarkStart w:id="1" w:name="_Ref300558498"/>
    </w:p>
    <w:p w14:paraId="5EBD036A" w14:textId="2BCAF5D7" w:rsidR="00C7560F" w:rsidRPr="00C7560F" w:rsidRDefault="009D1FA6" w:rsidP="00C7560F">
      <w:pPr>
        <w:pStyle w:val="RLlneksmlouvy"/>
        <w:numPr>
          <w:ilvl w:val="0"/>
          <w:numId w:val="2"/>
        </w:numPr>
        <w:spacing w:before="0" w:line="276" w:lineRule="auto"/>
        <w:rPr>
          <w:rFonts w:ascii="Arial" w:hAnsi="Arial" w:cs="Arial"/>
          <w:szCs w:val="22"/>
        </w:rPr>
      </w:pPr>
      <w:r w:rsidRPr="00877A00">
        <w:rPr>
          <w:rFonts w:ascii="Arial" w:hAnsi="Arial" w:cs="Arial"/>
          <w:szCs w:val="22"/>
        </w:rPr>
        <w:t>TRVÁNÍ</w:t>
      </w:r>
      <w:r w:rsidR="00F61E27" w:rsidRPr="00877A00">
        <w:rPr>
          <w:rFonts w:ascii="Arial" w:hAnsi="Arial" w:cs="Arial"/>
          <w:szCs w:val="22"/>
        </w:rPr>
        <w:t xml:space="preserve"> SMLOUVY</w:t>
      </w:r>
    </w:p>
    <w:p w14:paraId="0D76BF3B" w14:textId="0331BA91" w:rsidR="006D711E" w:rsidRDefault="00C7560F" w:rsidP="0066087C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560F">
        <w:rPr>
          <w:rFonts w:ascii="Arial" w:hAnsi="Arial" w:cs="Arial"/>
          <w:bCs/>
          <w:sz w:val="22"/>
          <w:szCs w:val="22"/>
          <w:lang w:eastAsia="en-US"/>
        </w:rPr>
        <w:t xml:space="preserve">6. 1 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 </w:t>
      </w:r>
      <w:r w:rsidR="009E3889" w:rsidRPr="00C7560F">
        <w:rPr>
          <w:rFonts w:ascii="Arial" w:hAnsi="Arial" w:cs="Arial"/>
          <w:bCs/>
          <w:sz w:val="22"/>
          <w:szCs w:val="22"/>
          <w:lang w:eastAsia="en-US"/>
        </w:rPr>
        <w:t>Smlouva se uzavírá</w:t>
      </w:r>
      <w:r w:rsidR="009E3889" w:rsidRPr="00877A00">
        <w:rPr>
          <w:rFonts w:ascii="Arial" w:hAnsi="Arial" w:cs="Arial"/>
          <w:sz w:val="22"/>
          <w:szCs w:val="22"/>
        </w:rPr>
        <w:t xml:space="preserve"> </w:t>
      </w:r>
      <w:r w:rsidR="00BD3C65">
        <w:rPr>
          <w:rFonts w:ascii="Arial" w:hAnsi="Arial" w:cs="Arial"/>
          <w:sz w:val="22"/>
          <w:szCs w:val="22"/>
        </w:rPr>
        <w:t xml:space="preserve">do 31. 12. 2027 nebo do </w:t>
      </w:r>
      <w:r w:rsidR="00635AFA">
        <w:rPr>
          <w:rFonts w:ascii="Arial" w:hAnsi="Arial" w:cs="Arial"/>
          <w:sz w:val="22"/>
          <w:szCs w:val="22"/>
        </w:rPr>
        <w:t>vyčerpání stanoveného limitu</w:t>
      </w:r>
      <w:r w:rsidR="00BD3C65">
        <w:rPr>
          <w:rFonts w:ascii="Arial" w:hAnsi="Arial" w:cs="Arial"/>
          <w:sz w:val="22"/>
          <w:szCs w:val="22"/>
        </w:rPr>
        <w:t xml:space="preserve"> 299 900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 w:rsidR="00BD3C65" w:rsidRPr="00C7560F">
        <w:rPr>
          <w:rFonts w:ascii="Arial" w:hAnsi="Arial" w:cs="Arial"/>
          <w:bCs/>
          <w:sz w:val="22"/>
          <w:szCs w:val="22"/>
          <w:lang w:eastAsia="en-US"/>
        </w:rPr>
        <w:t>Kč</w:t>
      </w:r>
      <w:r w:rsidR="00BD3C65">
        <w:rPr>
          <w:rFonts w:ascii="Arial" w:hAnsi="Arial" w:cs="Arial"/>
          <w:sz w:val="22"/>
          <w:szCs w:val="22"/>
        </w:rPr>
        <w:t xml:space="preserve"> s DPH. </w:t>
      </w:r>
    </w:p>
    <w:p w14:paraId="2A803834" w14:textId="15C3BA82" w:rsidR="0062683A" w:rsidRPr="00877A00" w:rsidRDefault="00C7560F" w:rsidP="0066087C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7560F">
        <w:rPr>
          <w:rFonts w:ascii="Arial" w:hAnsi="Arial" w:cs="Arial"/>
          <w:bCs/>
          <w:sz w:val="22"/>
          <w:szCs w:val="22"/>
          <w:lang w:eastAsia="en-US"/>
        </w:rPr>
        <w:t xml:space="preserve">6. 2.   </w:t>
      </w:r>
      <w:r w:rsidR="00062DA5" w:rsidRPr="00C7560F">
        <w:rPr>
          <w:rFonts w:ascii="Arial" w:hAnsi="Arial" w:cs="Arial"/>
          <w:bCs/>
          <w:sz w:val="22"/>
          <w:szCs w:val="22"/>
          <w:lang w:eastAsia="en-US"/>
        </w:rPr>
        <w:t>Smlouvu lze kdykoli vypovědět</w:t>
      </w:r>
      <w:r w:rsidR="00062DA5">
        <w:rPr>
          <w:rFonts w:ascii="Arial" w:hAnsi="Arial" w:cs="Arial"/>
          <w:sz w:val="22"/>
          <w:szCs w:val="22"/>
        </w:rPr>
        <w:t xml:space="preserve"> jednou ze smluvních stran s okamžitou platnosti.</w:t>
      </w:r>
    </w:p>
    <w:bookmarkEnd w:id="1"/>
    <w:p w14:paraId="1B5538C0" w14:textId="1B50057D" w:rsidR="00C357D5" w:rsidRPr="00877A00" w:rsidRDefault="00055099" w:rsidP="00055099">
      <w:pPr>
        <w:pStyle w:val="RLlneksmlouvy"/>
        <w:numPr>
          <w:ilvl w:val="0"/>
          <w:numId w:val="2"/>
        </w:numPr>
        <w:spacing w:before="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ZÁVĚREČNÁ </w:t>
      </w:r>
      <w:r w:rsidR="008F5D79" w:rsidRPr="00877A00">
        <w:rPr>
          <w:rFonts w:ascii="Arial" w:hAnsi="Arial" w:cs="Arial"/>
          <w:szCs w:val="22"/>
        </w:rPr>
        <w:t>USTANOVENÍ</w:t>
      </w:r>
      <w:r w:rsidR="00C357D5" w:rsidRPr="00877A00">
        <w:rPr>
          <w:rFonts w:ascii="Arial" w:hAnsi="Arial" w:cs="Arial"/>
        </w:rPr>
        <w:t>.</w:t>
      </w:r>
    </w:p>
    <w:p w14:paraId="3F62453F" w14:textId="27116EBB" w:rsidR="00CA6176" w:rsidRPr="0066087C" w:rsidRDefault="00CA6176" w:rsidP="00055099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 w:rsidRPr="0066087C">
        <w:rPr>
          <w:rFonts w:ascii="Arial" w:hAnsi="Arial" w:cs="Arial"/>
          <w:b w:val="0"/>
          <w:bCs/>
          <w:szCs w:val="22"/>
        </w:rPr>
        <w:t xml:space="preserve">Příkazník svým podpisem níže potvrzuje, že souhlasí s tím, aby </w:t>
      </w:r>
      <w:r w:rsidR="0066087C">
        <w:rPr>
          <w:rFonts w:ascii="Arial" w:hAnsi="Arial" w:cs="Arial"/>
          <w:b w:val="0"/>
          <w:bCs/>
          <w:szCs w:val="22"/>
        </w:rPr>
        <w:t>rozmnoženina</w:t>
      </w:r>
      <w:r w:rsidRPr="0066087C">
        <w:rPr>
          <w:rFonts w:ascii="Arial" w:hAnsi="Arial" w:cs="Arial"/>
          <w:b w:val="0"/>
          <w:bCs/>
          <w:szCs w:val="22"/>
        </w:rPr>
        <w:t xml:space="preserve"> Smlouvy a případných dodatků a metadata k této Smlouvě byla uveřejněna v registru smluv v souladu se zákonem č. 340/2015 Sb., o zvláštních podmínkách účinnosti některých smluv, uveřejňování těchto smluv a o registru smluv, ve znění pozdějších předpisů (zákon o registru smluv). Smluvní strany se dohodly, že podklady dle tohoto odstavce odešle za účelem jejich uveřejnění správci registru smluv Příkazce; tím není dotčen právo Příkazníka k jejich odeslání.</w:t>
      </w:r>
    </w:p>
    <w:p w14:paraId="5E75ADD0" w14:textId="2254A778" w:rsidR="009D1FA6" w:rsidRPr="00055099" w:rsidRDefault="009D1FA6" w:rsidP="00055099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 w:rsidRPr="00055099">
        <w:rPr>
          <w:rFonts w:ascii="Arial" w:hAnsi="Arial" w:cs="Arial"/>
          <w:b w:val="0"/>
          <w:bCs/>
          <w:szCs w:val="22"/>
        </w:rPr>
        <w:t>Tato Smlou</w:t>
      </w:r>
      <w:r w:rsidR="006B26C8" w:rsidRPr="00055099">
        <w:rPr>
          <w:rFonts w:ascii="Arial" w:hAnsi="Arial" w:cs="Arial"/>
          <w:b w:val="0"/>
          <w:bCs/>
          <w:szCs w:val="22"/>
        </w:rPr>
        <w:t xml:space="preserve">va nabývá platnosti </w:t>
      </w:r>
      <w:r w:rsidRPr="00055099">
        <w:rPr>
          <w:rFonts w:ascii="Arial" w:hAnsi="Arial" w:cs="Arial"/>
          <w:b w:val="0"/>
          <w:bCs/>
          <w:szCs w:val="22"/>
        </w:rPr>
        <w:t xml:space="preserve">dnem jejího podpisu poslední ze </w:t>
      </w:r>
      <w:r w:rsidR="00AC74BA" w:rsidRPr="00055099">
        <w:rPr>
          <w:rFonts w:ascii="Arial" w:hAnsi="Arial" w:cs="Arial"/>
          <w:b w:val="0"/>
          <w:bCs/>
          <w:szCs w:val="22"/>
        </w:rPr>
        <w:t>S</w:t>
      </w:r>
      <w:r w:rsidRPr="00055099">
        <w:rPr>
          <w:rFonts w:ascii="Arial" w:hAnsi="Arial" w:cs="Arial"/>
          <w:b w:val="0"/>
          <w:bCs/>
          <w:szCs w:val="22"/>
        </w:rPr>
        <w:t>mluvních stran</w:t>
      </w:r>
      <w:r w:rsidR="006B26C8" w:rsidRPr="00055099">
        <w:rPr>
          <w:rFonts w:ascii="Arial" w:hAnsi="Arial" w:cs="Arial"/>
          <w:b w:val="0"/>
          <w:bCs/>
          <w:szCs w:val="22"/>
        </w:rPr>
        <w:t>, účinnosti nabývá dnem jejího uveřejnění v registru smluv.</w:t>
      </w:r>
    </w:p>
    <w:p w14:paraId="1A8531CA" w14:textId="27A06344" w:rsidR="008B6BFB" w:rsidRPr="00055099" w:rsidRDefault="008B6BFB" w:rsidP="00055099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 w:rsidRPr="00055099">
        <w:rPr>
          <w:rFonts w:ascii="Arial" w:hAnsi="Arial" w:cs="Arial"/>
          <w:b w:val="0"/>
          <w:bCs/>
          <w:szCs w:val="22"/>
        </w:rPr>
        <w:t xml:space="preserve">Tato Smlouva je vyhotovena ve </w:t>
      </w:r>
      <w:r w:rsidR="00895134">
        <w:rPr>
          <w:rFonts w:ascii="Arial" w:hAnsi="Arial" w:cs="Arial"/>
          <w:b w:val="0"/>
          <w:bCs/>
          <w:szCs w:val="22"/>
        </w:rPr>
        <w:t>2</w:t>
      </w:r>
      <w:r w:rsidRPr="00055099">
        <w:rPr>
          <w:rFonts w:ascii="Arial" w:hAnsi="Arial" w:cs="Arial"/>
          <w:b w:val="0"/>
          <w:bCs/>
          <w:szCs w:val="22"/>
        </w:rPr>
        <w:t xml:space="preserve"> stejnopisech každý s platností originálu, z nichž každá ze </w:t>
      </w:r>
      <w:r w:rsidR="00511715" w:rsidRPr="00055099">
        <w:rPr>
          <w:rFonts w:ascii="Arial" w:hAnsi="Arial" w:cs="Arial"/>
          <w:b w:val="0"/>
          <w:bCs/>
          <w:szCs w:val="22"/>
        </w:rPr>
        <w:t>S</w:t>
      </w:r>
      <w:r w:rsidRPr="00055099">
        <w:rPr>
          <w:rFonts w:ascii="Arial" w:hAnsi="Arial" w:cs="Arial"/>
          <w:b w:val="0"/>
          <w:bCs/>
          <w:szCs w:val="22"/>
        </w:rPr>
        <w:t xml:space="preserve">mluvních stran obdrží </w:t>
      </w:r>
      <w:r w:rsidR="00895134">
        <w:rPr>
          <w:rFonts w:ascii="Arial" w:hAnsi="Arial" w:cs="Arial"/>
          <w:b w:val="0"/>
          <w:bCs/>
          <w:szCs w:val="22"/>
        </w:rPr>
        <w:t>1</w:t>
      </w:r>
      <w:r w:rsidRPr="00055099">
        <w:rPr>
          <w:rFonts w:ascii="Arial" w:hAnsi="Arial" w:cs="Arial"/>
          <w:b w:val="0"/>
          <w:bCs/>
          <w:szCs w:val="22"/>
        </w:rPr>
        <w:t xml:space="preserve"> vyhotovení.</w:t>
      </w:r>
    </w:p>
    <w:p w14:paraId="02D3DD9D" w14:textId="6D1DA568" w:rsidR="00B616EF" w:rsidRPr="00055099" w:rsidRDefault="008B6BFB" w:rsidP="00055099">
      <w:pPr>
        <w:pStyle w:val="RLlneksmlouvy"/>
        <w:numPr>
          <w:ilvl w:val="1"/>
          <w:numId w:val="2"/>
        </w:numPr>
        <w:spacing w:before="0" w:line="276" w:lineRule="auto"/>
        <w:ind w:left="993" w:hanging="633"/>
        <w:rPr>
          <w:rFonts w:ascii="Arial" w:hAnsi="Arial" w:cs="Arial"/>
          <w:b w:val="0"/>
          <w:bCs/>
          <w:szCs w:val="22"/>
        </w:rPr>
      </w:pPr>
      <w:r w:rsidRPr="00055099">
        <w:rPr>
          <w:rFonts w:ascii="Arial" w:hAnsi="Arial" w:cs="Arial"/>
          <w:b w:val="0"/>
          <w:bCs/>
          <w:szCs w:val="22"/>
        </w:rPr>
        <w:t xml:space="preserve">Smluvní strany prohlašují, že se s obsahem </w:t>
      </w:r>
      <w:r w:rsidR="00AC74BA" w:rsidRPr="00055099">
        <w:rPr>
          <w:rFonts w:ascii="Arial" w:hAnsi="Arial" w:cs="Arial"/>
          <w:b w:val="0"/>
          <w:bCs/>
          <w:szCs w:val="22"/>
        </w:rPr>
        <w:t>S</w:t>
      </w:r>
      <w:r w:rsidRPr="00055099">
        <w:rPr>
          <w:rFonts w:ascii="Arial" w:hAnsi="Arial" w:cs="Arial"/>
          <w:b w:val="0"/>
          <w:bCs/>
          <w:szCs w:val="22"/>
        </w:rPr>
        <w:t xml:space="preserve">mlouvy seznámily, rozumějí mu a souhlasí s ním, a dále potvrzují, že Smlouva je uzavřena bez jakýchkoli podmínek znevýhodňujících jednu ze stran. Tato Smlouva je projevem vážné, pravé a svobodné vůle </w:t>
      </w:r>
      <w:r w:rsidR="00511715" w:rsidRPr="00055099">
        <w:rPr>
          <w:rFonts w:ascii="Arial" w:hAnsi="Arial" w:cs="Arial"/>
          <w:b w:val="0"/>
          <w:bCs/>
          <w:szCs w:val="22"/>
        </w:rPr>
        <w:t>S</w:t>
      </w:r>
      <w:r w:rsidRPr="00055099">
        <w:rPr>
          <w:rFonts w:ascii="Arial" w:hAnsi="Arial" w:cs="Arial"/>
          <w:b w:val="0"/>
          <w:bCs/>
          <w:szCs w:val="22"/>
        </w:rPr>
        <w:t>mluvních stran, na důkaz čehož připojují své vlastnoruční podpisy.</w:t>
      </w:r>
    </w:p>
    <w:p w14:paraId="14E9919A" w14:textId="7A73E1A1" w:rsidR="009750DB" w:rsidRDefault="009750DB" w:rsidP="00BD3C65">
      <w:pPr>
        <w:pStyle w:val="RLTextlnkuslovan"/>
        <w:numPr>
          <w:ilvl w:val="0"/>
          <w:numId w:val="0"/>
        </w:numPr>
        <w:spacing w:line="276" w:lineRule="auto"/>
        <w:rPr>
          <w:rFonts w:ascii="Arial" w:hAnsi="Arial" w:cs="Arial"/>
          <w:szCs w:val="22"/>
          <w:lang w:eastAsia="en-US"/>
        </w:rPr>
      </w:pPr>
    </w:p>
    <w:p w14:paraId="46F927A5" w14:textId="1F6F5C05" w:rsidR="00BD3C65" w:rsidRPr="00BD3C65" w:rsidRDefault="00BD3C65" w:rsidP="00BD3C65">
      <w:pPr>
        <w:pStyle w:val="RLTextlnkuslovan"/>
        <w:numPr>
          <w:ilvl w:val="0"/>
          <w:numId w:val="0"/>
        </w:numPr>
        <w:spacing w:line="276" w:lineRule="auto"/>
        <w:rPr>
          <w:rFonts w:ascii="Arial" w:hAnsi="Arial" w:cs="Arial"/>
          <w:b/>
          <w:bCs/>
          <w:szCs w:val="22"/>
          <w:lang w:eastAsia="en-US"/>
        </w:rPr>
      </w:pPr>
      <w:r w:rsidRPr="00BD3C65">
        <w:rPr>
          <w:rFonts w:ascii="Arial" w:hAnsi="Arial" w:cs="Arial"/>
          <w:b/>
          <w:bCs/>
          <w:szCs w:val="22"/>
          <w:lang w:eastAsia="en-US"/>
        </w:rPr>
        <w:t>V Kyjově 14. 1. 2025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5812"/>
        <w:gridCol w:w="3258"/>
      </w:tblGrid>
      <w:tr w:rsidR="00895134" w:rsidRPr="00877A00" w14:paraId="2F83334C" w14:textId="77777777" w:rsidTr="00440AC5">
        <w:tc>
          <w:tcPr>
            <w:tcW w:w="5812" w:type="dxa"/>
          </w:tcPr>
          <w:p w14:paraId="5F8371F3" w14:textId="77777777" w:rsidR="00B20ABA" w:rsidRDefault="004875F8" w:rsidP="00801506">
            <w:pPr>
              <w:pStyle w:val="RLProhlensmluvnchstran"/>
              <w:jc w:val="both"/>
              <w:rPr>
                <w:rFonts w:ascii="Arial" w:hAnsi="Arial" w:cs="Arial"/>
                <w:szCs w:val="22"/>
              </w:rPr>
            </w:pPr>
            <w:r w:rsidRPr="00877A00">
              <w:rPr>
                <w:rFonts w:ascii="Arial" w:hAnsi="Arial" w:cs="Arial"/>
                <w:szCs w:val="22"/>
              </w:rPr>
              <w:t>Příkazce</w:t>
            </w:r>
          </w:p>
          <w:p w14:paraId="50B7602D" w14:textId="5B29405B" w:rsidR="00B20ABA" w:rsidRPr="00877A00" w:rsidRDefault="00B20ABA" w:rsidP="00801506">
            <w:pPr>
              <w:pStyle w:val="RLdajeosmluvnstran0"/>
              <w:jc w:val="both"/>
              <w:rPr>
                <w:rFonts w:ascii="Arial" w:hAnsi="Arial" w:cs="Arial"/>
                <w:szCs w:val="22"/>
              </w:rPr>
            </w:pPr>
          </w:p>
          <w:p w14:paraId="25F18394" w14:textId="77777777" w:rsidR="00B20ABA" w:rsidRPr="00877A00" w:rsidRDefault="00B20ABA" w:rsidP="00801506">
            <w:pPr>
              <w:jc w:val="both"/>
              <w:rPr>
                <w:rFonts w:ascii="Arial" w:hAnsi="Arial" w:cs="Arial"/>
                <w:szCs w:val="22"/>
              </w:rPr>
            </w:pPr>
          </w:p>
          <w:p w14:paraId="3D518774" w14:textId="77777777" w:rsidR="003601CD" w:rsidRPr="00877A00" w:rsidRDefault="003601CD" w:rsidP="00801506">
            <w:pPr>
              <w:jc w:val="both"/>
              <w:rPr>
                <w:rFonts w:ascii="Arial" w:hAnsi="Arial" w:cs="Arial"/>
                <w:szCs w:val="22"/>
              </w:rPr>
            </w:pPr>
          </w:p>
          <w:p w14:paraId="7BC639F0" w14:textId="77777777" w:rsidR="004875F8" w:rsidRPr="00877A00" w:rsidRDefault="004875F8" w:rsidP="00801506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258" w:type="dxa"/>
          </w:tcPr>
          <w:p w14:paraId="367CAEF6" w14:textId="6850F2E6" w:rsidR="00055099" w:rsidRDefault="004875F8" w:rsidP="00801506">
            <w:pPr>
              <w:pStyle w:val="RLdajeosmluvnstran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877A00">
              <w:rPr>
                <w:rFonts w:ascii="Arial" w:hAnsi="Arial" w:cs="Arial"/>
                <w:b/>
                <w:bCs/>
                <w:szCs w:val="22"/>
              </w:rPr>
              <w:t>Příkazník</w:t>
            </w:r>
          </w:p>
          <w:p w14:paraId="0D12F7D0" w14:textId="77777777" w:rsidR="00440AC5" w:rsidRDefault="00440AC5" w:rsidP="00801506">
            <w:pPr>
              <w:pStyle w:val="RLdajeosmluvnstran0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5B9A3B77" w14:textId="77777777" w:rsidR="00440AC5" w:rsidRPr="00877A00" w:rsidRDefault="00440AC5" w:rsidP="00801506">
            <w:pPr>
              <w:pStyle w:val="RLdajeosmluvnstran0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4F529DF9" w14:textId="24BE8984" w:rsidR="00AF12DA" w:rsidRPr="00877A00" w:rsidRDefault="00AF12DA" w:rsidP="00801506">
            <w:pPr>
              <w:pStyle w:val="RLdajeosmluvnstran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895134" w:rsidRPr="00877A00" w14:paraId="0C42273A" w14:textId="77777777" w:rsidTr="00440AC5">
        <w:tc>
          <w:tcPr>
            <w:tcW w:w="5812" w:type="dxa"/>
          </w:tcPr>
          <w:p w14:paraId="6394C3BE" w14:textId="2EE18B80" w:rsidR="00AF12DA" w:rsidRPr="00827177" w:rsidRDefault="00827177" w:rsidP="00801506">
            <w:pPr>
              <w:pStyle w:val="RLdajeosmluvnstran0"/>
              <w:jc w:val="both"/>
              <w:rPr>
                <w:rFonts w:ascii="Arial" w:hAnsi="Arial" w:cs="Arial"/>
                <w:szCs w:val="22"/>
              </w:rPr>
            </w:pPr>
            <w:r w:rsidRPr="00827177">
              <w:rPr>
                <w:rFonts w:ascii="Arial" w:hAnsi="Arial" w:cs="Arial"/>
                <w:szCs w:val="22"/>
              </w:rPr>
              <w:t>PhDr. Ladislava Brančíková</w:t>
            </w:r>
          </w:p>
        </w:tc>
        <w:tc>
          <w:tcPr>
            <w:tcW w:w="3258" w:type="dxa"/>
          </w:tcPr>
          <w:p w14:paraId="0E87D6A5" w14:textId="659B0ED5" w:rsidR="00B20ABA" w:rsidRPr="00895134" w:rsidRDefault="00C7560F" w:rsidP="00895134">
            <w:pPr>
              <w:pStyle w:val="RLdajeosmluvnstran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XXXXX</w:t>
            </w:r>
          </w:p>
        </w:tc>
      </w:tr>
    </w:tbl>
    <w:p w14:paraId="60E780C9" w14:textId="2DF19943" w:rsidR="00F60F20" w:rsidRDefault="00F60F20" w:rsidP="00BC383C">
      <w:pPr>
        <w:spacing w:after="0" w:line="240" w:lineRule="auto"/>
        <w:jc w:val="both"/>
        <w:rPr>
          <w:rFonts w:ascii="Arial" w:eastAsia="Calibri" w:hAnsi="Arial" w:cs="Arial"/>
          <w:szCs w:val="22"/>
          <w:lang w:eastAsia="en-US"/>
        </w:rPr>
      </w:pPr>
    </w:p>
    <w:sectPr w:rsidR="00F60F20" w:rsidSect="002F486F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4B57" w14:textId="77777777" w:rsidR="00EE42CE" w:rsidRDefault="00EE42CE">
      <w:r>
        <w:separator/>
      </w:r>
    </w:p>
  </w:endnote>
  <w:endnote w:type="continuationSeparator" w:id="0">
    <w:p w14:paraId="03FF20D9" w14:textId="77777777" w:rsidR="00EE42CE" w:rsidRDefault="00EE42CE">
      <w:r>
        <w:continuationSeparator/>
      </w:r>
    </w:p>
  </w:endnote>
  <w:endnote w:type="continuationNotice" w:id="1">
    <w:p w14:paraId="0E7883DE" w14:textId="77777777" w:rsidR="00EE42CE" w:rsidRDefault="00EE42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70688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4C47B4F" w14:textId="6B735AA5" w:rsidR="0090083F" w:rsidRPr="009B354F" w:rsidRDefault="0090083F">
        <w:pPr>
          <w:pStyle w:val="Zpat"/>
          <w:rPr>
            <w:rFonts w:ascii="Arial" w:hAnsi="Arial" w:cs="Arial"/>
            <w:sz w:val="22"/>
            <w:szCs w:val="22"/>
          </w:rPr>
        </w:pPr>
        <w:r w:rsidRPr="009B354F">
          <w:rPr>
            <w:rFonts w:ascii="Arial" w:hAnsi="Arial" w:cs="Arial"/>
            <w:sz w:val="22"/>
            <w:szCs w:val="22"/>
          </w:rPr>
          <w:fldChar w:fldCharType="begin"/>
        </w:r>
        <w:r w:rsidRPr="009B354F">
          <w:rPr>
            <w:rFonts w:ascii="Arial" w:hAnsi="Arial" w:cs="Arial"/>
            <w:sz w:val="22"/>
            <w:szCs w:val="22"/>
          </w:rPr>
          <w:instrText>PAGE   \* MERGEFORMAT</w:instrText>
        </w:r>
        <w:r w:rsidRPr="009B354F">
          <w:rPr>
            <w:rFonts w:ascii="Arial" w:hAnsi="Arial" w:cs="Arial"/>
            <w:sz w:val="22"/>
            <w:szCs w:val="22"/>
          </w:rPr>
          <w:fldChar w:fldCharType="separate"/>
        </w:r>
        <w:r w:rsidR="00EB7E19">
          <w:rPr>
            <w:rFonts w:ascii="Arial" w:hAnsi="Arial" w:cs="Arial"/>
            <w:noProof/>
            <w:sz w:val="22"/>
            <w:szCs w:val="22"/>
          </w:rPr>
          <w:t>2</w:t>
        </w:r>
        <w:r w:rsidRPr="009B354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0BB7FD5" w14:textId="77777777" w:rsidR="0090083F" w:rsidRDefault="009008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73331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BC86C66" w14:textId="1A16191D" w:rsidR="0090083F" w:rsidRPr="009B354F" w:rsidRDefault="0090083F">
        <w:pPr>
          <w:pStyle w:val="Zpat"/>
          <w:rPr>
            <w:rFonts w:ascii="Arial" w:hAnsi="Arial" w:cs="Arial"/>
            <w:sz w:val="22"/>
            <w:szCs w:val="22"/>
          </w:rPr>
        </w:pPr>
        <w:r w:rsidRPr="009B354F">
          <w:rPr>
            <w:rFonts w:ascii="Arial" w:hAnsi="Arial" w:cs="Arial"/>
            <w:sz w:val="22"/>
            <w:szCs w:val="22"/>
          </w:rPr>
          <w:fldChar w:fldCharType="begin"/>
        </w:r>
        <w:r w:rsidRPr="009B354F">
          <w:rPr>
            <w:rFonts w:ascii="Arial" w:hAnsi="Arial" w:cs="Arial"/>
            <w:sz w:val="22"/>
            <w:szCs w:val="22"/>
          </w:rPr>
          <w:instrText>PAGE   \* MERGEFORMAT</w:instrText>
        </w:r>
        <w:r w:rsidRPr="009B354F">
          <w:rPr>
            <w:rFonts w:ascii="Arial" w:hAnsi="Arial" w:cs="Arial"/>
            <w:sz w:val="22"/>
            <w:szCs w:val="22"/>
          </w:rPr>
          <w:fldChar w:fldCharType="separate"/>
        </w:r>
        <w:r w:rsidR="00EB7E19">
          <w:rPr>
            <w:rFonts w:ascii="Arial" w:hAnsi="Arial" w:cs="Arial"/>
            <w:noProof/>
            <w:sz w:val="22"/>
            <w:szCs w:val="22"/>
          </w:rPr>
          <w:t>1</w:t>
        </w:r>
        <w:r w:rsidRPr="009B354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2F36470" w14:textId="77777777" w:rsidR="0090083F" w:rsidRDefault="00900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AA52" w14:textId="77777777" w:rsidR="00EE42CE" w:rsidRDefault="00EE42CE">
      <w:r>
        <w:separator/>
      </w:r>
    </w:p>
  </w:footnote>
  <w:footnote w:type="continuationSeparator" w:id="0">
    <w:p w14:paraId="389DFEC8" w14:textId="77777777" w:rsidR="00EE42CE" w:rsidRDefault="00EE42CE">
      <w:r>
        <w:continuationSeparator/>
      </w:r>
    </w:p>
  </w:footnote>
  <w:footnote w:type="continuationNotice" w:id="1">
    <w:p w14:paraId="6C9B1244" w14:textId="77777777" w:rsidR="00EE42CE" w:rsidRDefault="00EE42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D71E" w14:textId="1E4244B1" w:rsidR="0090083F" w:rsidRPr="009B354F" w:rsidRDefault="0090083F" w:rsidP="009B354F">
    <w:pPr>
      <w:pStyle w:val="Zhlav"/>
      <w:jc w:val="center"/>
      <w:rPr>
        <w:rFonts w:ascii="Arial" w:hAnsi="Arial" w:cs="Arial"/>
        <w:b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73FAD48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B541DCF"/>
    <w:multiLevelType w:val="multilevel"/>
    <w:tmpl w:val="A05A0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2D00565"/>
    <w:multiLevelType w:val="hybridMultilevel"/>
    <w:tmpl w:val="4F6A2CDC"/>
    <w:lvl w:ilvl="0" w:tplc="2EAA98BA">
      <w:start w:val="1"/>
      <w:numFmt w:val="decimal"/>
      <w:pStyle w:val="RLTextlnkuslovan"/>
      <w:lvlText w:val="%1."/>
      <w:lvlJc w:val="center"/>
      <w:pPr>
        <w:ind w:left="14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945697662">
    <w:abstractNumId w:val="1"/>
  </w:num>
  <w:num w:numId="2" w16cid:durableId="1688484735">
    <w:abstractNumId w:val="2"/>
  </w:num>
  <w:num w:numId="3" w16cid:durableId="124368708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E"/>
    <w:rsid w:val="00002104"/>
    <w:rsid w:val="00004E45"/>
    <w:rsid w:val="00005E8A"/>
    <w:rsid w:val="0000763A"/>
    <w:rsid w:val="00010C02"/>
    <w:rsid w:val="00011674"/>
    <w:rsid w:val="00012A6E"/>
    <w:rsid w:val="00012B20"/>
    <w:rsid w:val="000136B2"/>
    <w:rsid w:val="000144FE"/>
    <w:rsid w:val="000148BD"/>
    <w:rsid w:val="000150A7"/>
    <w:rsid w:val="00015E8A"/>
    <w:rsid w:val="000166C5"/>
    <w:rsid w:val="0001783C"/>
    <w:rsid w:val="000178E7"/>
    <w:rsid w:val="000226FA"/>
    <w:rsid w:val="0002506D"/>
    <w:rsid w:val="00032BF2"/>
    <w:rsid w:val="00032CD3"/>
    <w:rsid w:val="000337CA"/>
    <w:rsid w:val="0003421E"/>
    <w:rsid w:val="00034866"/>
    <w:rsid w:val="000354D8"/>
    <w:rsid w:val="000360CE"/>
    <w:rsid w:val="000375BE"/>
    <w:rsid w:val="000417D6"/>
    <w:rsid w:val="00042B43"/>
    <w:rsid w:val="00043926"/>
    <w:rsid w:val="000441E3"/>
    <w:rsid w:val="000443CD"/>
    <w:rsid w:val="0004535F"/>
    <w:rsid w:val="00045E9E"/>
    <w:rsid w:val="00046C92"/>
    <w:rsid w:val="00046E1A"/>
    <w:rsid w:val="000476B9"/>
    <w:rsid w:val="0004784F"/>
    <w:rsid w:val="00050D39"/>
    <w:rsid w:val="00051C31"/>
    <w:rsid w:val="00051F67"/>
    <w:rsid w:val="000527CC"/>
    <w:rsid w:val="00052F9E"/>
    <w:rsid w:val="00055099"/>
    <w:rsid w:val="00055FEF"/>
    <w:rsid w:val="000569DD"/>
    <w:rsid w:val="000575A5"/>
    <w:rsid w:val="00057F34"/>
    <w:rsid w:val="00057F4F"/>
    <w:rsid w:val="0006037A"/>
    <w:rsid w:val="000603D8"/>
    <w:rsid w:val="00061C6F"/>
    <w:rsid w:val="00062DA5"/>
    <w:rsid w:val="00064262"/>
    <w:rsid w:val="00064B66"/>
    <w:rsid w:val="00066C63"/>
    <w:rsid w:val="000679F5"/>
    <w:rsid w:val="00067CBC"/>
    <w:rsid w:val="00067D7A"/>
    <w:rsid w:val="00071BF0"/>
    <w:rsid w:val="000730D1"/>
    <w:rsid w:val="00073205"/>
    <w:rsid w:val="00073472"/>
    <w:rsid w:val="000770F6"/>
    <w:rsid w:val="00080030"/>
    <w:rsid w:val="000809B7"/>
    <w:rsid w:val="00080D6B"/>
    <w:rsid w:val="000829BA"/>
    <w:rsid w:val="00084963"/>
    <w:rsid w:val="000849EB"/>
    <w:rsid w:val="00084DE1"/>
    <w:rsid w:val="000872C8"/>
    <w:rsid w:val="00090328"/>
    <w:rsid w:val="00090C55"/>
    <w:rsid w:val="0009284A"/>
    <w:rsid w:val="00092978"/>
    <w:rsid w:val="00092D3A"/>
    <w:rsid w:val="00094A1C"/>
    <w:rsid w:val="000962D7"/>
    <w:rsid w:val="000965DA"/>
    <w:rsid w:val="00096855"/>
    <w:rsid w:val="00097641"/>
    <w:rsid w:val="000A057A"/>
    <w:rsid w:val="000A093D"/>
    <w:rsid w:val="000A13C2"/>
    <w:rsid w:val="000A1BC8"/>
    <w:rsid w:val="000A449D"/>
    <w:rsid w:val="000A5A6B"/>
    <w:rsid w:val="000A6451"/>
    <w:rsid w:val="000A6C39"/>
    <w:rsid w:val="000A77CE"/>
    <w:rsid w:val="000B1008"/>
    <w:rsid w:val="000B523B"/>
    <w:rsid w:val="000B57CD"/>
    <w:rsid w:val="000B5D4C"/>
    <w:rsid w:val="000B6A34"/>
    <w:rsid w:val="000C139B"/>
    <w:rsid w:val="000C3826"/>
    <w:rsid w:val="000C3BB4"/>
    <w:rsid w:val="000C540C"/>
    <w:rsid w:val="000C54F8"/>
    <w:rsid w:val="000C799E"/>
    <w:rsid w:val="000C7DE3"/>
    <w:rsid w:val="000D021B"/>
    <w:rsid w:val="000D10B5"/>
    <w:rsid w:val="000D195A"/>
    <w:rsid w:val="000D363C"/>
    <w:rsid w:val="000D4D59"/>
    <w:rsid w:val="000D676E"/>
    <w:rsid w:val="000D7956"/>
    <w:rsid w:val="000E13DA"/>
    <w:rsid w:val="000E163A"/>
    <w:rsid w:val="000E1B68"/>
    <w:rsid w:val="000E28F8"/>
    <w:rsid w:val="000E3A0D"/>
    <w:rsid w:val="000E54D2"/>
    <w:rsid w:val="000E76F2"/>
    <w:rsid w:val="000F0977"/>
    <w:rsid w:val="000F09E6"/>
    <w:rsid w:val="000F0BE9"/>
    <w:rsid w:val="000F0C79"/>
    <w:rsid w:val="000F1143"/>
    <w:rsid w:val="000F2E29"/>
    <w:rsid w:val="000F2E36"/>
    <w:rsid w:val="000F3062"/>
    <w:rsid w:val="000F6051"/>
    <w:rsid w:val="000F6B2E"/>
    <w:rsid w:val="000F75A3"/>
    <w:rsid w:val="000F75F9"/>
    <w:rsid w:val="000F77FF"/>
    <w:rsid w:val="000F7E77"/>
    <w:rsid w:val="00101419"/>
    <w:rsid w:val="00101D56"/>
    <w:rsid w:val="00104670"/>
    <w:rsid w:val="00105684"/>
    <w:rsid w:val="00110056"/>
    <w:rsid w:val="00110B5A"/>
    <w:rsid w:val="00110EA8"/>
    <w:rsid w:val="001133B5"/>
    <w:rsid w:val="0011504C"/>
    <w:rsid w:val="00117553"/>
    <w:rsid w:val="001205E6"/>
    <w:rsid w:val="00120696"/>
    <w:rsid w:val="00120AB2"/>
    <w:rsid w:val="00124620"/>
    <w:rsid w:val="00124DE4"/>
    <w:rsid w:val="0012768A"/>
    <w:rsid w:val="001320F8"/>
    <w:rsid w:val="00132AD7"/>
    <w:rsid w:val="001345C4"/>
    <w:rsid w:val="00134EFF"/>
    <w:rsid w:val="001350C0"/>
    <w:rsid w:val="001360BB"/>
    <w:rsid w:val="00140BF6"/>
    <w:rsid w:val="001413DC"/>
    <w:rsid w:val="00141584"/>
    <w:rsid w:val="00142EE4"/>
    <w:rsid w:val="001441D2"/>
    <w:rsid w:val="00144E38"/>
    <w:rsid w:val="00145381"/>
    <w:rsid w:val="001460B8"/>
    <w:rsid w:val="001501FC"/>
    <w:rsid w:val="0015057D"/>
    <w:rsid w:val="00150F12"/>
    <w:rsid w:val="00151D0B"/>
    <w:rsid w:val="001522BF"/>
    <w:rsid w:val="00156C56"/>
    <w:rsid w:val="001579CE"/>
    <w:rsid w:val="0016284B"/>
    <w:rsid w:val="00162B8D"/>
    <w:rsid w:val="00164313"/>
    <w:rsid w:val="001654CB"/>
    <w:rsid w:val="00165874"/>
    <w:rsid w:val="00165B38"/>
    <w:rsid w:val="00166235"/>
    <w:rsid w:val="001674E0"/>
    <w:rsid w:val="00170419"/>
    <w:rsid w:val="001739CD"/>
    <w:rsid w:val="00174145"/>
    <w:rsid w:val="00175835"/>
    <w:rsid w:val="00175B25"/>
    <w:rsid w:val="00175C67"/>
    <w:rsid w:val="00177D54"/>
    <w:rsid w:val="00181513"/>
    <w:rsid w:val="00181683"/>
    <w:rsid w:val="00181798"/>
    <w:rsid w:val="00181B7C"/>
    <w:rsid w:val="00181F18"/>
    <w:rsid w:val="0018409B"/>
    <w:rsid w:val="0018683C"/>
    <w:rsid w:val="001873E1"/>
    <w:rsid w:val="00187562"/>
    <w:rsid w:val="00192076"/>
    <w:rsid w:val="00192304"/>
    <w:rsid w:val="00192A98"/>
    <w:rsid w:val="00192BA7"/>
    <w:rsid w:val="00194254"/>
    <w:rsid w:val="0019449D"/>
    <w:rsid w:val="001951D6"/>
    <w:rsid w:val="00195E0C"/>
    <w:rsid w:val="001A06DF"/>
    <w:rsid w:val="001A1B9D"/>
    <w:rsid w:val="001A286E"/>
    <w:rsid w:val="001A36FA"/>
    <w:rsid w:val="001A3842"/>
    <w:rsid w:val="001B0285"/>
    <w:rsid w:val="001B0759"/>
    <w:rsid w:val="001B3561"/>
    <w:rsid w:val="001B7287"/>
    <w:rsid w:val="001B7AB7"/>
    <w:rsid w:val="001B7BEB"/>
    <w:rsid w:val="001B7EEF"/>
    <w:rsid w:val="001C0255"/>
    <w:rsid w:val="001C2275"/>
    <w:rsid w:val="001C4B62"/>
    <w:rsid w:val="001C55D8"/>
    <w:rsid w:val="001D2067"/>
    <w:rsid w:val="001D2BBD"/>
    <w:rsid w:val="001D3157"/>
    <w:rsid w:val="001D36B1"/>
    <w:rsid w:val="001D373D"/>
    <w:rsid w:val="001D533D"/>
    <w:rsid w:val="001D7D0C"/>
    <w:rsid w:val="001E0FD9"/>
    <w:rsid w:val="001E392E"/>
    <w:rsid w:val="001E3CCD"/>
    <w:rsid w:val="001E4BC5"/>
    <w:rsid w:val="001E523E"/>
    <w:rsid w:val="001E5E18"/>
    <w:rsid w:val="001E773D"/>
    <w:rsid w:val="001F04F8"/>
    <w:rsid w:val="001F07A4"/>
    <w:rsid w:val="001F0F27"/>
    <w:rsid w:val="001F1978"/>
    <w:rsid w:val="001F2D9A"/>
    <w:rsid w:val="001F364F"/>
    <w:rsid w:val="001F3762"/>
    <w:rsid w:val="001F3CC9"/>
    <w:rsid w:val="001F4107"/>
    <w:rsid w:val="001F41B1"/>
    <w:rsid w:val="001F5FDA"/>
    <w:rsid w:val="001F605A"/>
    <w:rsid w:val="001F60E8"/>
    <w:rsid w:val="001F6D6A"/>
    <w:rsid w:val="001F72E5"/>
    <w:rsid w:val="00200F50"/>
    <w:rsid w:val="0020106C"/>
    <w:rsid w:val="0020117E"/>
    <w:rsid w:val="00201985"/>
    <w:rsid w:val="00202AD2"/>
    <w:rsid w:val="00203062"/>
    <w:rsid w:val="00203832"/>
    <w:rsid w:val="00204AE9"/>
    <w:rsid w:val="00205AA8"/>
    <w:rsid w:val="0020730C"/>
    <w:rsid w:val="00207315"/>
    <w:rsid w:val="00207856"/>
    <w:rsid w:val="002111C0"/>
    <w:rsid w:val="002140A6"/>
    <w:rsid w:val="00215AF3"/>
    <w:rsid w:val="00215E4A"/>
    <w:rsid w:val="00216853"/>
    <w:rsid w:val="00220FB0"/>
    <w:rsid w:val="0022446E"/>
    <w:rsid w:val="0023038F"/>
    <w:rsid w:val="00232452"/>
    <w:rsid w:val="002336E1"/>
    <w:rsid w:val="0023627B"/>
    <w:rsid w:val="0023640F"/>
    <w:rsid w:val="002365C9"/>
    <w:rsid w:val="00237767"/>
    <w:rsid w:val="00237A8E"/>
    <w:rsid w:val="002403E9"/>
    <w:rsid w:val="00242D1B"/>
    <w:rsid w:val="00242DC8"/>
    <w:rsid w:val="00243127"/>
    <w:rsid w:val="0024596B"/>
    <w:rsid w:val="00246765"/>
    <w:rsid w:val="00246999"/>
    <w:rsid w:val="002477A5"/>
    <w:rsid w:val="0024786C"/>
    <w:rsid w:val="002509FF"/>
    <w:rsid w:val="00251082"/>
    <w:rsid w:val="00252A53"/>
    <w:rsid w:val="0025322E"/>
    <w:rsid w:val="002538B3"/>
    <w:rsid w:val="0025473E"/>
    <w:rsid w:val="002552DA"/>
    <w:rsid w:val="0025578F"/>
    <w:rsid w:val="00256C94"/>
    <w:rsid w:val="002602DD"/>
    <w:rsid w:val="00263AB0"/>
    <w:rsid w:val="00263B08"/>
    <w:rsid w:val="0026434D"/>
    <w:rsid w:val="002651AC"/>
    <w:rsid w:val="002679B6"/>
    <w:rsid w:val="00267D71"/>
    <w:rsid w:val="00267FB7"/>
    <w:rsid w:val="00271A27"/>
    <w:rsid w:val="00272F92"/>
    <w:rsid w:val="002733ED"/>
    <w:rsid w:val="00275E9B"/>
    <w:rsid w:val="0027612D"/>
    <w:rsid w:val="00276166"/>
    <w:rsid w:val="00276209"/>
    <w:rsid w:val="002769D7"/>
    <w:rsid w:val="00280440"/>
    <w:rsid w:val="0028278B"/>
    <w:rsid w:val="00282FF7"/>
    <w:rsid w:val="00287B6E"/>
    <w:rsid w:val="00290757"/>
    <w:rsid w:val="002924C7"/>
    <w:rsid w:val="00293201"/>
    <w:rsid w:val="00293921"/>
    <w:rsid w:val="00295E5C"/>
    <w:rsid w:val="00295FEA"/>
    <w:rsid w:val="002A0259"/>
    <w:rsid w:val="002A09D2"/>
    <w:rsid w:val="002A2B30"/>
    <w:rsid w:val="002A4558"/>
    <w:rsid w:val="002A460C"/>
    <w:rsid w:val="002A5097"/>
    <w:rsid w:val="002B1DCE"/>
    <w:rsid w:val="002B2D21"/>
    <w:rsid w:val="002B4467"/>
    <w:rsid w:val="002B4E7B"/>
    <w:rsid w:val="002B5C1D"/>
    <w:rsid w:val="002C0210"/>
    <w:rsid w:val="002C0846"/>
    <w:rsid w:val="002C0A78"/>
    <w:rsid w:val="002C1461"/>
    <w:rsid w:val="002C1540"/>
    <w:rsid w:val="002C16E7"/>
    <w:rsid w:val="002C2A85"/>
    <w:rsid w:val="002C48AB"/>
    <w:rsid w:val="002C66EA"/>
    <w:rsid w:val="002D13EF"/>
    <w:rsid w:val="002D2049"/>
    <w:rsid w:val="002D2DCE"/>
    <w:rsid w:val="002D343A"/>
    <w:rsid w:val="002D518C"/>
    <w:rsid w:val="002D5D78"/>
    <w:rsid w:val="002D5FC6"/>
    <w:rsid w:val="002D6E9D"/>
    <w:rsid w:val="002D750F"/>
    <w:rsid w:val="002D76F2"/>
    <w:rsid w:val="002E13EA"/>
    <w:rsid w:val="002E2583"/>
    <w:rsid w:val="002E3ED9"/>
    <w:rsid w:val="002E4DA4"/>
    <w:rsid w:val="002E5E68"/>
    <w:rsid w:val="002E6226"/>
    <w:rsid w:val="002E62CA"/>
    <w:rsid w:val="002E718D"/>
    <w:rsid w:val="002F1FE1"/>
    <w:rsid w:val="002F3634"/>
    <w:rsid w:val="002F3905"/>
    <w:rsid w:val="002F4736"/>
    <w:rsid w:val="002F486F"/>
    <w:rsid w:val="002F5903"/>
    <w:rsid w:val="002F68C7"/>
    <w:rsid w:val="00301F50"/>
    <w:rsid w:val="00302E64"/>
    <w:rsid w:val="0030421A"/>
    <w:rsid w:val="00304B47"/>
    <w:rsid w:val="003051D0"/>
    <w:rsid w:val="00307D03"/>
    <w:rsid w:val="003108D7"/>
    <w:rsid w:val="003109AD"/>
    <w:rsid w:val="00311DB7"/>
    <w:rsid w:val="00312FAC"/>
    <w:rsid w:val="00313EBE"/>
    <w:rsid w:val="003172AA"/>
    <w:rsid w:val="00317627"/>
    <w:rsid w:val="003178A4"/>
    <w:rsid w:val="00317BA7"/>
    <w:rsid w:val="00317D19"/>
    <w:rsid w:val="00321A62"/>
    <w:rsid w:val="00321F8A"/>
    <w:rsid w:val="00324254"/>
    <w:rsid w:val="00324CBC"/>
    <w:rsid w:val="00330486"/>
    <w:rsid w:val="0033116F"/>
    <w:rsid w:val="00331E16"/>
    <w:rsid w:val="003325BE"/>
    <w:rsid w:val="00333B0B"/>
    <w:rsid w:val="00333B9D"/>
    <w:rsid w:val="003347E7"/>
    <w:rsid w:val="0033659D"/>
    <w:rsid w:val="0033664A"/>
    <w:rsid w:val="00337AB7"/>
    <w:rsid w:val="00341D70"/>
    <w:rsid w:val="00343A98"/>
    <w:rsid w:val="00344C75"/>
    <w:rsid w:val="0035038B"/>
    <w:rsid w:val="00350551"/>
    <w:rsid w:val="0035216D"/>
    <w:rsid w:val="0035251D"/>
    <w:rsid w:val="003601CD"/>
    <w:rsid w:val="003607BF"/>
    <w:rsid w:val="00360ADD"/>
    <w:rsid w:val="00361C41"/>
    <w:rsid w:val="00362CDE"/>
    <w:rsid w:val="003646C7"/>
    <w:rsid w:val="003655C8"/>
    <w:rsid w:val="0036764C"/>
    <w:rsid w:val="0037183F"/>
    <w:rsid w:val="003765E2"/>
    <w:rsid w:val="00381F7F"/>
    <w:rsid w:val="00383055"/>
    <w:rsid w:val="003843C7"/>
    <w:rsid w:val="00386339"/>
    <w:rsid w:val="00386460"/>
    <w:rsid w:val="003865A6"/>
    <w:rsid w:val="00387936"/>
    <w:rsid w:val="00390771"/>
    <w:rsid w:val="0039138C"/>
    <w:rsid w:val="00394355"/>
    <w:rsid w:val="00394764"/>
    <w:rsid w:val="00394836"/>
    <w:rsid w:val="00394842"/>
    <w:rsid w:val="0039568A"/>
    <w:rsid w:val="00397C77"/>
    <w:rsid w:val="003A0E9D"/>
    <w:rsid w:val="003A13FD"/>
    <w:rsid w:val="003A1629"/>
    <w:rsid w:val="003A27A0"/>
    <w:rsid w:val="003A3063"/>
    <w:rsid w:val="003A33DD"/>
    <w:rsid w:val="003A3949"/>
    <w:rsid w:val="003A4697"/>
    <w:rsid w:val="003A5313"/>
    <w:rsid w:val="003B06C5"/>
    <w:rsid w:val="003B0852"/>
    <w:rsid w:val="003B37AD"/>
    <w:rsid w:val="003B4032"/>
    <w:rsid w:val="003B4882"/>
    <w:rsid w:val="003B4D5C"/>
    <w:rsid w:val="003B4F38"/>
    <w:rsid w:val="003B7FB5"/>
    <w:rsid w:val="003C06BA"/>
    <w:rsid w:val="003C1C3D"/>
    <w:rsid w:val="003C2482"/>
    <w:rsid w:val="003C2D9D"/>
    <w:rsid w:val="003C3A4C"/>
    <w:rsid w:val="003C4BE4"/>
    <w:rsid w:val="003C56A1"/>
    <w:rsid w:val="003C6256"/>
    <w:rsid w:val="003C63B1"/>
    <w:rsid w:val="003C68F4"/>
    <w:rsid w:val="003C69C8"/>
    <w:rsid w:val="003C6E53"/>
    <w:rsid w:val="003C7069"/>
    <w:rsid w:val="003D0301"/>
    <w:rsid w:val="003D07DE"/>
    <w:rsid w:val="003D1197"/>
    <w:rsid w:val="003D198F"/>
    <w:rsid w:val="003D24CA"/>
    <w:rsid w:val="003D476E"/>
    <w:rsid w:val="003D4CF8"/>
    <w:rsid w:val="003E0464"/>
    <w:rsid w:val="003E18F6"/>
    <w:rsid w:val="003E2784"/>
    <w:rsid w:val="003E37CC"/>
    <w:rsid w:val="003E3AB3"/>
    <w:rsid w:val="003E3DEF"/>
    <w:rsid w:val="003E415C"/>
    <w:rsid w:val="003E47B6"/>
    <w:rsid w:val="003E529F"/>
    <w:rsid w:val="003E54B7"/>
    <w:rsid w:val="003E62E4"/>
    <w:rsid w:val="003F0469"/>
    <w:rsid w:val="003F1606"/>
    <w:rsid w:val="003F1C6E"/>
    <w:rsid w:val="003F377C"/>
    <w:rsid w:val="003F3B21"/>
    <w:rsid w:val="003F44D4"/>
    <w:rsid w:val="003F4C93"/>
    <w:rsid w:val="003F5060"/>
    <w:rsid w:val="003F5CC2"/>
    <w:rsid w:val="003F7887"/>
    <w:rsid w:val="00400F11"/>
    <w:rsid w:val="00400F7A"/>
    <w:rsid w:val="00402FEC"/>
    <w:rsid w:val="00403484"/>
    <w:rsid w:val="004048B5"/>
    <w:rsid w:val="0040507E"/>
    <w:rsid w:val="0040547F"/>
    <w:rsid w:val="00405767"/>
    <w:rsid w:val="00405875"/>
    <w:rsid w:val="00406170"/>
    <w:rsid w:val="00407AEC"/>
    <w:rsid w:val="004124CA"/>
    <w:rsid w:val="00412B74"/>
    <w:rsid w:val="00412F31"/>
    <w:rsid w:val="004130DA"/>
    <w:rsid w:val="00414694"/>
    <w:rsid w:val="004158E6"/>
    <w:rsid w:val="00416014"/>
    <w:rsid w:val="00416A7E"/>
    <w:rsid w:val="004204B1"/>
    <w:rsid w:val="004214C1"/>
    <w:rsid w:val="00423CD1"/>
    <w:rsid w:val="004243BA"/>
    <w:rsid w:val="004249DE"/>
    <w:rsid w:val="00424A68"/>
    <w:rsid w:val="00427326"/>
    <w:rsid w:val="00430239"/>
    <w:rsid w:val="00430911"/>
    <w:rsid w:val="00431247"/>
    <w:rsid w:val="004334BE"/>
    <w:rsid w:val="004347C9"/>
    <w:rsid w:val="00435097"/>
    <w:rsid w:val="00435571"/>
    <w:rsid w:val="00435A5F"/>
    <w:rsid w:val="00435EE9"/>
    <w:rsid w:val="00436D2B"/>
    <w:rsid w:val="00440AC5"/>
    <w:rsid w:val="004414A7"/>
    <w:rsid w:val="004446D3"/>
    <w:rsid w:val="00446C34"/>
    <w:rsid w:val="00450169"/>
    <w:rsid w:val="004507E9"/>
    <w:rsid w:val="00450CC8"/>
    <w:rsid w:val="0045244B"/>
    <w:rsid w:val="00452690"/>
    <w:rsid w:val="0045357D"/>
    <w:rsid w:val="00453BE6"/>
    <w:rsid w:val="00460A8A"/>
    <w:rsid w:val="00461C85"/>
    <w:rsid w:val="0046425E"/>
    <w:rsid w:val="00465CC9"/>
    <w:rsid w:val="0046603E"/>
    <w:rsid w:val="004669AE"/>
    <w:rsid w:val="004709D8"/>
    <w:rsid w:val="004709F3"/>
    <w:rsid w:val="00473F05"/>
    <w:rsid w:val="004816B3"/>
    <w:rsid w:val="00483845"/>
    <w:rsid w:val="0048458F"/>
    <w:rsid w:val="00484D00"/>
    <w:rsid w:val="004852F8"/>
    <w:rsid w:val="00485CCA"/>
    <w:rsid w:val="004864AE"/>
    <w:rsid w:val="00486E67"/>
    <w:rsid w:val="00487498"/>
    <w:rsid w:val="004875F8"/>
    <w:rsid w:val="004901BD"/>
    <w:rsid w:val="004902DF"/>
    <w:rsid w:val="00490FE0"/>
    <w:rsid w:val="0049128A"/>
    <w:rsid w:val="00492FD5"/>
    <w:rsid w:val="00493130"/>
    <w:rsid w:val="00495698"/>
    <w:rsid w:val="004958DB"/>
    <w:rsid w:val="00495A4B"/>
    <w:rsid w:val="00496C89"/>
    <w:rsid w:val="004973BA"/>
    <w:rsid w:val="00497718"/>
    <w:rsid w:val="00497C4C"/>
    <w:rsid w:val="00497E9E"/>
    <w:rsid w:val="004A1C74"/>
    <w:rsid w:val="004A21BE"/>
    <w:rsid w:val="004A2C35"/>
    <w:rsid w:val="004A3CAC"/>
    <w:rsid w:val="004A5C59"/>
    <w:rsid w:val="004A636B"/>
    <w:rsid w:val="004A664C"/>
    <w:rsid w:val="004B0957"/>
    <w:rsid w:val="004B108D"/>
    <w:rsid w:val="004B22A1"/>
    <w:rsid w:val="004B36E8"/>
    <w:rsid w:val="004B4F3A"/>
    <w:rsid w:val="004B501B"/>
    <w:rsid w:val="004B5555"/>
    <w:rsid w:val="004B5C6B"/>
    <w:rsid w:val="004B6B07"/>
    <w:rsid w:val="004B70E9"/>
    <w:rsid w:val="004C3C6C"/>
    <w:rsid w:val="004C543B"/>
    <w:rsid w:val="004C6F11"/>
    <w:rsid w:val="004C7F7F"/>
    <w:rsid w:val="004D0991"/>
    <w:rsid w:val="004D1133"/>
    <w:rsid w:val="004D113D"/>
    <w:rsid w:val="004D20FB"/>
    <w:rsid w:val="004D2EF0"/>
    <w:rsid w:val="004D3174"/>
    <w:rsid w:val="004D347F"/>
    <w:rsid w:val="004D7BA1"/>
    <w:rsid w:val="004E0F75"/>
    <w:rsid w:val="004E1885"/>
    <w:rsid w:val="004E2C16"/>
    <w:rsid w:val="004E3562"/>
    <w:rsid w:val="004E3858"/>
    <w:rsid w:val="004E4FE8"/>
    <w:rsid w:val="004E5760"/>
    <w:rsid w:val="004E63E4"/>
    <w:rsid w:val="004E7622"/>
    <w:rsid w:val="004F30A1"/>
    <w:rsid w:val="004F3B8A"/>
    <w:rsid w:val="005006F4"/>
    <w:rsid w:val="00504D07"/>
    <w:rsid w:val="00507D44"/>
    <w:rsid w:val="00510170"/>
    <w:rsid w:val="00511715"/>
    <w:rsid w:val="005125DC"/>
    <w:rsid w:val="00514FB3"/>
    <w:rsid w:val="0051539B"/>
    <w:rsid w:val="0051559E"/>
    <w:rsid w:val="005166FE"/>
    <w:rsid w:val="00520FE9"/>
    <w:rsid w:val="00521D37"/>
    <w:rsid w:val="00522591"/>
    <w:rsid w:val="005229A6"/>
    <w:rsid w:val="00524D71"/>
    <w:rsid w:val="0052588C"/>
    <w:rsid w:val="00525DA6"/>
    <w:rsid w:val="0052602B"/>
    <w:rsid w:val="00527878"/>
    <w:rsid w:val="005338E7"/>
    <w:rsid w:val="00533FB2"/>
    <w:rsid w:val="00534DCC"/>
    <w:rsid w:val="00535911"/>
    <w:rsid w:val="00535BD7"/>
    <w:rsid w:val="00535E6B"/>
    <w:rsid w:val="0053661D"/>
    <w:rsid w:val="005370CB"/>
    <w:rsid w:val="0054305E"/>
    <w:rsid w:val="005433F5"/>
    <w:rsid w:val="00543E84"/>
    <w:rsid w:val="00543FDA"/>
    <w:rsid w:val="005453F1"/>
    <w:rsid w:val="005468CC"/>
    <w:rsid w:val="00546A0F"/>
    <w:rsid w:val="0055146F"/>
    <w:rsid w:val="00552481"/>
    <w:rsid w:val="00552D32"/>
    <w:rsid w:val="00552DFC"/>
    <w:rsid w:val="005532B4"/>
    <w:rsid w:val="005564F2"/>
    <w:rsid w:val="00556B12"/>
    <w:rsid w:val="00556CC7"/>
    <w:rsid w:val="005572AA"/>
    <w:rsid w:val="005575F0"/>
    <w:rsid w:val="00560AC4"/>
    <w:rsid w:val="00560BF8"/>
    <w:rsid w:val="00560F0E"/>
    <w:rsid w:val="005627E0"/>
    <w:rsid w:val="00563AD6"/>
    <w:rsid w:val="00564CB8"/>
    <w:rsid w:val="0056535C"/>
    <w:rsid w:val="005666A3"/>
    <w:rsid w:val="0056707C"/>
    <w:rsid w:val="00567513"/>
    <w:rsid w:val="0057186F"/>
    <w:rsid w:val="00571E72"/>
    <w:rsid w:val="005732E1"/>
    <w:rsid w:val="0057498E"/>
    <w:rsid w:val="00580863"/>
    <w:rsid w:val="00580C5B"/>
    <w:rsid w:val="00582F30"/>
    <w:rsid w:val="00587878"/>
    <w:rsid w:val="0059080A"/>
    <w:rsid w:val="00590A0C"/>
    <w:rsid w:val="00592A09"/>
    <w:rsid w:val="00595E23"/>
    <w:rsid w:val="0059623F"/>
    <w:rsid w:val="0059709D"/>
    <w:rsid w:val="005978C4"/>
    <w:rsid w:val="005A096C"/>
    <w:rsid w:val="005A0CC7"/>
    <w:rsid w:val="005A3A5B"/>
    <w:rsid w:val="005A4EDD"/>
    <w:rsid w:val="005A5DC5"/>
    <w:rsid w:val="005A5E6F"/>
    <w:rsid w:val="005B0DA3"/>
    <w:rsid w:val="005B23F1"/>
    <w:rsid w:val="005B45DB"/>
    <w:rsid w:val="005B5865"/>
    <w:rsid w:val="005B6B10"/>
    <w:rsid w:val="005B6C8C"/>
    <w:rsid w:val="005B6FF2"/>
    <w:rsid w:val="005B79C8"/>
    <w:rsid w:val="005C1995"/>
    <w:rsid w:val="005C3AC2"/>
    <w:rsid w:val="005C6310"/>
    <w:rsid w:val="005D117D"/>
    <w:rsid w:val="005D5D96"/>
    <w:rsid w:val="005D6FC9"/>
    <w:rsid w:val="005E1735"/>
    <w:rsid w:val="005E2DAC"/>
    <w:rsid w:val="005E2DB0"/>
    <w:rsid w:val="005E2F75"/>
    <w:rsid w:val="005E46B3"/>
    <w:rsid w:val="005E4706"/>
    <w:rsid w:val="005E4E54"/>
    <w:rsid w:val="005E5380"/>
    <w:rsid w:val="005E5B0A"/>
    <w:rsid w:val="005E6954"/>
    <w:rsid w:val="005E69C2"/>
    <w:rsid w:val="005E767C"/>
    <w:rsid w:val="005F0A85"/>
    <w:rsid w:val="005F4C13"/>
    <w:rsid w:val="005F4D88"/>
    <w:rsid w:val="005F5B0D"/>
    <w:rsid w:val="005F5B83"/>
    <w:rsid w:val="005F65CC"/>
    <w:rsid w:val="005F7218"/>
    <w:rsid w:val="005F731A"/>
    <w:rsid w:val="005F76F9"/>
    <w:rsid w:val="005F7E01"/>
    <w:rsid w:val="00601C92"/>
    <w:rsid w:val="00601E76"/>
    <w:rsid w:val="00601EAF"/>
    <w:rsid w:val="006030E0"/>
    <w:rsid w:val="0060365C"/>
    <w:rsid w:val="00603FFD"/>
    <w:rsid w:val="00604725"/>
    <w:rsid w:val="00604905"/>
    <w:rsid w:val="00604DFC"/>
    <w:rsid w:val="00605938"/>
    <w:rsid w:val="00606E96"/>
    <w:rsid w:val="00607142"/>
    <w:rsid w:val="00611845"/>
    <w:rsid w:val="006124B7"/>
    <w:rsid w:val="00613A65"/>
    <w:rsid w:val="00615679"/>
    <w:rsid w:val="006204E7"/>
    <w:rsid w:val="00620571"/>
    <w:rsid w:val="00620E11"/>
    <w:rsid w:val="00621A64"/>
    <w:rsid w:val="00622166"/>
    <w:rsid w:val="00622B34"/>
    <w:rsid w:val="0062486E"/>
    <w:rsid w:val="0062516E"/>
    <w:rsid w:val="0062683A"/>
    <w:rsid w:val="0062698A"/>
    <w:rsid w:val="0063251A"/>
    <w:rsid w:val="00635859"/>
    <w:rsid w:val="00635AFA"/>
    <w:rsid w:val="00636CA6"/>
    <w:rsid w:val="0064418A"/>
    <w:rsid w:val="006448E1"/>
    <w:rsid w:val="00644E1B"/>
    <w:rsid w:val="006473BA"/>
    <w:rsid w:val="00647D0C"/>
    <w:rsid w:val="006508A1"/>
    <w:rsid w:val="00651290"/>
    <w:rsid w:val="00652537"/>
    <w:rsid w:val="0065482A"/>
    <w:rsid w:val="00655ACB"/>
    <w:rsid w:val="00656084"/>
    <w:rsid w:val="0065630C"/>
    <w:rsid w:val="00657CC3"/>
    <w:rsid w:val="0066087C"/>
    <w:rsid w:val="0066115F"/>
    <w:rsid w:val="0066319B"/>
    <w:rsid w:val="00663B97"/>
    <w:rsid w:val="00663D88"/>
    <w:rsid w:val="00667BB6"/>
    <w:rsid w:val="00670725"/>
    <w:rsid w:val="00670B77"/>
    <w:rsid w:val="006726DF"/>
    <w:rsid w:val="00676CA9"/>
    <w:rsid w:val="00677408"/>
    <w:rsid w:val="0068109C"/>
    <w:rsid w:val="00682878"/>
    <w:rsid w:val="00682C8E"/>
    <w:rsid w:val="00684CCA"/>
    <w:rsid w:val="00685451"/>
    <w:rsid w:val="00685771"/>
    <w:rsid w:val="00685809"/>
    <w:rsid w:val="00685A76"/>
    <w:rsid w:val="0068633A"/>
    <w:rsid w:val="00686EDF"/>
    <w:rsid w:val="00690E03"/>
    <w:rsid w:val="00691874"/>
    <w:rsid w:val="00691DFD"/>
    <w:rsid w:val="00691F34"/>
    <w:rsid w:val="006924F5"/>
    <w:rsid w:val="0069372E"/>
    <w:rsid w:val="00695D35"/>
    <w:rsid w:val="006969B1"/>
    <w:rsid w:val="006A05C6"/>
    <w:rsid w:val="006A0DAE"/>
    <w:rsid w:val="006A253A"/>
    <w:rsid w:val="006A4CDF"/>
    <w:rsid w:val="006A58FE"/>
    <w:rsid w:val="006A74A3"/>
    <w:rsid w:val="006A7BB0"/>
    <w:rsid w:val="006B11A2"/>
    <w:rsid w:val="006B1661"/>
    <w:rsid w:val="006B26C8"/>
    <w:rsid w:val="006B277C"/>
    <w:rsid w:val="006B28DB"/>
    <w:rsid w:val="006B6F64"/>
    <w:rsid w:val="006B73CD"/>
    <w:rsid w:val="006B7A4D"/>
    <w:rsid w:val="006C013D"/>
    <w:rsid w:val="006C30B3"/>
    <w:rsid w:val="006C536C"/>
    <w:rsid w:val="006C5B84"/>
    <w:rsid w:val="006C65A8"/>
    <w:rsid w:val="006C70C1"/>
    <w:rsid w:val="006D00BD"/>
    <w:rsid w:val="006D1DCB"/>
    <w:rsid w:val="006D2ABD"/>
    <w:rsid w:val="006D2EFB"/>
    <w:rsid w:val="006D422B"/>
    <w:rsid w:val="006D5399"/>
    <w:rsid w:val="006D61D4"/>
    <w:rsid w:val="006D64B9"/>
    <w:rsid w:val="006D711E"/>
    <w:rsid w:val="006E05DB"/>
    <w:rsid w:val="006E0B2F"/>
    <w:rsid w:val="006E2C73"/>
    <w:rsid w:val="006E31E6"/>
    <w:rsid w:val="006E3FCF"/>
    <w:rsid w:val="006E40C7"/>
    <w:rsid w:val="006E6C52"/>
    <w:rsid w:val="006E74AE"/>
    <w:rsid w:val="006E7D51"/>
    <w:rsid w:val="006E7FEA"/>
    <w:rsid w:val="006F1C9C"/>
    <w:rsid w:val="006F2CD5"/>
    <w:rsid w:val="006F3394"/>
    <w:rsid w:val="006F4B32"/>
    <w:rsid w:val="006F4B88"/>
    <w:rsid w:val="006F6A77"/>
    <w:rsid w:val="0070173A"/>
    <w:rsid w:val="0070182B"/>
    <w:rsid w:val="00701B31"/>
    <w:rsid w:val="00704866"/>
    <w:rsid w:val="00706F8C"/>
    <w:rsid w:val="00707E73"/>
    <w:rsid w:val="0071371F"/>
    <w:rsid w:val="0071540B"/>
    <w:rsid w:val="00716730"/>
    <w:rsid w:val="00717348"/>
    <w:rsid w:val="007176AF"/>
    <w:rsid w:val="00720E64"/>
    <w:rsid w:val="00722250"/>
    <w:rsid w:val="00722FD5"/>
    <w:rsid w:val="007245EB"/>
    <w:rsid w:val="00724EC2"/>
    <w:rsid w:val="00725C60"/>
    <w:rsid w:val="00727A7E"/>
    <w:rsid w:val="00727F05"/>
    <w:rsid w:val="00731707"/>
    <w:rsid w:val="00731E5C"/>
    <w:rsid w:val="00733279"/>
    <w:rsid w:val="00734B30"/>
    <w:rsid w:val="007367F5"/>
    <w:rsid w:val="00746C00"/>
    <w:rsid w:val="00747CCD"/>
    <w:rsid w:val="007513B5"/>
    <w:rsid w:val="00752C4B"/>
    <w:rsid w:val="00753715"/>
    <w:rsid w:val="007537BF"/>
    <w:rsid w:val="00753C40"/>
    <w:rsid w:val="00754448"/>
    <w:rsid w:val="007549A3"/>
    <w:rsid w:val="00754E4A"/>
    <w:rsid w:val="007554C8"/>
    <w:rsid w:val="00755716"/>
    <w:rsid w:val="007562F5"/>
    <w:rsid w:val="00756A7E"/>
    <w:rsid w:val="007631F7"/>
    <w:rsid w:val="007655A7"/>
    <w:rsid w:val="00765713"/>
    <w:rsid w:val="0076678F"/>
    <w:rsid w:val="007702D0"/>
    <w:rsid w:val="00770722"/>
    <w:rsid w:val="00771DEE"/>
    <w:rsid w:val="007731D2"/>
    <w:rsid w:val="00774397"/>
    <w:rsid w:val="0077534F"/>
    <w:rsid w:val="0077592E"/>
    <w:rsid w:val="00775CFF"/>
    <w:rsid w:val="00776192"/>
    <w:rsid w:val="0077760E"/>
    <w:rsid w:val="007778A6"/>
    <w:rsid w:val="00780D4A"/>
    <w:rsid w:val="00780ED0"/>
    <w:rsid w:val="0078103E"/>
    <w:rsid w:val="0078278F"/>
    <w:rsid w:val="00783522"/>
    <w:rsid w:val="0078384C"/>
    <w:rsid w:val="00783925"/>
    <w:rsid w:val="00787578"/>
    <w:rsid w:val="007904AD"/>
    <w:rsid w:val="00790CD7"/>
    <w:rsid w:val="00790F8F"/>
    <w:rsid w:val="0079398B"/>
    <w:rsid w:val="00793CF3"/>
    <w:rsid w:val="00794A14"/>
    <w:rsid w:val="007963C9"/>
    <w:rsid w:val="00796F2B"/>
    <w:rsid w:val="007970B9"/>
    <w:rsid w:val="007A09CF"/>
    <w:rsid w:val="007A1E7B"/>
    <w:rsid w:val="007A3771"/>
    <w:rsid w:val="007A430E"/>
    <w:rsid w:val="007A479C"/>
    <w:rsid w:val="007A6C0E"/>
    <w:rsid w:val="007A7C00"/>
    <w:rsid w:val="007B0A49"/>
    <w:rsid w:val="007B2015"/>
    <w:rsid w:val="007B2ADC"/>
    <w:rsid w:val="007B43BF"/>
    <w:rsid w:val="007B4A4E"/>
    <w:rsid w:val="007B4A9D"/>
    <w:rsid w:val="007B5197"/>
    <w:rsid w:val="007B681A"/>
    <w:rsid w:val="007B6FB0"/>
    <w:rsid w:val="007B79B9"/>
    <w:rsid w:val="007C05CF"/>
    <w:rsid w:val="007C1E95"/>
    <w:rsid w:val="007C2039"/>
    <w:rsid w:val="007C651C"/>
    <w:rsid w:val="007C77D6"/>
    <w:rsid w:val="007D0B9A"/>
    <w:rsid w:val="007D0E9F"/>
    <w:rsid w:val="007D1639"/>
    <w:rsid w:val="007D1FB4"/>
    <w:rsid w:val="007D3865"/>
    <w:rsid w:val="007D4F80"/>
    <w:rsid w:val="007D593C"/>
    <w:rsid w:val="007D5AE5"/>
    <w:rsid w:val="007D67A9"/>
    <w:rsid w:val="007D796B"/>
    <w:rsid w:val="007E015A"/>
    <w:rsid w:val="007E2C63"/>
    <w:rsid w:val="007E3349"/>
    <w:rsid w:val="007E7275"/>
    <w:rsid w:val="007F0355"/>
    <w:rsid w:val="007F1FD2"/>
    <w:rsid w:val="007F2AA3"/>
    <w:rsid w:val="007F2E91"/>
    <w:rsid w:val="007F3482"/>
    <w:rsid w:val="007F3733"/>
    <w:rsid w:val="007F53F0"/>
    <w:rsid w:val="007F56C5"/>
    <w:rsid w:val="007F5F71"/>
    <w:rsid w:val="007F61CF"/>
    <w:rsid w:val="007F713F"/>
    <w:rsid w:val="007F7BD4"/>
    <w:rsid w:val="00801506"/>
    <w:rsid w:val="00802603"/>
    <w:rsid w:val="00802A11"/>
    <w:rsid w:val="00804749"/>
    <w:rsid w:val="0080622D"/>
    <w:rsid w:val="00806344"/>
    <w:rsid w:val="00807FFA"/>
    <w:rsid w:val="0081078B"/>
    <w:rsid w:val="0081510D"/>
    <w:rsid w:val="008162CA"/>
    <w:rsid w:val="008168F6"/>
    <w:rsid w:val="00817AC2"/>
    <w:rsid w:val="008202B7"/>
    <w:rsid w:val="00821E92"/>
    <w:rsid w:val="0082314D"/>
    <w:rsid w:val="008231CE"/>
    <w:rsid w:val="00824950"/>
    <w:rsid w:val="00824AED"/>
    <w:rsid w:val="0082570C"/>
    <w:rsid w:val="008258C0"/>
    <w:rsid w:val="00827177"/>
    <w:rsid w:val="00831C2E"/>
    <w:rsid w:val="00832385"/>
    <w:rsid w:val="008328AC"/>
    <w:rsid w:val="00834CBB"/>
    <w:rsid w:val="00837A4A"/>
    <w:rsid w:val="00841807"/>
    <w:rsid w:val="00841984"/>
    <w:rsid w:val="00842BF2"/>
    <w:rsid w:val="00843A1C"/>
    <w:rsid w:val="00844527"/>
    <w:rsid w:val="00844623"/>
    <w:rsid w:val="008462EC"/>
    <w:rsid w:val="008463E1"/>
    <w:rsid w:val="008468E4"/>
    <w:rsid w:val="008479D2"/>
    <w:rsid w:val="00850391"/>
    <w:rsid w:val="008513AD"/>
    <w:rsid w:val="0085355F"/>
    <w:rsid w:val="008543B2"/>
    <w:rsid w:val="00855381"/>
    <w:rsid w:val="00855BA9"/>
    <w:rsid w:val="00856AFD"/>
    <w:rsid w:val="00856E64"/>
    <w:rsid w:val="00860B7B"/>
    <w:rsid w:val="00862EC1"/>
    <w:rsid w:val="0086318B"/>
    <w:rsid w:val="00863660"/>
    <w:rsid w:val="00863B8A"/>
    <w:rsid w:val="00866B7E"/>
    <w:rsid w:val="008707F4"/>
    <w:rsid w:val="00871968"/>
    <w:rsid w:val="008735C8"/>
    <w:rsid w:val="00873957"/>
    <w:rsid w:val="00874F7C"/>
    <w:rsid w:val="00875570"/>
    <w:rsid w:val="00875909"/>
    <w:rsid w:val="00875B28"/>
    <w:rsid w:val="00876035"/>
    <w:rsid w:val="00877263"/>
    <w:rsid w:val="00877A00"/>
    <w:rsid w:val="00885216"/>
    <w:rsid w:val="00885ACF"/>
    <w:rsid w:val="00886A4D"/>
    <w:rsid w:val="00886B9E"/>
    <w:rsid w:val="00886DE5"/>
    <w:rsid w:val="008874ED"/>
    <w:rsid w:val="00892A8E"/>
    <w:rsid w:val="00893509"/>
    <w:rsid w:val="00894634"/>
    <w:rsid w:val="00894749"/>
    <w:rsid w:val="008948EA"/>
    <w:rsid w:val="00894C9D"/>
    <w:rsid w:val="00894E08"/>
    <w:rsid w:val="00895134"/>
    <w:rsid w:val="008970A6"/>
    <w:rsid w:val="0089789B"/>
    <w:rsid w:val="00897C66"/>
    <w:rsid w:val="008A1AA4"/>
    <w:rsid w:val="008A224C"/>
    <w:rsid w:val="008A288A"/>
    <w:rsid w:val="008A33F3"/>
    <w:rsid w:val="008A44D0"/>
    <w:rsid w:val="008A673D"/>
    <w:rsid w:val="008A6EBA"/>
    <w:rsid w:val="008A757E"/>
    <w:rsid w:val="008A7CFD"/>
    <w:rsid w:val="008B0BBD"/>
    <w:rsid w:val="008B324E"/>
    <w:rsid w:val="008B395E"/>
    <w:rsid w:val="008B5437"/>
    <w:rsid w:val="008B6BFB"/>
    <w:rsid w:val="008B7331"/>
    <w:rsid w:val="008B73A4"/>
    <w:rsid w:val="008C0185"/>
    <w:rsid w:val="008C0619"/>
    <w:rsid w:val="008C27A3"/>
    <w:rsid w:val="008C316D"/>
    <w:rsid w:val="008C5C90"/>
    <w:rsid w:val="008C7E71"/>
    <w:rsid w:val="008C7E7E"/>
    <w:rsid w:val="008D18E2"/>
    <w:rsid w:val="008D21E2"/>
    <w:rsid w:val="008D262C"/>
    <w:rsid w:val="008D2C48"/>
    <w:rsid w:val="008D46D9"/>
    <w:rsid w:val="008D528C"/>
    <w:rsid w:val="008D6787"/>
    <w:rsid w:val="008E18C4"/>
    <w:rsid w:val="008E4549"/>
    <w:rsid w:val="008E658A"/>
    <w:rsid w:val="008E65AE"/>
    <w:rsid w:val="008E7A63"/>
    <w:rsid w:val="008F01D8"/>
    <w:rsid w:val="008F205F"/>
    <w:rsid w:val="008F236A"/>
    <w:rsid w:val="008F308D"/>
    <w:rsid w:val="008F4343"/>
    <w:rsid w:val="008F459C"/>
    <w:rsid w:val="008F4F8F"/>
    <w:rsid w:val="008F50DA"/>
    <w:rsid w:val="008F5A9A"/>
    <w:rsid w:val="008F5D79"/>
    <w:rsid w:val="008F609E"/>
    <w:rsid w:val="008F73A4"/>
    <w:rsid w:val="008F7D13"/>
    <w:rsid w:val="0090083F"/>
    <w:rsid w:val="00901661"/>
    <w:rsid w:val="0090211B"/>
    <w:rsid w:val="0090275A"/>
    <w:rsid w:val="00902D27"/>
    <w:rsid w:val="00902D48"/>
    <w:rsid w:val="00905295"/>
    <w:rsid w:val="009061DE"/>
    <w:rsid w:val="00906430"/>
    <w:rsid w:val="00906CF5"/>
    <w:rsid w:val="009075F6"/>
    <w:rsid w:val="00910576"/>
    <w:rsid w:val="0091169F"/>
    <w:rsid w:val="00911F97"/>
    <w:rsid w:val="009120C6"/>
    <w:rsid w:val="00913892"/>
    <w:rsid w:val="00913E3A"/>
    <w:rsid w:val="0091442D"/>
    <w:rsid w:val="00915B6F"/>
    <w:rsid w:val="00915E64"/>
    <w:rsid w:val="00916982"/>
    <w:rsid w:val="00917F9D"/>
    <w:rsid w:val="00917FF5"/>
    <w:rsid w:val="009205C3"/>
    <w:rsid w:val="009217DC"/>
    <w:rsid w:val="00921C95"/>
    <w:rsid w:val="009232EB"/>
    <w:rsid w:val="009236F6"/>
    <w:rsid w:val="00923EB9"/>
    <w:rsid w:val="00924342"/>
    <w:rsid w:val="0092527A"/>
    <w:rsid w:val="009255B4"/>
    <w:rsid w:val="009263BB"/>
    <w:rsid w:val="00926DB0"/>
    <w:rsid w:val="009274B2"/>
    <w:rsid w:val="0093311B"/>
    <w:rsid w:val="009351CC"/>
    <w:rsid w:val="00935C99"/>
    <w:rsid w:val="00936FB0"/>
    <w:rsid w:val="009402DC"/>
    <w:rsid w:val="009424FE"/>
    <w:rsid w:val="0094351E"/>
    <w:rsid w:val="0094380D"/>
    <w:rsid w:val="00946649"/>
    <w:rsid w:val="009472D1"/>
    <w:rsid w:val="00947CE5"/>
    <w:rsid w:val="009529FC"/>
    <w:rsid w:val="00954215"/>
    <w:rsid w:val="00956E4E"/>
    <w:rsid w:val="009571F0"/>
    <w:rsid w:val="00957D50"/>
    <w:rsid w:val="00961523"/>
    <w:rsid w:val="00961884"/>
    <w:rsid w:val="00961C1B"/>
    <w:rsid w:val="00963C54"/>
    <w:rsid w:val="009649D2"/>
    <w:rsid w:val="0097114E"/>
    <w:rsid w:val="00972D0C"/>
    <w:rsid w:val="00972E2E"/>
    <w:rsid w:val="00973CC3"/>
    <w:rsid w:val="009750DB"/>
    <w:rsid w:val="00975682"/>
    <w:rsid w:val="00977564"/>
    <w:rsid w:val="00977DEE"/>
    <w:rsid w:val="00980FE4"/>
    <w:rsid w:val="009826F4"/>
    <w:rsid w:val="009831AC"/>
    <w:rsid w:val="00984CD1"/>
    <w:rsid w:val="00987930"/>
    <w:rsid w:val="00992377"/>
    <w:rsid w:val="00992DD0"/>
    <w:rsid w:val="0099338B"/>
    <w:rsid w:val="0099510F"/>
    <w:rsid w:val="00995613"/>
    <w:rsid w:val="0099579B"/>
    <w:rsid w:val="00995C1D"/>
    <w:rsid w:val="00996576"/>
    <w:rsid w:val="009A0006"/>
    <w:rsid w:val="009A0B65"/>
    <w:rsid w:val="009A1668"/>
    <w:rsid w:val="009A2E8B"/>
    <w:rsid w:val="009A380E"/>
    <w:rsid w:val="009A4AD8"/>
    <w:rsid w:val="009A4C3D"/>
    <w:rsid w:val="009A6010"/>
    <w:rsid w:val="009A69B9"/>
    <w:rsid w:val="009B0190"/>
    <w:rsid w:val="009B154C"/>
    <w:rsid w:val="009B1818"/>
    <w:rsid w:val="009B1F9E"/>
    <w:rsid w:val="009B2FCE"/>
    <w:rsid w:val="009B2FDE"/>
    <w:rsid w:val="009B354F"/>
    <w:rsid w:val="009B3EAA"/>
    <w:rsid w:val="009B487F"/>
    <w:rsid w:val="009B4CD7"/>
    <w:rsid w:val="009B623C"/>
    <w:rsid w:val="009B687F"/>
    <w:rsid w:val="009C008C"/>
    <w:rsid w:val="009C0F75"/>
    <w:rsid w:val="009C1B5A"/>
    <w:rsid w:val="009C1DA4"/>
    <w:rsid w:val="009C31CA"/>
    <w:rsid w:val="009C39F9"/>
    <w:rsid w:val="009C4058"/>
    <w:rsid w:val="009C43B5"/>
    <w:rsid w:val="009C5CB1"/>
    <w:rsid w:val="009C61CD"/>
    <w:rsid w:val="009C6708"/>
    <w:rsid w:val="009C69B0"/>
    <w:rsid w:val="009C786C"/>
    <w:rsid w:val="009C7EAE"/>
    <w:rsid w:val="009D038E"/>
    <w:rsid w:val="009D1FA6"/>
    <w:rsid w:val="009D28C3"/>
    <w:rsid w:val="009D6899"/>
    <w:rsid w:val="009D7265"/>
    <w:rsid w:val="009D7660"/>
    <w:rsid w:val="009E28BA"/>
    <w:rsid w:val="009E3889"/>
    <w:rsid w:val="009E58EF"/>
    <w:rsid w:val="009E5C72"/>
    <w:rsid w:val="009E6CE0"/>
    <w:rsid w:val="009F0773"/>
    <w:rsid w:val="009F1DBC"/>
    <w:rsid w:val="009F353A"/>
    <w:rsid w:val="009F3A0A"/>
    <w:rsid w:val="009F771D"/>
    <w:rsid w:val="00A002AC"/>
    <w:rsid w:val="00A009CA"/>
    <w:rsid w:val="00A00F35"/>
    <w:rsid w:val="00A0113C"/>
    <w:rsid w:val="00A01B3B"/>
    <w:rsid w:val="00A02189"/>
    <w:rsid w:val="00A02DFC"/>
    <w:rsid w:val="00A02FCF"/>
    <w:rsid w:val="00A034FF"/>
    <w:rsid w:val="00A10E29"/>
    <w:rsid w:val="00A13681"/>
    <w:rsid w:val="00A1547B"/>
    <w:rsid w:val="00A1618F"/>
    <w:rsid w:val="00A225E4"/>
    <w:rsid w:val="00A2366B"/>
    <w:rsid w:val="00A24EFF"/>
    <w:rsid w:val="00A307F4"/>
    <w:rsid w:val="00A30F93"/>
    <w:rsid w:val="00A32715"/>
    <w:rsid w:val="00A33DDF"/>
    <w:rsid w:val="00A34C3E"/>
    <w:rsid w:val="00A37FC8"/>
    <w:rsid w:val="00A42423"/>
    <w:rsid w:val="00A439D6"/>
    <w:rsid w:val="00A43F6C"/>
    <w:rsid w:val="00A47377"/>
    <w:rsid w:val="00A47BBB"/>
    <w:rsid w:val="00A50B2F"/>
    <w:rsid w:val="00A51090"/>
    <w:rsid w:val="00A51C43"/>
    <w:rsid w:val="00A51F8C"/>
    <w:rsid w:val="00A5249A"/>
    <w:rsid w:val="00A53F39"/>
    <w:rsid w:val="00A55663"/>
    <w:rsid w:val="00A55A0C"/>
    <w:rsid w:val="00A55DE6"/>
    <w:rsid w:val="00A5659D"/>
    <w:rsid w:val="00A56639"/>
    <w:rsid w:val="00A5776D"/>
    <w:rsid w:val="00A60955"/>
    <w:rsid w:val="00A620A0"/>
    <w:rsid w:val="00A6220F"/>
    <w:rsid w:val="00A63FD4"/>
    <w:rsid w:val="00A66768"/>
    <w:rsid w:val="00A67817"/>
    <w:rsid w:val="00A71C69"/>
    <w:rsid w:val="00A72431"/>
    <w:rsid w:val="00A75511"/>
    <w:rsid w:val="00A75756"/>
    <w:rsid w:val="00A76108"/>
    <w:rsid w:val="00A76BAB"/>
    <w:rsid w:val="00A8192A"/>
    <w:rsid w:val="00A830A6"/>
    <w:rsid w:val="00A83BD6"/>
    <w:rsid w:val="00A85F5A"/>
    <w:rsid w:val="00A86E0B"/>
    <w:rsid w:val="00A86F9C"/>
    <w:rsid w:val="00A87318"/>
    <w:rsid w:val="00A90204"/>
    <w:rsid w:val="00A92484"/>
    <w:rsid w:val="00A93604"/>
    <w:rsid w:val="00A94BEB"/>
    <w:rsid w:val="00A97C01"/>
    <w:rsid w:val="00AA14B1"/>
    <w:rsid w:val="00AA306F"/>
    <w:rsid w:val="00AA3621"/>
    <w:rsid w:val="00AA3DBA"/>
    <w:rsid w:val="00AA4943"/>
    <w:rsid w:val="00AA5306"/>
    <w:rsid w:val="00AA5D15"/>
    <w:rsid w:val="00AA6E33"/>
    <w:rsid w:val="00AA798D"/>
    <w:rsid w:val="00AB14A9"/>
    <w:rsid w:val="00AB1AE4"/>
    <w:rsid w:val="00AB1EF8"/>
    <w:rsid w:val="00AB1F9B"/>
    <w:rsid w:val="00AB2270"/>
    <w:rsid w:val="00AB2ACA"/>
    <w:rsid w:val="00AB5CEA"/>
    <w:rsid w:val="00AC0A7A"/>
    <w:rsid w:val="00AC1EE8"/>
    <w:rsid w:val="00AC3D90"/>
    <w:rsid w:val="00AC4440"/>
    <w:rsid w:val="00AC44DD"/>
    <w:rsid w:val="00AC4FE1"/>
    <w:rsid w:val="00AC511B"/>
    <w:rsid w:val="00AC58C5"/>
    <w:rsid w:val="00AC5C5A"/>
    <w:rsid w:val="00AC6B48"/>
    <w:rsid w:val="00AC74BA"/>
    <w:rsid w:val="00AC7826"/>
    <w:rsid w:val="00AC788F"/>
    <w:rsid w:val="00AD1DA4"/>
    <w:rsid w:val="00AD2F76"/>
    <w:rsid w:val="00AD660B"/>
    <w:rsid w:val="00AD6A0C"/>
    <w:rsid w:val="00AE0155"/>
    <w:rsid w:val="00AE0261"/>
    <w:rsid w:val="00AE1883"/>
    <w:rsid w:val="00AE344C"/>
    <w:rsid w:val="00AE78E4"/>
    <w:rsid w:val="00AF12DA"/>
    <w:rsid w:val="00AF284B"/>
    <w:rsid w:val="00AF54C8"/>
    <w:rsid w:val="00AF559D"/>
    <w:rsid w:val="00AF59E4"/>
    <w:rsid w:val="00AF5F31"/>
    <w:rsid w:val="00B00F85"/>
    <w:rsid w:val="00B028B0"/>
    <w:rsid w:val="00B04798"/>
    <w:rsid w:val="00B04973"/>
    <w:rsid w:val="00B04CD6"/>
    <w:rsid w:val="00B05546"/>
    <w:rsid w:val="00B066E4"/>
    <w:rsid w:val="00B07459"/>
    <w:rsid w:val="00B11B79"/>
    <w:rsid w:val="00B11DD7"/>
    <w:rsid w:val="00B142A7"/>
    <w:rsid w:val="00B15583"/>
    <w:rsid w:val="00B15C6B"/>
    <w:rsid w:val="00B15DA6"/>
    <w:rsid w:val="00B1616E"/>
    <w:rsid w:val="00B17BAA"/>
    <w:rsid w:val="00B208DF"/>
    <w:rsid w:val="00B20ABA"/>
    <w:rsid w:val="00B21271"/>
    <w:rsid w:val="00B2531D"/>
    <w:rsid w:val="00B25642"/>
    <w:rsid w:val="00B2664C"/>
    <w:rsid w:val="00B26686"/>
    <w:rsid w:val="00B268F0"/>
    <w:rsid w:val="00B27526"/>
    <w:rsid w:val="00B30E05"/>
    <w:rsid w:val="00B312C7"/>
    <w:rsid w:val="00B32761"/>
    <w:rsid w:val="00B33565"/>
    <w:rsid w:val="00B33B59"/>
    <w:rsid w:val="00B34E22"/>
    <w:rsid w:val="00B35B62"/>
    <w:rsid w:val="00B36186"/>
    <w:rsid w:val="00B367BC"/>
    <w:rsid w:val="00B368E6"/>
    <w:rsid w:val="00B3711A"/>
    <w:rsid w:val="00B373B9"/>
    <w:rsid w:val="00B376B5"/>
    <w:rsid w:val="00B40087"/>
    <w:rsid w:val="00B405BB"/>
    <w:rsid w:val="00B40A5A"/>
    <w:rsid w:val="00B41D3D"/>
    <w:rsid w:val="00B45AD5"/>
    <w:rsid w:val="00B45CB3"/>
    <w:rsid w:val="00B46448"/>
    <w:rsid w:val="00B474A9"/>
    <w:rsid w:val="00B474D4"/>
    <w:rsid w:val="00B47FC9"/>
    <w:rsid w:val="00B50A70"/>
    <w:rsid w:val="00B5131A"/>
    <w:rsid w:val="00B5313A"/>
    <w:rsid w:val="00B5349B"/>
    <w:rsid w:val="00B5658F"/>
    <w:rsid w:val="00B56D75"/>
    <w:rsid w:val="00B57CAF"/>
    <w:rsid w:val="00B60DA2"/>
    <w:rsid w:val="00B6122E"/>
    <w:rsid w:val="00B6136C"/>
    <w:rsid w:val="00B61541"/>
    <w:rsid w:val="00B616EF"/>
    <w:rsid w:val="00B63CC6"/>
    <w:rsid w:val="00B64951"/>
    <w:rsid w:val="00B661EF"/>
    <w:rsid w:val="00B67150"/>
    <w:rsid w:val="00B67F5C"/>
    <w:rsid w:val="00B70EEE"/>
    <w:rsid w:val="00B72353"/>
    <w:rsid w:val="00B7564B"/>
    <w:rsid w:val="00B75670"/>
    <w:rsid w:val="00B75D76"/>
    <w:rsid w:val="00B8002A"/>
    <w:rsid w:val="00B80494"/>
    <w:rsid w:val="00B807EC"/>
    <w:rsid w:val="00B81E38"/>
    <w:rsid w:val="00B823F6"/>
    <w:rsid w:val="00B851F2"/>
    <w:rsid w:val="00B86429"/>
    <w:rsid w:val="00B86AA9"/>
    <w:rsid w:val="00B875AE"/>
    <w:rsid w:val="00B90FC5"/>
    <w:rsid w:val="00B9298A"/>
    <w:rsid w:val="00B929AC"/>
    <w:rsid w:val="00B9439F"/>
    <w:rsid w:val="00B9598B"/>
    <w:rsid w:val="00B95A49"/>
    <w:rsid w:val="00B95B37"/>
    <w:rsid w:val="00B978EB"/>
    <w:rsid w:val="00B97D55"/>
    <w:rsid w:val="00BA3095"/>
    <w:rsid w:val="00BA4E51"/>
    <w:rsid w:val="00BA544C"/>
    <w:rsid w:val="00BA5456"/>
    <w:rsid w:val="00BA7CB5"/>
    <w:rsid w:val="00BB08DE"/>
    <w:rsid w:val="00BB1CEE"/>
    <w:rsid w:val="00BB2E07"/>
    <w:rsid w:val="00BB3CAA"/>
    <w:rsid w:val="00BB47DB"/>
    <w:rsid w:val="00BB765E"/>
    <w:rsid w:val="00BC2F46"/>
    <w:rsid w:val="00BC383C"/>
    <w:rsid w:val="00BC3C6E"/>
    <w:rsid w:val="00BC3ED9"/>
    <w:rsid w:val="00BC550C"/>
    <w:rsid w:val="00BC5C25"/>
    <w:rsid w:val="00BC6942"/>
    <w:rsid w:val="00BD1C68"/>
    <w:rsid w:val="00BD22BF"/>
    <w:rsid w:val="00BD23D0"/>
    <w:rsid w:val="00BD357C"/>
    <w:rsid w:val="00BD3AA2"/>
    <w:rsid w:val="00BD3C65"/>
    <w:rsid w:val="00BD4CAA"/>
    <w:rsid w:val="00BE10E1"/>
    <w:rsid w:val="00BE11C9"/>
    <w:rsid w:val="00BE353D"/>
    <w:rsid w:val="00BE6820"/>
    <w:rsid w:val="00BE6E88"/>
    <w:rsid w:val="00BE79B4"/>
    <w:rsid w:val="00BF0327"/>
    <w:rsid w:val="00BF042C"/>
    <w:rsid w:val="00BF05B0"/>
    <w:rsid w:val="00BF287F"/>
    <w:rsid w:val="00BF3E64"/>
    <w:rsid w:val="00BF5367"/>
    <w:rsid w:val="00BF5513"/>
    <w:rsid w:val="00BF676E"/>
    <w:rsid w:val="00C013FF"/>
    <w:rsid w:val="00C040AC"/>
    <w:rsid w:val="00C0462C"/>
    <w:rsid w:val="00C0672F"/>
    <w:rsid w:val="00C0793C"/>
    <w:rsid w:val="00C10A7C"/>
    <w:rsid w:val="00C111F2"/>
    <w:rsid w:val="00C1122D"/>
    <w:rsid w:val="00C12682"/>
    <w:rsid w:val="00C12AE7"/>
    <w:rsid w:val="00C12D02"/>
    <w:rsid w:val="00C13F01"/>
    <w:rsid w:val="00C15ABD"/>
    <w:rsid w:val="00C15B3B"/>
    <w:rsid w:val="00C17C2C"/>
    <w:rsid w:val="00C206A7"/>
    <w:rsid w:val="00C2159E"/>
    <w:rsid w:val="00C248F2"/>
    <w:rsid w:val="00C24C63"/>
    <w:rsid w:val="00C25201"/>
    <w:rsid w:val="00C26347"/>
    <w:rsid w:val="00C26B30"/>
    <w:rsid w:val="00C26DC2"/>
    <w:rsid w:val="00C31AB2"/>
    <w:rsid w:val="00C333A6"/>
    <w:rsid w:val="00C34C50"/>
    <w:rsid w:val="00C357D5"/>
    <w:rsid w:val="00C35AFB"/>
    <w:rsid w:val="00C36218"/>
    <w:rsid w:val="00C4106D"/>
    <w:rsid w:val="00C41554"/>
    <w:rsid w:val="00C4209E"/>
    <w:rsid w:val="00C42BAE"/>
    <w:rsid w:val="00C43732"/>
    <w:rsid w:val="00C44774"/>
    <w:rsid w:val="00C45E7B"/>
    <w:rsid w:val="00C45EC7"/>
    <w:rsid w:val="00C45FB3"/>
    <w:rsid w:val="00C46677"/>
    <w:rsid w:val="00C472E9"/>
    <w:rsid w:val="00C50724"/>
    <w:rsid w:val="00C516B8"/>
    <w:rsid w:val="00C5264A"/>
    <w:rsid w:val="00C52FC4"/>
    <w:rsid w:val="00C53327"/>
    <w:rsid w:val="00C54139"/>
    <w:rsid w:val="00C542F9"/>
    <w:rsid w:val="00C543D6"/>
    <w:rsid w:val="00C60870"/>
    <w:rsid w:val="00C60C31"/>
    <w:rsid w:val="00C611FD"/>
    <w:rsid w:val="00C612F8"/>
    <w:rsid w:val="00C642D3"/>
    <w:rsid w:val="00C64BEA"/>
    <w:rsid w:val="00C65A0D"/>
    <w:rsid w:val="00C6604E"/>
    <w:rsid w:val="00C66691"/>
    <w:rsid w:val="00C67DD4"/>
    <w:rsid w:val="00C70F7A"/>
    <w:rsid w:val="00C71629"/>
    <w:rsid w:val="00C7560F"/>
    <w:rsid w:val="00C7620B"/>
    <w:rsid w:val="00C765F9"/>
    <w:rsid w:val="00C76DFB"/>
    <w:rsid w:val="00C77206"/>
    <w:rsid w:val="00C77FA4"/>
    <w:rsid w:val="00C80A99"/>
    <w:rsid w:val="00C83AF7"/>
    <w:rsid w:val="00C8464B"/>
    <w:rsid w:val="00C866D8"/>
    <w:rsid w:val="00C8681E"/>
    <w:rsid w:val="00C87BC7"/>
    <w:rsid w:val="00C91C01"/>
    <w:rsid w:val="00C92A5A"/>
    <w:rsid w:val="00C93464"/>
    <w:rsid w:val="00C9591E"/>
    <w:rsid w:val="00C9680C"/>
    <w:rsid w:val="00C968B2"/>
    <w:rsid w:val="00CA2FE6"/>
    <w:rsid w:val="00CA53F7"/>
    <w:rsid w:val="00CA59BF"/>
    <w:rsid w:val="00CA6176"/>
    <w:rsid w:val="00CA76DA"/>
    <w:rsid w:val="00CB01F8"/>
    <w:rsid w:val="00CB0830"/>
    <w:rsid w:val="00CB0F13"/>
    <w:rsid w:val="00CB3076"/>
    <w:rsid w:val="00CB390C"/>
    <w:rsid w:val="00CB4254"/>
    <w:rsid w:val="00CB5407"/>
    <w:rsid w:val="00CC084A"/>
    <w:rsid w:val="00CC5D00"/>
    <w:rsid w:val="00CC6C84"/>
    <w:rsid w:val="00CC7070"/>
    <w:rsid w:val="00CD0EA3"/>
    <w:rsid w:val="00CD2517"/>
    <w:rsid w:val="00CD3BCB"/>
    <w:rsid w:val="00CD57BB"/>
    <w:rsid w:val="00CD717A"/>
    <w:rsid w:val="00CE1098"/>
    <w:rsid w:val="00CE3050"/>
    <w:rsid w:val="00CE5738"/>
    <w:rsid w:val="00CF08CF"/>
    <w:rsid w:val="00CF4B11"/>
    <w:rsid w:val="00CF783B"/>
    <w:rsid w:val="00D009E8"/>
    <w:rsid w:val="00D01611"/>
    <w:rsid w:val="00D01742"/>
    <w:rsid w:val="00D02B8F"/>
    <w:rsid w:val="00D02D30"/>
    <w:rsid w:val="00D0300B"/>
    <w:rsid w:val="00D03E4C"/>
    <w:rsid w:val="00D04557"/>
    <w:rsid w:val="00D055BC"/>
    <w:rsid w:val="00D11B6D"/>
    <w:rsid w:val="00D13E4E"/>
    <w:rsid w:val="00D14FAF"/>
    <w:rsid w:val="00D1601E"/>
    <w:rsid w:val="00D168A6"/>
    <w:rsid w:val="00D2000B"/>
    <w:rsid w:val="00D207EB"/>
    <w:rsid w:val="00D236CB"/>
    <w:rsid w:val="00D237AA"/>
    <w:rsid w:val="00D30A35"/>
    <w:rsid w:val="00D31BDE"/>
    <w:rsid w:val="00D3260E"/>
    <w:rsid w:val="00D32A92"/>
    <w:rsid w:val="00D3380B"/>
    <w:rsid w:val="00D34343"/>
    <w:rsid w:val="00D34FBC"/>
    <w:rsid w:val="00D350A6"/>
    <w:rsid w:val="00D35890"/>
    <w:rsid w:val="00D358A9"/>
    <w:rsid w:val="00D37817"/>
    <w:rsid w:val="00D40B91"/>
    <w:rsid w:val="00D40C4B"/>
    <w:rsid w:val="00D427F3"/>
    <w:rsid w:val="00D4458E"/>
    <w:rsid w:val="00D44A9E"/>
    <w:rsid w:val="00D45ABE"/>
    <w:rsid w:val="00D46389"/>
    <w:rsid w:val="00D46546"/>
    <w:rsid w:val="00D46558"/>
    <w:rsid w:val="00D46CB7"/>
    <w:rsid w:val="00D470C2"/>
    <w:rsid w:val="00D471CC"/>
    <w:rsid w:val="00D5339A"/>
    <w:rsid w:val="00D538D6"/>
    <w:rsid w:val="00D5512E"/>
    <w:rsid w:val="00D55933"/>
    <w:rsid w:val="00D56CE3"/>
    <w:rsid w:val="00D607CD"/>
    <w:rsid w:val="00D60878"/>
    <w:rsid w:val="00D60C2C"/>
    <w:rsid w:val="00D63948"/>
    <w:rsid w:val="00D63CBE"/>
    <w:rsid w:val="00D64DDF"/>
    <w:rsid w:val="00D678F0"/>
    <w:rsid w:val="00D704D9"/>
    <w:rsid w:val="00D7051E"/>
    <w:rsid w:val="00D7121C"/>
    <w:rsid w:val="00D71569"/>
    <w:rsid w:val="00D71B95"/>
    <w:rsid w:val="00D71F0B"/>
    <w:rsid w:val="00D7255B"/>
    <w:rsid w:val="00D72E7C"/>
    <w:rsid w:val="00D72F51"/>
    <w:rsid w:val="00D73956"/>
    <w:rsid w:val="00D73D65"/>
    <w:rsid w:val="00D755B4"/>
    <w:rsid w:val="00D80DA9"/>
    <w:rsid w:val="00D81E37"/>
    <w:rsid w:val="00D820C0"/>
    <w:rsid w:val="00D83E88"/>
    <w:rsid w:val="00D84CD9"/>
    <w:rsid w:val="00D852DC"/>
    <w:rsid w:val="00D8652F"/>
    <w:rsid w:val="00D91D6C"/>
    <w:rsid w:val="00D9315F"/>
    <w:rsid w:val="00D9396E"/>
    <w:rsid w:val="00D94D9B"/>
    <w:rsid w:val="00D9505E"/>
    <w:rsid w:val="00D960A3"/>
    <w:rsid w:val="00D96A5E"/>
    <w:rsid w:val="00D97BF6"/>
    <w:rsid w:val="00DA04C8"/>
    <w:rsid w:val="00DA06BA"/>
    <w:rsid w:val="00DA120B"/>
    <w:rsid w:val="00DA2AC2"/>
    <w:rsid w:val="00DA318F"/>
    <w:rsid w:val="00DA325D"/>
    <w:rsid w:val="00DA32DC"/>
    <w:rsid w:val="00DA35B3"/>
    <w:rsid w:val="00DA3AA9"/>
    <w:rsid w:val="00DA5E4D"/>
    <w:rsid w:val="00DA6082"/>
    <w:rsid w:val="00DA6103"/>
    <w:rsid w:val="00DA7786"/>
    <w:rsid w:val="00DB1779"/>
    <w:rsid w:val="00DB221C"/>
    <w:rsid w:val="00DB2D1F"/>
    <w:rsid w:val="00DB3E70"/>
    <w:rsid w:val="00DB5123"/>
    <w:rsid w:val="00DB5205"/>
    <w:rsid w:val="00DB731C"/>
    <w:rsid w:val="00DB77E1"/>
    <w:rsid w:val="00DC39FA"/>
    <w:rsid w:val="00DC4E70"/>
    <w:rsid w:val="00DC7E2D"/>
    <w:rsid w:val="00DD06EB"/>
    <w:rsid w:val="00DD087A"/>
    <w:rsid w:val="00DD1409"/>
    <w:rsid w:val="00DD1AA2"/>
    <w:rsid w:val="00DD37EC"/>
    <w:rsid w:val="00DD38A7"/>
    <w:rsid w:val="00DD3ACD"/>
    <w:rsid w:val="00DD60D7"/>
    <w:rsid w:val="00DD6484"/>
    <w:rsid w:val="00DD6998"/>
    <w:rsid w:val="00DD7DA8"/>
    <w:rsid w:val="00DD7FB1"/>
    <w:rsid w:val="00DE0BB5"/>
    <w:rsid w:val="00DE1849"/>
    <w:rsid w:val="00DE252D"/>
    <w:rsid w:val="00DE2D67"/>
    <w:rsid w:val="00DE4AC3"/>
    <w:rsid w:val="00DE5CE4"/>
    <w:rsid w:val="00DF0126"/>
    <w:rsid w:val="00DF1515"/>
    <w:rsid w:val="00DF1760"/>
    <w:rsid w:val="00DF313D"/>
    <w:rsid w:val="00DF361A"/>
    <w:rsid w:val="00DF39E0"/>
    <w:rsid w:val="00DF40B5"/>
    <w:rsid w:val="00DF4CA5"/>
    <w:rsid w:val="00DF4F10"/>
    <w:rsid w:val="00DF5094"/>
    <w:rsid w:val="00E0086F"/>
    <w:rsid w:val="00E00977"/>
    <w:rsid w:val="00E01416"/>
    <w:rsid w:val="00E017B2"/>
    <w:rsid w:val="00E05082"/>
    <w:rsid w:val="00E05FBD"/>
    <w:rsid w:val="00E12234"/>
    <w:rsid w:val="00E12E3F"/>
    <w:rsid w:val="00E15782"/>
    <w:rsid w:val="00E16251"/>
    <w:rsid w:val="00E1776B"/>
    <w:rsid w:val="00E17E35"/>
    <w:rsid w:val="00E20BAD"/>
    <w:rsid w:val="00E21D57"/>
    <w:rsid w:val="00E22990"/>
    <w:rsid w:val="00E2338D"/>
    <w:rsid w:val="00E26380"/>
    <w:rsid w:val="00E27325"/>
    <w:rsid w:val="00E27A0D"/>
    <w:rsid w:val="00E3121F"/>
    <w:rsid w:val="00E35489"/>
    <w:rsid w:val="00E35DA6"/>
    <w:rsid w:val="00E37598"/>
    <w:rsid w:val="00E40169"/>
    <w:rsid w:val="00E403F7"/>
    <w:rsid w:val="00E43F5C"/>
    <w:rsid w:val="00E47411"/>
    <w:rsid w:val="00E50044"/>
    <w:rsid w:val="00E52A7D"/>
    <w:rsid w:val="00E540CB"/>
    <w:rsid w:val="00E55041"/>
    <w:rsid w:val="00E55D20"/>
    <w:rsid w:val="00E56EFE"/>
    <w:rsid w:val="00E570B1"/>
    <w:rsid w:val="00E572FE"/>
    <w:rsid w:val="00E57D3C"/>
    <w:rsid w:val="00E6082F"/>
    <w:rsid w:val="00E6214B"/>
    <w:rsid w:val="00E63C65"/>
    <w:rsid w:val="00E641A8"/>
    <w:rsid w:val="00E6785F"/>
    <w:rsid w:val="00E703EE"/>
    <w:rsid w:val="00E716B0"/>
    <w:rsid w:val="00E7467B"/>
    <w:rsid w:val="00E748C2"/>
    <w:rsid w:val="00E75062"/>
    <w:rsid w:val="00E755A4"/>
    <w:rsid w:val="00E76467"/>
    <w:rsid w:val="00E77F8F"/>
    <w:rsid w:val="00E80659"/>
    <w:rsid w:val="00E813CB"/>
    <w:rsid w:val="00E81D30"/>
    <w:rsid w:val="00E81FF1"/>
    <w:rsid w:val="00E82F8D"/>
    <w:rsid w:val="00E8390C"/>
    <w:rsid w:val="00E83A45"/>
    <w:rsid w:val="00E86929"/>
    <w:rsid w:val="00E87DCB"/>
    <w:rsid w:val="00E901BA"/>
    <w:rsid w:val="00E9135E"/>
    <w:rsid w:val="00E91CAD"/>
    <w:rsid w:val="00E93D8A"/>
    <w:rsid w:val="00E95F8E"/>
    <w:rsid w:val="00E976CA"/>
    <w:rsid w:val="00EA0AB5"/>
    <w:rsid w:val="00EA1265"/>
    <w:rsid w:val="00EA23A6"/>
    <w:rsid w:val="00EA25A0"/>
    <w:rsid w:val="00EA650F"/>
    <w:rsid w:val="00EB01B0"/>
    <w:rsid w:val="00EB0C71"/>
    <w:rsid w:val="00EB217B"/>
    <w:rsid w:val="00EB2AE1"/>
    <w:rsid w:val="00EB5166"/>
    <w:rsid w:val="00EB52C2"/>
    <w:rsid w:val="00EB5E45"/>
    <w:rsid w:val="00EB7E19"/>
    <w:rsid w:val="00EC245F"/>
    <w:rsid w:val="00EC2573"/>
    <w:rsid w:val="00EC3383"/>
    <w:rsid w:val="00EC586F"/>
    <w:rsid w:val="00EC70D2"/>
    <w:rsid w:val="00ED0479"/>
    <w:rsid w:val="00ED0B4E"/>
    <w:rsid w:val="00ED1BE7"/>
    <w:rsid w:val="00ED1DA6"/>
    <w:rsid w:val="00ED237D"/>
    <w:rsid w:val="00ED2790"/>
    <w:rsid w:val="00ED4839"/>
    <w:rsid w:val="00ED5771"/>
    <w:rsid w:val="00ED7BED"/>
    <w:rsid w:val="00EE076C"/>
    <w:rsid w:val="00EE083B"/>
    <w:rsid w:val="00EE1377"/>
    <w:rsid w:val="00EE2503"/>
    <w:rsid w:val="00EE3F49"/>
    <w:rsid w:val="00EE4168"/>
    <w:rsid w:val="00EE42CE"/>
    <w:rsid w:val="00EE52DA"/>
    <w:rsid w:val="00EE67A2"/>
    <w:rsid w:val="00EE6C9C"/>
    <w:rsid w:val="00EE7FFB"/>
    <w:rsid w:val="00EF1FE0"/>
    <w:rsid w:val="00EF477E"/>
    <w:rsid w:val="00EF5C01"/>
    <w:rsid w:val="00EF6D0B"/>
    <w:rsid w:val="00F00D9A"/>
    <w:rsid w:val="00F02224"/>
    <w:rsid w:val="00F052BD"/>
    <w:rsid w:val="00F054F0"/>
    <w:rsid w:val="00F064D2"/>
    <w:rsid w:val="00F12ADD"/>
    <w:rsid w:val="00F13E58"/>
    <w:rsid w:val="00F165A5"/>
    <w:rsid w:val="00F200B3"/>
    <w:rsid w:val="00F2138F"/>
    <w:rsid w:val="00F2198F"/>
    <w:rsid w:val="00F223F2"/>
    <w:rsid w:val="00F23367"/>
    <w:rsid w:val="00F25B1D"/>
    <w:rsid w:val="00F26C1E"/>
    <w:rsid w:val="00F270A1"/>
    <w:rsid w:val="00F277D3"/>
    <w:rsid w:val="00F278D8"/>
    <w:rsid w:val="00F27C61"/>
    <w:rsid w:val="00F30510"/>
    <w:rsid w:val="00F30F73"/>
    <w:rsid w:val="00F32058"/>
    <w:rsid w:val="00F32C4E"/>
    <w:rsid w:val="00F34C74"/>
    <w:rsid w:val="00F361E1"/>
    <w:rsid w:val="00F37378"/>
    <w:rsid w:val="00F400E2"/>
    <w:rsid w:val="00F42E82"/>
    <w:rsid w:val="00F46C29"/>
    <w:rsid w:val="00F46F60"/>
    <w:rsid w:val="00F508C8"/>
    <w:rsid w:val="00F51417"/>
    <w:rsid w:val="00F53622"/>
    <w:rsid w:val="00F547D7"/>
    <w:rsid w:val="00F5642C"/>
    <w:rsid w:val="00F570A0"/>
    <w:rsid w:val="00F57213"/>
    <w:rsid w:val="00F57D66"/>
    <w:rsid w:val="00F609C8"/>
    <w:rsid w:val="00F60A36"/>
    <w:rsid w:val="00F60F20"/>
    <w:rsid w:val="00F61227"/>
    <w:rsid w:val="00F614A9"/>
    <w:rsid w:val="00F61E27"/>
    <w:rsid w:val="00F62BE6"/>
    <w:rsid w:val="00F63A5B"/>
    <w:rsid w:val="00F66C68"/>
    <w:rsid w:val="00F67C8C"/>
    <w:rsid w:val="00F70628"/>
    <w:rsid w:val="00F70BC3"/>
    <w:rsid w:val="00F729E8"/>
    <w:rsid w:val="00F7337E"/>
    <w:rsid w:val="00F7378B"/>
    <w:rsid w:val="00F76C32"/>
    <w:rsid w:val="00F76CD3"/>
    <w:rsid w:val="00F82616"/>
    <w:rsid w:val="00F829BA"/>
    <w:rsid w:val="00F83693"/>
    <w:rsid w:val="00F8419B"/>
    <w:rsid w:val="00F84342"/>
    <w:rsid w:val="00F87BF4"/>
    <w:rsid w:val="00F9161E"/>
    <w:rsid w:val="00F9203C"/>
    <w:rsid w:val="00F936D4"/>
    <w:rsid w:val="00F94E10"/>
    <w:rsid w:val="00F95BDB"/>
    <w:rsid w:val="00F97DA1"/>
    <w:rsid w:val="00F97ED3"/>
    <w:rsid w:val="00FA178A"/>
    <w:rsid w:val="00FA23EC"/>
    <w:rsid w:val="00FA4E8C"/>
    <w:rsid w:val="00FA571D"/>
    <w:rsid w:val="00FA5AA2"/>
    <w:rsid w:val="00FA5C27"/>
    <w:rsid w:val="00FA6FF9"/>
    <w:rsid w:val="00FA75F2"/>
    <w:rsid w:val="00FB066A"/>
    <w:rsid w:val="00FB0B5C"/>
    <w:rsid w:val="00FB0EFC"/>
    <w:rsid w:val="00FB25FB"/>
    <w:rsid w:val="00FB3A06"/>
    <w:rsid w:val="00FB4358"/>
    <w:rsid w:val="00FB6832"/>
    <w:rsid w:val="00FB6F5B"/>
    <w:rsid w:val="00FB731F"/>
    <w:rsid w:val="00FB74D4"/>
    <w:rsid w:val="00FC1D49"/>
    <w:rsid w:val="00FC27A2"/>
    <w:rsid w:val="00FC3EEF"/>
    <w:rsid w:val="00FC41DF"/>
    <w:rsid w:val="00FC4A3C"/>
    <w:rsid w:val="00FC4D43"/>
    <w:rsid w:val="00FC67E6"/>
    <w:rsid w:val="00FC6F35"/>
    <w:rsid w:val="00FC712D"/>
    <w:rsid w:val="00FC7481"/>
    <w:rsid w:val="00FC782F"/>
    <w:rsid w:val="00FC7AD4"/>
    <w:rsid w:val="00FD1A07"/>
    <w:rsid w:val="00FD2000"/>
    <w:rsid w:val="00FD2746"/>
    <w:rsid w:val="00FD275B"/>
    <w:rsid w:val="00FD2BD3"/>
    <w:rsid w:val="00FD3A99"/>
    <w:rsid w:val="00FD46EC"/>
    <w:rsid w:val="00FD54BA"/>
    <w:rsid w:val="00FD61A6"/>
    <w:rsid w:val="00FD722F"/>
    <w:rsid w:val="00FE00AF"/>
    <w:rsid w:val="00FE22BA"/>
    <w:rsid w:val="00FE2D64"/>
    <w:rsid w:val="00FE3C0C"/>
    <w:rsid w:val="00FE5D94"/>
    <w:rsid w:val="00FE5EE6"/>
    <w:rsid w:val="00FE6440"/>
    <w:rsid w:val="00FE74AF"/>
    <w:rsid w:val="00FF4077"/>
    <w:rsid w:val="00FF448D"/>
    <w:rsid w:val="00FF4C7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D12BF7"/>
  <w15:docId w15:val="{A9A23A35-3E9E-4431-8587-EEE56196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5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755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E3F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5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D755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EE3F4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numId w:val="3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560AC4"/>
    <w:rPr>
      <w:rFonts w:ascii="Calibri" w:hAnsi="Calibri"/>
      <w:color w:val="808080"/>
      <w:sz w:val="16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560AC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0B2F"/>
    <w:rPr>
      <w:rFonts w:ascii="Calibri" w:hAnsi="Calibri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paragraph" w:customStyle="1" w:styleId="doplnuchaze">
    <w:name w:val="doplní uchazeč"/>
    <w:basedOn w:val="Normln"/>
    <w:link w:val="doplnuchazeChar"/>
    <w:qFormat/>
    <w:rsid w:val="008F5A9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8F5A9A"/>
    <w:rPr>
      <w:rFonts w:ascii="Calibri" w:hAnsi="Calibri"/>
      <w:b/>
      <w:snapToGrid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113C"/>
    <w:rPr>
      <w:rFonts w:ascii="Arial" w:hAnsi="Arial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D755B4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Zdraznn">
    <w:name w:val="Emphasis"/>
    <w:uiPriority w:val="20"/>
    <w:qFormat/>
    <w:rsid w:val="00D755B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D75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755B4"/>
    <w:rPr>
      <w:rFonts w:ascii="Arial Unicode MS" w:eastAsia="Arial Unicode MS" w:hAnsi="Arial Unicode MS"/>
      <w:lang w:val="en-US" w:eastAsia="en-US"/>
    </w:rPr>
  </w:style>
  <w:style w:type="paragraph" w:customStyle="1" w:styleId="TSTextlnkuslovan">
    <w:name w:val="TS Text článku číslovaný"/>
    <w:basedOn w:val="Normln"/>
    <w:link w:val="TSTextlnkuslovanChar"/>
    <w:rsid w:val="00D755B4"/>
    <w:pPr>
      <w:tabs>
        <w:tab w:val="num" w:pos="737"/>
      </w:tabs>
      <w:ind w:left="737" w:hanging="737"/>
      <w:jc w:val="both"/>
    </w:pPr>
    <w:rPr>
      <w:rFonts w:ascii="Arial" w:hAnsi="Arial"/>
      <w:lang w:eastAsia="en-US"/>
    </w:rPr>
  </w:style>
  <w:style w:type="character" w:customStyle="1" w:styleId="TSTextlnkuslovanChar">
    <w:name w:val="TS Text článku číslovaný Char"/>
    <w:link w:val="TSTextlnkuslovan"/>
    <w:rsid w:val="00D755B4"/>
    <w:rPr>
      <w:rFonts w:ascii="Arial" w:hAnsi="Arial"/>
      <w:sz w:val="22"/>
      <w:szCs w:val="24"/>
      <w:lang w:eastAsia="en-US"/>
    </w:rPr>
  </w:style>
  <w:style w:type="paragraph" w:customStyle="1" w:styleId="TSlneksmlouvy">
    <w:name w:val="TS Článek smlouvy"/>
    <w:basedOn w:val="Normln"/>
    <w:next w:val="TSTextlnkuslovan"/>
    <w:rsid w:val="00D755B4"/>
    <w:pPr>
      <w:keepNext/>
      <w:suppressAutoHyphens/>
      <w:spacing w:before="480" w:after="240"/>
      <w:ind w:left="6663"/>
      <w:jc w:val="center"/>
      <w:outlineLvl w:val="0"/>
    </w:pPr>
    <w:rPr>
      <w:rFonts w:ascii="Arial" w:hAnsi="Arial"/>
      <w:b/>
      <w:u w:val="single"/>
      <w:lang w:eastAsia="en-US"/>
    </w:rPr>
  </w:style>
  <w:style w:type="paragraph" w:customStyle="1" w:styleId="Default">
    <w:name w:val="Default"/>
    <w:uiPriority w:val="99"/>
    <w:rsid w:val="00D755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F277D3"/>
    <w:rPr>
      <w:rFonts w:ascii="Calibri" w:hAnsi="Calibri"/>
      <w:sz w:val="22"/>
      <w:szCs w:val="24"/>
    </w:rPr>
  </w:style>
  <w:style w:type="paragraph" w:styleId="Textvysvtlivek">
    <w:name w:val="endnote text"/>
    <w:basedOn w:val="Normln"/>
    <w:link w:val="TextvysvtlivekChar"/>
    <w:rsid w:val="00E3121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3121F"/>
    <w:rPr>
      <w:rFonts w:ascii="Calibri" w:hAnsi="Calibri"/>
    </w:rPr>
  </w:style>
  <w:style w:type="paragraph" w:customStyle="1" w:styleId="RLdajeosmluvnstran0">
    <w:name w:val="RL Údaje o smluvní straně"/>
    <w:basedOn w:val="Normln"/>
    <w:rsid w:val="00E3121F"/>
    <w:pPr>
      <w:jc w:val="center"/>
    </w:pPr>
    <w:rPr>
      <w:lang w:eastAsia="en-US"/>
    </w:rPr>
  </w:style>
  <w:style w:type="paragraph" w:customStyle="1" w:styleId="xl66">
    <w:name w:val="xl66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xl67">
    <w:name w:val="xl67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68">
    <w:name w:val="xl68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Normln"/>
    <w:rsid w:val="00C26DC2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Normln"/>
    <w:rsid w:val="00C26D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ormln"/>
    <w:rsid w:val="00C26DC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4">
    <w:name w:val="xl74"/>
    <w:basedOn w:val="Normln"/>
    <w:rsid w:val="00C26DC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ln"/>
    <w:rsid w:val="00C26DC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FFFF"/>
      <w:sz w:val="24"/>
    </w:rPr>
  </w:style>
  <w:style w:type="character" w:customStyle="1" w:styleId="OdstavecseseznamemChar">
    <w:name w:val="Odstavec se seznamem Char"/>
    <w:link w:val="Odstavecseseznamem"/>
    <w:uiPriority w:val="34"/>
    <w:rsid w:val="00BB1CEE"/>
  </w:style>
  <w:style w:type="paragraph" w:customStyle="1" w:styleId="MZeSMLNadpis1">
    <w:name w:val="MZe SML Nadpis 1"/>
    <w:basedOn w:val="Normln"/>
    <w:link w:val="MZeSMLNadpis1Char"/>
    <w:qFormat/>
    <w:rsid w:val="009351CC"/>
    <w:pPr>
      <w:tabs>
        <w:tab w:val="left" w:pos="567"/>
      </w:tabs>
      <w:spacing w:before="480" w:after="240" w:line="240" w:lineRule="auto"/>
      <w:jc w:val="both"/>
    </w:pPr>
    <w:rPr>
      <w:rFonts w:ascii="Arial" w:hAnsi="Arial" w:cs="Arial"/>
      <w:b/>
      <w:caps/>
      <w:sz w:val="24"/>
    </w:rPr>
  </w:style>
  <w:style w:type="character" w:customStyle="1" w:styleId="MZeSMLNadpis1Char">
    <w:name w:val="MZe SML Nadpis 1 Char"/>
    <w:basedOn w:val="Standardnpsmoodstavce"/>
    <w:link w:val="MZeSMLNadpis1"/>
    <w:rsid w:val="009351CC"/>
    <w:rPr>
      <w:rFonts w:ascii="Arial" w:hAnsi="Arial" w:cs="Arial"/>
      <w:b/>
      <w:caps/>
      <w:sz w:val="24"/>
      <w:szCs w:val="24"/>
    </w:rPr>
  </w:style>
  <w:style w:type="character" w:customStyle="1" w:styleId="RLlneksmlouvyChar">
    <w:name w:val="RL Článek smlouvy Char"/>
    <w:link w:val="RLlneksmlouvy"/>
    <w:rsid w:val="003601CD"/>
    <w:rPr>
      <w:rFonts w:ascii="Calibri" w:hAnsi="Calibri"/>
      <w:b/>
      <w:sz w:val="22"/>
      <w:szCs w:val="24"/>
      <w:lang w:eastAsia="en-US"/>
    </w:rPr>
  </w:style>
  <w:style w:type="paragraph" w:customStyle="1" w:styleId="RLSeznamploh">
    <w:name w:val="RL Seznam příloh"/>
    <w:basedOn w:val="RLTextlnkuslovan"/>
    <w:rsid w:val="003601CD"/>
    <w:pPr>
      <w:numPr>
        <w:numId w:val="0"/>
      </w:numPr>
      <w:ind w:left="3572" w:hanging="1361"/>
    </w:pPr>
    <w:rPr>
      <w:szCs w:val="20"/>
      <w:lang w:eastAsia="en-US"/>
    </w:rPr>
  </w:style>
  <w:style w:type="paragraph" w:styleId="Zkladntext2">
    <w:name w:val="Body Text 2"/>
    <w:basedOn w:val="Normln"/>
    <w:link w:val="Zkladntext2Char"/>
    <w:rsid w:val="009649D2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649D2"/>
    <w:rPr>
      <w:rFonts w:ascii="Calibri" w:hAnsi="Calibri"/>
      <w:sz w:val="22"/>
      <w:szCs w:val="24"/>
    </w:rPr>
  </w:style>
  <w:style w:type="paragraph" w:styleId="Normlnweb">
    <w:name w:val="Normal (Web)"/>
    <w:basedOn w:val="Normln"/>
    <w:uiPriority w:val="99"/>
    <w:semiHidden/>
    <w:unhideWhenUsed/>
    <w:rsid w:val="00E7646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B0F6D-E797-4A30-A8DA-8240510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911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Ždánská</dc:creator>
  <cp:lastModifiedBy>Helena Ždánská</cp:lastModifiedBy>
  <cp:revision>4</cp:revision>
  <cp:lastPrinted>2025-01-14T14:04:00Z</cp:lastPrinted>
  <dcterms:created xsi:type="dcterms:W3CDTF">2025-01-14T14:42:00Z</dcterms:created>
  <dcterms:modified xsi:type="dcterms:W3CDTF">2025-01-14T14:43:00Z</dcterms:modified>
</cp:coreProperties>
</file>