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BE3004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 xml:space="preserve">Institut </w:t>
      </w:r>
      <w:r w:rsidRPr="00BE3004">
        <w:rPr>
          <w:rFonts w:cs="Times New Roman"/>
          <w:b/>
        </w:rPr>
        <w:t>plánování a rozvoje hlavního města Prahy,</w:t>
      </w:r>
    </w:p>
    <w:p w14:paraId="38273B05" w14:textId="56AE4B93" w:rsidR="00DB0698" w:rsidRPr="00BE3004" w:rsidRDefault="00DB0698" w:rsidP="00773DB1">
      <w:pPr>
        <w:spacing w:line="276" w:lineRule="auto"/>
        <w:jc w:val="both"/>
        <w:rPr>
          <w:rFonts w:cs="Times New Roman"/>
          <w:b/>
        </w:rPr>
      </w:pPr>
      <w:r w:rsidRPr="00BE3004">
        <w:rPr>
          <w:rFonts w:cs="Times New Roman"/>
          <w:b/>
        </w:rPr>
        <w:t>příspěvková organizace</w:t>
      </w:r>
    </w:p>
    <w:p w14:paraId="1D5D1976" w14:textId="57CBE73D" w:rsidR="006A7B64" w:rsidRPr="00BE3004" w:rsidRDefault="006A7B64" w:rsidP="00773DB1">
      <w:pPr>
        <w:ind w:left="567" w:hanging="567"/>
        <w:rPr>
          <w:rFonts w:cs="Times New Roman"/>
        </w:rPr>
      </w:pPr>
      <w:r w:rsidRPr="00BE3004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BE300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BE3004">
        <w:rPr>
          <w:rFonts w:cs="Times New Roman"/>
          <w:bCs/>
        </w:rPr>
        <w:t xml:space="preserve">sídlo: Vyšehradská </w:t>
      </w:r>
      <w:r w:rsidR="00666180" w:rsidRPr="00BE3004">
        <w:rPr>
          <w:rFonts w:cs="Times New Roman"/>
          <w:bCs/>
        </w:rPr>
        <w:t>2077/</w:t>
      </w:r>
      <w:r w:rsidRPr="00BE3004">
        <w:rPr>
          <w:rFonts w:cs="Times New Roman"/>
          <w:bCs/>
        </w:rPr>
        <w:t>57, 128 00 Praha 2</w:t>
      </w:r>
      <w:r w:rsidR="00666180" w:rsidRPr="00BE3004">
        <w:rPr>
          <w:rFonts w:cs="Times New Roman"/>
          <w:bCs/>
        </w:rPr>
        <w:t xml:space="preserve"> – Nové Město</w:t>
      </w:r>
    </w:p>
    <w:p w14:paraId="3963F81D" w14:textId="27A472AE" w:rsidR="00DB0698" w:rsidRPr="00BE3004" w:rsidRDefault="00DB0698" w:rsidP="00512330">
      <w:pPr>
        <w:spacing w:line="276" w:lineRule="auto"/>
        <w:jc w:val="both"/>
        <w:rPr>
          <w:rFonts w:cs="Times New Roman"/>
          <w:bCs/>
        </w:rPr>
      </w:pPr>
      <w:r w:rsidRPr="00BE3004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 w:rsidRPr="00BE3004">
        <w:rPr>
          <w:rFonts w:cs="Times New Roman"/>
          <w:bCs/>
        </w:rPr>
        <w:t>sp</w:t>
      </w:r>
      <w:proofErr w:type="spellEnd"/>
      <w:r w:rsidR="00C26D73" w:rsidRPr="00BE3004">
        <w:rPr>
          <w:rFonts w:cs="Times New Roman"/>
          <w:bCs/>
        </w:rPr>
        <w:t>. zn.</w:t>
      </w:r>
      <w:r w:rsidRPr="00BE3004">
        <w:rPr>
          <w:rFonts w:cs="Times New Roman"/>
          <w:bCs/>
        </w:rPr>
        <w:t xml:space="preserve"> </w:t>
      </w:r>
      <w:proofErr w:type="spellStart"/>
      <w:r w:rsidRPr="00BE3004">
        <w:rPr>
          <w:rFonts w:cs="Times New Roman"/>
          <w:bCs/>
        </w:rPr>
        <w:t>Pr</w:t>
      </w:r>
      <w:proofErr w:type="spellEnd"/>
      <w:r w:rsidR="00C26D73" w:rsidRPr="00BE3004">
        <w:rPr>
          <w:rFonts w:cs="Times New Roman"/>
          <w:bCs/>
        </w:rPr>
        <w:t xml:space="preserve"> </w:t>
      </w:r>
      <w:r w:rsidRPr="00BE3004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BE3004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B11E3D0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3D52D7">
        <w:rPr>
          <w:rFonts w:cs="Times New Roman"/>
          <w:bCs/>
        </w:rPr>
        <w:t>xxx</w:t>
      </w:r>
      <w:proofErr w:type="spellEnd"/>
    </w:p>
    <w:p w14:paraId="1570BA0A" w14:textId="77777777" w:rsidR="00843EB0" w:rsidRPr="00A15479" w:rsidRDefault="00843EB0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>číslo účtu: 1387882611/2700</w:t>
      </w:r>
    </w:p>
    <w:p w14:paraId="73D3F710" w14:textId="77777777" w:rsidR="00E854F7" w:rsidRPr="00A15479" w:rsidRDefault="00E854F7" w:rsidP="00E854F7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0626711D" w14:textId="77777777" w:rsidR="00B70F74" w:rsidRDefault="00B70F74" w:rsidP="00AF4D55">
      <w:pPr>
        <w:spacing w:line="276" w:lineRule="auto"/>
        <w:rPr>
          <w:rFonts w:cs="Times New Roman"/>
          <w:b/>
        </w:rPr>
      </w:pPr>
      <w:r w:rsidRPr="00B70F74">
        <w:rPr>
          <w:rFonts w:cs="Times New Roman"/>
          <w:b/>
        </w:rPr>
        <w:t xml:space="preserve">Lívia </w:t>
      </w:r>
      <w:proofErr w:type="spellStart"/>
      <w:r w:rsidRPr="00B70F74">
        <w:rPr>
          <w:rFonts w:cs="Times New Roman"/>
          <w:b/>
        </w:rPr>
        <w:t>Vaľková</w:t>
      </w:r>
      <w:proofErr w:type="spellEnd"/>
    </w:p>
    <w:p w14:paraId="4BD9C773" w14:textId="76E113EB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proofErr w:type="spellStart"/>
      <w:r w:rsidR="00B70F74" w:rsidRPr="00B70F74">
        <w:rPr>
          <w:rFonts w:cs="Times New Roman"/>
        </w:rPr>
        <w:t>Kotojedská</w:t>
      </w:r>
      <w:proofErr w:type="spellEnd"/>
      <w:r w:rsidR="00B70F74" w:rsidRPr="00B70F74">
        <w:rPr>
          <w:rFonts w:cs="Times New Roman"/>
        </w:rPr>
        <w:t xml:space="preserve"> 901/37, 767 01, Kroměříž</w:t>
      </w:r>
    </w:p>
    <w:p w14:paraId="7CC55839" w14:textId="1B37FB63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zapsan</w:t>
      </w:r>
      <w:r w:rsidR="0049510D">
        <w:rPr>
          <w:rFonts w:cs="Times New Roman"/>
        </w:rPr>
        <w:t>á</w:t>
      </w:r>
      <w:r w:rsidRPr="00A15479">
        <w:rPr>
          <w:rFonts w:cs="Times New Roman"/>
        </w:rPr>
        <w:t xml:space="preserve">: </w:t>
      </w:r>
      <w:r w:rsidR="00B70F74">
        <w:rPr>
          <w:rFonts w:cs="Times New Roman"/>
        </w:rPr>
        <w:t xml:space="preserve">v živnostenském rejstříku </w:t>
      </w:r>
      <w:r w:rsidR="00B70F74" w:rsidRPr="00B70F74">
        <w:rPr>
          <w:rFonts w:cs="Times New Roman"/>
        </w:rPr>
        <w:t>Městsk</w:t>
      </w:r>
      <w:r w:rsidR="00B70F74">
        <w:rPr>
          <w:rFonts w:cs="Times New Roman"/>
        </w:rPr>
        <w:t>ého</w:t>
      </w:r>
      <w:r w:rsidR="00B70F74" w:rsidRPr="00B70F74">
        <w:rPr>
          <w:rFonts w:cs="Times New Roman"/>
        </w:rPr>
        <w:t xml:space="preserve"> úřad</w:t>
      </w:r>
      <w:r w:rsidR="00B70F74">
        <w:rPr>
          <w:rFonts w:cs="Times New Roman"/>
        </w:rPr>
        <w:t>u</w:t>
      </w:r>
      <w:r w:rsidR="00B70F74" w:rsidRPr="00B70F74">
        <w:rPr>
          <w:rFonts w:cs="Times New Roman"/>
        </w:rPr>
        <w:t xml:space="preserve"> Kroměříž</w:t>
      </w:r>
    </w:p>
    <w:p w14:paraId="7235BB52" w14:textId="0E737D2F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B70F74">
        <w:rPr>
          <w:rFonts w:cs="Times New Roman"/>
        </w:rPr>
        <w:t>19084382</w:t>
      </w:r>
    </w:p>
    <w:p w14:paraId="770BF845" w14:textId="50CFA3C6" w:rsidR="00EE79B9" w:rsidRDefault="00AF4D55" w:rsidP="00EE79B9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9F2A9B">
        <w:rPr>
          <w:rFonts w:cs="Times New Roman"/>
        </w:rPr>
        <w:t>xxx</w:t>
      </w:r>
      <w:proofErr w:type="spellEnd"/>
    </w:p>
    <w:p w14:paraId="10465C4C" w14:textId="72D9DCC5" w:rsidR="00AF4D55" w:rsidRPr="00EE79B9" w:rsidRDefault="00EE79B9" w:rsidP="00AF4D55">
      <w:pPr>
        <w:spacing w:line="276" w:lineRule="auto"/>
        <w:rPr>
          <w:rFonts w:cs="Times New Roman"/>
        </w:rPr>
      </w:pPr>
      <w:r w:rsidRPr="00EE79B9">
        <w:rPr>
          <w:rFonts w:cs="Times New Roman"/>
        </w:rPr>
        <w:t xml:space="preserve">číslo účtu: </w:t>
      </w:r>
      <w:proofErr w:type="spellStart"/>
      <w:r w:rsidR="009F2A9B">
        <w:rPr>
          <w:rFonts w:cs="Times New Roman"/>
        </w:rPr>
        <w:t>xxxxx</w:t>
      </w:r>
      <w:proofErr w:type="spellEnd"/>
    </w:p>
    <w:p w14:paraId="764F89E7" w14:textId="6B45AC9C" w:rsidR="00AF4D55" w:rsidRPr="00A15479" w:rsidRDefault="00C83C16" w:rsidP="00AF4D55">
      <w:pPr>
        <w:spacing w:line="276" w:lineRule="auto"/>
        <w:rPr>
          <w:rFonts w:cs="Times New Roman"/>
        </w:rPr>
      </w:pPr>
      <w:r w:rsidRPr="00EE79B9">
        <w:rPr>
          <w:rFonts w:cs="Times New Roman"/>
        </w:rPr>
        <w:t xml:space="preserve">neplátce </w:t>
      </w:r>
      <w:r w:rsidR="00AF4D55" w:rsidRPr="00EE79B9">
        <w:rPr>
          <w:rFonts w:cs="Times New Roman"/>
        </w:rPr>
        <w:t>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3A4C8FB" w14:textId="77777777" w:rsidR="0049510D" w:rsidRDefault="0049510D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7EA63DA0" w:rsidR="00AF4D55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BE3004">
        <w:rPr>
          <w:rFonts w:cs="Times New Roman"/>
          <w:b/>
        </w:rPr>
        <w:t>24-0184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</w:t>
      </w:r>
      <w:r w:rsidR="0049510D">
        <w:rPr>
          <w:rFonts w:cs="Times New Roman"/>
        </w:rPr>
        <w:t> </w:t>
      </w:r>
      <w:r w:rsidRPr="00E101CA">
        <w:rPr>
          <w:rFonts w:cs="Times New Roman"/>
        </w:rPr>
        <w:t>názvem</w:t>
      </w:r>
    </w:p>
    <w:p w14:paraId="4691964B" w14:textId="77777777" w:rsidR="0049510D" w:rsidRPr="00E101CA" w:rsidRDefault="0049510D" w:rsidP="00AF4D55">
      <w:pPr>
        <w:spacing w:after="120" w:line="276" w:lineRule="auto"/>
        <w:jc w:val="center"/>
        <w:rPr>
          <w:rFonts w:cs="Times New Roman"/>
        </w:rPr>
      </w:pPr>
    </w:p>
    <w:p w14:paraId="3D87DAF8" w14:textId="12EC0D4D" w:rsidR="00AF4D55" w:rsidRDefault="00AF4D55" w:rsidP="00AF4D55">
      <w:pPr>
        <w:spacing w:after="120" w:line="276" w:lineRule="auto"/>
        <w:jc w:val="center"/>
        <w:rPr>
          <w:b/>
          <w:bCs/>
        </w:rPr>
      </w:pPr>
      <w:r w:rsidRPr="00E101CA">
        <w:rPr>
          <w:rFonts w:cs="Times New Roman"/>
          <w:b/>
        </w:rPr>
        <w:t xml:space="preserve"> </w:t>
      </w:r>
      <w:r w:rsidR="00C83C16">
        <w:rPr>
          <w:rFonts w:cs="Times New Roman"/>
          <w:b/>
        </w:rPr>
        <w:t>„</w:t>
      </w:r>
      <w:r w:rsidR="00BE3004" w:rsidRPr="00BE3004">
        <w:rPr>
          <w:b/>
          <w:bCs/>
        </w:rPr>
        <w:t xml:space="preserve">Digital </w:t>
      </w:r>
      <w:proofErr w:type="spellStart"/>
      <w:r w:rsidR="00BE3004" w:rsidRPr="00BE3004">
        <w:rPr>
          <w:b/>
          <w:bCs/>
        </w:rPr>
        <w:t>Content</w:t>
      </w:r>
      <w:proofErr w:type="spellEnd"/>
      <w:r w:rsidR="00BE3004" w:rsidRPr="00BE3004">
        <w:rPr>
          <w:b/>
          <w:bCs/>
        </w:rPr>
        <w:t xml:space="preserve"> </w:t>
      </w:r>
      <w:proofErr w:type="spellStart"/>
      <w:r w:rsidR="00BE3004" w:rsidRPr="00BE3004">
        <w:rPr>
          <w:b/>
          <w:bCs/>
        </w:rPr>
        <w:t>Creator</w:t>
      </w:r>
      <w:proofErr w:type="spellEnd"/>
      <w:r w:rsidR="00BE3004" w:rsidRPr="00BE3004">
        <w:rPr>
          <w:b/>
          <w:bCs/>
        </w:rPr>
        <w:t xml:space="preserve"> pro rok 2025</w:t>
      </w:r>
      <w:r w:rsidR="00C83C16">
        <w:rPr>
          <w:b/>
          <w:bCs/>
        </w:rPr>
        <w:t>“</w:t>
      </w:r>
    </w:p>
    <w:p w14:paraId="22220B7A" w14:textId="77777777" w:rsidR="0049510D" w:rsidRPr="00E101CA" w:rsidRDefault="0049510D" w:rsidP="00AF4D55">
      <w:pPr>
        <w:spacing w:after="120" w:line="276" w:lineRule="auto"/>
        <w:jc w:val="center"/>
        <w:rPr>
          <w:rFonts w:cs="Times New Roman"/>
          <w:b/>
        </w:rPr>
      </w:pP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6F27BBEF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BE3004" w:rsidRPr="00BE3004">
        <w:rPr>
          <w:rFonts w:cs="Times New Roman"/>
        </w:rPr>
        <w:t xml:space="preserve">Digital </w:t>
      </w:r>
      <w:proofErr w:type="spellStart"/>
      <w:r w:rsidR="00BE3004" w:rsidRPr="00BE3004">
        <w:rPr>
          <w:rFonts w:cs="Times New Roman"/>
        </w:rPr>
        <w:t>Content</w:t>
      </w:r>
      <w:proofErr w:type="spellEnd"/>
      <w:r w:rsidR="00BE3004" w:rsidRPr="00BE3004">
        <w:rPr>
          <w:rFonts w:cs="Times New Roman"/>
        </w:rPr>
        <w:t xml:space="preserve"> </w:t>
      </w:r>
      <w:proofErr w:type="spellStart"/>
      <w:r w:rsidR="00BE3004" w:rsidRPr="00BE3004">
        <w:rPr>
          <w:rFonts w:cs="Times New Roman"/>
        </w:rPr>
        <w:t>Creator</w:t>
      </w:r>
      <w:proofErr w:type="spellEnd"/>
      <w:r w:rsidR="00BE3004" w:rsidRPr="00BE3004">
        <w:rPr>
          <w:rFonts w:cs="Times New Roman"/>
        </w:rPr>
        <w:t xml:space="preserve"> pro rok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BE3004">
        <w:rPr>
          <w:rFonts w:cs="Times New Roman"/>
          <w:b/>
        </w:rPr>
        <w:t>24-0184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kvalifikačních požadavků objednatele, které v zadávacím řízení prokázal.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77777777" w:rsidR="00AF4D55" w:rsidRPr="00A15479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6B3ADF4F" w14:textId="4D667384" w:rsidR="000108B1" w:rsidRPr="000108B1" w:rsidRDefault="00796DBC" w:rsidP="001B0A6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</w:t>
      </w:r>
      <w:r w:rsidRPr="001B0A66">
        <w:rPr>
          <w:rFonts w:cs="Times New Roman"/>
        </w:rPr>
        <w:t xml:space="preserve">kterých </w:t>
      </w:r>
      <w:r w:rsidR="00C51F8D" w:rsidRPr="001B0A66">
        <w:rPr>
          <w:rFonts w:cs="Times New Roman"/>
        </w:rPr>
        <w:t xml:space="preserve">bude </w:t>
      </w:r>
      <w:r w:rsidR="00FF3E0B" w:rsidRPr="001B0A66">
        <w:rPr>
          <w:rFonts w:cs="Times New Roman"/>
        </w:rPr>
        <w:t>dodavatel</w:t>
      </w:r>
      <w:r w:rsidRPr="001B0A66">
        <w:rPr>
          <w:rFonts w:cs="Times New Roman"/>
        </w:rPr>
        <w:t xml:space="preserve"> </w:t>
      </w:r>
      <w:r w:rsidR="001B0A66">
        <w:rPr>
          <w:rFonts w:cs="Times New Roman"/>
        </w:rPr>
        <w:t>poskytovat</w:t>
      </w:r>
      <w:r w:rsidR="00C51F8D" w:rsidRPr="001B0A66">
        <w:rPr>
          <w:rFonts w:cs="Times New Roman"/>
        </w:rPr>
        <w:t xml:space="preserve"> </w:t>
      </w:r>
      <w:r w:rsidR="000108B1" w:rsidRPr="001B0A66">
        <w:rPr>
          <w:rFonts w:cs="Times New Roman"/>
        </w:rPr>
        <w:t xml:space="preserve">  digitální obsahu pro online kanály IPR Praha a CAMP. Mezi hlavní činnosti dodavatele patří produkce a postprodukce krátkých formátů, jako jsou Instagram </w:t>
      </w:r>
      <w:proofErr w:type="spellStart"/>
      <w:r w:rsidR="000108B1" w:rsidRPr="001B0A66">
        <w:rPr>
          <w:rFonts w:cs="Times New Roman"/>
        </w:rPr>
        <w:t>Reels</w:t>
      </w:r>
      <w:proofErr w:type="spellEnd"/>
      <w:r w:rsidR="000108B1" w:rsidRPr="001B0A66">
        <w:rPr>
          <w:rFonts w:cs="Times New Roman"/>
        </w:rPr>
        <w:t xml:space="preserve"> a YouTube </w:t>
      </w:r>
      <w:proofErr w:type="spellStart"/>
      <w:r w:rsidR="000108B1" w:rsidRPr="001B0A66">
        <w:rPr>
          <w:rFonts w:cs="Times New Roman"/>
        </w:rPr>
        <w:t>Shorts</w:t>
      </w:r>
      <w:proofErr w:type="spellEnd"/>
      <w:r w:rsidR="000108B1" w:rsidRPr="001B0A66">
        <w:rPr>
          <w:rFonts w:cs="Times New Roman"/>
        </w:rPr>
        <w:t>, zaměřených na klíčová témata, aktivity a projekty IPR Praha a CAMP. Zakázka dále zahrnuje strategické plánování</w:t>
      </w:r>
      <w:r w:rsidR="000108B1" w:rsidRPr="000108B1">
        <w:rPr>
          <w:rFonts w:cs="Times New Roman"/>
        </w:rPr>
        <w:t xml:space="preserve"> a koordinaci digitálního obsahu ve spolupráci s týmy Kanceláře komunikace a CAMP, aby byla zajištěna kontinuita a aktuálnost sdělení na online platformách. </w:t>
      </w:r>
    </w:p>
    <w:p w14:paraId="721A641C" w14:textId="797F6F98" w:rsidR="001B0A66" w:rsidRDefault="000108B1" w:rsidP="001B0A6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108B1">
        <w:rPr>
          <w:rFonts w:cs="Times New Roman"/>
        </w:rPr>
        <w:t xml:space="preserve">Součástí služeb dodavatele je i systematická archivace, správa a kategorizace vytvořeného materiálu, což umožní efektivní využití a recyklaci obsahu pro budoucí potřeby. </w:t>
      </w:r>
      <w:r w:rsidR="00796DBC"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="00796DBC" w:rsidRPr="00796DBC">
        <w:rPr>
          <w:rFonts w:cs="Times New Roman"/>
        </w:rPr>
        <w:t xml:space="preserve">“) </w:t>
      </w:r>
      <w:r w:rsidR="001B0A66">
        <w:rPr>
          <w:rFonts w:cs="Times New Roman"/>
        </w:rPr>
        <w:br/>
      </w:r>
      <w:r w:rsidR="00796DBC" w:rsidRPr="00796DBC">
        <w:rPr>
          <w:rFonts w:cs="Times New Roman"/>
        </w:rPr>
        <w:t xml:space="preserve">a dle nichž bude </w:t>
      </w:r>
      <w:r w:rsidR="00FF3E0B">
        <w:rPr>
          <w:rFonts w:cs="Times New Roman"/>
        </w:rPr>
        <w:t>objednatel</w:t>
      </w:r>
      <w:r w:rsidR="00796DBC"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="00796DBC"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="00796DBC"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="00796DBC" w:rsidRPr="00796DBC">
        <w:rPr>
          <w:rFonts w:cs="Times New Roman"/>
        </w:rPr>
        <w:t>.</w:t>
      </w:r>
    </w:p>
    <w:p w14:paraId="40FF1C93" w14:textId="70E73CF5" w:rsidR="00A60C46" w:rsidRPr="001B0A66" w:rsidRDefault="00796DBC" w:rsidP="001B0A6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B0A66">
        <w:rPr>
          <w:rFonts w:cs="Times New Roman"/>
        </w:rPr>
        <w:t>Dodavatel</w:t>
      </w:r>
      <w:r w:rsidR="00DB0698" w:rsidRPr="001B0A66">
        <w:rPr>
          <w:rFonts w:cs="Times New Roman"/>
        </w:rPr>
        <w:t xml:space="preserve"> </w:t>
      </w:r>
      <w:r w:rsidR="00922705" w:rsidRPr="001B0A66">
        <w:rPr>
          <w:rFonts w:cs="Times New Roman"/>
        </w:rPr>
        <w:t>se zavazuje</w:t>
      </w:r>
      <w:r w:rsidR="00CB4310" w:rsidRPr="001B0A66">
        <w:rPr>
          <w:rFonts w:cs="Times New Roman"/>
        </w:rPr>
        <w:t xml:space="preserve"> </w:t>
      </w:r>
      <w:r w:rsidR="00FF3E0B" w:rsidRPr="001B0A66">
        <w:rPr>
          <w:rFonts w:cs="Times New Roman"/>
        </w:rPr>
        <w:t>předmět smlouvy</w:t>
      </w:r>
      <w:r w:rsidR="006D7281" w:rsidRPr="001B0A66">
        <w:rPr>
          <w:rFonts w:cs="Times New Roman"/>
        </w:rPr>
        <w:t xml:space="preserve"> </w:t>
      </w:r>
      <w:r w:rsidR="00C514F8" w:rsidRPr="001B0A66">
        <w:rPr>
          <w:rFonts w:cs="Times New Roman"/>
        </w:rPr>
        <w:t>provést</w:t>
      </w:r>
      <w:r w:rsidR="00DB0698" w:rsidRPr="001B0A66">
        <w:rPr>
          <w:rFonts w:cs="Times New Roman"/>
        </w:rPr>
        <w:t xml:space="preserve"> pro objednatele</w:t>
      </w:r>
      <w:r w:rsidR="004D120F" w:rsidRPr="001B0A66">
        <w:rPr>
          <w:rFonts w:cs="Times New Roman"/>
        </w:rPr>
        <w:t xml:space="preserve"> v souladu s jeho požadavky, v</w:t>
      </w:r>
      <w:r w:rsidR="00B422E2" w:rsidRPr="001B0A66">
        <w:rPr>
          <w:rFonts w:cs="Times New Roman"/>
        </w:rPr>
        <w:t> </w:t>
      </w:r>
      <w:r w:rsidR="00EC098B" w:rsidRPr="001B0A66">
        <w:rPr>
          <w:rFonts w:cs="Times New Roman"/>
        </w:rPr>
        <w:t>termínu</w:t>
      </w:r>
      <w:r w:rsidR="00B422E2" w:rsidRPr="001B0A66">
        <w:rPr>
          <w:rFonts w:cs="Times New Roman"/>
        </w:rPr>
        <w:t>,</w:t>
      </w:r>
      <w:r w:rsidR="00FC4A3E" w:rsidRPr="001B0A66">
        <w:rPr>
          <w:rFonts w:cs="Times New Roman"/>
        </w:rPr>
        <w:t xml:space="preserve"> </w:t>
      </w:r>
      <w:r w:rsidR="004D120F" w:rsidRPr="001B0A66">
        <w:rPr>
          <w:rFonts w:cs="Times New Roman"/>
        </w:rPr>
        <w:t>rozsahu</w:t>
      </w:r>
      <w:r w:rsidR="006D7281" w:rsidRPr="001B0A66">
        <w:rPr>
          <w:rFonts w:cs="Times New Roman"/>
        </w:rPr>
        <w:t>,</w:t>
      </w:r>
      <w:r w:rsidR="004D7C84" w:rsidRPr="001B0A66">
        <w:rPr>
          <w:rFonts w:cs="Times New Roman"/>
        </w:rPr>
        <w:t> </w:t>
      </w:r>
      <w:r w:rsidR="004D120F" w:rsidRPr="001B0A66">
        <w:rPr>
          <w:rFonts w:cs="Times New Roman"/>
        </w:rPr>
        <w:t>za</w:t>
      </w:r>
      <w:r w:rsidR="004D7C84" w:rsidRPr="001B0A66">
        <w:rPr>
          <w:rFonts w:cs="Times New Roman"/>
        </w:rPr>
        <w:t> </w:t>
      </w:r>
      <w:r w:rsidR="004D120F" w:rsidRPr="001B0A66">
        <w:rPr>
          <w:rFonts w:cs="Times New Roman"/>
        </w:rPr>
        <w:t>podmínek sjednaných ve smlouvě</w:t>
      </w:r>
      <w:r w:rsidR="00FF3E0B" w:rsidRPr="001B0A66">
        <w:rPr>
          <w:rFonts w:cs="Times New Roman"/>
        </w:rPr>
        <w:t xml:space="preserve"> a v dílčích smlouvách</w:t>
      </w:r>
      <w:r w:rsidR="004D120F" w:rsidRPr="001B0A66">
        <w:rPr>
          <w:rFonts w:cs="Times New Roman"/>
        </w:rPr>
        <w:t xml:space="preserve">, </w:t>
      </w:r>
      <w:r w:rsidR="00074727" w:rsidRPr="001B0A66">
        <w:rPr>
          <w:rFonts w:cs="Times New Roman"/>
        </w:rPr>
        <w:t xml:space="preserve">vlastním jménem, </w:t>
      </w:r>
      <w:r w:rsidR="005B3A40" w:rsidRPr="001B0A66">
        <w:rPr>
          <w:rFonts w:cs="Times New Roman"/>
        </w:rPr>
        <w:t xml:space="preserve">na svůj náklad </w:t>
      </w:r>
      <w:r w:rsidR="00074727" w:rsidRPr="001B0A66">
        <w:rPr>
          <w:rFonts w:cs="Times New Roman"/>
        </w:rPr>
        <w:t xml:space="preserve">a na vlastní odpovědnost </w:t>
      </w:r>
      <w:r w:rsidR="005B3A40" w:rsidRPr="001B0A66">
        <w:rPr>
          <w:rFonts w:cs="Times New Roman"/>
        </w:rPr>
        <w:t>a nebezpečí</w:t>
      </w:r>
      <w:r w:rsidR="006D7281" w:rsidRPr="001B0A66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468386D7" w14:textId="77777777" w:rsidR="00180720" w:rsidRDefault="00180720" w:rsidP="0018072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>
        <w:rPr>
          <w:rFonts w:cs="Times New Roman"/>
        </w:rPr>
        <w:t>dodavateli</w:t>
      </w:r>
      <w:r w:rsidRPr="00A15479">
        <w:rPr>
          <w:rFonts w:cs="Times New Roman"/>
        </w:rPr>
        <w:t xml:space="preserve"> součinnost nutnou k realizaci </w:t>
      </w:r>
      <w:r>
        <w:rPr>
          <w:rFonts w:cs="Times New Roman"/>
        </w:rPr>
        <w:t>předmětu smlouvy</w:t>
      </w:r>
      <w:r w:rsidRPr="00A15479">
        <w:rPr>
          <w:rFonts w:cs="Times New Roman"/>
        </w:rPr>
        <w:t xml:space="preserve"> a</w:t>
      </w:r>
      <w:r>
        <w:rPr>
          <w:rFonts w:cs="Times New Roman"/>
        </w:rPr>
        <w:t> </w:t>
      </w:r>
      <w:r w:rsidRPr="00A15479">
        <w:rPr>
          <w:rFonts w:cs="Times New Roman"/>
        </w:rPr>
        <w:t>zavazuje se řádně proveden</w:t>
      </w:r>
      <w:r>
        <w:rPr>
          <w:rFonts w:cs="Times New Roman"/>
        </w:rPr>
        <w:t>ý a dokončený předmět smlouvy</w:t>
      </w:r>
      <w:r w:rsidRPr="00A15479">
        <w:rPr>
          <w:rFonts w:cs="Times New Roman"/>
        </w:rPr>
        <w:t xml:space="preserve"> od </w:t>
      </w:r>
      <w:r>
        <w:rPr>
          <w:rFonts w:cs="Times New Roman"/>
        </w:rPr>
        <w:t>dodavatele</w:t>
      </w:r>
      <w:r w:rsidRPr="00A15479">
        <w:rPr>
          <w:rFonts w:cs="Times New Roman"/>
        </w:rPr>
        <w:t xml:space="preserve"> převzít a zaplatit mu cenu ve výši a za podmínek dále stanovených.</w:t>
      </w:r>
    </w:p>
    <w:p w14:paraId="3ED8CC3C" w14:textId="77777777" w:rsidR="00180720" w:rsidRPr="00180720" w:rsidRDefault="00180720" w:rsidP="0018072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>
        <w:rPr>
          <w:rFonts w:cs="Times New Roman"/>
        </w:rPr>
        <w:t>u</w:t>
      </w:r>
      <w:r w:rsidRPr="00C11D90">
        <w:rPr>
          <w:rFonts w:cs="Times New Roman"/>
        </w:rPr>
        <w:t xml:space="preserve"> smlouvy bude stanovena v dílčích objednávkách zaslaných </w:t>
      </w:r>
      <w:r>
        <w:rPr>
          <w:rFonts w:cs="Times New Roman"/>
        </w:rPr>
        <w:t xml:space="preserve">objednatelem </w:t>
      </w:r>
      <w:r w:rsidRPr="00C11D90">
        <w:rPr>
          <w:rFonts w:cs="Times New Roman"/>
        </w:rPr>
        <w:t>dodavateli dle potřeb objednatele vždy písemně</w:t>
      </w:r>
      <w:r>
        <w:rPr>
          <w:rFonts w:cs="Times New Roman"/>
        </w:rPr>
        <w:t xml:space="preserve"> </w:t>
      </w:r>
      <w:r w:rsidRPr="00B13DC6">
        <w:rPr>
          <w:rFonts w:cs="Times New Roman"/>
        </w:rPr>
        <w:t>elektronicky nebo v listinné podobě</w:t>
      </w:r>
      <w:r>
        <w:rPr>
          <w:rFonts w:cs="Times New Roman"/>
        </w:rPr>
        <w:t xml:space="preserve"> (dále jen „dílčí </w:t>
      </w:r>
      <w:r w:rsidRPr="00180720">
        <w:rPr>
          <w:rFonts w:cs="Times New Roman"/>
        </w:rPr>
        <w:t xml:space="preserve">objednávka“). K uzavření jednotlivé dílčí smlouvy dojde vždy na základě písemné dílčí objednávky objednatele </w:t>
      </w:r>
      <w:bookmarkStart w:id="1" w:name="_Hlk168907974"/>
      <w:r w:rsidRPr="00180720">
        <w:rPr>
          <w:rFonts w:cs="Times New Roman"/>
        </w:rPr>
        <w:t xml:space="preserve">(prostřednictvím kontaktní osoby objednatele uvedené v této rámcové dohodě, pokud hodnota dílčí objednávky nedosáhne částky 50.000 Kč bez DPH), </w:t>
      </w:r>
      <w:bookmarkEnd w:id="1"/>
      <w:r w:rsidRPr="00180720">
        <w:rPr>
          <w:rFonts w:cs="Times New Roman"/>
        </w:rPr>
        <w:t>jejíž obsahem</w:t>
      </w:r>
      <w:r>
        <w:rPr>
          <w:rFonts w:cs="Times New Roman"/>
        </w:rPr>
        <w:t xml:space="preserve"> bude zejména</w:t>
      </w:r>
      <w:r w:rsidRPr="00C11D90">
        <w:rPr>
          <w:rFonts w:cs="Times New Roman"/>
          <w:b/>
          <w:bCs/>
        </w:rPr>
        <w:t xml:space="preserve">: </w:t>
      </w:r>
      <w:r w:rsidRPr="00180720">
        <w:rPr>
          <w:rFonts w:cs="Times New Roman"/>
          <w:b/>
          <w:bCs/>
        </w:rPr>
        <w:lastRenderedPageBreak/>
        <w:t>specifikace předmětu smlouvy, termín a místo plnění a způsob předání/převzetí předmětu smlouvy, cena předmětu smlouvy</w:t>
      </w:r>
      <w:r w:rsidRPr="00180720">
        <w:rPr>
          <w:rFonts w:cs="Times New Roman"/>
        </w:rPr>
        <w:t xml:space="preserve"> a písemné akceptace objednávky ze strany dodavatele realizované elektronicky nebo v listinné podobě.</w:t>
      </w:r>
    </w:p>
    <w:p w14:paraId="1E1FE361" w14:textId="77777777" w:rsidR="00180720" w:rsidRPr="00180720" w:rsidRDefault="00180720" w:rsidP="0018072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80720">
        <w:rPr>
          <w:rFonts w:cs="Times New Roman"/>
        </w:rPr>
        <w:t xml:space="preserve">V rámci zpracování předmětu plnění se dodavatel zavazuje k účasti na všech pracovních poradách svolaných objednatelem či pracovních poradách a prezentacích a zavazuje se k respektování závěrů na nich přijatých. Počet a termíny porad stanoví objednatel podle postupu prací na předmětu plnění. </w:t>
      </w:r>
    </w:p>
    <w:p w14:paraId="4862C1F3" w14:textId="77777777" w:rsidR="00180720" w:rsidRPr="00A15479" w:rsidRDefault="00180720" w:rsidP="00180720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Pr="00A15479">
        <w:rPr>
          <w:rFonts w:cs="Times New Roman"/>
        </w:rPr>
        <w:t xml:space="preserve"> objednateli. Nebezpečí škody na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Pr="00A15479">
        <w:rPr>
          <w:rFonts w:cs="Times New Roman"/>
        </w:rPr>
        <w:t xml:space="preserve"> </w:t>
      </w:r>
      <w:r>
        <w:rPr>
          <w:rFonts w:cs="Times New Roman"/>
        </w:rPr>
        <w:t xml:space="preserve">tak </w:t>
      </w:r>
      <w:r w:rsidRPr="00A15479">
        <w:rPr>
          <w:rFonts w:cs="Times New Roman"/>
        </w:rPr>
        <w:t xml:space="preserve">přechází na objednatele okamžikem </w:t>
      </w:r>
      <w:r>
        <w:rPr>
          <w:rFonts w:cs="Times New Roman"/>
        </w:rPr>
        <w:t>předání předmětu plnění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613182E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  <w:r w:rsidR="00FA44CD">
        <w:rPr>
          <w:rFonts w:cs="Times New Roman"/>
        </w:rPr>
        <w:t xml:space="preserve"> </w:t>
      </w:r>
    </w:p>
    <w:p w14:paraId="0ED1F6C2" w14:textId="39ADFBE3" w:rsidR="00FA44CD" w:rsidRDefault="00FA44CD" w:rsidP="00B47E3B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500.000,-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4" w:name="_Hlk164177013"/>
      <w:r>
        <w:rPr>
          <w:rFonts w:cs="Times New Roman"/>
        </w:rPr>
        <w:t>pět set tisíc</w:t>
      </w:r>
      <w:r w:rsidR="00CE703C" w:rsidRPr="00A15479">
        <w:rPr>
          <w:rFonts w:cs="Times New Roman"/>
        </w:rPr>
        <w:t xml:space="preserve"> </w:t>
      </w:r>
      <w:bookmarkEnd w:id="4"/>
      <w:r w:rsidR="00CE703C" w:rsidRPr="00A15479">
        <w:rPr>
          <w:rFonts w:cs="Times New Roman"/>
        </w:rPr>
        <w:t>korun českých)</w:t>
      </w:r>
      <w:r w:rsidR="009E35C1">
        <w:rPr>
          <w:rFonts w:cs="Times New Roman"/>
        </w:rPr>
        <w:t>.</w:t>
      </w:r>
    </w:p>
    <w:p w14:paraId="6E41BA6E" w14:textId="77777777" w:rsidR="009E35C1" w:rsidRDefault="009E35C1" w:rsidP="00B47E3B">
      <w:pPr>
        <w:spacing w:line="276" w:lineRule="auto"/>
        <w:ind w:left="-284" w:firstLine="284"/>
        <w:jc w:val="both"/>
        <w:rPr>
          <w:rFonts w:cs="Times New Roman"/>
        </w:rPr>
      </w:pPr>
    </w:p>
    <w:p w14:paraId="64F6152D" w14:textId="1F5B699A" w:rsidR="001B0A66" w:rsidRPr="00B47E3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7D429E00" w14:textId="10EEFABC" w:rsidR="00183CAB" w:rsidRPr="00B47E3B" w:rsidRDefault="001B0A66" w:rsidP="0007550F">
      <w:pPr>
        <w:spacing w:after="120" w:line="276" w:lineRule="auto"/>
        <w:jc w:val="both"/>
      </w:pPr>
      <w:r w:rsidRPr="002C1DF7">
        <w:rPr>
          <w:rFonts w:cs="Times New Roman"/>
        </w:rPr>
        <w:t xml:space="preserve">Hodinová </w:t>
      </w:r>
      <w:r w:rsidRPr="00B70F74">
        <w:rPr>
          <w:rFonts w:cs="Times New Roman"/>
        </w:rPr>
        <w:t>sazba činí</w:t>
      </w:r>
      <w:r w:rsidRPr="00B70F74">
        <w:rPr>
          <w:rFonts w:cs="Times New Roman"/>
          <w:b/>
          <w:bCs/>
        </w:rPr>
        <w:t xml:space="preserve">: </w:t>
      </w:r>
      <w:r w:rsidRPr="00B70F74">
        <w:rPr>
          <w:b/>
          <w:bCs/>
        </w:rPr>
        <w:t>900,- Kč/hod</w:t>
      </w:r>
      <w:r w:rsidR="00B70F74">
        <w:rPr>
          <w:b/>
          <w:bCs/>
        </w:rPr>
        <w:t>.</w:t>
      </w:r>
      <w:r w:rsidRPr="00B70F74">
        <w:rPr>
          <w:b/>
          <w:bCs/>
        </w:rPr>
        <w:tab/>
      </w:r>
    </w:p>
    <w:p w14:paraId="632C64D7" w14:textId="77777777" w:rsidR="00FF3545" w:rsidRPr="0037511C" w:rsidRDefault="00FF3545" w:rsidP="00FF3545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7E1934FF" w14:textId="3B15C435" w:rsidR="00FF3545" w:rsidRDefault="00FF3545" w:rsidP="0007550F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B532F7" w14:textId="4D14EAC9" w:rsidR="002A1B71" w:rsidRPr="00B47E3B" w:rsidRDefault="00FF3545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5" w:name="_Hlk162952457"/>
      <w:bookmarkStart w:id="6" w:name="_Hlk164177564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na základě objednatelem odsouhlaseného </w:t>
      </w:r>
      <w:r w:rsidRPr="0037511C">
        <w:t xml:space="preserve">výkazu skutečně odpracovaných hodin předloženého dodavatelem 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  <w:bookmarkEnd w:id="5"/>
    </w:p>
    <w:bookmarkEnd w:id="6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132A3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4973130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</w:t>
      </w:r>
      <w:r w:rsidR="00373271">
        <w:rPr>
          <w:rFonts w:cs="Times New Roman"/>
        </w:rPr>
        <w:t>dodaného výkazu skutečně odpracovaných hodin</w:t>
      </w:r>
      <w:r w:rsidR="00DA6E4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76B68189" w14:textId="77777777" w:rsidR="00EE79B9" w:rsidRDefault="001D54B4" w:rsidP="00EE79B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19C00618" w:rsidR="001D54B4" w:rsidRPr="00EE79B9" w:rsidRDefault="001D54B4" w:rsidP="00EE79B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E79B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25444081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8" w:name="_Hlk162358095"/>
      <w:r>
        <w:rPr>
          <w:rFonts w:cs="Times New Roman"/>
        </w:rPr>
        <w:t>dodava</w:t>
      </w:r>
      <w:bookmarkEnd w:id="8"/>
      <w:r w:rsidR="00AF0C57" w:rsidRPr="00A15479">
        <w:rPr>
          <w:rFonts w:cs="Times New Roman"/>
        </w:rPr>
        <w:t>teli a</w:t>
      </w:r>
      <w:r w:rsidR="00CB0D7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58744F2E" w14:textId="77777777" w:rsidR="00FA44CD" w:rsidRDefault="00FA44CD" w:rsidP="00FA44CD">
      <w:pPr>
        <w:spacing w:after="120" w:line="276" w:lineRule="auto"/>
        <w:jc w:val="both"/>
        <w:rPr>
          <w:rFonts w:cs="Times New Roman"/>
        </w:rPr>
      </w:pPr>
    </w:p>
    <w:p w14:paraId="3FEF9387" w14:textId="77777777" w:rsidR="0049510D" w:rsidRDefault="0049510D" w:rsidP="00FA44CD">
      <w:pPr>
        <w:spacing w:after="120" w:line="276" w:lineRule="auto"/>
        <w:jc w:val="both"/>
        <w:rPr>
          <w:rFonts w:cs="Times New Roman"/>
        </w:rPr>
      </w:pPr>
    </w:p>
    <w:bookmarkEnd w:id="7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0CBE040" w14:textId="010F01FE" w:rsidR="007F08B5" w:rsidRPr="00A15479" w:rsidRDefault="00170532" w:rsidP="007F08B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7F08B5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</w:t>
      </w:r>
      <w:r w:rsidRPr="00D93455">
        <w:rPr>
          <w:rFonts w:cs="Times New Roman"/>
        </w:rPr>
        <w:t>informovat druhou smluvní stranu. Nesplní-li tuto povinnost, není oprávněna se</w:t>
      </w:r>
      <w:r w:rsidR="00BC08EB" w:rsidRPr="00D93455">
        <w:rPr>
          <w:rFonts w:cs="Times New Roman"/>
        </w:rPr>
        <w:t> </w:t>
      </w:r>
      <w:r w:rsidRPr="00D93455">
        <w:rPr>
          <w:rFonts w:cs="Times New Roman"/>
        </w:rPr>
        <w:t xml:space="preserve">těchto okolností dovolávat. Přesáhne-li doba trvání prodlení na straně </w:t>
      </w:r>
      <w:r w:rsidR="00F260B6" w:rsidRPr="00D93455">
        <w:rPr>
          <w:rFonts w:cs="Times New Roman"/>
        </w:rPr>
        <w:t>dodavatele</w:t>
      </w:r>
      <w:r w:rsidRPr="00D93455">
        <w:rPr>
          <w:rFonts w:cs="Times New Roman"/>
        </w:rPr>
        <w:t xml:space="preserve"> z těchto důvodů</w:t>
      </w:r>
      <w:r w:rsidR="00BC08EB" w:rsidRPr="00D93455">
        <w:rPr>
          <w:rFonts w:cs="Times New Roman"/>
        </w:rPr>
        <w:t xml:space="preserve"> </w:t>
      </w:r>
      <w:r w:rsidRPr="00D93455">
        <w:rPr>
          <w:rFonts w:cs="Times New Roman"/>
        </w:rPr>
        <w:t>15</w:t>
      </w:r>
      <w:r w:rsidR="00BC08EB" w:rsidRPr="00D93455">
        <w:rPr>
          <w:rFonts w:cs="Times New Roman"/>
        </w:rPr>
        <w:t> </w:t>
      </w:r>
      <w:r w:rsidRPr="00D93455">
        <w:rPr>
          <w:rFonts w:cs="Times New Roman"/>
        </w:rPr>
        <w:t xml:space="preserve">dnů, je objednatel oprávněn od </w:t>
      </w:r>
      <w:r w:rsidR="00F260B6" w:rsidRPr="00D93455">
        <w:rPr>
          <w:rFonts w:cs="Times New Roman"/>
        </w:rPr>
        <w:t>dílčí</w:t>
      </w:r>
      <w:r w:rsidR="00F260B6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dobu prodlení jedné smluvní strany s plněním smluvních povinností není druhá strana v prodlení </w:t>
      </w:r>
      <w:r w:rsidRPr="00A15479">
        <w:rPr>
          <w:rFonts w:cs="Times New Roman"/>
        </w:rPr>
        <w:lastRenderedPageBreak/>
        <w:t>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6A5A144" w14:textId="77777777" w:rsidR="0049510D" w:rsidRDefault="0049510D" w:rsidP="0049510D">
      <w:pPr>
        <w:spacing w:after="120" w:line="276" w:lineRule="auto"/>
        <w:jc w:val="both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75E8348F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77238CF4" w14:textId="77777777" w:rsidR="00427ABF" w:rsidRDefault="001C4E25" w:rsidP="00463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1AB9067F" w14:textId="7C4E6CCC" w:rsidR="00FF3545" w:rsidRDefault="00FF3545" w:rsidP="00FF3545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3FD255EA" w14:textId="77777777" w:rsidR="00EC7AA2" w:rsidRPr="000C3E19" w:rsidRDefault="00EC7AA2" w:rsidP="00EC7AA2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 xml:space="preserve">Vlastnické právo k movitým věcem jako součástem </w:t>
      </w:r>
      <w:r>
        <w:t>předmětu smlouvy</w:t>
      </w:r>
      <w:r w:rsidRPr="00787871">
        <w:t xml:space="preserve"> přechází na objednatele okamžikem </w:t>
      </w:r>
      <w:r>
        <w:t xml:space="preserve">odevzdání </w:t>
      </w:r>
      <w:r w:rsidRPr="00787871">
        <w:t xml:space="preserve">dokončeného </w:t>
      </w:r>
      <w:r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5AEED5BF" w14:textId="178ADA9B" w:rsidR="00D93455" w:rsidRPr="00D93455" w:rsidRDefault="007F30BA" w:rsidP="00D93455">
      <w:pPr>
        <w:pStyle w:val="Nadpis2"/>
        <w:spacing w:before="0" w:line="276" w:lineRule="auto"/>
        <w:rPr>
          <w:szCs w:val="22"/>
        </w:rPr>
      </w:pPr>
      <w:r w:rsidRPr="00D93455">
        <w:rPr>
          <w:szCs w:val="22"/>
        </w:rPr>
        <w:t>V</w:t>
      </w:r>
      <w:r w:rsidR="00EF70E1" w:rsidRPr="00D93455">
        <w:rPr>
          <w:szCs w:val="22"/>
        </w:rPr>
        <w:t>. U</w:t>
      </w:r>
      <w:r w:rsidR="00CA3B91" w:rsidRPr="00D93455">
        <w:rPr>
          <w:szCs w:val="22"/>
        </w:rPr>
        <w:t>stanovení o poddoda</w:t>
      </w:r>
      <w:r w:rsidR="00EF70E1" w:rsidRPr="00D93455">
        <w:rPr>
          <w:szCs w:val="22"/>
        </w:rPr>
        <w:t>vatelích</w:t>
      </w:r>
    </w:p>
    <w:p w14:paraId="1B8D60A1" w14:textId="2B0EE764" w:rsidR="00730826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D93455">
        <w:rPr>
          <w:rFonts w:cs="Times New Roman"/>
        </w:rPr>
        <w:t>Dodava</w:t>
      </w:r>
      <w:r w:rsidR="00730826" w:rsidRPr="00D93455">
        <w:rPr>
          <w:rFonts w:cs="Times New Roman"/>
        </w:rPr>
        <w:t xml:space="preserve">tel se zavazuje </w:t>
      </w:r>
      <w:r w:rsidR="00DB55E1" w:rsidRPr="00D93455">
        <w:rPr>
          <w:rFonts w:cs="Times New Roman"/>
        </w:rPr>
        <w:t>v souladu s podanou nabídkou</w:t>
      </w:r>
      <w:r w:rsidR="0046097C" w:rsidRPr="00D93455">
        <w:rPr>
          <w:rFonts w:cs="Times New Roman"/>
        </w:rPr>
        <w:t xml:space="preserve"> na veřejnou zakázku „</w:t>
      </w:r>
      <w:r w:rsidR="003552AE" w:rsidRPr="00BE3004">
        <w:rPr>
          <w:b/>
          <w:bCs/>
        </w:rPr>
        <w:t xml:space="preserve">Digital </w:t>
      </w:r>
      <w:proofErr w:type="spellStart"/>
      <w:r w:rsidR="003552AE" w:rsidRPr="00BE3004">
        <w:rPr>
          <w:b/>
          <w:bCs/>
        </w:rPr>
        <w:t>Content</w:t>
      </w:r>
      <w:proofErr w:type="spellEnd"/>
      <w:r w:rsidR="003552AE" w:rsidRPr="00BE3004">
        <w:rPr>
          <w:b/>
          <w:bCs/>
        </w:rPr>
        <w:t xml:space="preserve"> </w:t>
      </w:r>
      <w:proofErr w:type="spellStart"/>
      <w:r w:rsidR="003552AE" w:rsidRPr="00BE3004">
        <w:rPr>
          <w:b/>
          <w:bCs/>
        </w:rPr>
        <w:t>Creator</w:t>
      </w:r>
      <w:proofErr w:type="spellEnd"/>
      <w:r w:rsidR="003552AE" w:rsidRPr="00BE3004">
        <w:rPr>
          <w:b/>
          <w:bCs/>
        </w:rPr>
        <w:t xml:space="preserve"> pro rok 2025</w:t>
      </w:r>
      <w:r w:rsidR="0046097C" w:rsidRPr="00D93455">
        <w:rPr>
          <w:rFonts w:cs="Times New Roman"/>
        </w:rPr>
        <w:t xml:space="preserve">“ </w:t>
      </w:r>
      <w:r w:rsidR="00730826" w:rsidRPr="00D93455">
        <w:rPr>
          <w:rFonts w:cs="Times New Roman"/>
        </w:rPr>
        <w:t>zajišťovat veškeré smluvní povinnosti sám, tj. bez účasti poddodavatelů.</w:t>
      </w:r>
    </w:p>
    <w:p w14:paraId="22786F4D" w14:textId="77777777" w:rsidR="00D93455" w:rsidRPr="00A15479" w:rsidRDefault="00D93455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2F4CA58B" w14:textId="48637D2D" w:rsidR="003B6E46" w:rsidRPr="00A15479" w:rsidRDefault="005F38A1" w:rsidP="00C676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9" w:name="_Hlk145936218"/>
    </w:p>
    <w:bookmarkEnd w:id="9"/>
    <w:p w14:paraId="18BA92C5" w14:textId="60AF852C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101F0F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2EA6EA38" w14:textId="77777777" w:rsidR="00EC7AA2" w:rsidRPr="00A15479" w:rsidRDefault="00EC7AA2" w:rsidP="00EC7AA2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odpovídá za to, že </w:t>
      </w:r>
      <w:r>
        <w:rPr>
          <w:rFonts w:cs="Times New Roman"/>
        </w:rPr>
        <w:t>předmět smlouvy</w:t>
      </w:r>
      <w:r w:rsidRPr="00A15479">
        <w:rPr>
          <w:rFonts w:cs="Times New Roman"/>
        </w:rPr>
        <w:t xml:space="preserve"> bude proveden podle podmínek smlouvy, zadávací dokumentace, a že bude odpovídat a sloužit k smluvenému a jinak obvyklému účelu a bude mít </w:t>
      </w:r>
      <w:r w:rsidRPr="00A15479">
        <w:rPr>
          <w:rFonts w:cs="Times New Roman"/>
        </w:rPr>
        <w:lastRenderedPageBreak/>
        <w:t xml:space="preserve">vlastnosti stanovené právními předpisy vztahujícími se přímo k plnění předmětu </w:t>
      </w:r>
      <w:r>
        <w:rPr>
          <w:rFonts w:cs="Times New Roman"/>
        </w:rPr>
        <w:t>smlouvy</w:t>
      </w:r>
      <w:r w:rsidRPr="00A15479">
        <w:rPr>
          <w:rFonts w:cs="Times New Roman"/>
        </w:rPr>
        <w:t xml:space="preserve"> a jinak vlastnosti obvyklé.</w:t>
      </w:r>
    </w:p>
    <w:p w14:paraId="547439AA" w14:textId="77777777" w:rsidR="00EC7AA2" w:rsidRPr="00A15479" w:rsidRDefault="00EC7AA2" w:rsidP="00EC7AA2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základě dohody s objednatelem písemně oznámené vady </w:t>
      </w:r>
      <w:r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09D50800" w14:textId="77777777" w:rsidR="00EC7AA2" w:rsidRPr="00A15479" w:rsidRDefault="00EC7AA2" w:rsidP="00EC7AA2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tele s odstraněním vad, má objednatel vedle vyúčtování smluvní pokuty právo pověřit odstraněním vady, popř. vad třetí osobu. Objednateli v tomto případě vzniká právo nárokovat zaplacení vynaložených finančních nákladů na odstranění vady na </w:t>
      </w:r>
      <w:r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4CA0A84A" w14:textId="77777777" w:rsidR="00EC7AA2" w:rsidRPr="00A15479" w:rsidRDefault="00EC7AA2" w:rsidP="00EC7AA2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0" w:name="_Hlk145936969"/>
      <w:r>
        <w:rPr>
          <w:rFonts w:cs="Times New Roman"/>
        </w:rPr>
        <w:t>Dodava</w:t>
      </w:r>
      <w:r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4A64F2E1" w14:textId="77777777" w:rsidR="00EC7AA2" w:rsidRPr="00A15479" w:rsidRDefault="00EC7AA2" w:rsidP="00EC7AA2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1DC66CF8" w14:textId="77777777" w:rsidR="00EC7AA2" w:rsidRPr="00A15479" w:rsidRDefault="00EC7AA2" w:rsidP="00EC7AA2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04F27A8" w14:textId="77777777" w:rsidR="00EC7AA2" w:rsidRPr="00A15479" w:rsidRDefault="00EC7AA2" w:rsidP="00EC7AA2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Pr="00A15479">
        <w:rPr>
          <w:rFonts w:cs="Times New Roman"/>
        </w:rPr>
        <w:t xml:space="preserve"> nebo jeho částí jinými osobami k jiným účelům, než byl vytvořen.</w:t>
      </w:r>
    </w:p>
    <w:bookmarkEnd w:id="10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4861E0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F402C9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17053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</w:t>
      </w:r>
      <w:r w:rsidR="00B422E2" w:rsidRPr="00A60C46">
        <w:rPr>
          <w:rFonts w:cs="Times New Roman"/>
        </w:rPr>
        <w:lastRenderedPageBreak/>
        <w:t xml:space="preserve">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1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65F94141" w14:textId="77777777" w:rsidR="0049510D" w:rsidRPr="00A15479" w:rsidRDefault="0049510D" w:rsidP="0049510D">
      <w:pPr>
        <w:spacing w:after="120" w:line="276" w:lineRule="auto"/>
        <w:jc w:val="both"/>
        <w:rPr>
          <w:rFonts w:cs="Times New Roman"/>
        </w:rPr>
      </w:pPr>
    </w:p>
    <w:bookmarkEnd w:id="11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0367E36D" w:rsidR="00B422E2" w:rsidRPr="00F244FC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</w:t>
      </w:r>
      <w:r w:rsidR="003413B5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zaplatí </w:t>
      </w:r>
      <w:r w:rsidR="003413B5" w:rsidRPr="00F244FC">
        <w:rPr>
          <w:rFonts w:cs="Times New Roman"/>
        </w:rPr>
        <w:t>dodava</w:t>
      </w:r>
      <w:r w:rsidRPr="00F244FC">
        <w:rPr>
          <w:rFonts w:cs="Times New Roman"/>
        </w:rPr>
        <w:t>tel objednateli smluvní pokutu ve výši 500</w:t>
      </w:r>
      <w:r w:rsidR="00F244FC" w:rsidRPr="00F244FC">
        <w:rPr>
          <w:rFonts w:cs="Times New Roman"/>
        </w:rPr>
        <w:t>,-</w:t>
      </w:r>
      <w:r w:rsidRPr="00F244FC">
        <w:rPr>
          <w:rFonts w:cs="Times New Roman"/>
        </w:rPr>
        <w:t xml:space="preserve">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E1A0330" w:rsidR="00B422E2" w:rsidRPr="00F244F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Za každé jednotlivé porušení povinnosti uvedené </w:t>
      </w:r>
      <w:r w:rsidRPr="00F244FC">
        <w:rPr>
          <w:rFonts w:cs="Times New Roman"/>
        </w:rPr>
        <w:t xml:space="preserve">v čl. </w:t>
      </w:r>
      <w:r w:rsidR="00BF3B91" w:rsidRPr="00F244FC">
        <w:rPr>
          <w:rFonts w:cs="Times New Roman"/>
        </w:rPr>
        <w:t>VIII</w:t>
      </w:r>
      <w:r w:rsidRPr="00F244FC">
        <w:rPr>
          <w:rFonts w:cs="Times New Roman"/>
        </w:rPr>
        <w:t xml:space="preserve"> odst. 1, 3 nebo 5 této smlouvy je </w:t>
      </w:r>
      <w:r w:rsidR="003413B5" w:rsidRPr="00F244FC">
        <w:rPr>
          <w:rFonts w:cs="Times New Roman"/>
        </w:rPr>
        <w:t>dodava</w:t>
      </w:r>
      <w:r w:rsidRPr="00F244FC">
        <w:rPr>
          <w:rFonts w:cs="Times New Roman"/>
        </w:rPr>
        <w:t>tel povinen zaplatit objednateli smluvní pokutu ve výši 50.000 Kč (slovy: padesát tisíc korun českých).</w:t>
      </w:r>
    </w:p>
    <w:p w14:paraId="43CC444D" w14:textId="63CE35B7" w:rsidR="00B422E2" w:rsidRPr="00D9345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</w:t>
      </w:r>
      <w:r w:rsidRPr="00F244FC">
        <w:rPr>
          <w:rFonts w:cs="Times New Roman"/>
          <w:iCs/>
        </w:rPr>
        <w:t xml:space="preserve">obchodního tajemství, je </w:t>
      </w:r>
      <w:r w:rsidR="004F2310" w:rsidRPr="00F244FC">
        <w:rPr>
          <w:rFonts w:cs="Times New Roman"/>
          <w:iCs/>
        </w:rPr>
        <w:t>dodava</w:t>
      </w:r>
      <w:r w:rsidRPr="00F244FC">
        <w:rPr>
          <w:rFonts w:cs="Times New Roman"/>
          <w:iCs/>
        </w:rPr>
        <w:t xml:space="preserve">tel povinen zaplatit objednateli smluvní pokutu ve výši </w:t>
      </w:r>
      <w:proofErr w:type="gramStart"/>
      <w:r w:rsidRPr="00F244FC">
        <w:rPr>
          <w:rFonts w:cs="Times New Roman"/>
          <w:iCs/>
        </w:rPr>
        <w:t>100.000</w:t>
      </w:r>
      <w:r w:rsidR="003F697A" w:rsidRPr="00F244FC">
        <w:rPr>
          <w:rFonts w:cs="Times New Roman"/>
          <w:iCs/>
        </w:rPr>
        <w:t>,-</w:t>
      </w:r>
      <w:proofErr w:type="gramEnd"/>
      <w:r w:rsidRPr="00F244FC">
        <w:rPr>
          <w:rFonts w:cs="Times New Roman"/>
          <w:iCs/>
        </w:rPr>
        <w:t xml:space="preserve"> Kč </w:t>
      </w:r>
      <w:r w:rsidRPr="00F244FC">
        <w:rPr>
          <w:rFonts w:cs="Times New Roman"/>
        </w:rPr>
        <w:t xml:space="preserve">(slovy: sto </w:t>
      </w:r>
      <w:r w:rsidRPr="00D93455">
        <w:rPr>
          <w:rFonts w:cs="Times New Roman"/>
        </w:rPr>
        <w:t>tisíc korun českých)</w:t>
      </w:r>
    </w:p>
    <w:p w14:paraId="0E651C03" w14:textId="67FEF8C5" w:rsidR="00B422E2" w:rsidRPr="00D9345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93455">
        <w:rPr>
          <w:rFonts w:cs="Times New Roman"/>
        </w:rPr>
        <w:t xml:space="preserve">V případě, že se </w:t>
      </w:r>
      <w:r w:rsidR="004F2310" w:rsidRPr="00D93455">
        <w:rPr>
          <w:rFonts w:cs="Times New Roman"/>
        </w:rPr>
        <w:t>dodavat</w:t>
      </w:r>
      <w:r w:rsidRPr="00D93455">
        <w:rPr>
          <w:rFonts w:cs="Times New Roman"/>
        </w:rPr>
        <w:t xml:space="preserve">el neúčastní řádně oznámené pracovní porady dle čl. I odst. 6 a čl. III odst. </w:t>
      </w:r>
      <w:r w:rsidR="007F08B5" w:rsidRPr="00D93455">
        <w:rPr>
          <w:rFonts w:cs="Times New Roman"/>
        </w:rPr>
        <w:t>3</w:t>
      </w:r>
      <w:r w:rsidRPr="00D93455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26FF8B82" w14:textId="77777777" w:rsidR="001A5C03" w:rsidRPr="00A15479" w:rsidRDefault="001A5C03" w:rsidP="001A5C0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>
        <w:rPr>
          <w:rFonts w:cs="Times New Roman"/>
        </w:rPr>
        <w:t>předmětu smlouvy</w:t>
      </w:r>
      <w:r w:rsidRPr="00A15479">
        <w:rPr>
          <w:rFonts w:cs="Times New Roman"/>
        </w:rPr>
        <w:t xml:space="preserve"> do 14 dnů od zjištění vady a jejího oznámení </w:t>
      </w:r>
      <w:r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</w:t>
      </w:r>
      <w:r>
        <w:rPr>
          <w:rFonts w:cs="Times New Roman"/>
        </w:rPr>
        <w:t>2</w:t>
      </w:r>
      <w:r w:rsidRPr="00A15479">
        <w:rPr>
          <w:rFonts w:cs="Times New Roman"/>
        </w:rPr>
        <w:t xml:space="preserve"> této smlouvy, zaplatí objednateli smluvní pokutu ve</w:t>
      </w:r>
      <w:r>
        <w:rPr>
          <w:rFonts w:cs="Times New Roman"/>
        </w:rPr>
        <w:t> </w:t>
      </w:r>
      <w:r w:rsidRPr="001A5C03">
        <w:rPr>
          <w:rFonts w:cs="Times New Roman"/>
        </w:rPr>
        <w:t>výši 0,1 %</w:t>
      </w:r>
      <w:r w:rsidRPr="00A15479">
        <w:rPr>
          <w:rFonts w:cs="Times New Roman"/>
        </w:rPr>
        <w:t xml:space="preserve"> z celkové ceny </w:t>
      </w:r>
      <w:r>
        <w:rPr>
          <w:rFonts w:cs="Times New Roman"/>
        </w:rPr>
        <w:t>předmětu smlouvy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3474BBEB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</w:t>
      </w:r>
      <w:r w:rsidRPr="00D16D9D">
        <w:rPr>
          <w:rFonts w:cs="Times New Roman"/>
        </w:rPr>
        <w:t xml:space="preserve">na dobu určitou, účinnosti nabývá dnem zveřejnění v registru smluv a končí </w:t>
      </w:r>
      <w:r w:rsidRPr="00995758">
        <w:rPr>
          <w:rFonts w:cs="Times New Roman"/>
          <w:b/>
          <w:bCs/>
        </w:rPr>
        <w:t xml:space="preserve">dne </w:t>
      </w:r>
      <w:r w:rsidR="003F697A" w:rsidRPr="00995758">
        <w:rPr>
          <w:rFonts w:cs="Times New Roman"/>
          <w:b/>
          <w:bCs/>
        </w:rPr>
        <w:t>31</w:t>
      </w:r>
      <w:r w:rsidRPr="00995758">
        <w:rPr>
          <w:rFonts w:cs="Times New Roman"/>
          <w:b/>
          <w:bCs/>
        </w:rPr>
        <w:t>.</w:t>
      </w:r>
      <w:r w:rsidR="003F697A" w:rsidRPr="00995758">
        <w:rPr>
          <w:rFonts w:cs="Times New Roman"/>
          <w:b/>
          <w:bCs/>
        </w:rPr>
        <w:t xml:space="preserve"> 12</w:t>
      </w:r>
      <w:r w:rsidRPr="00995758">
        <w:rPr>
          <w:rFonts w:cs="Times New Roman"/>
          <w:b/>
          <w:bCs/>
        </w:rPr>
        <w:t>.</w:t>
      </w:r>
      <w:r w:rsidR="003F697A" w:rsidRPr="00995758">
        <w:rPr>
          <w:rFonts w:cs="Times New Roman"/>
          <w:b/>
          <w:bCs/>
        </w:rPr>
        <w:t xml:space="preserve"> 2025</w:t>
      </w:r>
      <w:r w:rsidRPr="00D16D9D">
        <w:rPr>
          <w:rFonts w:cs="Times New Roman"/>
        </w:rPr>
        <w:t>, vyjma autorskoprávní</w:t>
      </w:r>
      <w:r>
        <w:rPr>
          <w:rFonts w:cs="Times New Roman"/>
        </w:rPr>
        <w:t xml:space="preserve">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D16D9D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6D9D">
        <w:rPr>
          <w:rFonts w:cs="Times New Roman"/>
        </w:rPr>
        <w:t>písemnou dohodou smluvních stran,</w:t>
      </w:r>
    </w:p>
    <w:p w14:paraId="04B8680C" w14:textId="0E375D5C" w:rsidR="001D54B4" w:rsidRPr="00D16D9D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6D9D">
        <w:rPr>
          <w:rFonts w:cs="Times New Roman"/>
        </w:rPr>
        <w:t>písemnou výpovědí za podmínek uvedených v odst. 3 tohoto článku</w:t>
      </w:r>
      <w:r w:rsidR="001D54B4" w:rsidRPr="00D16D9D">
        <w:rPr>
          <w:rFonts w:cs="Times New Roman"/>
        </w:rPr>
        <w:t>,</w:t>
      </w:r>
    </w:p>
    <w:p w14:paraId="317C485D" w14:textId="77777777" w:rsidR="001D54B4" w:rsidRPr="00D16D9D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6D9D">
        <w:rPr>
          <w:rFonts w:cs="Times New Roman"/>
        </w:rPr>
        <w:t>odstoupením od smlouvy</w:t>
      </w:r>
      <w:r w:rsidR="00DA50A6" w:rsidRPr="00D16D9D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6D9D">
        <w:rPr>
          <w:rFonts w:cs="Times New Roman"/>
        </w:rPr>
        <w:t>Smluvní strany mohou podat výpověď i bez udání důvodu. Výpovědní lhůta činí 3 měsíc</w:t>
      </w:r>
      <w:r w:rsidR="00D37798" w:rsidRPr="00D16D9D">
        <w:rPr>
          <w:rFonts w:cs="Times New Roman"/>
        </w:rPr>
        <w:t>e</w:t>
      </w:r>
      <w:r w:rsidRPr="00D16D9D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1A3E88B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FA655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4D2E06D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D93455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87E2F5A" w:rsidR="00F74C17" w:rsidRPr="0019697A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="0010389A" w:rsidRPr="0019697A">
        <w:rPr>
          <w:rStyle w:val="Siln"/>
          <w:rFonts w:cs="Times New Roman"/>
          <w:b w:val="0"/>
          <w:shd w:val="clear" w:color="auto" w:fill="FFFFFF"/>
        </w:rPr>
        <w:t>datové schránky objednatele</w:t>
      </w:r>
      <w:r w:rsidRPr="0019697A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1969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19697A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19697A">
        <w:rPr>
          <w:rStyle w:val="Siln"/>
          <w:rFonts w:cs="Times New Roman"/>
          <w:b w:val="0"/>
          <w:shd w:val="clear" w:color="auto" w:fill="FFFFFF"/>
        </w:rPr>
        <w:t>tele</w:t>
      </w:r>
      <w:r w:rsidRPr="0019697A">
        <w:rPr>
          <w:rStyle w:val="Siln"/>
          <w:rFonts w:cs="Times New Roman"/>
          <w:b w:val="0"/>
          <w:shd w:val="clear" w:color="auto" w:fill="FFFFFF"/>
        </w:rPr>
        <w:t>) nebo </w:t>
      </w:r>
      <w:r w:rsidR="0010389A" w:rsidRPr="0019697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19697A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19697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19697A">
        <w:rPr>
          <w:rStyle w:val="Siln"/>
          <w:rFonts w:cs="Times New Roman"/>
          <w:b w:val="0"/>
          <w:shd w:val="clear" w:color="auto" w:fill="FFFFFF"/>
        </w:rPr>
        <w:t>.</w:t>
      </w:r>
    </w:p>
    <w:p w14:paraId="3E407BB6" w14:textId="77777777" w:rsidR="001F5270" w:rsidRDefault="00F74C17" w:rsidP="0019697A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9697A">
        <w:rPr>
          <w:rFonts w:cs="Times New Roman"/>
        </w:rPr>
        <w:t>Kontaktní osobou na straně objednatele je</w:t>
      </w:r>
      <w:r w:rsidR="001F5270">
        <w:rPr>
          <w:rFonts w:cs="Times New Roman"/>
        </w:rPr>
        <w:t>:</w:t>
      </w:r>
    </w:p>
    <w:p w14:paraId="1729B11D" w14:textId="02E669C1" w:rsidR="0019697A" w:rsidRDefault="009F2A9B" w:rsidP="001F5270">
      <w:pPr>
        <w:pStyle w:val="Odstavecseseznamem"/>
        <w:numPr>
          <w:ilvl w:val="0"/>
          <w:numId w:val="29"/>
        </w:numPr>
        <w:spacing w:after="120" w:line="276" w:lineRule="auto"/>
        <w:jc w:val="both"/>
      </w:pPr>
      <w:proofErr w:type="spellStart"/>
      <w:r>
        <w:rPr>
          <w:rFonts w:cs="Times New Roman"/>
        </w:rPr>
        <w:t>xxxxx</w:t>
      </w:r>
      <w:proofErr w:type="spellEnd"/>
      <w:r w:rsidR="0019697A" w:rsidRPr="0019697A">
        <w:t>.</w:t>
      </w:r>
    </w:p>
    <w:p w14:paraId="3601F745" w14:textId="602D5D93" w:rsidR="001F5270" w:rsidRDefault="009F2A9B" w:rsidP="001F5270">
      <w:pPr>
        <w:pStyle w:val="Odstavecseseznamem"/>
        <w:numPr>
          <w:ilvl w:val="0"/>
          <w:numId w:val="29"/>
        </w:numPr>
        <w:spacing w:after="120" w:line="276" w:lineRule="auto"/>
        <w:jc w:val="both"/>
      </w:pPr>
      <w:proofErr w:type="spellStart"/>
      <w:r>
        <w:rPr>
          <w:rFonts w:cs="Times New Roman"/>
        </w:rPr>
        <w:t>xxx</w:t>
      </w:r>
      <w:proofErr w:type="spellEnd"/>
      <w:r w:rsidR="001F5270" w:rsidRPr="0019697A">
        <w:t>.</w:t>
      </w:r>
    </w:p>
    <w:p w14:paraId="40F5D520" w14:textId="56A49311" w:rsidR="001F5270" w:rsidRPr="001F5270" w:rsidRDefault="009F2A9B" w:rsidP="001F5270">
      <w:pPr>
        <w:pStyle w:val="Odstavecseseznamem"/>
        <w:numPr>
          <w:ilvl w:val="0"/>
          <w:numId w:val="29"/>
        </w:numPr>
        <w:spacing w:after="120" w:line="276" w:lineRule="auto"/>
        <w:jc w:val="both"/>
        <w:rPr>
          <w:rFonts w:cs="Times New Roman"/>
        </w:rPr>
      </w:pPr>
      <w:proofErr w:type="spellStart"/>
      <w:r>
        <w:t>xxx</w:t>
      </w:r>
      <w:proofErr w:type="spellEnd"/>
      <w:r w:rsidR="001F5270">
        <w:rPr>
          <w:rStyle w:val="Hypertextovodkaz"/>
        </w:rPr>
        <w:t>.</w:t>
      </w:r>
    </w:p>
    <w:p w14:paraId="63CC12DA" w14:textId="24978CF5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9F2A9B">
        <w:rPr>
          <w:rFonts w:cs="Times New Roman"/>
        </w:rPr>
        <w:t>xxx</w:t>
      </w:r>
      <w:proofErr w:type="spellEnd"/>
      <w:r w:rsidR="009157C6">
        <w:rPr>
          <w:rFonts w:cs="Times New Roman"/>
        </w:rPr>
        <w:t>.</w:t>
      </w:r>
    </w:p>
    <w:p w14:paraId="12C8E3D8" w14:textId="7F7DFF3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Veškeré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3274D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3274D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3274D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019010FB" w:rsidR="002C0BFC" w:rsidRPr="0019697A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68041502"/>
      <w:bookmarkStart w:id="13" w:name="_Hlk145937672"/>
      <w:r w:rsidRPr="0019697A">
        <w:rPr>
          <w:szCs w:val="22"/>
        </w:rPr>
        <w:t>XI</w:t>
      </w:r>
      <w:r w:rsidR="0019697A">
        <w:rPr>
          <w:szCs w:val="22"/>
        </w:rPr>
        <w:t>II</w:t>
      </w:r>
      <w:r w:rsidRPr="0019697A">
        <w:rPr>
          <w:szCs w:val="22"/>
        </w:rPr>
        <w:t xml:space="preserve">. Sankční opatření proti státním příslušníkům </w:t>
      </w:r>
      <w:r w:rsidR="00DD4A00" w:rsidRPr="0019697A">
        <w:rPr>
          <w:szCs w:val="22"/>
        </w:rPr>
        <w:t xml:space="preserve">Ruské </w:t>
      </w:r>
      <w:r w:rsidRPr="0019697A">
        <w:rPr>
          <w:szCs w:val="22"/>
        </w:rPr>
        <w:t>federace</w:t>
      </w:r>
    </w:p>
    <w:bookmarkEnd w:id="12"/>
    <w:p w14:paraId="4644D462" w14:textId="547C25E1" w:rsidR="002C0BFC" w:rsidRPr="0019697A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9697A">
        <w:rPr>
          <w:rFonts w:cs="Times New Roman"/>
          <w:color w:val="auto"/>
          <w:sz w:val="22"/>
        </w:rPr>
        <w:t>Dodava</w:t>
      </w:r>
      <w:r w:rsidR="008C2948" w:rsidRPr="0019697A">
        <w:rPr>
          <w:rFonts w:cs="Times New Roman"/>
          <w:color w:val="auto"/>
          <w:sz w:val="22"/>
        </w:rPr>
        <w:t>tel</w:t>
      </w:r>
      <w:r w:rsidR="002C0BFC" w:rsidRPr="0019697A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19697A">
        <w:rPr>
          <w:rFonts w:cs="Times New Roman"/>
          <w:color w:val="auto"/>
          <w:sz w:val="22"/>
        </w:rPr>
        <w:t> </w:t>
      </w:r>
      <w:r w:rsidR="002C0BFC" w:rsidRPr="0019697A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19697A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9697A">
        <w:rPr>
          <w:rFonts w:cs="Times New Roman"/>
          <w:color w:val="auto"/>
          <w:sz w:val="22"/>
        </w:rPr>
        <w:t>Dodava</w:t>
      </w:r>
      <w:r w:rsidR="008C2948" w:rsidRPr="0019697A">
        <w:rPr>
          <w:rFonts w:cs="Times New Roman"/>
          <w:color w:val="auto"/>
          <w:sz w:val="22"/>
        </w:rPr>
        <w:t>tel</w:t>
      </w:r>
      <w:r w:rsidR="002C0BFC" w:rsidRPr="0019697A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19697A">
        <w:rPr>
          <w:rFonts w:cs="Times New Roman"/>
          <w:color w:val="auto"/>
          <w:sz w:val="22"/>
        </w:rPr>
        <w:t> </w:t>
      </w:r>
      <w:r w:rsidR="002C0BFC" w:rsidRPr="0019697A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19697A">
        <w:rPr>
          <w:rFonts w:cs="Times New Roman"/>
          <w:color w:val="auto"/>
          <w:sz w:val="22"/>
        </w:rPr>
        <w:t> </w:t>
      </w:r>
      <w:r w:rsidR="002C0BFC" w:rsidRPr="0019697A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9697A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19697A">
        <w:rPr>
          <w:rFonts w:cs="Times New Roman"/>
          <w:color w:val="auto"/>
          <w:sz w:val="22"/>
        </w:rPr>
        <w:t>dodava</w:t>
      </w:r>
      <w:r w:rsidR="008C2948" w:rsidRPr="0019697A">
        <w:rPr>
          <w:rFonts w:cs="Times New Roman"/>
          <w:color w:val="auto"/>
          <w:sz w:val="22"/>
        </w:rPr>
        <w:t>tel</w:t>
      </w:r>
      <w:r w:rsidRPr="0019697A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19697A">
        <w:rPr>
          <w:rFonts w:cs="Times New Roman"/>
          <w:color w:val="auto"/>
          <w:sz w:val="22"/>
        </w:rPr>
        <w:t>dodava</w:t>
      </w:r>
      <w:r w:rsidR="008C2948" w:rsidRPr="0019697A">
        <w:rPr>
          <w:rFonts w:cs="Times New Roman"/>
          <w:color w:val="auto"/>
          <w:sz w:val="22"/>
        </w:rPr>
        <w:t>tel</w:t>
      </w:r>
      <w:r w:rsidRPr="0019697A">
        <w:rPr>
          <w:rFonts w:cs="Times New Roman"/>
          <w:color w:val="auto"/>
          <w:sz w:val="22"/>
        </w:rPr>
        <w:t xml:space="preserve"> stal určenou osobou, je povinen o</w:t>
      </w:r>
      <w:r w:rsidR="00BC08EB" w:rsidRPr="0019697A">
        <w:rPr>
          <w:rFonts w:cs="Times New Roman"/>
          <w:color w:val="auto"/>
          <w:sz w:val="22"/>
        </w:rPr>
        <w:t> </w:t>
      </w:r>
      <w:r w:rsidRPr="0019697A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19697A">
        <w:rPr>
          <w:rFonts w:cs="Times New Roman"/>
          <w:color w:val="auto"/>
          <w:sz w:val="22"/>
        </w:rPr>
        <w:t> </w:t>
      </w:r>
      <w:r w:rsidRPr="0019697A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19697A">
        <w:rPr>
          <w:rFonts w:cs="Times New Roman"/>
          <w:color w:val="auto"/>
          <w:sz w:val="22"/>
        </w:rPr>
        <w:t>o</w:t>
      </w:r>
      <w:r w:rsidRPr="0019697A">
        <w:rPr>
          <w:rFonts w:cs="Times New Roman"/>
          <w:color w:val="auto"/>
          <w:sz w:val="22"/>
        </w:rPr>
        <w:t>bjednateli v souvislosti s</w:t>
      </w:r>
      <w:r w:rsidR="00BC08EB" w:rsidRPr="0019697A">
        <w:rPr>
          <w:rFonts w:cs="Times New Roman"/>
          <w:color w:val="auto"/>
          <w:sz w:val="22"/>
        </w:rPr>
        <w:t> </w:t>
      </w:r>
      <w:r w:rsidRPr="0019697A">
        <w:rPr>
          <w:rFonts w:cs="Times New Roman"/>
          <w:color w:val="auto"/>
          <w:sz w:val="22"/>
        </w:rPr>
        <w:t>porušením této</w:t>
      </w:r>
      <w:r w:rsidR="0048274C" w:rsidRPr="0019697A">
        <w:rPr>
          <w:rFonts w:cs="Times New Roman"/>
          <w:color w:val="auto"/>
          <w:sz w:val="22"/>
        </w:rPr>
        <w:t> </w:t>
      </w:r>
      <w:r w:rsidRPr="0019697A">
        <w:rPr>
          <w:rFonts w:cs="Times New Roman"/>
          <w:color w:val="auto"/>
          <w:sz w:val="22"/>
        </w:rPr>
        <w:t xml:space="preserve">povinnosti jakákoliv škoda, je </w:t>
      </w:r>
      <w:r w:rsidR="009D508B" w:rsidRPr="0019697A">
        <w:rPr>
          <w:rFonts w:cs="Times New Roman"/>
          <w:color w:val="auto"/>
          <w:sz w:val="22"/>
        </w:rPr>
        <w:t>dodava</w:t>
      </w:r>
      <w:r w:rsidR="008C2948" w:rsidRPr="0019697A">
        <w:rPr>
          <w:rFonts w:cs="Times New Roman"/>
          <w:color w:val="auto"/>
          <w:sz w:val="22"/>
        </w:rPr>
        <w:t>tel</w:t>
      </w:r>
      <w:r w:rsidRPr="0019697A">
        <w:rPr>
          <w:rFonts w:cs="Times New Roman"/>
          <w:color w:val="auto"/>
          <w:sz w:val="22"/>
        </w:rPr>
        <w:t xml:space="preserve"> tuto škodu </w:t>
      </w:r>
      <w:r w:rsidR="008C2948" w:rsidRPr="0019697A">
        <w:rPr>
          <w:rFonts w:cs="Times New Roman"/>
          <w:color w:val="auto"/>
          <w:sz w:val="22"/>
        </w:rPr>
        <w:t>o</w:t>
      </w:r>
      <w:r w:rsidRPr="0019697A">
        <w:rPr>
          <w:rFonts w:cs="Times New Roman"/>
          <w:color w:val="auto"/>
          <w:sz w:val="22"/>
        </w:rPr>
        <w:t>bjednateli povinen</w:t>
      </w:r>
      <w:r w:rsidRPr="00A15479">
        <w:rPr>
          <w:rFonts w:cs="Times New Roman"/>
          <w:color w:val="auto"/>
          <w:sz w:val="22"/>
        </w:rPr>
        <w:t xml:space="preserve">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p w14:paraId="78517690" w14:textId="3F093A8D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13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0EE8280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bookmarkStart w:id="14" w:name="_Hlk168041594"/>
      <w:r w:rsidRPr="00A15479">
        <w:rPr>
          <w:szCs w:val="22"/>
        </w:rPr>
        <w:t>X</w:t>
      </w:r>
      <w:r w:rsidR="0019697A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bookmarkEnd w:id="14"/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0232FA9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lastRenderedPageBreak/>
        <w:t>Smluvní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6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1E0F465F" w14:textId="5C939B8A" w:rsidR="003274DB" w:rsidRDefault="003106CF" w:rsidP="006A54E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9697A">
        <w:rPr>
          <w:rFonts w:cs="Times New Roman"/>
        </w:rPr>
        <w:t>Odpověď smluvní strany podle § 1740 odst. 3 občanského zákoníku, učiněná s dodatkem nebo</w:t>
      </w:r>
      <w:r w:rsidR="0048274C" w:rsidRPr="0019697A">
        <w:rPr>
          <w:rFonts w:cs="Times New Roman"/>
        </w:rPr>
        <w:t> </w:t>
      </w:r>
      <w:r w:rsidRPr="0019697A">
        <w:rPr>
          <w:rFonts w:cs="Times New Roman"/>
        </w:rPr>
        <w:t>odchylkou či podmínkou, není přijetím nabídky na uzavření smlouvy, ani když podstatně nemění podmínky nabídky.</w:t>
      </w:r>
      <w:bookmarkEnd w:id="17"/>
    </w:p>
    <w:p w14:paraId="625E85A8" w14:textId="77777777" w:rsidR="0049510D" w:rsidRDefault="0049510D" w:rsidP="0049510D">
      <w:pPr>
        <w:spacing w:after="120" w:line="276" w:lineRule="auto"/>
        <w:jc w:val="both"/>
        <w:rPr>
          <w:rFonts w:cs="Times New Roman"/>
        </w:rPr>
      </w:pPr>
    </w:p>
    <w:p w14:paraId="303726E7" w14:textId="77777777" w:rsidR="00D470DC" w:rsidRDefault="00D470DC" w:rsidP="0049510D">
      <w:pPr>
        <w:spacing w:after="120" w:line="276" w:lineRule="auto"/>
        <w:jc w:val="both"/>
        <w:rPr>
          <w:rFonts w:cs="Times New Roman"/>
        </w:rPr>
      </w:pPr>
    </w:p>
    <w:p w14:paraId="711FBB29" w14:textId="77777777" w:rsidR="00D470DC" w:rsidRDefault="00D470DC" w:rsidP="0049510D">
      <w:pPr>
        <w:spacing w:after="120" w:line="276" w:lineRule="auto"/>
        <w:jc w:val="both"/>
        <w:rPr>
          <w:rFonts w:cs="Times New Roman"/>
        </w:rPr>
      </w:pPr>
    </w:p>
    <w:p w14:paraId="5F6BD39A" w14:textId="77777777" w:rsidR="0049510D" w:rsidRPr="0019697A" w:rsidRDefault="0049510D" w:rsidP="0049510D">
      <w:pPr>
        <w:spacing w:after="120" w:line="276" w:lineRule="auto"/>
        <w:jc w:val="both"/>
        <w:rPr>
          <w:rFonts w:cs="Times New Roman"/>
        </w:rPr>
      </w:pPr>
    </w:p>
    <w:p w14:paraId="40170612" w14:textId="74D1574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1EAB25F9" w14:textId="0F9CF384" w:rsidR="00047C9D" w:rsidRDefault="00047C9D" w:rsidP="00F85CAB">
      <w:pPr>
        <w:spacing w:after="120" w:line="276" w:lineRule="auto"/>
        <w:ind w:hanging="284"/>
        <w:rPr>
          <w:rFonts w:cs="Times New Roman"/>
        </w:rPr>
      </w:pPr>
    </w:p>
    <w:p w14:paraId="1336BB17" w14:textId="239843E1" w:rsidR="003274DB" w:rsidRDefault="003274DB" w:rsidP="00F85CAB">
      <w:pPr>
        <w:spacing w:after="120" w:line="276" w:lineRule="auto"/>
        <w:ind w:hanging="284"/>
        <w:rPr>
          <w:rFonts w:cs="Times New Roman"/>
        </w:rPr>
      </w:pPr>
    </w:p>
    <w:p w14:paraId="2370DA58" w14:textId="77777777" w:rsidR="003274DB" w:rsidRPr="00A15479" w:rsidRDefault="003274D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754EFAED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E231CA">
        <w:rPr>
          <w:rFonts w:cs="Times New Roman"/>
        </w:rPr>
        <w:t>Kroměříži</w:t>
      </w:r>
      <w:r w:rsidR="00DC25B2" w:rsidRPr="00A15479">
        <w:rPr>
          <w:rFonts w:cs="Times New Roman"/>
        </w:rPr>
        <w:t xml:space="preserve"> dne 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419ADF27" w14:textId="77777777" w:rsidR="0019697A" w:rsidRDefault="0019697A" w:rsidP="0007550F">
      <w:pPr>
        <w:spacing w:after="120" w:line="276" w:lineRule="auto"/>
        <w:rPr>
          <w:rFonts w:cs="Times New Roman"/>
        </w:rPr>
      </w:pPr>
    </w:p>
    <w:p w14:paraId="6F2CDA2B" w14:textId="77777777" w:rsidR="0019697A" w:rsidRPr="00A15479" w:rsidRDefault="0019697A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19697A" w:rsidRDefault="001D54B4" w:rsidP="0007550F">
      <w:pPr>
        <w:spacing w:after="120" w:line="276" w:lineRule="auto"/>
        <w:ind w:hanging="284"/>
        <w:rPr>
          <w:rFonts w:cs="Times New Roman"/>
        </w:rPr>
      </w:pPr>
      <w:r w:rsidRPr="0019697A">
        <w:rPr>
          <w:rFonts w:cs="Times New Roman"/>
        </w:rPr>
        <w:t>………………………………..</w:t>
      </w:r>
      <w:r w:rsidRPr="0019697A">
        <w:rPr>
          <w:rFonts w:cs="Times New Roman"/>
        </w:rPr>
        <w:tab/>
      </w:r>
      <w:r w:rsidRPr="0019697A">
        <w:rPr>
          <w:rFonts w:cs="Times New Roman"/>
        </w:rPr>
        <w:tab/>
      </w:r>
      <w:r w:rsidRPr="0019697A">
        <w:rPr>
          <w:rFonts w:cs="Times New Roman"/>
        </w:rPr>
        <w:tab/>
      </w:r>
      <w:r w:rsidR="003B6E46" w:rsidRPr="0019697A">
        <w:rPr>
          <w:rFonts w:cs="Times New Roman"/>
        </w:rPr>
        <w:tab/>
      </w:r>
      <w:r w:rsidRPr="0019697A">
        <w:rPr>
          <w:rFonts w:cs="Times New Roman"/>
        </w:rPr>
        <w:t>………………………………………….</w:t>
      </w:r>
    </w:p>
    <w:p w14:paraId="091C23A7" w14:textId="6178C8C2" w:rsidR="00512330" w:rsidRPr="0019697A" w:rsidRDefault="00512330" w:rsidP="00047C9D">
      <w:pPr>
        <w:spacing w:line="276" w:lineRule="auto"/>
        <w:ind w:hanging="284"/>
        <w:rPr>
          <w:rFonts w:cs="Times New Roman"/>
          <w:b/>
        </w:rPr>
      </w:pPr>
      <w:r w:rsidRPr="0019697A">
        <w:rPr>
          <w:rFonts w:cs="Times New Roman"/>
          <w:b/>
        </w:rPr>
        <w:t xml:space="preserve">Mgr. Adam Švejda </w:t>
      </w:r>
      <w:r w:rsidRPr="0019697A">
        <w:rPr>
          <w:rFonts w:cs="Times New Roman"/>
          <w:b/>
        </w:rPr>
        <w:tab/>
      </w:r>
      <w:r w:rsidRPr="0019697A">
        <w:rPr>
          <w:rFonts w:cs="Times New Roman"/>
          <w:b/>
        </w:rPr>
        <w:tab/>
      </w:r>
      <w:r w:rsidRPr="0019697A">
        <w:rPr>
          <w:rFonts w:cs="Times New Roman"/>
          <w:b/>
        </w:rPr>
        <w:tab/>
      </w:r>
      <w:r w:rsidRPr="0019697A">
        <w:rPr>
          <w:rFonts w:cs="Times New Roman"/>
          <w:b/>
        </w:rPr>
        <w:tab/>
      </w:r>
      <w:r w:rsidRPr="0019697A">
        <w:rPr>
          <w:rFonts w:cs="Times New Roman"/>
          <w:b/>
        </w:rPr>
        <w:tab/>
      </w:r>
      <w:r w:rsidR="00E231CA" w:rsidRPr="00E231CA">
        <w:rPr>
          <w:rFonts w:cs="Times New Roman"/>
          <w:b/>
          <w:bCs/>
        </w:rPr>
        <w:t xml:space="preserve">Lívia </w:t>
      </w:r>
      <w:proofErr w:type="spellStart"/>
      <w:r w:rsidR="007774A4" w:rsidRPr="007774A4">
        <w:rPr>
          <w:rFonts w:cs="Times New Roman"/>
          <w:b/>
          <w:bCs/>
        </w:rPr>
        <w:t>Vaľková</w:t>
      </w:r>
      <w:proofErr w:type="spellEnd"/>
    </w:p>
    <w:p w14:paraId="1790695B" w14:textId="292535BE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19697A">
        <w:rPr>
          <w:rFonts w:cs="Times New Roman"/>
        </w:rPr>
        <w:t xml:space="preserve">zástupce ředitele pro ekonomickou </w:t>
      </w:r>
      <w:r w:rsidR="001E38D1" w:rsidRPr="0019697A">
        <w:rPr>
          <w:rFonts w:cs="Times New Roman"/>
        </w:rPr>
        <w:t xml:space="preserve">a provozní </w:t>
      </w:r>
      <w:r w:rsidRPr="0019697A">
        <w:rPr>
          <w:rFonts w:cs="Times New Roman"/>
        </w:rPr>
        <w:t>činnost</w:t>
      </w:r>
      <w:r w:rsidRPr="0019697A">
        <w:rPr>
          <w:rFonts w:cs="Times New Roman"/>
        </w:rPr>
        <w:tab/>
      </w:r>
      <w:r w:rsidR="00E231CA">
        <w:rPr>
          <w:rFonts w:cs="Times New Roman"/>
        </w:rPr>
        <w:t xml:space="preserve"> </w:t>
      </w:r>
    </w:p>
    <w:p w14:paraId="1A267791" w14:textId="77777777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533F" w14:textId="77777777" w:rsidR="00132A39" w:rsidRDefault="00132A39">
      <w:r>
        <w:separator/>
      </w:r>
    </w:p>
  </w:endnote>
  <w:endnote w:type="continuationSeparator" w:id="0">
    <w:p w14:paraId="440A187B" w14:textId="77777777" w:rsidR="00132A39" w:rsidRDefault="0013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4048" w14:textId="77777777" w:rsidR="00132A39" w:rsidRDefault="00132A39">
      <w:r>
        <w:separator/>
      </w:r>
    </w:p>
  </w:footnote>
  <w:footnote w:type="continuationSeparator" w:id="0">
    <w:p w14:paraId="1713CAE5" w14:textId="77777777" w:rsidR="00132A39" w:rsidRDefault="0013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40BBB7D3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551093">
      <w:rPr>
        <w:sz w:val="22"/>
      </w:rPr>
      <w:t>objednatele: ZAK</w:t>
    </w:r>
    <w:r w:rsidR="00512330" w:rsidRPr="00551093">
      <w:rPr>
        <w:sz w:val="22"/>
      </w:rPr>
      <w:t xml:space="preserve"> 2</w:t>
    </w:r>
    <w:r w:rsidR="00E02434" w:rsidRPr="00551093">
      <w:rPr>
        <w:sz w:val="22"/>
      </w:rPr>
      <w:t>4</w:t>
    </w:r>
    <w:r w:rsidR="00512330" w:rsidRPr="00551093">
      <w:rPr>
        <w:sz w:val="22"/>
      </w:rPr>
      <w:t>-</w:t>
    </w:r>
    <w:r w:rsidR="00551093" w:rsidRPr="00551093">
      <w:rPr>
        <w:sz w:val="22"/>
      </w:rPr>
      <w:t>0184</w:t>
    </w:r>
  </w:p>
  <w:p w14:paraId="40A69BC9" w14:textId="03D79A01" w:rsidR="00A94B18" w:rsidRDefault="000F178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1B265D"/>
    <w:multiLevelType w:val="hybridMultilevel"/>
    <w:tmpl w:val="F5A2D75A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17E10"/>
    <w:multiLevelType w:val="hybridMultilevel"/>
    <w:tmpl w:val="DFEE2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7635">
    <w:abstractNumId w:val="0"/>
  </w:num>
  <w:num w:numId="2" w16cid:durableId="305864904">
    <w:abstractNumId w:val="11"/>
  </w:num>
  <w:num w:numId="3" w16cid:durableId="1018000574">
    <w:abstractNumId w:val="32"/>
  </w:num>
  <w:num w:numId="4" w16cid:durableId="1582254044">
    <w:abstractNumId w:val="39"/>
  </w:num>
  <w:num w:numId="5" w16cid:durableId="344478891">
    <w:abstractNumId w:val="30"/>
  </w:num>
  <w:num w:numId="6" w16cid:durableId="1805006649">
    <w:abstractNumId w:val="42"/>
  </w:num>
  <w:num w:numId="7" w16cid:durableId="1381052641">
    <w:abstractNumId w:val="31"/>
  </w:num>
  <w:num w:numId="8" w16cid:durableId="2051150764">
    <w:abstractNumId w:val="21"/>
  </w:num>
  <w:num w:numId="9" w16cid:durableId="135882638">
    <w:abstractNumId w:val="40"/>
  </w:num>
  <w:num w:numId="10" w16cid:durableId="1630892768">
    <w:abstractNumId w:val="35"/>
  </w:num>
  <w:num w:numId="11" w16cid:durableId="1494296334">
    <w:abstractNumId w:val="20"/>
  </w:num>
  <w:num w:numId="12" w16cid:durableId="745229252">
    <w:abstractNumId w:val="27"/>
  </w:num>
  <w:num w:numId="13" w16cid:durableId="1323973060">
    <w:abstractNumId w:val="34"/>
  </w:num>
  <w:num w:numId="14" w16cid:durableId="982780520">
    <w:abstractNumId w:val="25"/>
  </w:num>
  <w:num w:numId="15" w16cid:durableId="952319302">
    <w:abstractNumId w:val="24"/>
  </w:num>
  <w:num w:numId="16" w16cid:durableId="1124348278">
    <w:abstractNumId w:val="41"/>
  </w:num>
  <w:num w:numId="17" w16cid:durableId="1260288735">
    <w:abstractNumId w:val="44"/>
  </w:num>
  <w:num w:numId="18" w16cid:durableId="645933847">
    <w:abstractNumId w:val="38"/>
  </w:num>
  <w:num w:numId="19" w16cid:durableId="1964340857">
    <w:abstractNumId w:val="33"/>
  </w:num>
  <w:num w:numId="20" w16cid:durableId="348340224">
    <w:abstractNumId w:val="36"/>
  </w:num>
  <w:num w:numId="21" w16cid:durableId="916284660">
    <w:abstractNumId w:val="28"/>
  </w:num>
  <w:num w:numId="22" w16cid:durableId="592980722">
    <w:abstractNumId w:val="23"/>
  </w:num>
  <w:num w:numId="23" w16cid:durableId="2101169744">
    <w:abstractNumId w:val="2"/>
  </w:num>
  <w:num w:numId="24" w16cid:durableId="404765213">
    <w:abstractNumId w:val="14"/>
  </w:num>
  <w:num w:numId="25" w16cid:durableId="498890126">
    <w:abstractNumId w:val="37"/>
  </w:num>
  <w:num w:numId="26" w16cid:durableId="227111103">
    <w:abstractNumId w:val="29"/>
  </w:num>
  <w:num w:numId="27" w16cid:durableId="2027636264">
    <w:abstractNumId w:val="26"/>
  </w:num>
  <w:num w:numId="28" w16cid:durableId="728383764">
    <w:abstractNumId w:val="22"/>
  </w:num>
  <w:num w:numId="29" w16cid:durableId="573466426">
    <w:abstractNumId w:val="4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08B1"/>
    <w:rsid w:val="000172DD"/>
    <w:rsid w:val="000209AC"/>
    <w:rsid w:val="000214B8"/>
    <w:rsid w:val="00021754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57F7A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3921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E8B"/>
    <w:rsid w:val="000E7CD4"/>
    <w:rsid w:val="000F15EA"/>
    <w:rsid w:val="000F1784"/>
    <w:rsid w:val="000F2124"/>
    <w:rsid w:val="000F3484"/>
    <w:rsid w:val="000F439E"/>
    <w:rsid w:val="0010154F"/>
    <w:rsid w:val="001015E7"/>
    <w:rsid w:val="00101F0F"/>
    <w:rsid w:val="00103249"/>
    <w:rsid w:val="0010389A"/>
    <w:rsid w:val="0010435D"/>
    <w:rsid w:val="001147E2"/>
    <w:rsid w:val="0012035D"/>
    <w:rsid w:val="00127B5C"/>
    <w:rsid w:val="0013180B"/>
    <w:rsid w:val="00132A39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0532"/>
    <w:rsid w:val="00172242"/>
    <w:rsid w:val="001725C2"/>
    <w:rsid w:val="00173A25"/>
    <w:rsid w:val="00175772"/>
    <w:rsid w:val="00175908"/>
    <w:rsid w:val="00180720"/>
    <w:rsid w:val="00180A69"/>
    <w:rsid w:val="00180CDB"/>
    <w:rsid w:val="0018396E"/>
    <w:rsid w:val="00183CAB"/>
    <w:rsid w:val="00190A55"/>
    <w:rsid w:val="00192508"/>
    <w:rsid w:val="0019697A"/>
    <w:rsid w:val="001A4B2B"/>
    <w:rsid w:val="001A4CDE"/>
    <w:rsid w:val="001A5C03"/>
    <w:rsid w:val="001A6322"/>
    <w:rsid w:val="001A63F1"/>
    <w:rsid w:val="001B0A66"/>
    <w:rsid w:val="001C2399"/>
    <w:rsid w:val="001C4E25"/>
    <w:rsid w:val="001D2F35"/>
    <w:rsid w:val="001D370F"/>
    <w:rsid w:val="001D54B4"/>
    <w:rsid w:val="001D6671"/>
    <w:rsid w:val="001E3048"/>
    <w:rsid w:val="001E38D1"/>
    <w:rsid w:val="001E48DD"/>
    <w:rsid w:val="001E712E"/>
    <w:rsid w:val="001F1982"/>
    <w:rsid w:val="001F38CB"/>
    <w:rsid w:val="001F4102"/>
    <w:rsid w:val="001F429A"/>
    <w:rsid w:val="001F5270"/>
    <w:rsid w:val="001F7E7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680"/>
    <w:rsid w:val="00241362"/>
    <w:rsid w:val="002440B2"/>
    <w:rsid w:val="002442B7"/>
    <w:rsid w:val="00246561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2DFB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74DB"/>
    <w:rsid w:val="00330250"/>
    <w:rsid w:val="00331390"/>
    <w:rsid w:val="00334C94"/>
    <w:rsid w:val="003375C0"/>
    <w:rsid w:val="003406C4"/>
    <w:rsid w:val="003413B5"/>
    <w:rsid w:val="00341B38"/>
    <w:rsid w:val="00344165"/>
    <w:rsid w:val="00347907"/>
    <w:rsid w:val="00354F1C"/>
    <w:rsid w:val="003552AE"/>
    <w:rsid w:val="00360039"/>
    <w:rsid w:val="003620C5"/>
    <w:rsid w:val="00372526"/>
    <w:rsid w:val="00372DDF"/>
    <w:rsid w:val="00373271"/>
    <w:rsid w:val="00375836"/>
    <w:rsid w:val="0037586C"/>
    <w:rsid w:val="0038330D"/>
    <w:rsid w:val="00387A6E"/>
    <w:rsid w:val="003940F2"/>
    <w:rsid w:val="00395F31"/>
    <w:rsid w:val="003A3BD5"/>
    <w:rsid w:val="003A4191"/>
    <w:rsid w:val="003A520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52D7"/>
    <w:rsid w:val="003D691C"/>
    <w:rsid w:val="003D72CD"/>
    <w:rsid w:val="003E254E"/>
    <w:rsid w:val="003E3359"/>
    <w:rsid w:val="003E77D5"/>
    <w:rsid w:val="003F04B6"/>
    <w:rsid w:val="003F4B29"/>
    <w:rsid w:val="003F697A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7ABF"/>
    <w:rsid w:val="00435AF5"/>
    <w:rsid w:val="00446812"/>
    <w:rsid w:val="004468DB"/>
    <w:rsid w:val="004503B0"/>
    <w:rsid w:val="00451F1D"/>
    <w:rsid w:val="00454AC2"/>
    <w:rsid w:val="0046097C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510D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2772"/>
    <w:rsid w:val="00543D43"/>
    <w:rsid w:val="00544432"/>
    <w:rsid w:val="0054785D"/>
    <w:rsid w:val="00550148"/>
    <w:rsid w:val="00551093"/>
    <w:rsid w:val="00552BAD"/>
    <w:rsid w:val="00552E17"/>
    <w:rsid w:val="00560B19"/>
    <w:rsid w:val="0056225B"/>
    <w:rsid w:val="00581438"/>
    <w:rsid w:val="005815D6"/>
    <w:rsid w:val="005818CC"/>
    <w:rsid w:val="00583BEF"/>
    <w:rsid w:val="0058623D"/>
    <w:rsid w:val="00596648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6BAB"/>
    <w:rsid w:val="005B7770"/>
    <w:rsid w:val="005C30B5"/>
    <w:rsid w:val="005C754A"/>
    <w:rsid w:val="005D4027"/>
    <w:rsid w:val="005E4042"/>
    <w:rsid w:val="005E4843"/>
    <w:rsid w:val="005E5618"/>
    <w:rsid w:val="005F2596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45D"/>
    <w:rsid w:val="00631198"/>
    <w:rsid w:val="00631C30"/>
    <w:rsid w:val="006361ED"/>
    <w:rsid w:val="006411F0"/>
    <w:rsid w:val="00646F16"/>
    <w:rsid w:val="00647B57"/>
    <w:rsid w:val="00651395"/>
    <w:rsid w:val="006578A5"/>
    <w:rsid w:val="00666180"/>
    <w:rsid w:val="0067120C"/>
    <w:rsid w:val="006774DF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04E8"/>
    <w:rsid w:val="0071238C"/>
    <w:rsid w:val="00713149"/>
    <w:rsid w:val="00717604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B0E"/>
    <w:rsid w:val="00773DB1"/>
    <w:rsid w:val="007751A9"/>
    <w:rsid w:val="00775F16"/>
    <w:rsid w:val="00776648"/>
    <w:rsid w:val="007774A4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394A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7F707D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25040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5F47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95758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35C1"/>
    <w:rsid w:val="009E48D6"/>
    <w:rsid w:val="009E4AB3"/>
    <w:rsid w:val="009E58B5"/>
    <w:rsid w:val="009F2A9B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16A06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84BE8"/>
    <w:rsid w:val="00A919AF"/>
    <w:rsid w:val="00A921BF"/>
    <w:rsid w:val="00A94AD7"/>
    <w:rsid w:val="00A94B18"/>
    <w:rsid w:val="00A9606F"/>
    <w:rsid w:val="00AA1127"/>
    <w:rsid w:val="00AA23CA"/>
    <w:rsid w:val="00AA4941"/>
    <w:rsid w:val="00AA58BA"/>
    <w:rsid w:val="00AB01CF"/>
    <w:rsid w:val="00AB2247"/>
    <w:rsid w:val="00AB24EA"/>
    <w:rsid w:val="00AB60B1"/>
    <w:rsid w:val="00AB7B53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4F59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22EC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47E3B"/>
    <w:rsid w:val="00B50703"/>
    <w:rsid w:val="00B541D8"/>
    <w:rsid w:val="00B55564"/>
    <w:rsid w:val="00B56306"/>
    <w:rsid w:val="00B631A3"/>
    <w:rsid w:val="00B64875"/>
    <w:rsid w:val="00B64DBD"/>
    <w:rsid w:val="00B650D1"/>
    <w:rsid w:val="00B70F74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3004"/>
    <w:rsid w:val="00BE4456"/>
    <w:rsid w:val="00BE6807"/>
    <w:rsid w:val="00BE7E88"/>
    <w:rsid w:val="00BF2C3F"/>
    <w:rsid w:val="00BF30A3"/>
    <w:rsid w:val="00BF3B91"/>
    <w:rsid w:val="00BF472E"/>
    <w:rsid w:val="00BF4C5F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6E5"/>
    <w:rsid w:val="00C72BF4"/>
    <w:rsid w:val="00C745B8"/>
    <w:rsid w:val="00C76CEE"/>
    <w:rsid w:val="00C83C16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D7A"/>
    <w:rsid w:val="00CB3F5F"/>
    <w:rsid w:val="00CB4310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6098"/>
    <w:rsid w:val="00D16D9D"/>
    <w:rsid w:val="00D2447E"/>
    <w:rsid w:val="00D255D6"/>
    <w:rsid w:val="00D261B3"/>
    <w:rsid w:val="00D353D9"/>
    <w:rsid w:val="00D37798"/>
    <w:rsid w:val="00D37987"/>
    <w:rsid w:val="00D463C8"/>
    <w:rsid w:val="00D470DC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3455"/>
    <w:rsid w:val="00D94B6E"/>
    <w:rsid w:val="00D97EA1"/>
    <w:rsid w:val="00DA4E01"/>
    <w:rsid w:val="00DA50A6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4637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31CA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37FC"/>
    <w:rsid w:val="00E75C38"/>
    <w:rsid w:val="00E803BB"/>
    <w:rsid w:val="00E854F7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C7AA2"/>
    <w:rsid w:val="00ED0C6C"/>
    <w:rsid w:val="00ED2987"/>
    <w:rsid w:val="00ED30D5"/>
    <w:rsid w:val="00EE02E8"/>
    <w:rsid w:val="00EE1F1B"/>
    <w:rsid w:val="00EE3BB6"/>
    <w:rsid w:val="00EE78EA"/>
    <w:rsid w:val="00EE79B9"/>
    <w:rsid w:val="00EF2BD1"/>
    <w:rsid w:val="00EF5181"/>
    <w:rsid w:val="00EF53A7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44FC"/>
    <w:rsid w:val="00F2559D"/>
    <w:rsid w:val="00F260B6"/>
    <w:rsid w:val="00F2669B"/>
    <w:rsid w:val="00F31205"/>
    <w:rsid w:val="00F3132A"/>
    <w:rsid w:val="00F402C9"/>
    <w:rsid w:val="00F41FA9"/>
    <w:rsid w:val="00F45092"/>
    <w:rsid w:val="00F45252"/>
    <w:rsid w:val="00F457C5"/>
    <w:rsid w:val="00F460B2"/>
    <w:rsid w:val="00F46574"/>
    <w:rsid w:val="00F5456C"/>
    <w:rsid w:val="00F55104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44CD"/>
    <w:rsid w:val="00FA655B"/>
    <w:rsid w:val="00FA762D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545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94FEC5A"/>
  <w15:docId w15:val="{A3720A0D-E4D9-4AA8-8C03-6C59DED3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12</Pages>
  <Words>4547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26</cp:revision>
  <cp:lastPrinted>2016-09-01T12:57:00Z</cp:lastPrinted>
  <dcterms:created xsi:type="dcterms:W3CDTF">2024-12-12T10:32:00Z</dcterms:created>
  <dcterms:modified xsi:type="dcterms:W3CDTF">2025-01-14T12:11:00Z</dcterms:modified>
</cp:coreProperties>
</file>