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D673" w14:textId="77777777" w:rsidR="003772E0" w:rsidRDefault="003772E0">
      <w:pPr>
        <w:pStyle w:val="Zkladntext"/>
        <w:rPr>
          <w:sz w:val="31"/>
        </w:rPr>
      </w:pPr>
    </w:p>
    <w:p w14:paraId="054903B9" w14:textId="77777777" w:rsidR="003772E0" w:rsidRDefault="003772E0">
      <w:pPr>
        <w:pStyle w:val="Zkladntext"/>
        <w:rPr>
          <w:sz w:val="31"/>
        </w:rPr>
      </w:pPr>
    </w:p>
    <w:p w14:paraId="5D20931E" w14:textId="77777777" w:rsidR="003772E0" w:rsidRDefault="003772E0">
      <w:pPr>
        <w:pStyle w:val="Zkladntext"/>
        <w:rPr>
          <w:sz w:val="31"/>
        </w:rPr>
      </w:pPr>
    </w:p>
    <w:p w14:paraId="45B8C79B" w14:textId="77777777" w:rsidR="003772E0" w:rsidRDefault="003772E0">
      <w:pPr>
        <w:pStyle w:val="Zkladntext"/>
        <w:spacing w:before="324"/>
        <w:rPr>
          <w:sz w:val="31"/>
        </w:rPr>
      </w:pPr>
    </w:p>
    <w:p w14:paraId="5CCE59C0" w14:textId="77777777" w:rsidR="003772E0" w:rsidRDefault="00000000">
      <w:pPr>
        <w:ind w:right="155"/>
        <w:jc w:val="center"/>
        <w:rPr>
          <w:sz w:val="31"/>
        </w:rPr>
      </w:pPr>
      <w:r>
        <w:rPr>
          <w:w w:val="105"/>
          <w:sz w:val="31"/>
        </w:rPr>
        <w:t>Lázeňské</w:t>
      </w:r>
      <w:r>
        <w:rPr>
          <w:spacing w:val="-3"/>
          <w:w w:val="105"/>
          <w:sz w:val="31"/>
        </w:rPr>
        <w:t xml:space="preserve"> </w:t>
      </w:r>
      <w:r>
        <w:rPr>
          <w:w w:val="105"/>
          <w:sz w:val="31"/>
        </w:rPr>
        <w:t>lesy</w:t>
      </w:r>
      <w:r>
        <w:rPr>
          <w:spacing w:val="-14"/>
          <w:w w:val="105"/>
          <w:sz w:val="31"/>
        </w:rPr>
        <w:t xml:space="preserve"> </w:t>
      </w:r>
      <w:r>
        <w:rPr>
          <w:w w:val="105"/>
          <w:sz w:val="31"/>
        </w:rPr>
        <w:t>a</w:t>
      </w:r>
      <w:r>
        <w:rPr>
          <w:spacing w:val="-7"/>
          <w:w w:val="105"/>
          <w:sz w:val="31"/>
        </w:rPr>
        <w:t xml:space="preserve"> </w:t>
      </w:r>
      <w:r>
        <w:rPr>
          <w:w w:val="105"/>
          <w:sz w:val="31"/>
        </w:rPr>
        <w:t>parky</w:t>
      </w:r>
      <w:r>
        <w:rPr>
          <w:spacing w:val="-1"/>
          <w:w w:val="105"/>
          <w:sz w:val="31"/>
        </w:rPr>
        <w:t xml:space="preserve"> </w:t>
      </w:r>
      <w:r>
        <w:rPr>
          <w:w w:val="105"/>
          <w:sz w:val="31"/>
        </w:rPr>
        <w:t>Karlovy</w:t>
      </w:r>
      <w:r>
        <w:rPr>
          <w:spacing w:val="-7"/>
          <w:w w:val="105"/>
          <w:sz w:val="31"/>
        </w:rPr>
        <w:t xml:space="preserve"> </w:t>
      </w:r>
      <w:r>
        <w:rPr>
          <w:w w:val="105"/>
          <w:sz w:val="31"/>
        </w:rPr>
        <w:t>Vary,</w:t>
      </w:r>
      <w:r>
        <w:rPr>
          <w:spacing w:val="-10"/>
          <w:w w:val="105"/>
          <w:sz w:val="31"/>
        </w:rPr>
        <w:t xml:space="preserve"> </w:t>
      </w:r>
      <w:r>
        <w:rPr>
          <w:w w:val="105"/>
          <w:sz w:val="31"/>
        </w:rPr>
        <w:t>příspěvková</w:t>
      </w:r>
      <w:r>
        <w:rPr>
          <w:spacing w:val="20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organizace</w:t>
      </w:r>
    </w:p>
    <w:p w14:paraId="73560FC9" w14:textId="77777777" w:rsidR="003772E0" w:rsidRDefault="003772E0">
      <w:pPr>
        <w:pStyle w:val="Zkladntext"/>
        <w:rPr>
          <w:sz w:val="31"/>
        </w:rPr>
      </w:pPr>
    </w:p>
    <w:p w14:paraId="47A88795" w14:textId="77777777" w:rsidR="003772E0" w:rsidRDefault="003772E0">
      <w:pPr>
        <w:pStyle w:val="Zkladntext"/>
        <w:spacing w:before="271"/>
        <w:rPr>
          <w:sz w:val="31"/>
        </w:rPr>
      </w:pPr>
    </w:p>
    <w:p w14:paraId="276638D2" w14:textId="77777777" w:rsidR="003772E0" w:rsidRDefault="00000000">
      <w:pPr>
        <w:spacing w:before="1"/>
        <w:ind w:right="143"/>
        <w:jc w:val="center"/>
        <w:rPr>
          <w:sz w:val="31"/>
        </w:rPr>
      </w:pPr>
      <w:r>
        <w:rPr>
          <w:spacing w:val="-10"/>
          <w:w w:val="110"/>
          <w:sz w:val="31"/>
        </w:rPr>
        <w:t>a</w:t>
      </w:r>
    </w:p>
    <w:p w14:paraId="179E9407" w14:textId="77777777" w:rsidR="003772E0" w:rsidRDefault="003772E0">
      <w:pPr>
        <w:pStyle w:val="Zkladntext"/>
        <w:spacing w:before="186"/>
        <w:rPr>
          <w:sz w:val="31"/>
        </w:rPr>
      </w:pPr>
    </w:p>
    <w:p w14:paraId="39A18BD0" w14:textId="75705350" w:rsidR="003772E0" w:rsidRDefault="00000000">
      <w:pPr>
        <w:ind w:right="165"/>
        <w:jc w:val="center"/>
        <w:rPr>
          <w:sz w:val="31"/>
        </w:rPr>
      </w:pPr>
      <w:r>
        <w:rPr>
          <w:sz w:val="31"/>
        </w:rPr>
        <w:t>Technická</w:t>
      </w:r>
      <w:r>
        <w:rPr>
          <w:spacing w:val="30"/>
          <w:sz w:val="31"/>
        </w:rPr>
        <w:t xml:space="preserve"> </w:t>
      </w:r>
      <w:r>
        <w:rPr>
          <w:sz w:val="31"/>
        </w:rPr>
        <w:t>služba</w:t>
      </w:r>
      <w:r>
        <w:rPr>
          <w:spacing w:val="46"/>
          <w:sz w:val="31"/>
        </w:rPr>
        <w:t xml:space="preserve"> </w:t>
      </w:r>
      <w:r>
        <w:rPr>
          <w:sz w:val="31"/>
        </w:rPr>
        <w:t>Nová</w:t>
      </w:r>
      <w:r>
        <w:rPr>
          <w:spacing w:val="19"/>
          <w:sz w:val="31"/>
        </w:rPr>
        <w:t xml:space="preserve"> </w:t>
      </w:r>
      <w:r>
        <w:rPr>
          <w:spacing w:val="-2"/>
          <w:sz w:val="31"/>
        </w:rPr>
        <w:t>Role,</w:t>
      </w:r>
      <w:r w:rsidR="0072340F">
        <w:rPr>
          <w:spacing w:val="-2"/>
          <w:sz w:val="31"/>
        </w:rPr>
        <w:t xml:space="preserve"> </w:t>
      </w:r>
      <w:r>
        <w:rPr>
          <w:spacing w:val="-2"/>
          <w:sz w:val="31"/>
        </w:rPr>
        <w:t>s.r.o.</w:t>
      </w:r>
    </w:p>
    <w:p w14:paraId="057D780B" w14:textId="77777777" w:rsidR="003772E0" w:rsidRDefault="003772E0">
      <w:pPr>
        <w:pStyle w:val="Zkladntext"/>
        <w:rPr>
          <w:sz w:val="20"/>
        </w:rPr>
      </w:pPr>
    </w:p>
    <w:p w14:paraId="3972EA6E" w14:textId="77777777" w:rsidR="003772E0" w:rsidRDefault="003772E0">
      <w:pPr>
        <w:pStyle w:val="Zkladntext"/>
        <w:rPr>
          <w:sz w:val="20"/>
        </w:rPr>
      </w:pPr>
    </w:p>
    <w:p w14:paraId="08984CCA" w14:textId="77777777" w:rsidR="003772E0" w:rsidRDefault="003772E0">
      <w:pPr>
        <w:pStyle w:val="Zkladntext"/>
        <w:rPr>
          <w:sz w:val="20"/>
        </w:rPr>
      </w:pPr>
    </w:p>
    <w:p w14:paraId="55C69828" w14:textId="77777777" w:rsidR="003772E0" w:rsidRDefault="003772E0">
      <w:pPr>
        <w:pStyle w:val="Zkladntext"/>
        <w:rPr>
          <w:sz w:val="20"/>
        </w:rPr>
      </w:pPr>
    </w:p>
    <w:p w14:paraId="3EC807E7" w14:textId="77777777" w:rsidR="003772E0" w:rsidRDefault="003772E0">
      <w:pPr>
        <w:pStyle w:val="Zkladntext"/>
        <w:rPr>
          <w:sz w:val="20"/>
        </w:rPr>
      </w:pPr>
    </w:p>
    <w:p w14:paraId="1AE40CCD" w14:textId="77777777" w:rsidR="003772E0" w:rsidRDefault="003772E0">
      <w:pPr>
        <w:pStyle w:val="Zkladntext"/>
        <w:rPr>
          <w:sz w:val="20"/>
        </w:rPr>
      </w:pPr>
    </w:p>
    <w:p w14:paraId="39CBCCD2" w14:textId="77777777" w:rsidR="003772E0" w:rsidRDefault="003772E0">
      <w:pPr>
        <w:pStyle w:val="Zkladntext"/>
        <w:rPr>
          <w:sz w:val="20"/>
        </w:rPr>
      </w:pPr>
    </w:p>
    <w:p w14:paraId="5A7D5E8B" w14:textId="77777777" w:rsidR="003772E0" w:rsidRDefault="003772E0">
      <w:pPr>
        <w:pStyle w:val="Zkladntext"/>
        <w:rPr>
          <w:sz w:val="20"/>
        </w:rPr>
      </w:pPr>
    </w:p>
    <w:p w14:paraId="16A0D490" w14:textId="77777777" w:rsidR="003772E0" w:rsidRDefault="00000000">
      <w:pPr>
        <w:pStyle w:val="Zkladntext"/>
        <w:spacing w:before="9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126471" wp14:editId="78A4316B">
                <wp:simplePos x="0" y="0"/>
                <wp:positionH relativeFrom="page">
                  <wp:posOffset>952059</wp:posOffset>
                </wp:positionH>
                <wp:positionV relativeFrom="paragraph">
                  <wp:posOffset>224025</wp:posOffset>
                </wp:positionV>
                <wp:extent cx="56394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9435">
                              <a:moveTo>
                                <a:pt x="0" y="0"/>
                              </a:moveTo>
                              <a:lnTo>
                                <a:pt x="5639119" y="0"/>
                              </a:lnTo>
                            </a:path>
                          </a:pathLst>
                        </a:custGeom>
                        <a:ln w="152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3E5CE" id="Graphic 1" o:spid="_x0000_s1026" style="position:absolute;margin-left:74.95pt;margin-top:17.65pt;width:444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" path="m,l5639119,e" filled="f" strokeweight=".424mm">
                <v:path arrowok="t"/>
                <w10:wrap type="topAndBottom" anchorx="page"/>
              </v:shape>
            </w:pict>
          </mc:Fallback>
        </mc:AlternateContent>
      </w:r>
    </w:p>
    <w:p w14:paraId="33075887" w14:textId="77777777" w:rsidR="003772E0" w:rsidRDefault="003772E0">
      <w:pPr>
        <w:pStyle w:val="Zkladntext"/>
        <w:spacing w:before="159"/>
        <w:rPr>
          <w:sz w:val="31"/>
        </w:rPr>
      </w:pPr>
    </w:p>
    <w:p w14:paraId="3BDC0012" w14:textId="77777777" w:rsidR="003772E0" w:rsidRDefault="00000000">
      <w:pPr>
        <w:tabs>
          <w:tab w:val="left" w:pos="6144"/>
          <w:tab w:val="left" w:pos="7164"/>
        </w:tabs>
        <w:spacing w:line="121" w:lineRule="exact"/>
        <w:ind w:left="5759"/>
        <w:rPr>
          <w:sz w:val="14"/>
        </w:rPr>
      </w:pPr>
      <w:r>
        <w:rPr>
          <w:spacing w:val="-10"/>
          <w:sz w:val="14"/>
        </w:rPr>
        <w:t>,</w:t>
      </w:r>
      <w:r>
        <w:rPr>
          <w:sz w:val="14"/>
        </w:rPr>
        <w:tab/>
      </w:r>
      <w:r>
        <w:rPr>
          <w:spacing w:val="-10"/>
          <w:sz w:val="14"/>
        </w:rPr>
        <w:t>,</w:t>
      </w:r>
      <w:r>
        <w:rPr>
          <w:sz w:val="14"/>
        </w:rPr>
        <w:tab/>
      </w:r>
      <w:r>
        <w:rPr>
          <w:spacing w:val="-10"/>
          <w:sz w:val="14"/>
        </w:rPr>
        <w:t>v</w:t>
      </w:r>
    </w:p>
    <w:p w14:paraId="01FB81E4" w14:textId="77777777" w:rsidR="003772E0" w:rsidRDefault="00000000">
      <w:pPr>
        <w:spacing w:line="317" w:lineRule="exact"/>
        <w:ind w:right="212"/>
        <w:jc w:val="center"/>
        <w:rPr>
          <w:sz w:val="31"/>
        </w:rPr>
      </w:pPr>
      <w:r>
        <w:rPr>
          <w:w w:val="105"/>
          <w:sz w:val="31"/>
        </w:rPr>
        <w:t>SMLOUVA</w:t>
      </w:r>
      <w:r>
        <w:rPr>
          <w:spacing w:val="42"/>
          <w:w w:val="105"/>
          <w:sz w:val="31"/>
        </w:rPr>
        <w:t xml:space="preserve"> </w:t>
      </w:r>
      <w:r>
        <w:rPr>
          <w:w w:val="105"/>
          <w:sz w:val="31"/>
        </w:rPr>
        <w:t>O</w:t>
      </w:r>
      <w:r>
        <w:rPr>
          <w:spacing w:val="27"/>
          <w:w w:val="105"/>
          <w:sz w:val="31"/>
        </w:rPr>
        <w:t xml:space="preserve"> </w:t>
      </w:r>
      <w:r>
        <w:rPr>
          <w:w w:val="105"/>
          <w:sz w:val="31"/>
        </w:rPr>
        <w:t>POSKYTOVANI</w:t>
      </w:r>
      <w:r>
        <w:rPr>
          <w:spacing w:val="56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SLUZEB</w:t>
      </w:r>
    </w:p>
    <w:p w14:paraId="28B2C904" w14:textId="77777777" w:rsidR="003772E0" w:rsidRDefault="003772E0">
      <w:pPr>
        <w:pStyle w:val="Zkladntext"/>
        <w:rPr>
          <w:sz w:val="20"/>
        </w:rPr>
      </w:pPr>
    </w:p>
    <w:p w14:paraId="6DD67957" w14:textId="77777777" w:rsidR="003772E0" w:rsidRDefault="00000000">
      <w:pPr>
        <w:pStyle w:val="Zkladntext"/>
        <w:spacing w:before="10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08C510" wp14:editId="417CE5EE">
                <wp:simplePos x="0" y="0"/>
                <wp:positionH relativeFrom="page">
                  <wp:posOffset>1049706</wp:posOffset>
                </wp:positionH>
                <wp:positionV relativeFrom="paragraph">
                  <wp:posOffset>226877</wp:posOffset>
                </wp:positionV>
                <wp:extent cx="54317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1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1790">
                              <a:moveTo>
                                <a:pt x="0" y="0"/>
                              </a:moveTo>
                              <a:lnTo>
                                <a:pt x="5431619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C4E77" id="Graphic 2" o:spid="_x0000_s1026" style="position:absolute;margin-left:82.65pt;margin-top:17.85pt;width:427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1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" path="m,l5431619,e" filled="f" strokeweight=".25439mm">
                <v:path arrowok="t"/>
                <w10:wrap type="topAndBottom" anchorx="page"/>
              </v:shape>
            </w:pict>
          </mc:Fallback>
        </mc:AlternateContent>
      </w:r>
    </w:p>
    <w:p w14:paraId="57F9FC1C" w14:textId="77777777" w:rsidR="003772E0" w:rsidRDefault="003772E0">
      <w:pPr>
        <w:pStyle w:val="Zkladntext"/>
        <w:rPr>
          <w:sz w:val="31"/>
        </w:rPr>
      </w:pPr>
    </w:p>
    <w:p w14:paraId="2C49A19A" w14:textId="77777777" w:rsidR="003772E0" w:rsidRDefault="003772E0">
      <w:pPr>
        <w:pStyle w:val="Zkladntext"/>
        <w:rPr>
          <w:sz w:val="31"/>
        </w:rPr>
      </w:pPr>
    </w:p>
    <w:p w14:paraId="1FC96C36" w14:textId="77777777" w:rsidR="003772E0" w:rsidRDefault="003772E0">
      <w:pPr>
        <w:pStyle w:val="Zkladntext"/>
        <w:rPr>
          <w:sz w:val="31"/>
        </w:rPr>
      </w:pPr>
    </w:p>
    <w:p w14:paraId="0D49103D" w14:textId="77777777" w:rsidR="003772E0" w:rsidRDefault="003772E0">
      <w:pPr>
        <w:pStyle w:val="Zkladntext"/>
        <w:rPr>
          <w:sz w:val="31"/>
        </w:rPr>
      </w:pPr>
    </w:p>
    <w:p w14:paraId="4700A59D" w14:textId="77777777" w:rsidR="003772E0" w:rsidRDefault="003772E0">
      <w:pPr>
        <w:pStyle w:val="Zkladntext"/>
        <w:rPr>
          <w:sz w:val="31"/>
        </w:rPr>
      </w:pPr>
    </w:p>
    <w:p w14:paraId="7EDE4D60" w14:textId="77777777" w:rsidR="003772E0" w:rsidRDefault="003772E0">
      <w:pPr>
        <w:pStyle w:val="Zkladntext"/>
        <w:rPr>
          <w:sz w:val="31"/>
        </w:rPr>
      </w:pPr>
    </w:p>
    <w:p w14:paraId="314B57CF" w14:textId="77777777" w:rsidR="003772E0" w:rsidRDefault="003772E0">
      <w:pPr>
        <w:pStyle w:val="Zkladntext"/>
        <w:rPr>
          <w:sz w:val="31"/>
        </w:rPr>
      </w:pPr>
    </w:p>
    <w:p w14:paraId="32746476" w14:textId="77777777" w:rsidR="003772E0" w:rsidRDefault="003772E0">
      <w:pPr>
        <w:pStyle w:val="Zkladntext"/>
        <w:rPr>
          <w:sz w:val="31"/>
        </w:rPr>
      </w:pPr>
    </w:p>
    <w:p w14:paraId="363EC88D" w14:textId="77777777" w:rsidR="003772E0" w:rsidRDefault="003772E0">
      <w:pPr>
        <w:pStyle w:val="Zkladntext"/>
        <w:rPr>
          <w:sz w:val="31"/>
        </w:rPr>
      </w:pPr>
    </w:p>
    <w:p w14:paraId="21A0A037" w14:textId="77777777" w:rsidR="003772E0" w:rsidRDefault="003772E0">
      <w:pPr>
        <w:pStyle w:val="Zkladntext"/>
        <w:rPr>
          <w:sz w:val="31"/>
        </w:rPr>
      </w:pPr>
    </w:p>
    <w:p w14:paraId="2A2F3366" w14:textId="77777777" w:rsidR="003772E0" w:rsidRDefault="003772E0">
      <w:pPr>
        <w:pStyle w:val="Zkladntext"/>
        <w:rPr>
          <w:sz w:val="31"/>
        </w:rPr>
      </w:pPr>
    </w:p>
    <w:p w14:paraId="6FD3AC97" w14:textId="77777777" w:rsidR="003772E0" w:rsidRDefault="003772E0">
      <w:pPr>
        <w:pStyle w:val="Zkladntext"/>
        <w:spacing w:before="77"/>
        <w:rPr>
          <w:sz w:val="31"/>
        </w:rPr>
      </w:pPr>
    </w:p>
    <w:p w14:paraId="26910336" w14:textId="0BCA92D9" w:rsidR="003772E0" w:rsidRDefault="00000000">
      <w:pPr>
        <w:tabs>
          <w:tab w:val="left" w:pos="2641"/>
        </w:tabs>
        <w:ind w:right="248"/>
        <w:jc w:val="center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F8DC39C" wp14:editId="2C9623F2">
                <wp:simplePos x="0" y="0"/>
                <wp:positionH relativeFrom="page">
                  <wp:posOffset>3686178</wp:posOffset>
                </wp:positionH>
                <wp:positionV relativeFrom="paragraph">
                  <wp:posOffset>1357769</wp:posOffset>
                </wp:positionV>
                <wp:extent cx="3332479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24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2479">
                              <a:moveTo>
                                <a:pt x="0" y="0"/>
                              </a:moveTo>
                              <a:lnTo>
                                <a:pt x="3332207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49599" id="Graphic 3" o:spid="_x0000_s1026" style="position:absolute;margin-left:290.25pt;margin-top:106.9pt;width:262.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2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" path="m,l3332207,e" filled="f" strokeweight=".16958mm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w w:val="120"/>
          <w:sz w:val="23"/>
        </w:rPr>
        <w:t>KARLOVY</w:t>
      </w:r>
      <w:r>
        <w:rPr>
          <w:spacing w:val="36"/>
          <w:w w:val="120"/>
          <w:sz w:val="23"/>
        </w:rPr>
        <w:t xml:space="preserve">  </w:t>
      </w:r>
      <w:r>
        <w:rPr>
          <w:w w:val="120"/>
          <w:sz w:val="23"/>
        </w:rPr>
        <w:t>V</w:t>
      </w:r>
      <w:r>
        <w:rPr>
          <w:spacing w:val="-5"/>
          <w:w w:val="120"/>
          <w:sz w:val="23"/>
        </w:rPr>
        <w:t>ARY</w:t>
      </w:r>
      <w:proofErr w:type="gramEnd"/>
      <w:r>
        <w:rPr>
          <w:sz w:val="23"/>
        </w:rPr>
        <w:tab/>
      </w:r>
      <w:r>
        <w:rPr>
          <w:spacing w:val="-4"/>
          <w:w w:val="120"/>
          <w:sz w:val="23"/>
        </w:rPr>
        <w:t>2024</w:t>
      </w:r>
    </w:p>
    <w:p w14:paraId="2434E6E4" w14:textId="77777777" w:rsidR="003772E0" w:rsidRDefault="003772E0">
      <w:pPr>
        <w:jc w:val="center"/>
        <w:rPr>
          <w:sz w:val="23"/>
        </w:rPr>
        <w:sectPr w:rsidR="003772E0">
          <w:type w:val="continuous"/>
          <w:pgSz w:w="11910" w:h="16840"/>
          <w:pgMar w:top="1920" w:right="920" w:bottom="0" w:left="1100" w:header="708" w:footer="708" w:gutter="0"/>
          <w:cols w:space="708"/>
        </w:sectPr>
      </w:pPr>
    </w:p>
    <w:p w14:paraId="1C8A7C1E" w14:textId="77777777" w:rsidR="003772E0" w:rsidRDefault="00000000">
      <w:pPr>
        <w:spacing w:before="71"/>
        <w:ind w:left="222"/>
        <w:rPr>
          <w:b/>
          <w:sz w:val="21"/>
        </w:rPr>
      </w:pPr>
      <w:r>
        <w:rPr>
          <w:b/>
          <w:sz w:val="21"/>
        </w:rPr>
        <w:lastRenderedPageBreak/>
        <w:t>Lázeňské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lesy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parky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Karlovy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Vary,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příspěvková</w:t>
      </w:r>
      <w:r>
        <w:rPr>
          <w:b/>
          <w:spacing w:val="11"/>
          <w:sz w:val="21"/>
        </w:rPr>
        <w:t xml:space="preserve"> </w:t>
      </w:r>
      <w:r>
        <w:rPr>
          <w:b/>
          <w:spacing w:val="-2"/>
          <w:sz w:val="21"/>
        </w:rPr>
        <w:t>organizace</w:t>
      </w:r>
    </w:p>
    <w:p w14:paraId="07C842B9" w14:textId="77777777" w:rsidR="003772E0" w:rsidRDefault="00000000">
      <w:pPr>
        <w:pStyle w:val="Zkladntext"/>
        <w:tabs>
          <w:tab w:val="left" w:pos="2245"/>
        </w:tabs>
        <w:spacing w:before="133" w:line="239" w:lineRule="exact"/>
        <w:ind w:left="216"/>
      </w:pPr>
      <w:r>
        <w:t>se</w:t>
      </w:r>
      <w:r>
        <w:rPr>
          <w:spacing w:val="1"/>
        </w:rPr>
        <w:t xml:space="preserve"> </w:t>
      </w:r>
      <w:r>
        <w:rPr>
          <w:spacing w:val="-2"/>
        </w:rPr>
        <w:t>sídlem:</w:t>
      </w:r>
      <w:r>
        <w:tab/>
        <w:t>Sovova</w:t>
      </w:r>
      <w:r>
        <w:rPr>
          <w:spacing w:val="2"/>
        </w:rPr>
        <w:t xml:space="preserve"> </w:t>
      </w:r>
      <w:r>
        <w:t>stezka</w:t>
      </w:r>
      <w:r>
        <w:rPr>
          <w:spacing w:val="-2"/>
        </w:rPr>
        <w:t xml:space="preserve"> </w:t>
      </w:r>
      <w:r>
        <w:t>504/4,</w:t>
      </w:r>
      <w:r>
        <w:rPr>
          <w:spacing w:val="-8"/>
        </w:rPr>
        <w:t xml:space="preserve"> </w:t>
      </w:r>
      <w:r>
        <w:t>360</w:t>
      </w:r>
      <w:r>
        <w:rPr>
          <w:spacing w:val="-3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Karlovy</w:t>
      </w:r>
      <w:r>
        <w:rPr>
          <w:spacing w:val="1"/>
        </w:rPr>
        <w:t xml:space="preserve"> </w:t>
      </w:r>
      <w:r>
        <w:rPr>
          <w:spacing w:val="-4"/>
        </w:rPr>
        <w:t>Vary</w:t>
      </w:r>
    </w:p>
    <w:p w14:paraId="28B4730C" w14:textId="77777777" w:rsidR="003772E0" w:rsidRDefault="00000000">
      <w:pPr>
        <w:pStyle w:val="Nadpis2"/>
        <w:tabs>
          <w:tab w:val="left" w:pos="2241"/>
        </w:tabs>
        <w:spacing w:line="239" w:lineRule="exact"/>
        <w:ind w:left="221"/>
      </w:pPr>
      <w:r>
        <w:rPr>
          <w:spacing w:val="-4"/>
        </w:rPr>
        <w:t>IČO:</w:t>
      </w:r>
      <w:r>
        <w:tab/>
      </w:r>
      <w:r>
        <w:rPr>
          <w:spacing w:val="-2"/>
        </w:rPr>
        <w:t>00074811</w:t>
      </w:r>
    </w:p>
    <w:p w14:paraId="2DAE63E9" w14:textId="77777777" w:rsidR="003772E0" w:rsidRDefault="00000000">
      <w:pPr>
        <w:tabs>
          <w:tab w:val="left" w:pos="2241"/>
        </w:tabs>
        <w:spacing w:before="4"/>
        <w:ind w:left="213"/>
        <w:rPr>
          <w:sz w:val="21"/>
        </w:rPr>
      </w:pPr>
      <w:r>
        <w:rPr>
          <w:spacing w:val="-4"/>
          <w:sz w:val="21"/>
        </w:rPr>
        <w:t>DIČ:</w:t>
      </w:r>
      <w:r>
        <w:rPr>
          <w:sz w:val="21"/>
        </w:rPr>
        <w:tab/>
      </w:r>
      <w:r>
        <w:rPr>
          <w:spacing w:val="-2"/>
          <w:sz w:val="21"/>
        </w:rPr>
        <w:t>CZ00074811</w:t>
      </w:r>
    </w:p>
    <w:p w14:paraId="163B9F3D" w14:textId="77777777" w:rsidR="003772E0" w:rsidRDefault="003772E0">
      <w:pPr>
        <w:rPr>
          <w:sz w:val="21"/>
        </w:rPr>
        <w:sectPr w:rsidR="003772E0">
          <w:footerReference w:type="default" r:id="rId7"/>
          <w:pgSz w:w="11910" w:h="16840"/>
          <w:pgMar w:top="1620" w:right="920" w:bottom="1200" w:left="1100" w:header="0" w:footer="1002" w:gutter="0"/>
          <w:cols w:space="708"/>
        </w:sectPr>
      </w:pPr>
    </w:p>
    <w:p w14:paraId="0858A67A" w14:textId="77777777" w:rsidR="003772E0" w:rsidRDefault="00000000">
      <w:pPr>
        <w:pStyle w:val="Zkladntext"/>
        <w:spacing w:line="244" w:lineRule="auto"/>
        <w:ind w:left="207" w:firstLine="9"/>
      </w:pPr>
      <w:r>
        <w:rPr>
          <w:spacing w:val="-2"/>
        </w:rPr>
        <w:t>bankovní</w:t>
      </w:r>
      <w:r>
        <w:rPr>
          <w:spacing w:val="-12"/>
        </w:rPr>
        <w:t xml:space="preserve"> </w:t>
      </w:r>
      <w:r>
        <w:rPr>
          <w:spacing w:val="-2"/>
        </w:rPr>
        <w:t xml:space="preserve">spojení: </w:t>
      </w:r>
      <w:r>
        <w:t xml:space="preserve">číslo účtu: </w:t>
      </w:r>
      <w:r>
        <w:rPr>
          <w:spacing w:val="-2"/>
        </w:rPr>
        <w:t>zastoupena:</w:t>
      </w:r>
    </w:p>
    <w:p w14:paraId="4BF75C74" w14:textId="77777777" w:rsidR="003772E0" w:rsidRDefault="00000000">
      <w:pPr>
        <w:pStyle w:val="Zkladntext"/>
        <w:spacing w:before="241"/>
        <w:ind w:left="210"/>
      </w:pPr>
      <w:r>
        <w:rPr>
          <w:spacing w:val="-2"/>
        </w:rPr>
        <w:t>kontakt:</w:t>
      </w:r>
    </w:p>
    <w:p w14:paraId="42991E26" w14:textId="77777777" w:rsidR="0072340F" w:rsidRDefault="00000000">
      <w:pPr>
        <w:pStyle w:val="Zkladntext"/>
        <w:spacing w:before="9"/>
        <w:ind w:left="214" w:right="3113" w:hanging="3"/>
      </w:pPr>
      <w:r>
        <w:br w:type="column"/>
      </w:r>
      <w:proofErr w:type="spellStart"/>
      <w:r w:rsidR="0072340F">
        <w:t>xxxxxxxxxxx</w:t>
      </w:r>
      <w:proofErr w:type="spellEnd"/>
    </w:p>
    <w:p w14:paraId="6BA2A894" w14:textId="5D1438CA" w:rsidR="003772E0" w:rsidRDefault="0072340F">
      <w:pPr>
        <w:pStyle w:val="Zkladntext"/>
        <w:spacing w:before="9"/>
        <w:ind w:left="214" w:right="3113" w:hanging="3"/>
      </w:pPr>
      <w:proofErr w:type="spellStart"/>
      <w:r>
        <w:t>xxxxxxxxxxxxxx</w:t>
      </w:r>
      <w:proofErr w:type="spellEnd"/>
    </w:p>
    <w:p w14:paraId="182E399E" w14:textId="77777777" w:rsidR="0072340F" w:rsidRDefault="00000000">
      <w:pPr>
        <w:pStyle w:val="Zkladntext"/>
        <w:spacing w:before="12" w:line="242" w:lineRule="auto"/>
        <w:ind w:left="207" w:right="1613"/>
      </w:pPr>
      <w:r>
        <w:t>ve</w:t>
      </w:r>
      <w:r>
        <w:rPr>
          <w:spacing w:val="-14"/>
        </w:rPr>
        <w:t xml:space="preserve"> </w:t>
      </w:r>
      <w:r>
        <w:t>věcech smluvních:</w:t>
      </w:r>
      <w:r>
        <w:rPr>
          <w:spacing w:val="-1"/>
        </w:rPr>
        <w:t xml:space="preserve"> </w:t>
      </w:r>
      <w:r>
        <w:t>Ing.</w:t>
      </w:r>
      <w:r>
        <w:rPr>
          <w:spacing w:val="-7"/>
        </w:rPr>
        <w:t xml:space="preserve"> </w:t>
      </w:r>
      <w:r>
        <w:t>Bc.</w:t>
      </w:r>
      <w:r>
        <w:rPr>
          <w:spacing w:val="-14"/>
        </w:rPr>
        <w:t xml:space="preserve"> </w:t>
      </w:r>
      <w:r>
        <w:t>Stanislavem Dvořákem,</w:t>
      </w:r>
      <w:r>
        <w:rPr>
          <w:spacing w:val="-7"/>
        </w:rPr>
        <w:t xml:space="preserve"> </w:t>
      </w:r>
      <w:r>
        <w:t>Ph.D.,</w:t>
      </w:r>
      <w:r>
        <w:rPr>
          <w:spacing w:val="-6"/>
        </w:rPr>
        <w:t xml:space="preserve"> </w:t>
      </w:r>
      <w:r>
        <w:t xml:space="preserve">ředitelem ve věcech technických: </w:t>
      </w:r>
      <w:proofErr w:type="spellStart"/>
      <w:r w:rsidR="0072340F">
        <w:t>xxxxxxxxxxxx</w:t>
      </w:r>
      <w:proofErr w:type="spellEnd"/>
    </w:p>
    <w:p w14:paraId="1C070F3A" w14:textId="77777777" w:rsidR="003772E0" w:rsidRDefault="003772E0">
      <w:pPr>
        <w:spacing w:line="242" w:lineRule="auto"/>
        <w:sectPr w:rsidR="003772E0">
          <w:type w:val="continuous"/>
          <w:pgSz w:w="11910" w:h="16840"/>
          <w:pgMar w:top="1920" w:right="920" w:bottom="0" w:left="1100" w:header="0" w:footer="1002" w:gutter="0"/>
          <w:cols w:num="2" w:space="708" w:equalWidth="0">
            <w:col w:w="1744" w:space="282"/>
            <w:col w:w="7864"/>
          </w:cols>
        </w:sectPr>
      </w:pPr>
    </w:p>
    <w:p w14:paraId="55DFDCDD" w14:textId="77777777" w:rsidR="003772E0" w:rsidRDefault="00000000">
      <w:pPr>
        <w:pStyle w:val="Zkladntext"/>
        <w:spacing w:before="239"/>
        <w:ind w:left="201"/>
      </w:pPr>
      <w:r>
        <w:t>na</w:t>
      </w:r>
      <w:r>
        <w:rPr>
          <w:spacing w:val="-7"/>
        </w:rPr>
        <w:t xml:space="preserve"> </w:t>
      </w:r>
      <w:r>
        <w:t>straně jedné (dále</w:t>
      </w:r>
      <w:r>
        <w:rPr>
          <w:spacing w:val="-8"/>
        </w:rPr>
        <w:t xml:space="preserve"> </w:t>
      </w:r>
      <w:r>
        <w:t xml:space="preserve">jen </w:t>
      </w:r>
      <w:r>
        <w:rPr>
          <w:spacing w:val="-2"/>
        </w:rPr>
        <w:t>„Provozovatel")</w:t>
      </w:r>
    </w:p>
    <w:p w14:paraId="0828FE5A" w14:textId="77777777" w:rsidR="003772E0" w:rsidRDefault="003772E0">
      <w:pPr>
        <w:pStyle w:val="Zkladntext"/>
      </w:pPr>
    </w:p>
    <w:p w14:paraId="27B28409" w14:textId="77777777" w:rsidR="003772E0" w:rsidRDefault="003772E0">
      <w:pPr>
        <w:pStyle w:val="Zkladntext"/>
        <w:spacing w:before="34"/>
      </w:pPr>
    </w:p>
    <w:p w14:paraId="06800FBC" w14:textId="77777777" w:rsidR="003772E0" w:rsidRDefault="00000000">
      <w:pPr>
        <w:ind w:left="195"/>
        <w:rPr>
          <w:rFonts w:ascii="Arial"/>
          <w:sz w:val="18"/>
        </w:rPr>
      </w:pPr>
      <w:r>
        <w:rPr>
          <w:rFonts w:ascii="Arial"/>
          <w:spacing w:val="-10"/>
          <w:w w:val="105"/>
          <w:sz w:val="18"/>
        </w:rPr>
        <w:t>a</w:t>
      </w:r>
    </w:p>
    <w:p w14:paraId="79E85731" w14:textId="77777777" w:rsidR="003772E0" w:rsidRDefault="003772E0">
      <w:pPr>
        <w:pStyle w:val="Zkladntext"/>
        <w:rPr>
          <w:rFonts w:ascii="Arial"/>
          <w:sz w:val="18"/>
        </w:rPr>
      </w:pPr>
    </w:p>
    <w:p w14:paraId="6165DFF8" w14:textId="77777777" w:rsidR="003772E0" w:rsidRDefault="003772E0">
      <w:pPr>
        <w:pStyle w:val="Zkladntext"/>
        <w:spacing w:before="73"/>
        <w:rPr>
          <w:rFonts w:ascii="Arial"/>
          <w:sz w:val="18"/>
        </w:rPr>
      </w:pPr>
    </w:p>
    <w:p w14:paraId="1C4E1FF6" w14:textId="77777777" w:rsidR="003772E0" w:rsidRDefault="00000000">
      <w:pPr>
        <w:ind w:left="185"/>
        <w:rPr>
          <w:sz w:val="21"/>
        </w:rPr>
      </w:pPr>
      <w:r>
        <w:rPr>
          <w:b/>
          <w:sz w:val="21"/>
        </w:rPr>
        <w:t>Technická</w:t>
      </w:r>
      <w:r>
        <w:rPr>
          <w:b/>
          <w:spacing w:val="35"/>
          <w:sz w:val="21"/>
        </w:rPr>
        <w:t xml:space="preserve"> </w:t>
      </w:r>
      <w:r>
        <w:rPr>
          <w:b/>
          <w:sz w:val="21"/>
        </w:rPr>
        <w:t>služba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Nová</w:t>
      </w:r>
      <w:r>
        <w:rPr>
          <w:b/>
          <w:spacing w:val="30"/>
          <w:sz w:val="21"/>
        </w:rPr>
        <w:t xml:space="preserve"> </w:t>
      </w:r>
      <w:r>
        <w:rPr>
          <w:b/>
          <w:sz w:val="21"/>
        </w:rPr>
        <w:t>Role,</w:t>
      </w:r>
      <w:r>
        <w:rPr>
          <w:b/>
          <w:spacing w:val="26"/>
          <w:sz w:val="21"/>
        </w:rPr>
        <w:t xml:space="preserve"> </w:t>
      </w:r>
      <w:r>
        <w:rPr>
          <w:b/>
          <w:spacing w:val="-2"/>
          <w:sz w:val="21"/>
        </w:rPr>
        <w:t>s.r.o......</w:t>
      </w:r>
      <w:r>
        <w:rPr>
          <w:spacing w:val="-2"/>
          <w:sz w:val="21"/>
        </w:rPr>
        <w:t>.............</w:t>
      </w:r>
    </w:p>
    <w:p w14:paraId="7C2CE54C" w14:textId="77777777" w:rsidR="003772E0" w:rsidRDefault="00000000">
      <w:pPr>
        <w:pStyle w:val="Zkladntext"/>
        <w:tabs>
          <w:tab w:val="left" w:pos="2222"/>
        </w:tabs>
        <w:spacing w:before="95"/>
        <w:ind w:left="182"/>
      </w:pPr>
      <w:r>
        <w:rPr>
          <w:w w:val="105"/>
        </w:rPr>
        <w:t>se</w:t>
      </w:r>
      <w:r>
        <w:rPr>
          <w:spacing w:val="-10"/>
          <w:w w:val="105"/>
        </w:rPr>
        <w:t xml:space="preserve"> </w:t>
      </w:r>
      <w:r>
        <w:rPr>
          <w:spacing w:val="-2"/>
          <w:w w:val="110"/>
        </w:rPr>
        <w:t>sídlem:</w:t>
      </w:r>
      <w:r>
        <w:tab/>
        <w:t>Chodovská</w:t>
      </w:r>
      <w:r>
        <w:rPr>
          <w:spacing w:val="33"/>
        </w:rPr>
        <w:t xml:space="preserve"> </w:t>
      </w:r>
      <w:r>
        <w:t>286,362</w:t>
      </w:r>
      <w:r>
        <w:rPr>
          <w:spacing w:val="24"/>
        </w:rPr>
        <w:t xml:space="preserve"> </w:t>
      </w:r>
      <w:r>
        <w:t>25</w:t>
      </w:r>
      <w:r>
        <w:rPr>
          <w:spacing w:val="12"/>
        </w:rPr>
        <w:t xml:space="preserve"> </w:t>
      </w:r>
      <w:r>
        <w:t>Nová</w:t>
      </w:r>
      <w:r>
        <w:rPr>
          <w:spacing w:val="17"/>
        </w:rPr>
        <w:t xml:space="preserve"> </w:t>
      </w:r>
      <w:r>
        <w:t>Role</w:t>
      </w:r>
      <w:r>
        <w:rPr>
          <w:spacing w:val="-30"/>
        </w:rPr>
        <w:t xml:space="preserve"> </w:t>
      </w:r>
      <w:r>
        <w:rPr>
          <w:spacing w:val="-2"/>
        </w:rPr>
        <w:t>..............</w:t>
      </w:r>
    </w:p>
    <w:p w14:paraId="61659902" w14:textId="77777777" w:rsidR="003772E0" w:rsidRDefault="00000000">
      <w:pPr>
        <w:pStyle w:val="Nadpis2"/>
        <w:tabs>
          <w:tab w:val="left" w:pos="2216"/>
        </w:tabs>
        <w:spacing w:before="4" w:line="241" w:lineRule="exact"/>
        <w:ind w:left="182"/>
      </w:pPr>
      <w:r>
        <w:rPr>
          <w:spacing w:val="-4"/>
          <w:w w:val="110"/>
        </w:rPr>
        <w:t>IČO:</w:t>
      </w:r>
      <w:r>
        <w:tab/>
      </w:r>
      <w:r>
        <w:rPr>
          <w:w w:val="95"/>
        </w:rPr>
        <w:t>26329883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..............</w:t>
      </w:r>
    </w:p>
    <w:p w14:paraId="11ABBA12" w14:textId="77777777" w:rsidR="003772E0" w:rsidRDefault="00000000">
      <w:pPr>
        <w:tabs>
          <w:tab w:val="left" w:pos="2212"/>
        </w:tabs>
        <w:spacing w:line="241" w:lineRule="exact"/>
        <w:ind w:left="184"/>
        <w:rPr>
          <w:sz w:val="21"/>
        </w:rPr>
      </w:pPr>
      <w:r>
        <w:rPr>
          <w:spacing w:val="-4"/>
          <w:sz w:val="21"/>
        </w:rPr>
        <w:t>DIČ:</w:t>
      </w:r>
      <w:r>
        <w:rPr>
          <w:sz w:val="21"/>
        </w:rPr>
        <w:tab/>
      </w:r>
      <w:r>
        <w:rPr>
          <w:spacing w:val="-4"/>
          <w:sz w:val="21"/>
        </w:rPr>
        <w:t>CZ26329883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...........</w:t>
      </w:r>
    </w:p>
    <w:p w14:paraId="040DFDF0" w14:textId="77777777" w:rsidR="003772E0" w:rsidRDefault="003772E0">
      <w:pPr>
        <w:spacing w:line="241" w:lineRule="exact"/>
        <w:rPr>
          <w:sz w:val="21"/>
        </w:rPr>
        <w:sectPr w:rsidR="003772E0">
          <w:type w:val="continuous"/>
          <w:pgSz w:w="11910" w:h="16840"/>
          <w:pgMar w:top="1920" w:right="920" w:bottom="0" w:left="1100" w:header="0" w:footer="1002" w:gutter="0"/>
          <w:cols w:space="708"/>
        </w:sectPr>
      </w:pPr>
    </w:p>
    <w:p w14:paraId="27D398E9" w14:textId="77777777" w:rsidR="003772E0" w:rsidRDefault="00000000">
      <w:pPr>
        <w:pStyle w:val="Zkladntext"/>
        <w:spacing w:line="244" w:lineRule="auto"/>
        <w:ind w:left="170" w:right="38" w:firstLine="13"/>
      </w:pPr>
      <w:r>
        <w:t>bankovní</w:t>
      </w:r>
      <w:r>
        <w:rPr>
          <w:spacing w:val="-14"/>
        </w:rPr>
        <w:t xml:space="preserve"> </w:t>
      </w:r>
      <w:r>
        <w:t xml:space="preserve">spojení: číslo účtu: </w:t>
      </w:r>
      <w:r>
        <w:rPr>
          <w:spacing w:val="-2"/>
        </w:rPr>
        <w:t xml:space="preserve">zastoupena: </w:t>
      </w:r>
      <w:r>
        <w:t>fakturační</w:t>
      </w:r>
      <w:r>
        <w:rPr>
          <w:spacing w:val="-12"/>
        </w:rPr>
        <w:t xml:space="preserve"> </w:t>
      </w:r>
      <w:r>
        <w:t>e-mail:</w:t>
      </w:r>
    </w:p>
    <w:p w14:paraId="7B9DE960" w14:textId="5739E6C3" w:rsidR="003772E0" w:rsidRDefault="00000000">
      <w:pPr>
        <w:pStyle w:val="Zkladntext"/>
        <w:spacing w:before="8" w:line="236" w:lineRule="exact"/>
        <w:ind w:left="173"/>
      </w:pPr>
      <w:r>
        <w:br w:type="column"/>
      </w:r>
      <w:r>
        <w:rPr>
          <w:spacing w:val="-2"/>
        </w:rPr>
        <w:t>........................</w:t>
      </w:r>
    </w:p>
    <w:p w14:paraId="740EF3B2" w14:textId="6356B030" w:rsidR="003772E0" w:rsidRDefault="00000000">
      <w:pPr>
        <w:pStyle w:val="Nadpis2"/>
        <w:spacing w:line="248" w:lineRule="exact"/>
        <w:ind w:left="174"/>
      </w:pPr>
      <w:r>
        <w:rPr>
          <w:spacing w:val="-2"/>
          <w:w w:val="110"/>
        </w:rPr>
        <w:t>.....................</w:t>
      </w:r>
    </w:p>
    <w:p w14:paraId="7CA7DC30" w14:textId="77777777" w:rsidR="003772E0" w:rsidRDefault="00000000">
      <w:pPr>
        <w:pStyle w:val="Zkladntext"/>
        <w:spacing w:before="2"/>
        <w:ind w:left="172"/>
      </w:pPr>
      <w:r>
        <w:t>Jiřím</w:t>
      </w:r>
      <w:r>
        <w:rPr>
          <w:spacing w:val="26"/>
          <w:w w:val="110"/>
        </w:rPr>
        <w:t xml:space="preserve"> </w:t>
      </w:r>
      <w:proofErr w:type="spellStart"/>
      <w:proofErr w:type="gramStart"/>
      <w:r>
        <w:rPr>
          <w:spacing w:val="-2"/>
          <w:w w:val="110"/>
        </w:rPr>
        <w:t>Sýkorou,jednatelem</w:t>
      </w:r>
      <w:proofErr w:type="spellEnd"/>
      <w:proofErr w:type="gramEnd"/>
      <w:r>
        <w:rPr>
          <w:spacing w:val="-2"/>
          <w:w w:val="110"/>
        </w:rPr>
        <w:t>......................</w:t>
      </w:r>
    </w:p>
    <w:p w14:paraId="4EB70643" w14:textId="0FB20A1E" w:rsidR="003772E0" w:rsidRDefault="00000000">
      <w:pPr>
        <w:pStyle w:val="Zkladntext"/>
        <w:spacing w:before="3"/>
        <w:ind w:left="170"/>
      </w:pPr>
      <w:hyperlink r:id="rId8">
        <w:r>
          <w:rPr>
            <w:spacing w:val="-2"/>
            <w:w w:val="110"/>
          </w:rPr>
          <w:t>.................</w:t>
        </w:r>
      </w:hyperlink>
    </w:p>
    <w:p w14:paraId="5E7816AC" w14:textId="77777777" w:rsidR="003772E0" w:rsidRDefault="003772E0">
      <w:pPr>
        <w:sectPr w:rsidR="003772E0">
          <w:type w:val="continuous"/>
          <w:pgSz w:w="11910" w:h="16840"/>
          <w:pgMar w:top="1920" w:right="920" w:bottom="0" w:left="1100" w:header="0" w:footer="1002" w:gutter="0"/>
          <w:cols w:num="2" w:space="708" w:equalWidth="0">
            <w:col w:w="1717" w:space="317"/>
            <w:col w:w="7856"/>
          </w:cols>
        </w:sectPr>
      </w:pPr>
    </w:p>
    <w:p w14:paraId="400AB8A0" w14:textId="77777777" w:rsidR="003772E0" w:rsidRDefault="00000000">
      <w:pPr>
        <w:pStyle w:val="Zkladntext"/>
        <w:spacing w:before="234"/>
        <w:ind w:left="17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6EDC086" wp14:editId="39FFA4B4">
                <wp:simplePos x="0" y="0"/>
                <wp:positionH relativeFrom="page">
                  <wp:posOffset>5858826</wp:posOffset>
                </wp:positionH>
                <wp:positionV relativeFrom="page">
                  <wp:posOffset>10512262</wp:posOffset>
                </wp:positionV>
                <wp:extent cx="988694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86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8694">
                              <a:moveTo>
                                <a:pt x="0" y="0"/>
                              </a:moveTo>
                              <a:lnTo>
                                <a:pt x="988676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6D35E" id="Graphic 5" o:spid="_x0000_s1026" style="position:absolute;margin-left:461.3pt;margin-top:827.75pt;width:77.8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8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" path="m,l988676,e" filled="f" strokeweight=".08478mm">
                <v:path arrowok="t"/>
                <w10:wrap anchorx="page" anchory="page"/>
              </v:shape>
            </w:pict>
          </mc:Fallback>
        </mc:AlternateContent>
      </w:r>
      <w:r>
        <w:t>na</w:t>
      </w:r>
      <w:r>
        <w:rPr>
          <w:spacing w:val="-5"/>
        </w:rPr>
        <w:t xml:space="preserve"> </w:t>
      </w:r>
      <w:r>
        <w:t>straně</w:t>
      </w:r>
      <w:r>
        <w:rPr>
          <w:spacing w:val="-4"/>
        </w:rPr>
        <w:t xml:space="preserve"> </w:t>
      </w:r>
      <w:r>
        <w:t>druhé (dále</w:t>
      </w:r>
      <w:r>
        <w:rPr>
          <w:spacing w:val="-4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rPr>
          <w:spacing w:val="-2"/>
        </w:rPr>
        <w:t>„Objednatel")</w:t>
      </w:r>
    </w:p>
    <w:p w14:paraId="76599A6E" w14:textId="77777777" w:rsidR="003772E0" w:rsidRDefault="00000000">
      <w:pPr>
        <w:pStyle w:val="Zkladntext"/>
        <w:spacing w:before="240"/>
        <w:ind w:left="161"/>
      </w:pPr>
      <w:r>
        <w:t>oba</w:t>
      </w:r>
      <w:r>
        <w:rPr>
          <w:spacing w:val="-10"/>
        </w:rPr>
        <w:t xml:space="preserve"> </w:t>
      </w:r>
      <w:r>
        <w:t>společně</w:t>
      </w:r>
      <w:r>
        <w:rPr>
          <w:spacing w:val="-2"/>
        </w:rPr>
        <w:t xml:space="preserve"> </w:t>
      </w:r>
      <w:r>
        <w:t xml:space="preserve">(dále </w:t>
      </w:r>
      <w:r>
        <w:rPr>
          <w:b/>
          <w:sz w:val="22"/>
        </w:rPr>
        <w:t>i</w:t>
      </w:r>
      <w:r>
        <w:rPr>
          <w:b/>
          <w:spacing w:val="-14"/>
          <w:sz w:val="22"/>
        </w:rPr>
        <w:t xml:space="preserve"> </w:t>
      </w:r>
      <w:r>
        <w:t>jako „Smluvní</w:t>
      </w:r>
      <w:r>
        <w:rPr>
          <w:spacing w:val="1"/>
        </w:rPr>
        <w:t xml:space="preserve"> </w:t>
      </w:r>
      <w:r>
        <w:rPr>
          <w:spacing w:val="-2"/>
        </w:rPr>
        <w:t>strany")</w:t>
      </w:r>
    </w:p>
    <w:p w14:paraId="668652AA" w14:textId="77777777" w:rsidR="003772E0" w:rsidRDefault="003772E0">
      <w:pPr>
        <w:pStyle w:val="Zkladntext"/>
      </w:pPr>
    </w:p>
    <w:p w14:paraId="4A1E2264" w14:textId="77777777" w:rsidR="003772E0" w:rsidRDefault="003772E0">
      <w:pPr>
        <w:pStyle w:val="Zkladntext"/>
      </w:pPr>
    </w:p>
    <w:p w14:paraId="011A3FFB" w14:textId="77777777" w:rsidR="003772E0" w:rsidRDefault="003772E0">
      <w:pPr>
        <w:pStyle w:val="Zkladntext"/>
        <w:spacing w:before="234"/>
      </w:pPr>
    </w:p>
    <w:p w14:paraId="67153801" w14:textId="77777777" w:rsidR="003772E0" w:rsidRDefault="00000000">
      <w:pPr>
        <w:ind w:right="762"/>
        <w:jc w:val="center"/>
        <w:rPr>
          <w:b/>
          <w:sz w:val="21"/>
        </w:rPr>
      </w:pPr>
      <w:r>
        <w:rPr>
          <w:b/>
          <w:spacing w:val="-2"/>
          <w:sz w:val="21"/>
        </w:rPr>
        <w:t>Preambule</w:t>
      </w:r>
    </w:p>
    <w:p w14:paraId="34126491" w14:textId="77777777" w:rsidR="003772E0" w:rsidRDefault="003772E0">
      <w:pPr>
        <w:pStyle w:val="Zkladntext"/>
        <w:rPr>
          <w:b/>
        </w:rPr>
      </w:pPr>
    </w:p>
    <w:p w14:paraId="40A8EAB0" w14:textId="77777777" w:rsidR="003772E0" w:rsidRDefault="003772E0">
      <w:pPr>
        <w:pStyle w:val="Zkladntext"/>
        <w:spacing w:before="6"/>
        <w:rPr>
          <w:b/>
        </w:rPr>
      </w:pPr>
    </w:p>
    <w:p w14:paraId="2B403DE0" w14:textId="77777777" w:rsidR="003772E0" w:rsidRDefault="00000000">
      <w:pPr>
        <w:pStyle w:val="Nadpis2"/>
      </w:pPr>
      <w:r>
        <w:t>VZHLEDEM</w:t>
      </w:r>
      <w:r>
        <w:rPr>
          <w:spacing w:val="10"/>
        </w:rPr>
        <w:t xml:space="preserve"> </w:t>
      </w:r>
      <w:r>
        <w:t>K</w:t>
      </w:r>
      <w:r>
        <w:rPr>
          <w:spacing w:val="-10"/>
        </w:rPr>
        <w:t xml:space="preserve"> </w:t>
      </w:r>
      <w:r>
        <w:t>TOMU,</w:t>
      </w:r>
      <w:r>
        <w:rPr>
          <w:spacing w:val="-2"/>
        </w:rPr>
        <w:t xml:space="preserve"> </w:t>
      </w:r>
      <w:r>
        <w:rPr>
          <w:spacing w:val="-5"/>
        </w:rPr>
        <w:t>ŽE:</w:t>
      </w:r>
    </w:p>
    <w:p w14:paraId="5A928F58" w14:textId="77777777" w:rsidR="003772E0" w:rsidRDefault="003772E0">
      <w:pPr>
        <w:pStyle w:val="Zkladntext"/>
        <w:spacing w:before="3"/>
      </w:pPr>
    </w:p>
    <w:p w14:paraId="4391FC0F" w14:textId="77777777" w:rsidR="003772E0" w:rsidRDefault="00000000">
      <w:pPr>
        <w:pStyle w:val="Odstavecseseznamem"/>
        <w:numPr>
          <w:ilvl w:val="0"/>
          <w:numId w:val="7"/>
        </w:numPr>
        <w:tabs>
          <w:tab w:val="left" w:pos="548"/>
          <w:tab w:val="left" w:pos="551"/>
        </w:tabs>
        <w:spacing w:line="242" w:lineRule="auto"/>
        <w:ind w:right="929" w:hanging="413"/>
        <w:jc w:val="both"/>
        <w:rPr>
          <w:sz w:val="21"/>
        </w:rPr>
      </w:pPr>
      <w:r>
        <w:rPr>
          <w:sz w:val="21"/>
        </w:rPr>
        <w:t>Předmětem hlavní činnosti Provozovatele je</w:t>
      </w:r>
      <w:r>
        <w:rPr>
          <w:spacing w:val="-5"/>
          <w:sz w:val="21"/>
        </w:rPr>
        <w:t xml:space="preserve"> </w:t>
      </w:r>
      <w:r>
        <w:rPr>
          <w:sz w:val="21"/>
        </w:rPr>
        <w:t>„nakládání s</w:t>
      </w:r>
      <w:r>
        <w:rPr>
          <w:spacing w:val="-14"/>
          <w:sz w:val="21"/>
        </w:rPr>
        <w:t xml:space="preserve"> </w:t>
      </w:r>
      <w:r>
        <w:rPr>
          <w:sz w:val="21"/>
        </w:rPr>
        <w:t>odpady, vč.</w:t>
      </w:r>
      <w:r>
        <w:rPr>
          <w:spacing w:val="-4"/>
          <w:sz w:val="21"/>
        </w:rPr>
        <w:t xml:space="preserve"> </w:t>
      </w:r>
      <w:r>
        <w:rPr>
          <w:sz w:val="21"/>
        </w:rPr>
        <w:t>nebezpečných (kompostárna, černé skládky)" a má řádné vybavení,</w:t>
      </w:r>
      <w:r>
        <w:rPr>
          <w:spacing w:val="15"/>
          <w:sz w:val="21"/>
        </w:rPr>
        <w:t xml:space="preserve"> </w:t>
      </w:r>
      <w:r>
        <w:rPr>
          <w:sz w:val="21"/>
        </w:rPr>
        <w:t>zkušenosti a</w:t>
      </w:r>
      <w:r>
        <w:rPr>
          <w:spacing w:val="-3"/>
          <w:sz w:val="21"/>
        </w:rPr>
        <w:t xml:space="preserve"> </w:t>
      </w:r>
      <w:r>
        <w:rPr>
          <w:sz w:val="21"/>
        </w:rPr>
        <w:t>schopnosti,</w:t>
      </w:r>
      <w:r>
        <w:rPr>
          <w:spacing w:val="13"/>
          <w:sz w:val="21"/>
        </w:rPr>
        <w:t xml:space="preserve"> </w:t>
      </w:r>
      <w:r>
        <w:rPr>
          <w:sz w:val="21"/>
        </w:rPr>
        <w:t>aby řádně a včas splnil své</w:t>
      </w:r>
      <w:r>
        <w:rPr>
          <w:spacing w:val="-4"/>
          <w:sz w:val="21"/>
        </w:rPr>
        <w:t xml:space="preserve"> </w:t>
      </w:r>
      <w:r>
        <w:rPr>
          <w:sz w:val="21"/>
        </w:rPr>
        <w:t>závazky z této smlouvy; a</w:t>
      </w:r>
    </w:p>
    <w:p w14:paraId="527FA42A" w14:textId="77777777" w:rsidR="003772E0" w:rsidRDefault="00000000">
      <w:pPr>
        <w:pStyle w:val="Odstavecseseznamem"/>
        <w:numPr>
          <w:ilvl w:val="0"/>
          <w:numId w:val="7"/>
        </w:numPr>
        <w:tabs>
          <w:tab w:val="left" w:pos="539"/>
        </w:tabs>
        <w:spacing w:before="239"/>
        <w:ind w:left="539" w:hanging="408"/>
        <w:rPr>
          <w:sz w:val="21"/>
        </w:rPr>
      </w:pPr>
      <w:r>
        <w:rPr>
          <w:sz w:val="21"/>
        </w:rPr>
        <w:t>Objednatel</w:t>
      </w:r>
      <w:r>
        <w:rPr>
          <w:spacing w:val="11"/>
          <w:sz w:val="21"/>
        </w:rPr>
        <w:t xml:space="preserve"> </w:t>
      </w:r>
      <w:r>
        <w:rPr>
          <w:sz w:val="21"/>
        </w:rPr>
        <w:t>prohlašuje,</w:t>
      </w:r>
      <w:r>
        <w:rPr>
          <w:spacing w:val="3"/>
          <w:sz w:val="21"/>
        </w:rPr>
        <w:t xml:space="preserve"> </w:t>
      </w:r>
      <w:r>
        <w:rPr>
          <w:sz w:val="21"/>
        </w:rPr>
        <w:t>že</w:t>
      </w:r>
      <w:r>
        <w:rPr>
          <w:spacing w:val="-10"/>
          <w:sz w:val="21"/>
        </w:rPr>
        <w:t xml:space="preserve"> </w:t>
      </w:r>
      <w:r>
        <w:rPr>
          <w:sz w:val="21"/>
        </w:rPr>
        <w:t>je</w:t>
      </w:r>
      <w:r>
        <w:rPr>
          <w:spacing w:val="-6"/>
          <w:sz w:val="21"/>
        </w:rPr>
        <w:t xml:space="preserve"> </w:t>
      </w:r>
      <w:r>
        <w:rPr>
          <w:sz w:val="21"/>
        </w:rPr>
        <w:t>původcem</w:t>
      </w:r>
      <w:r>
        <w:rPr>
          <w:spacing w:val="4"/>
          <w:sz w:val="21"/>
        </w:rPr>
        <w:t xml:space="preserve"> </w:t>
      </w:r>
      <w:r>
        <w:rPr>
          <w:sz w:val="21"/>
        </w:rPr>
        <w:t>odpadu,</w:t>
      </w:r>
      <w:r>
        <w:rPr>
          <w:spacing w:val="3"/>
          <w:sz w:val="21"/>
        </w:rPr>
        <w:t xml:space="preserve"> </w:t>
      </w:r>
      <w:r>
        <w:rPr>
          <w:sz w:val="21"/>
        </w:rPr>
        <w:t>resp.</w:t>
      </w:r>
      <w:r>
        <w:rPr>
          <w:spacing w:val="-12"/>
          <w:sz w:val="21"/>
        </w:rPr>
        <w:t xml:space="preserve"> </w:t>
      </w:r>
      <w:r>
        <w:rPr>
          <w:sz w:val="21"/>
        </w:rPr>
        <w:t>osobou</w:t>
      </w:r>
      <w:r>
        <w:rPr>
          <w:spacing w:val="-1"/>
          <w:sz w:val="21"/>
        </w:rPr>
        <w:t xml:space="preserve"> </w:t>
      </w:r>
      <w:r>
        <w:rPr>
          <w:sz w:val="21"/>
        </w:rPr>
        <w:t>oprávněnou</w:t>
      </w:r>
      <w:r>
        <w:rPr>
          <w:spacing w:val="11"/>
          <w:sz w:val="21"/>
        </w:rPr>
        <w:t xml:space="preserve"> </w:t>
      </w:r>
      <w:r>
        <w:rPr>
          <w:sz w:val="21"/>
        </w:rPr>
        <w:t>nakládat</w:t>
      </w:r>
      <w:r>
        <w:rPr>
          <w:spacing w:val="-6"/>
          <w:sz w:val="21"/>
        </w:rPr>
        <w:t xml:space="preserve"> </w:t>
      </w:r>
      <w:r>
        <w:rPr>
          <w:sz w:val="21"/>
        </w:rPr>
        <w:t>s</w:t>
      </w:r>
      <w:r>
        <w:rPr>
          <w:spacing w:val="-12"/>
          <w:sz w:val="21"/>
        </w:rPr>
        <w:t xml:space="preserve"> </w:t>
      </w:r>
      <w:r>
        <w:rPr>
          <w:sz w:val="21"/>
        </w:rPr>
        <w:t>odpadem;</w:t>
      </w:r>
      <w:r>
        <w:rPr>
          <w:spacing w:val="1"/>
          <w:sz w:val="21"/>
        </w:rPr>
        <w:t xml:space="preserve"> </w:t>
      </w:r>
      <w:r>
        <w:rPr>
          <w:spacing w:val="-10"/>
          <w:sz w:val="21"/>
        </w:rPr>
        <w:t>a</w:t>
      </w:r>
    </w:p>
    <w:p w14:paraId="05C9BB80" w14:textId="77777777" w:rsidR="003772E0" w:rsidRDefault="00000000">
      <w:pPr>
        <w:pStyle w:val="Odstavecseseznamem"/>
        <w:numPr>
          <w:ilvl w:val="0"/>
          <w:numId w:val="7"/>
        </w:numPr>
        <w:tabs>
          <w:tab w:val="left" w:pos="532"/>
          <w:tab w:val="left" w:pos="538"/>
        </w:tabs>
        <w:spacing w:before="235" w:line="242" w:lineRule="auto"/>
        <w:ind w:left="538" w:right="930" w:hanging="417"/>
        <w:jc w:val="both"/>
        <w:rPr>
          <w:sz w:val="21"/>
        </w:rPr>
      </w:pPr>
      <w:r>
        <w:rPr>
          <w:sz w:val="21"/>
        </w:rPr>
        <w:t>za</w:t>
      </w:r>
      <w:r>
        <w:rPr>
          <w:spacing w:val="-14"/>
          <w:sz w:val="21"/>
        </w:rPr>
        <w:t xml:space="preserve"> </w:t>
      </w:r>
      <w:r>
        <w:rPr>
          <w:sz w:val="21"/>
        </w:rPr>
        <w:t>účelem</w:t>
      </w:r>
      <w:r>
        <w:rPr>
          <w:spacing w:val="-13"/>
          <w:sz w:val="21"/>
        </w:rPr>
        <w:t xml:space="preserve"> </w:t>
      </w:r>
      <w:r>
        <w:rPr>
          <w:sz w:val="21"/>
        </w:rPr>
        <w:t>poskytování</w:t>
      </w:r>
      <w:r>
        <w:rPr>
          <w:spacing w:val="-10"/>
          <w:sz w:val="21"/>
        </w:rPr>
        <w:t xml:space="preserve"> </w:t>
      </w:r>
      <w:r>
        <w:rPr>
          <w:sz w:val="21"/>
        </w:rPr>
        <w:t>řádných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kvalitních služeb</w:t>
      </w:r>
      <w:r>
        <w:rPr>
          <w:spacing w:val="-14"/>
          <w:sz w:val="21"/>
        </w:rPr>
        <w:t xml:space="preserve"> </w:t>
      </w:r>
      <w:r>
        <w:rPr>
          <w:sz w:val="21"/>
        </w:rPr>
        <w:t>Provozovatelem</w:t>
      </w:r>
      <w:r>
        <w:rPr>
          <w:spacing w:val="-13"/>
          <w:sz w:val="21"/>
        </w:rPr>
        <w:t xml:space="preserve"> </w:t>
      </w:r>
      <w:r>
        <w:rPr>
          <w:sz w:val="21"/>
        </w:rPr>
        <w:t>Objednateli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vzhledem k</w:t>
      </w:r>
      <w:r>
        <w:rPr>
          <w:spacing w:val="-7"/>
          <w:sz w:val="21"/>
        </w:rPr>
        <w:t xml:space="preserve"> </w:t>
      </w:r>
      <w:r>
        <w:rPr>
          <w:sz w:val="21"/>
        </w:rPr>
        <w:t>právní úpravě</w:t>
      </w:r>
      <w:r>
        <w:rPr>
          <w:spacing w:val="-14"/>
          <w:sz w:val="21"/>
        </w:rPr>
        <w:t xml:space="preserve"> </w:t>
      </w:r>
      <w:r>
        <w:rPr>
          <w:sz w:val="21"/>
        </w:rPr>
        <w:t>v</w:t>
      </w:r>
      <w:r>
        <w:rPr>
          <w:spacing w:val="-13"/>
          <w:sz w:val="21"/>
        </w:rPr>
        <w:t xml:space="preserve"> </w:t>
      </w:r>
      <w:r>
        <w:rPr>
          <w:sz w:val="21"/>
        </w:rPr>
        <w:t>oblasti</w:t>
      </w:r>
      <w:r>
        <w:rPr>
          <w:spacing w:val="-13"/>
          <w:sz w:val="21"/>
        </w:rPr>
        <w:t xml:space="preserve"> </w:t>
      </w:r>
      <w:r>
        <w:rPr>
          <w:sz w:val="21"/>
        </w:rPr>
        <w:t>odpadového</w:t>
      </w:r>
      <w:r>
        <w:rPr>
          <w:spacing w:val="-9"/>
          <w:sz w:val="21"/>
        </w:rPr>
        <w:t xml:space="preserve"> </w:t>
      </w:r>
      <w:r>
        <w:rPr>
          <w:sz w:val="21"/>
        </w:rPr>
        <w:t>hospodářství</w:t>
      </w:r>
      <w:r>
        <w:rPr>
          <w:spacing w:val="7"/>
          <w:sz w:val="21"/>
        </w:rPr>
        <w:t xml:space="preserve"> </w:t>
      </w:r>
      <w:r>
        <w:rPr>
          <w:sz w:val="21"/>
        </w:rPr>
        <w:t>především</w:t>
      </w:r>
      <w:r>
        <w:rPr>
          <w:spacing w:val="-6"/>
          <w:sz w:val="21"/>
        </w:rPr>
        <w:t xml:space="preserve"> </w:t>
      </w:r>
      <w:r>
        <w:rPr>
          <w:sz w:val="21"/>
        </w:rPr>
        <w:t>zákonem</w:t>
      </w:r>
      <w:r>
        <w:rPr>
          <w:spacing w:val="-3"/>
          <w:sz w:val="21"/>
        </w:rPr>
        <w:t xml:space="preserve"> </w:t>
      </w:r>
      <w:r>
        <w:rPr>
          <w:sz w:val="21"/>
        </w:rPr>
        <w:t>č.541/2020</w:t>
      </w:r>
      <w:r>
        <w:rPr>
          <w:spacing w:val="-3"/>
          <w:sz w:val="21"/>
        </w:rPr>
        <w:t xml:space="preserve"> </w:t>
      </w:r>
      <w:r>
        <w:rPr>
          <w:sz w:val="21"/>
        </w:rPr>
        <w:t>Sb.,</w:t>
      </w:r>
      <w:r>
        <w:rPr>
          <w:spacing w:val="-14"/>
          <w:sz w:val="21"/>
        </w:rPr>
        <w:t xml:space="preserve"> </w:t>
      </w:r>
      <w:r>
        <w:rPr>
          <w:sz w:val="21"/>
        </w:rPr>
        <w:t>o</w:t>
      </w:r>
      <w:r>
        <w:rPr>
          <w:spacing w:val="-13"/>
          <w:sz w:val="21"/>
        </w:rPr>
        <w:t xml:space="preserve"> </w:t>
      </w:r>
      <w:r>
        <w:rPr>
          <w:sz w:val="21"/>
        </w:rPr>
        <w:t>odpadech,</w:t>
      </w:r>
      <w:r>
        <w:rPr>
          <w:spacing w:val="-6"/>
          <w:sz w:val="21"/>
        </w:rPr>
        <w:t xml:space="preserve"> </w:t>
      </w:r>
      <w:r>
        <w:rPr>
          <w:sz w:val="21"/>
        </w:rPr>
        <w:t>ve</w:t>
      </w:r>
      <w:r>
        <w:rPr>
          <w:spacing w:val="-14"/>
          <w:sz w:val="21"/>
        </w:rPr>
        <w:t xml:space="preserve"> </w:t>
      </w:r>
      <w:r>
        <w:rPr>
          <w:sz w:val="21"/>
        </w:rPr>
        <w:t>znění pozdějších předpisů, a jeho prováděcích</w:t>
      </w:r>
      <w:r>
        <w:rPr>
          <w:spacing w:val="40"/>
          <w:sz w:val="21"/>
        </w:rPr>
        <w:t xml:space="preserve"> </w:t>
      </w:r>
      <w:r>
        <w:rPr>
          <w:sz w:val="21"/>
        </w:rPr>
        <w:t>vyhlášek;</w:t>
      </w:r>
    </w:p>
    <w:p w14:paraId="272AC19E" w14:textId="77777777" w:rsidR="003772E0" w:rsidRDefault="003772E0">
      <w:pPr>
        <w:pStyle w:val="Zkladntext"/>
      </w:pPr>
    </w:p>
    <w:p w14:paraId="2E529301" w14:textId="77777777" w:rsidR="003772E0" w:rsidRDefault="003772E0">
      <w:pPr>
        <w:pStyle w:val="Zkladntext"/>
        <w:spacing w:before="208"/>
      </w:pPr>
    </w:p>
    <w:p w14:paraId="30DE6794" w14:textId="77777777" w:rsidR="003772E0" w:rsidRDefault="00000000">
      <w:pPr>
        <w:pStyle w:val="Zkladntext"/>
        <w:ind w:left="107" w:right="482" w:firstLine="5"/>
      </w:pPr>
      <w:r>
        <w:t>dohodly se</w:t>
      </w:r>
      <w:r>
        <w:rPr>
          <w:spacing w:val="-2"/>
        </w:rPr>
        <w:t xml:space="preserve"> </w:t>
      </w:r>
      <w:r>
        <w:t>Smluvní strany dnešního dne, měsíce a roku, ve smyslu ustanovení§ 1746 odst. 2</w:t>
      </w:r>
      <w:r>
        <w:rPr>
          <w:spacing w:val="-3"/>
        </w:rPr>
        <w:t xml:space="preserve"> </w:t>
      </w:r>
      <w:r>
        <w:t>zákona č. 89/2012 Sb., občanského zákoníku, ve</w:t>
      </w:r>
      <w:r>
        <w:rPr>
          <w:spacing w:val="-1"/>
        </w:rPr>
        <w:t xml:space="preserve"> </w:t>
      </w:r>
      <w:r>
        <w:t>znění pozdějších předpisů, na uzavření této</w:t>
      </w:r>
      <w:r>
        <w:rPr>
          <w:spacing w:val="-3"/>
        </w:rPr>
        <w:t xml:space="preserve"> </w:t>
      </w:r>
      <w:r>
        <w:t>smlouvy:</w:t>
      </w:r>
    </w:p>
    <w:p w14:paraId="5F3866EA" w14:textId="77777777" w:rsidR="003772E0" w:rsidRDefault="003772E0">
      <w:pPr>
        <w:sectPr w:rsidR="003772E0">
          <w:type w:val="continuous"/>
          <w:pgSz w:w="11910" w:h="16840"/>
          <w:pgMar w:top="1920" w:right="920" w:bottom="0" w:left="1100" w:header="0" w:footer="1002" w:gutter="0"/>
          <w:cols w:space="708"/>
        </w:sectPr>
      </w:pPr>
    </w:p>
    <w:p w14:paraId="11D10A29" w14:textId="77777777" w:rsidR="003772E0" w:rsidRDefault="00000000">
      <w:pPr>
        <w:spacing w:before="68"/>
        <w:ind w:left="1043" w:right="248"/>
        <w:jc w:val="center"/>
        <w:rPr>
          <w:b/>
          <w:sz w:val="26"/>
        </w:rPr>
      </w:pPr>
      <w:r>
        <w:rPr>
          <w:b/>
          <w:sz w:val="26"/>
        </w:rPr>
        <w:lastRenderedPageBreak/>
        <w:t>Smlouva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poskytování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služeb</w:t>
      </w:r>
    </w:p>
    <w:p w14:paraId="1B7F70A2" w14:textId="77777777" w:rsidR="003772E0" w:rsidRDefault="00000000">
      <w:pPr>
        <w:spacing w:before="17"/>
        <w:ind w:left="1026" w:right="248"/>
        <w:jc w:val="center"/>
        <w:rPr>
          <w:sz w:val="21"/>
        </w:rPr>
      </w:pPr>
      <w:r>
        <w:rPr>
          <w:w w:val="105"/>
        </w:rPr>
        <w:t>(dále</w:t>
      </w:r>
      <w:r>
        <w:rPr>
          <w:spacing w:val="-9"/>
          <w:w w:val="105"/>
        </w:rPr>
        <w:t xml:space="preserve"> </w:t>
      </w:r>
      <w:r>
        <w:rPr>
          <w:w w:val="105"/>
        </w:rPr>
        <w:t>jen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  <w:sz w:val="21"/>
        </w:rPr>
        <w:t>„Smlouva")</w:t>
      </w:r>
    </w:p>
    <w:p w14:paraId="0310B100" w14:textId="77777777" w:rsidR="003772E0" w:rsidRDefault="003772E0">
      <w:pPr>
        <w:pStyle w:val="Zkladntext"/>
        <w:spacing w:before="35"/>
      </w:pPr>
    </w:p>
    <w:p w14:paraId="3262FEAE" w14:textId="77777777" w:rsidR="003772E0" w:rsidRDefault="00000000">
      <w:pPr>
        <w:ind w:left="1045" w:right="248"/>
        <w:jc w:val="center"/>
      </w:pPr>
      <w:r>
        <w:rPr>
          <w:spacing w:val="-5"/>
          <w:w w:val="110"/>
        </w:rPr>
        <w:t>I.</w:t>
      </w:r>
    </w:p>
    <w:p w14:paraId="1AD11D1A" w14:textId="77777777" w:rsidR="003772E0" w:rsidRDefault="00000000">
      <w:pPr>
        <w:spacing w:before="6"/>
        <w:ind w:left="1024" w:right="248"/>
        <w:jc w:val="center"/>
        <w:rPr>
          <w:b/>
          <w:sz w:val="20"/>
        </w:rPr>
      </w:pPr>
      <w:r>
        <w:rPr>
          <w:b/>
          <w:w w:val="105"/>
          <w:sz w:val="20"/>
        </w:rPr>
        <w:t>Předmět</w:t>
      </w:r>
      <w:r>
        <w:rPr>
          <w:b/>
          <w:spacing w:val="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Smlouvy</w:t>
      </w:r>
    </w:p>
    <w:p w14:paraId="6356284A" w14:textId="77777777" w:rsidR="003772E0" w:rsidRDefault="00000000">
      <w:pPr>
        <w:pStyle w:val="Odstavecseseznamem"/>
        <w:numPr>
          <w:ilvl w:val="1"/>
          <w:numId w:val="7"/>
        </w:numPr>
        <w:tabs>
          <w:tab w:val="left" w:pos="1340"/>
          <w:tab w:val="left" w:pos="1346"/>
        </w:tabs>
        <w:spacing w:before="222" w:line="244" w:lineRule="auto"/>
        <w:ind w:right="134" w:hanging="415"/>
        <w:jc w:val="both"/>
        <w:rPr>
          <w:sz w:val="21"/>
        </w:rPr>
      </w:pPr>
      <w:r>
        <w:rPr>
          <w:sz w:val="21"/>
        </w:rPr>
        <w:t>Provozovatel jako osoba oprávněná k nakládání s</w:t>
      </w:r>
      <w:r>
        <w:rPr>
          <w:spacing w:val="-13"/>
          <w:sz w:val="21"/>
        </w:rPr>
        <w:t xml:space="preserve"> </w:t>
      </w:r>
      <w:r>
        <w:rPr>
          <w:sz w:val="21"/>
        </w:rPr>
        <w:t>odpady se zavazuje od Objednatele úplatně přebírat biologicky rozložitelný odpad (dle kat. 20 02 01) (dále jen „odpad") k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uložení na kompostárně v Karlových </w:t>
      </w:r>
      <w:proofErr w:type="gramStart"/>
      <w:r>
        <w:rPr>
          <w:sz w:val="21"/>
        </w:rPr>
        <w:t>Varech -</w:t>
      </w:r>
      <w:r>
        <w:rPr>
          <w:spacing w:val="40"/>
          <w:sz w:val="21"/>
        </w:rPr>
        <w:t xml:space="preserve"> </w:t>
      </w:r>
      <w:r>
        <w:rPr>
          <w:sz w:val="21"/>
        </w:rPr>
        <w:t>Staré</w:t>
      </w:r>
      <w:proofErr w:type="gramEnd"/>
      <w:r>
        <w:rPr>
          <w:sz w:val="21"/>
        </w:rPr>
        <w:t xml:space="preserve"> Roli, ul. </w:t>
      </w:r>
      <w:proofErr w:type="spellStart"/>
      <w:r>
        <w:rPr>
          <w:sz w:val="21"/>
        </w:rPr>
        <w:t>Žížkova</w:t>
      </w:r>
      <w:proofErr w:type="spellEnd"/>
      <w:r>
        <w:rPr>
          <w:sz w:val="21"/>
        </w:rPr>
        <w:t xml:space="preserve"> (dále jen „Kompostárna"), a to za podmínek stanovených touto Smlouvou.</w:t>
      </w:r>
    </w:p>
    <w:p w14:paraId="7B548169" w14:textId="77777777" w:rsidR="003772E0" w:rsidRDefault="003772E0">
      <w:pPr>
        <w:pStyle w:val="Zkladntext"/>
      </w:pPr>
    </w:p>
    <w:p w14:paraId="73F593E0" w14:textId="77777777" w:rsidR="003772E0" w:rsidRDefault="003772E0">
      <w:pPr>
        <w:pStyle w:val="Zkladntext"/>
        <w:spacing w:before="12"/>
      </w:pPr>
    </w:p>
    <w:p w14:paraId="2F36E699" w14:textId="77777777" w:rsidR="003772E0" w:rsidRDefault="00000000">
      <w:pPr>
        <w:ind w:left="1024" w:right="248"/>
        <w:jc w:val="center"/>
        <w:rPr>
          <w:b/>
          <w:sz w:val="20"/>
        </w:rPr>
      </w:pPr>
      <w:r>
        <w:rPr>
          <w:b/>
          <w:spacing w:val="-5"/>
          <w:w w:val="105"/>
          <w:sz w:val="20"/>
        </w:rPr>
        <w:t>II.</w:t>
      </w:r>
    </w:p>
    <w:p w14:paraId="6839368C" w14:textId="77777777" w:rsidR="003772E0" w:rsidRDefault="00000000">
      <w:pPr>
        <w:spacing w:before="11"/>
        <w:ind w:left="1000" w:right="248"/>
        <w:jc w:val="center"/>
        <w:rPr>
          <w:b/>
          <w:sz w:val="20"/>
        </w:rPr>
      </w:pPr>
      <w:r>
        <w:rPr>
          <w:b/>
          <w:w w:val="105"/>
          <w:sz w:val="20"/>
        </w:rPr>
        <w:t>Doba</w:t>
      </w:r>
      <w:r>
        <w:rPr>
          <w:b/>
          <w:spacing w:val="10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platnosti</w:t>
      </w:r>
    </w:p>
    <w:p w14:paraId="75EE972F" w14:textId="77777777" w:rsidR="003772E0" w:rsidRDefault="00000000">
      <w:pPr>
        <w:pStyle w:val="Odstavecseseznamem"/>
        <w:numPr>
          <w:ilvl w:val="0"/>
          <w:numId w:val="6"/>
        </w:numPr>
        <w:tabs>
          <w:tab w:val="left" w:pos="1325"/>
        </w:tabs>
        <w:spacing w:before="222"/>
        <w:rPr>
          <w:sz w:val="21"/>
        </w:rPr>
      </w:pPr>
      <w:r>
        <w:rPr>
          <w:sz w:val="21"/>
        </w:rPr>
        <w:t>Tato Smlouva</w:t>
      </w:r>
      <w:r>
        <w:rPr>
          <w:spacing w:val="-2"/>
          <w:sz w:val="21"/>
        </w:rPr>
        <w:t xml:space="preserve"> </w:t>
      </w:r>
      <w:r>
        <w:rPr>
          <w:sz w:val="21"/>
        </w:rPr>
        <w:t>se</w:t>
      </w:r>
      <w:r>
        <w:rPr>
          <w:spacing w:val="-6"/>
          <w:sz w:val="21"/>
        </w:rPr>
        <w:t xml:space="preserve"> </w:t>
      </w:r>
      <w:r>
        <w:rPr>
          <w:sz w:val="21"/>
        </w:rPr>
        <w:t>uzavírá</w:t>
      </w:r>
      <w:r>
        <w:rPr>
          <w:spacing w:val="5"/>
          <w:sz w:val="21"/>
        </w:rPr>
        <w:t xml:space="preserve"> </w:t>
      </w:r>
      <w:r>
        <w:rPr>
          <w:sz w:val="21"/>
        </w:rPr>
        <w:t>na</w:t>
      </w:r>
      <w:r>
        <w:rPr>
          <w:spacing w:val="-10"/>
          <w:sz w:val="21"/>
        </w:rPr>
        <w:t xml:space="preserve"> </w:t>
      </w:r>
      <w:r>
        <w:rPr>
          <w:sz w:val="21"/>
        </w:rPr>
        <w:t>dobu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neurčitou.</w:t>
      </w:r>
    </w:p>
    <w:p w14:paraId="5D2AEFB7" w14:textId="77777777" w:rsidR="003772E0" w:rsidRDefault="003772E0">
      <w:pPr>
        <w:pStyle w:val="Zkladntext"/>
      </w:pPr>
    </w:p>
    <w:p w14:paraId="533B333E" w14:textId="77777777" w:rsidR="003772E0" w:rsidRDefault="003772E0">
      <w:pPr>
        <w:pStyle w:val="Zkladntext"/>
        <w:spacing w:before="25"/>
      </w:pPr>
    </w:p>
    <w:p w14:paraId="2129C3B7" w14:textId="77777777" w:rsidR="003772E0" w:rsidRDefault="00000000">
      <w:pPr>
        <w:ind w:left="1008" w:right="248"/>
        <w:jc w:val="center"/>
        <w:rPr>
          <w:b/>
          <w:sz w:val="20"/>
        </w:rPr>
      </w:pPr>
      <w:r>
        <w:rPr>
          <w:b/>
          <w:spacing w:val="-4"/>
          <w:w w:val="105"/>
          <w:sz w:val="20"/>
        </w:rPr>
        <w:t>III.</w:t>
      </w:r>
    </w:p>
    <w:p w14:paraId="5A46166D" w14:textId="77777777" w:rsidR="003772E0" w:rsidRDefault="00000000">
      <w:pPr>
        <w:spacing w:before="11"/>
        <w:ind w:left="999" w:right="248"/>
        <w:jc w:val="center"/>
        <w:rPr>
          <w:b/>
          <w:sz w:val="20"/>
        </w:rPr>
      </w:pPr>
      <w:r>
        <w:rPr>
          <w:b/>
          <w:spacing w:val="-4"/>
          <w:w w:val="105"/>
          <w:sz w:val="20"/>
        </w:rPr>
        <w:t>Cena</w:t>
      </w:r>
    </w:p>
    <w:p w14:paraId="4DD7305C" w14:textId="77777777" w:rsidR="003772E0" w:rsidRDefault="003772E0">
      <w:pPr>
        <w:pStyle w:val="Zkladntext"/>
        <w:spacing w:before="16"/>
        <w:rPr>
          <w:b/>
          <w:sz w:val="20"/>
        </w:rPr>
      </w:pPr>
    </w:p>
    <w:p w14:paraId="53670E51" w14:textId="77777777" w:rsidR="003772E0" w:rsidRDefault="00000000">
      <w:pPr>
        <w:pStyle w:val="Odstavecseseznamem"/>
        <w:numPr>
          <w:ilvl w:val="0"/>
          <w:numId w:val="5"/>
        </w:numPr>
        <w:tabs>
          <w:tab w:val="left" w:pos="1308"/>
          <w:tab w:val="left" w:pos="1311"/>
        </w:tabs>
        <w:ind w:right="160" w:hanging="401"/>
        <w:jc w:val="both"/>
        <w:rPr>
          <w:sz w:val="21"/>
        </w:rPr>
      </w:pPr>
      <w:r>
        <w:rPr>
          <w:sz w:val="21"/>
        </w:rPr>
        <w:t>Smluvní strany se dohodly na ceně uložení odpadu, která je vždy stanovena v</w:t>
      </w:r>
      <w:r>
        <w:rPr>
          <w:spacing w:val="-6"/>
          <w:sz w:val="21"/>
        </w:rPr>
        <w:t xml:space="preserve"> </w:t>
      </w:r>
      <w:r>
        <w:rPr>
          <w:sz w:val="21"/>
        </w:rPr>
        <w:t>aktuálním ceníku Provozovatele.</w:t>
      </w:r>
      <w:r>
        <w:rPr>
          <w:spacing w:val="-8"/>
          <w:sz w:val="21"/>
        </w:rPr>
        <w:t xml:space="preserve"> </w:t>
      </w:r>
      <w:r>
        <w:rPr>
          <w:sz w:val="21"/>
        </w:rPr>
        <w:t xml:space="preserve">Cena platná při podpisu smlouvy činí 400 Kč/t bez DPH. Provozovatel se zavazuje </w:t>
      </w:r>
      <w:proofErr w:type="spellStart"/>
      <w:r>
        <w:rPr>
          <w:sz w:val="21"/>
        </w:rPr>
        <w:t>infonnovat</w:t>
      </w:r>
      <w:proofErr w:type="spellEnd"/>
      <w:r>
        <w:rPr>
          <w:spacing w:val="-14"/>
          <w:sz w:val="21"/>
        </w:rPr>
        <w:t xml:space="preserve"> </w:t>
      </w:r>
      <w:r>
        <w:rPr>
          <w:sz w:val="21"/>
        </w:rPr>
        <w:t>Objednatele</w:t>
      </w:r>
      <w:r>
        <w:rPr>
          <w:spacing w:val="-13"/>
          <w:sz w:val="21"/>
        </w:rPr>
        <w:t xml:space="preserve"> </w:t>
      </w:r>
      <w:r>
        <w:rPr>
          <w:sz w:val="21"/>
        </w:rPr>
        <w:t>o</w:t>
      </w:r>
      <w:r>
        <w:rPr>
          <w:spacing w:val="-13"/>
          <w:sz w:val="21"/>
        </w:rPr>
        <w:t xml:space="preserve"> </w:t>
      </w:r>
      <w:r>
        <w:rPr>
          <w:sz w:val="21"/>
        </w:rPr>
        <w:t>změně</w:t>
      </w:r>
      <w:r>
        <w:rPr>
          <w:spacing w:val="-13"/>
          <w:sz w:val="21"/>
        </w:rPr>
        <w:t xml:space="preserve"> </w:t>
      </w:r>
      <w:r>
        <w:rPr>
          <w:sz w:val="21"/>
        </w:rPr>
        <w:t>ceníkových</w:t>
      </w:r>
      <w:r>
        <w:rPr>
          <w:spacing w:val="-12"/>
          <w:sz w:val="21"/>
        </w:rPr>
        <w:t xml:space="preserve"> </w:t>
      </w:r>
      <w:r>
        <w:rPr>
          <w:sz w:val="21"/>
        </w:rPr>
        <w:t>sazeb</w:t>
      </w:r>
      <w:r>
        <w:rPr>
          <w:spacing w:val="-13"/>
          <w:sz w:val="21"/>
        </w:rPr>
        <w:t xml:space="preserve"> </w:t>
      </w:r>
      <w:r>
        <w:rPr>
          <w:sz w:val="21"/>
        </w:rPr>
        <w:t>nejméně</w:t>
      </w:r>
      <w:r>
        <w:rPr>
          <w:spacing w:val="-6"/>
          <w:sz w:val="21"/>
        </w:rPr>
        <w:t xml:space="preserve"> </w:t>
      </w:r>
      <w:r>
        <w:rPr>
          <w:sz w:val="21"/>
        </w:rPr>
        <w:t>14</w:t>
      </w:r>
      <w:r>
        <w:rPr>
          <w:spacing w:val="-14"/>
          <w:sz w:val="21"/>
        </w:rPr>
        <w:t xml:space="preserve"> </w:t>
      </w:r>
      <w:r>
        <w:rPr>
          <w:sz w:val="21"/>
        </w:rPr>
        <w:t>dní</w:t>
      </w:r>
      <w:r>
        <w:rPr>
          <w:spacing w:val="-13"/>
          <w:sz w:val="21"/>
        </w:rPr>
        <w:t xml:space="preserve"> </w:t>
      </w:r>
      <w:r>
        <w:rPr>
          <w:sz w:val="21"/>
        </w:rPr>
        <w:t>před</w:t>
      </w:r>
      <w:r>
        <w:rPr>
          <w:spacing w:val="-13"/>
          <w:sz w:val="21"/>
        </w:rPr>
        <w:t xml:space="preserve"> </w:t>
      </w:r>
      <w:r>
        <w:rPr>
          <w:sz w:val="21"/>
        </w:rPr>
        <w:t>nabytím</w:t>
      </w:r>
      <w:r>
        <w:rPr>
          <w:spacing w:val="-6"/>
          <w:sz w:val="21"/>
        </w:rPr>
        <w:t xml:space="preserve"> </w:t>
      </w:r>
      <w:r>
        <w:rPr>
          <w:sz w:val="21"/>
        </w:rPr>
        <w:t>platnosti</w:t>
      </w:r>
      <w:r>
        <w:rPr>
          <w:spacing w:val="-8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účinnosti nového ceníku.</w:t>
      </w:r>
    </w:p>
    <w:p w14:paraId="339D0B8C" w14:textId="77777777" w:rsidR="003772E0" w:rsidRDefault="003772E0">
      <w:pPr>
        <w:pStyle w:val="Zkladntext"/>
        <w:spacing w:before="9"/>
      </w:pPr>
    </w:p>
    <w:p w14:paraId="2AD0D6B2" w14:textId="77777777" w:rsidR="003772E0" w:rsidRDefault="00000000">
      <w:pPr>
        <w:pStyle w:val="Odstavecseseznamem"/>
        <w:numPr>
          <w:ilvl w:val="0"/>
          <w:numId w:val="5"/>
        </w:numPr>
        <w:tabs>
          <w:tab w:val="left" w:pos="1298"/>
          <w:tab w:val="left" w:pos="1304"/>
        </w:tabs>
        <w:ind w:left="1304" w:right="180" w:hanging="410"/>
        <w:jc w:val="both"/>
        <w:rPr>
          <w:sz w:val="21"/>
        </w:rPr>
      </w:pPr>
      <w:r>
        <w:rPr>
          <w:sz w:val="21"/>
        </w:rPr>
        <w:t>Objednatel</w:t>
      </w:r>
      <w:r>
        <w:rPr>
          <w:spacing w:val="-14"/>
          <w:sz w:val="21"/>
        </w:rPr>
        <w:t xml:space="preserve"> </w:t>
      </w:r>
      <w:r>
        <w:rPr>
          <w:sz w:val="21"/>
        </w:rPr>
        <w:t>je</w:t>
      </w:r>
      <w:r>
        <w:rPr>
          <w:spacing w:val="-13"/>
          <w:sz w:val="21"/>
        </w:rPr>
        <w:t xml:space="preserve"> </w:t>
      </w:r>
      <w:r>
        <w:rPr>
          <w:sz w:val="21"/>
        </w:rPr>
        <w:t>povinen</w:t>
      </w:r>
      <w:r>
        <w:rPr>
          <w:spacing w:val="-13"/>
          <w:sz w:val="21"/>
        </w:rPr>
        <w:t xml:space="preserve"> </w:t>
      </w:r>
      <w:r>
        <w:rPr>
          <w:sz w:val="21"/>
        </w:rPr>
        <w:t>platit</w:t>
      </w:r>
      <w:r>
        <w:rPr>
          <w:spacing w:val="-13"/>
          <w:sz w:val="21"/>
        </w:rPr>
        <w:t xml:space="preserve"> </w:t>
      </w:r>
      <w:r>
        <w:rPr>
          <w:sz w:val="21"/>
        </w:rPr>
        <w:t>cenu</w:t>
      </w:r>
      <w:r>
        <w:rPr>
          <w:spacing w:val="-13"/>
          <w:sz w:val="21"/>
        </w:rPr>
        <w:t xml:space="preserve"> </w:t>
      </w:r>
      <w:r>
        <w:rPr>
          <w:sz w:val="21"/>
        </w:rPr>
        <w:t>za</w:t>
      </w:r>
      <w:r>
        <w:rPr>
          <w:spacing w:val="-13"/>
          <w:sz w:val="21"/>
        </w:rPr>
        <w:t xml:space="preserve"> </w:t>
      </w:r>
      <w:r>
        <w:rPr>
          <w:sz w:val="21"/>
        </w:rPr>
        <w:t>převzetí</w:t>
      </w:r>
      <w:r>
        <w:rPr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uložení</w:t>
      </w:r>
      <w:r>
        <w:rPr>
          <w:spacing w:val="-13"/>
          <w:sz w:val="21"/>
        </w:rPr>
        <w:t xml:space="preserve"> </w:t>
      </w:r>
      <w:r>
        <w:rPr>
          <w:sz w:val="21"/>
        </w:rPr>
        <w:t>odpadů</w:t>
      </w:r>
      <w:r>
        <w:rPr>
          <w:spacing w:val="-12"/>
          <w:sz w:val="21"/>
        </w:rPr>
        <w:t xml:space="preserve"> </w:t>
      </w:r>
      <w:r>
        <w:rPr>
          <w:sz w:val="21"/>
        </w:rPr>
        <w:t>v</w:t>
      </w:r>
      <w:r>
        <w:rPr>
          <w:spacing w:val="-13"/>
          <w:sz w:val="21"/>
        </w:rPr>
        <w:t xml:space="preserve"> </w:t>
      </w:r>
      <w:r>
        <w:rPr>
          <w:sz w:val="21"/>
        </w:rPr>
        <w:t>kompostárně.</w:t>
      </w:r>
      <w:r>
        <w:rPr>
          <w:spacing w:val="-7"/>
          <w:sz w:val="21"/>
        </w:rPr>
        <w:t xml:space="preserve"> </w:t>
      </w:r>
      <w:r>
        <w:rPr>
          <w:sz w:val="21"/>
        </w:rPr>
        <w:t>Tato</w:t>
      </w:r>
      <w:r>
        <w:rPr>
          <w:spacing w:val="-14"/>
          <w:sz w:val="21"/>
        </w:rPr>
        <w:t xml:space="preserve"> </w:t>
      </w:r>
      <w:r>
        <w:rPr>
          <w:sz w:val="21"/>
        </w:rPr>
        <w:t>cena</w:t>
      </w:r>
      <w:r>
        <w:rPr>
          <w:spacing w:val="-13"/>
          <w:sz w:val="21"/>
        </w:rPr>
        <w:t xml:space="preserve"> </w:t>
      </w:r>
      <w:r>
        <w:rPr>
          <w:sz w:val="21"/>
        </w:rPr>
        <w:t>je</w:t>
      </w:r>
      <w:r>
        <w:rPr>
          <w:spacing w:val="-13"/>
          <w:sz w:val="21"/>
        </w:rPr>
        <w:t xml:space="preserve"> </w:t>
      </w:r>
      <w:r>
        <w:rPr>
          <w:sz w:val="21"/>
        </w:rPr>
        <w:t>stanovena jako součin jednotkové ceny v Kč/t bez DPH a množství v tunách převzatého odpadu.</w:t>
      </w:r>
    </w:p>
    <w:p w14:paraId="28C94687" w14:textId="77777777" w:rsidR="003772E0" w:rsidRDefault="00000000">
      <w:pPr>
        <w:pStyle w:val="Odstavecseseznamem"/>
        <w:numPr>
          <w:ilvl w:val="0"/>
          <w:numId w:val="5"/>
        </w:numPr>
        <w:tabs>
          <w:tab w:val="left" w:pos="1294"/>
          <w:tab w:val="left" w:pos="1300"/>
        </w:tabs>
        <w:spacing w:before="238" w:line="244" w:lineRule="auto"/>
        <w:ind w:left="1300" w:right="171" w:hanging="415"/>
        <w:jc w:val="both"/>
        <w:rPr>
          <w:sz w:val="21"/>
        </w:rPr>
      </w:pPr>
      <w:r>
        <w:rPr>
          <w:sz w:val="21"/>
        </w:rPr>
        <w:t>V</w:t>
      </w:r>
      <w:r>
        <w:rPr>
          <w:spacing w:val="-9"/>
          <w:sz w:val="21"/>
        </w:rPr>
        <w:t xml:space="preserve"> </w:t>
      </w:r>
      <w:r>
        <w:rPr>
          <w:sz w:val="21"/>
        </w:rPr>
        <w:t>případě</w:t>
      </w:r>
      <w:r>
        <w:rPr>
          <w:spacing w:val="-14"/>
          <w:sz w:val="21"/>
        </w:rPr>
        <w:t xml:space="preserve"> </w:t>
      </w:r>
      <w:r>
        <w:rPr>
          <w:sz w:val="21"/>
        </w:rPr>
        <w:t>znečištění</w:t>
      </w:r>
      <w:r>
        <w:rPr>
          <w:spacing w:val="-5"/>
          <w:sz w:val="21"/>
        </w:rPr>
        <w:t xml:space="preserve"> </w:t>
      </w:r>
      <w:r>
        <w:rPr>
          <w:sz w:val="21"/>
        </w:rPr>
        <w:t>odpadů</w:t>
      </w:r>
      <w:r>
        <w:rPr>
          <w:spacing w:val="-3"/>
          <w:sz w:val="21"/>
        </w:rPr>
        <w:t xml:space="preserve"> </w:t>
      </w:r>
      <w:r>
        <w:rPr>
          <w:sz w:val="21"/>
        </w:rPr>
        <w:t>nerozložitelnými</w:t>
      </w:r>
      <w:r>
        <w:rPr>
          <w:spacing w:val="-9"/>
          <w:sz w:val="21"/>
        </w:rPr>
        <w:t xml:space="preserve"> </w:t>
      </w:r>
      <w:r>
        <w:rPr>
          <w:sz w:val="21"/>
        </w:rPr>
        <w:t>(kamenní,</w:t>
      </w:r>
      <w:r>
        <w:rPr>
          <w:spacing w:val="-3"/>
          <w:sz w:val="21"/>
        </w:rPr>
        <w:t xml:space="preserve"> </w:t>
      </w:r>
      <w:r>
        <w:rPr>
          <w:sz w:val="21"/>
        </w:rPr>
        <w:t>suť,</w:t>
      </w:r>
      <w:r>
        <w:rPr>
          <w:spacing w:val="-13"/>
          <w:sz w:val="21"/>
        </w:rPr>
        <w:t xml:space="preserve"> </w:t>
      </w:r>
      <w:r>
        <w:rPr>
          <w:sz w:val="21"/>
        </w:rPr>
        <w:t>dřevo)</w:t>
      </w:r>
      <w:r>
        <w:rPr>
          <w:spacing w:val="-7"/>
          <w:sz w:val="21"/>
        </w:rPr>
        <w:t xml:space="preserve"> </w:t>
      </w:r>
      <w:r>
        <w:rPr>
          <w:sz w:val="21"/>
        </w:rPr>
        <w:t>nebo</w:t>
      </w:r>
      <w:r>
        <w:rPr>
          <w:spacing w:val="-4"/>
          <w:sz w:val="21"/>
        </w:rPr>
        <w:t xml:space="preserve"> </w:t>
      </w:r>
      <w:r>
        <w:rPr>
          <w:sz w:val="21"/>
        </w:rPr>
        <w:t>nežádoucími</w:t>
      </w:r>
      <w:r>
        <w:rPr>
          <w:spacing w:val="-9"/>
          <w:sz w:val="21"/>
        </w:rPr>
        <w:t xml:space="preserve"> </w:t>
      </w:r>
      <w:r>
        <w:rPr>
          <w:sz w:val="21"/>
        </w:rPr>
        <w:t>(plasty,</w:t>
      </w:r>
      <w:r>
        <w:rPr>
          <w:spacing w:val="-14"/>
          <w:sz w:val="21"/>
        </w:rPr>
        <w:t xml:space="preserve"> </w:t>
      </w:r>
      <w:r>
        <w:rPr>
          <w:sz w:val="21"/>
        </w:rPr>
        <w:t>sklo, kovy) příměsi uhradí objednatel</w:t>
      </w:r>
      <w:r>
        <w:rPr>
          <w:spacing w:val="34"/>
          <w:sz w:val="21"/>
        </w:rPr>
        <w:t xml:space="preserve"> </w:t>
      </w:r>
      <w:r>
        <w:rPr>
          <w:sz w:val="21"/>
        </w:rPr>
        <w:t>poplatek ve výši 1 000,-- Kč/t bez DPH.</w:t>
      </w:r>
    </w:p>
    <w:p w14:paraId="4CA3770B" w14:textId="77777777" w:rsidR="003772E0" w:rsidRDefault="003772E0">
      <w:pPr>
        <w:pStyle w:val="Zkladntext"/>
        <w:spacing w:before="1"/>
      </w:pPr>
    </w:p>
    <w:p w14:paraId="361ABE35" w14:textId="77777777" w:rsidR="003772E0" w:rsidRDefault="00000000">
      <w:pPr>
        <w:pStyle w:val="Odstavecseseznamem"/>
        <w:numPr>
          <w:ilvl w:val="0"/>
          <w:numId w:val="5"/>
        </w:numPr>
        <w:tabs>
          <w:tab w:val="left" w:pos="1292"/>
          <w:tab w:val="left" w:pos="1295"/>
        </w:tabs>
        <w:spacing w:before="1" w:line="244" w:lineRule="auto"/>
        <w:ind w:left="1295" w:right="180" w:hanging="410"/>
        <w:jc w:val="both"/>
        <w:rPr>
          <w:sz w:val="21"/>
        </w:rPr>
      </w:pPr>
      <w:r>
        <w:rPr>
          <w:sz w:val="21"/>
        </w:rPr>
        <w:t>Provozovatel</w:t>
      </w:r>
      <w:r>
        <w:rPr>
          <w:spacing w:val="21"/>
          <w:sz w:val="21"/>
        </w:rPr>
        <w:t xml:space="preserve"> </w:t>
      </w:r>
      <w:r>
        <w:rPr>
          <w:sz w:val="21"/>
        </w:rPr>
        <w:t>provede</w:t>
      </w:r>
      <w:r>
        <w:rPr>
          <w:spacing w:val="-3"/>
          <w:sz w:val="21"/>
        </w:rPr>
        <w:t xml:space="preserve"> </w:t>
      </w:r>
      <w:r>
        <w:rPr>
          <w:sz w:val="21"/>
        </w:rPr>
        <w:t>fotodokumentaci</w:t>
      </w:r>
      <w:r>
        <w:rPr>
          <w:spacing w:val="-8"/>
          <w:sz w:val="21"/>
        </w:rPr>
        <w:t xml:space="preserve"> </w:t>
      </w:r>
      <w:r>
        <w:rPr>
          <w:sz w:val="21"/>
        </w:rPr>
        <w:t>znečištění odpadu dle</w:t>
      </w:r>
      <w:r>
        <w:rPr>
          <w:spacing w:val="-13"/>
          <w:sz w:val="21"/>
        </w:rPr>
        <w:t xml:space="preserve"> </w:t>
      </w:r>
      <w:r>
        <w:rPr>
          <w:sz w:val="21"/>
        </w:rPr>
        <w:t>čl.</w:t>
      </w:r>
      <w:r>
        <w:rPr>
          <w:spacing w:val="-11"/>
          <w:sz w:val="21"/>
        </w:rPr>
        <w:t xml:space="preserve"> </w:t>
      </w:r>
      <w:proofErr w:type="spellStart"/>
      <w:r>
        <w:rPr>
          <w:sz w:val="21"/>
        </w:rPr>
        <w:t>Ill</w:t>
      </w:r>
      <w:proofErr w:type="spellEnd"/>
      <w:r>
        <w:rPr>
          <w:sz w:val="21"/>
        </w:rPr>
        <w:t>.</w:t>
      </w:r>
      <w:r>
        <w:rPr>
          <w:spacing w:val="-9"/>
          <w:sz w:val="21"/>
        </w:rPr>
        <w:t xml:space="preserve"> </w:t>
      </w:r>
      <w:r>
        <w:rPr>
          <w:sz w:val="21"/>
        </w:rPr>
        <w:t>odst.</w:t>
      </w:r>
      <w:r>
        <w:rPr>
          <w:spacing w:val="-8"/>
          <w:sz w:val="21"/>
        </w:rPr>
        <w:t xml:space="preserve"> </w:t>
      </w:r>
      <w:r>
        <w:rPr>
          <w:sz w:val="21"/>
        </w:rPr>
        <w:t>3.</w:t>
      </w:r>
      <w:r>
        <w:rPr>
          <w:spacing w:val="-14"/>
          <w:sz w:val="21"/>
        </w:rPr>
        <w:t xml:space="preserve"> </w:t>
      </w:r>
      <w:r>
        <w:rPr>
          <w:sz w:val="21"/>
        </w:rPr>
        <w:t>této</w:t>
      </w:r>
      <w:r>
        <w:rPr>
          <w:spacing w:val="-7"/>
          <w:sz w:val="21"/>
        </w:rPr>
        <w:t xml:space="preserve"> </w:t>
      </w:r>
      <w:r>
        <w:rPr>
          <w:sz w:val="21"/>
        </w:rPr>
        <w:t>Smlouvy (nejméně dvě fotografie), přičemž tato fotodokumentace bude přílohou faktury, ve které bude vyměřen poplatek za takové znečištění odpadu.</w:t>
      </w:r>
    </w:p>
    <w:p w14:paraId="3AFFCF98" w14:textId="77777777" w:rsidR="003772E0" w:rsidRDefault="003772E0">
      <w:pPr>
        <w:pStyle w:val="Zkladntext"/>
      </w:pPr>
    </w:p>
    <w:p w14:paraId="02CBD9FB" w14:textId="77777777" w:rsidR="003772E0" w:rsidRDefault="003772E0">
      <w:pPr>
        <w:pStyle w:val="Zkladntext"/>
        <w:spacing w:before="13"/>
      </w:pPr>
    </w:p>
    <w:p w14:paraId="61762AE7" w14:textId="77777777" w:rsidR="003772E0" w:rsidRDefault="00000000">
      <w:pPr>
        <w:ind w:left="955" w:right="248"/>
        <w:jc w:val="center"/>
        <w:rPr>
          <w:b/>
          <w:sz w:val="20"/>
        </w:rPr>
      </w:pPr>
      <w:r>
        <w:rPr>
          <w:b/>
          <w:spacing w:val="-5"/>
          <w:w w:val="105"/>
          <w:sz w:val="20"/>
        </w:rPr>
        <w:t>IV.</w:t>
      </w:r>
    </w:p>
    <w:p w14:paraId="0D58CD05" w14:textId="77777777" w:rsidR="003772E0" w:rsidRDefault="00000000">
      <w:pPr>
        <w:spacing w:before="15"/>
        <w:ind w:left="948" w:right="248"/>
        <w:jc w:val="center"/>
        <w:rPr>
          <w:b/>
          <w:sz w:val="20"/>
        </w:rPr>
      </w:pPr>
      <w:r>
        <w:rPr>
          <w:b/>
          <w:w w:val="105"/>
          <w:sz w:val="20"/>
        </w:rPr>
        <w:t>Způsob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fakturace</w:t>
      </w:r>
    </w:p>
    <w:p w14:paraId="22BDEEEB" w14:textId="77777777" w:rsidR="003772E0" w:rsidRDefault="003772E0">
      <w:pPr>
        <w:pStyle w:val="Zkladntext"/>
        <w:spacing w:before="7"/>
        <w:rPr>
          <w:b/>
          <w:sz w:val="20"/>
        </w:rPr>
      </w:pPr>
    </w:p>
    <w:p w14:paraId="6B836664" w14:textId="77777777" w:rsidR="003772E0" w:rsidRDefault="00000000">
      <w:pPr>
        <w:pStyle w:val="Odstavecseseznamem"/>
        <w:numPr>
          <w:ilvl w:val="0"/>
          <w:numId w:val="4"/>
        </w:numPr>
        <w:tabs>
          <w:tab w:val="left" w:pos="1280"/>
          <w:tab w:val="left" w:pos="1288"/>
        </w:tabs>
        <w:ind w:right="181" w:hanging="402"/>
        <w:jc w:val="both"/>
        <w:rPr>
          <w:sz w:val="21"/>
        </w:rPr>
      </w:pPr>
      <w:r>
        <w:rPr>
          <w:sz w:val="21"/>
        </w:rPr>
        <w:t>Množství převzatého odpadu je</w:t>
      </w:r>
      <w:r>
        <w:rPr>
          <w:spacing w:val="-1"/>
          <w:sz w:val="21"/>
        </w:rPr>
        <w:t xml:space="preserve"> </w:t>
      </w:r>
      <w:r>
        <w:rPr>
          <w:sz w:val="21"/>
        </w:rPr>
        <w:t>stanoveno na základě vážení každého návozu na kalibrované váze umístěné</w:t>
      </w:r>
      <w:r>
        <w:rPr>
          <w:spacing w:val="-8"/>
          <w:sz w:val="21"/>
        </w:rPr>
        <w:t xml:space="preserve"> </w:t>
      </w:r>
      <w:r>
        <w:rPr>
          <w:sz w:val="21"/>
        </w:rPr>
        <w:t>v</w:t>
      </w:r>
      <w:r>
        <w:rPr>
          <w:spacing w:val="-14"/>
          <w:sz w:val="21"/>
        </w:rPr>
        <w:t xml:space="preserve"> </w:t>
      </w:r>
      <w:r>
        <w:rPr>
          <w:sz w:val="21"/>
        </w:rPr>
        <w:t>areálu provozovny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kompostámy</w:t>
      </w:r>
      <w:proofErr w:type="spellEnd"/>
      <w:r>
        <w:rPr>
          <w:sz w:val="21"/>
        </w:rPr>
        <w:t>. Podklad pro</w:t>
      </w:r>
      <w:r>
        <w:rPr>
          <w:spacing w:val="-13"/>
          <w:sz w:val="21"/>
        </w:rPr>
        <w:t xml:space="preserve"> </w:t>
      </w:r>
      <w:r>
        <w:rPr>
          <w:sz w:val="21"/>
        </w:rPr>
        <w:t>fakturaci</w:t>
      </w:r>
      <w:r>
        <w:rPr>
          <w:spacing w:val="-2"/>
          <w:sz w:val="21"/>
        </w:rPr>
        <w:t xml:space="preserve"> </w:t>
      </w:r>
      <w:r>
        <w:rPr>
          <w:sz w:val="21"/>
        </w:rPr>
        <w:t>musí</w:t>
      </w:r>
      <w:r>
        <w:rPr>
          <w:spacing w:val="-6"/>
          <w:sz w:val="21"/>
        </w:rPr>
        <w:t xml:space="preserve"> </w:t>
      </w:r>
      <w:r>
        <w:rPr>
          <w:sz w:val="21"/>
        </w:rPr>
        <w:t>vždy</w:t>
      </w:r>
      <w:r>
        <w:rPr>
          <w:spacing w:val="-11"/>
          <w:sz w:val="21"/>
        </w:rPr>
        <w:t xml:space="preserve"> </w:t>
      </w:r>
      <w:r>
        <w:rPr>
          <w:sz w:val="21"/>
        </w:rPr>
        <w:t>obsahovat</w:t>
      </w:r>
      <w:r>
        <w:rPr>
          <w:spacing w:val="-1"/>
          <w:sz w:val="21"/>
        </w:rPr>
        <w:t xml:space="preserve"> </w:t>
      </w:r>
      <w:r>
        <w:rPr>
          <w:sz w:val="21"/>
        </w:rPr>
        <w:t>identifikaci objednatele, datum návozu, registrační značku vozidla, množství odpadu v</w:t>
      </w:r>
      <w:r>
        <w:rPr>
          <w:spacing w:val="-2"/>
          <w:sz w:val="21"/>
        </w:rPr>
        <w:t xml:space="preserve"> </w:t>
      </w:r>
      <w:r>
        <w:rPr>
          <w:sz w:val="21"/>
        </w:rPr>
        <w:t>tunách, případné znečištění s fotodokumentací a podpis odpovědné osoby ze strany Provozovatele.</w:t>
      </w:r>
    </w:p>
    <w:p w14:paraId="2AFBECEF" w14:textId="77777777" w:rsidR="003772E0" w:rsidRDefault="00000000">
      <w:pPr>
        <w:pStyle w:val="Odstavecseseznamem"/>
        <w:numPr>
          <w:ilvl w:val="0"/>
          <w:numId w:val="4"/>
        </w:numPr>
        <w:tabs>
          <w:tab w:val="left" w:pos="1270"/>
          <w:tab w:val="left" w:pos="1274"/>
        </w:tabs>
        <w:spacing w:before="241"/>
        <w:ind w:left="1270" w:right="195" w:hanging="410"/>
        <w:jc w:val="both"/>
        <w:rPr>
          <w:sz w:val="21"/>
        </w:rPr>
      </w:pPr>
      <w:r>
        <w:rPr>
          <w:sz w:val="21"/>
        </w:rPr>
        <w:t xml:space="preserve">Cena bude Provozovatelem účtována jednou měsíčně, vždy za poskytnuté plnění v předchozím </w:t>
      </w:r>
      <w:proofErr w:type="spellStart"/>
      <w:r>
        <w:rPr>
          <w:sz w:val="21"/>
        </w:rPr>
        <w:t>kalendáfoím</w:t>
      </w:r>
      <w:proofErr w:type="spellEnd"/>
      <w:r>
        <w:rPr>
          <w:sz w:val="21"/>
        </w:rPr>
        <w:t xml:space="preserve"> měsíci, a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14"/>
          <w:sz w:val="21"/>
        </w:rPr>
        <w:t xml:space="preserve"> </w:t>
      </w:r>
      <w:r>
        <w:rPr>
          <w:sz w:val="21"/>
        </w:rPr>
        <w:t>formou vystavení daňového</w:t>
      </w:r>
      <w:r>
        <w:rPr>
          <w:spacing w:val="-1"/>
          <w:sz w:val="21"/>
        </w:rPr>
        <w:t xml:space="preserve"> </w:t>
      </w:r>
      <w:proofErr w:type="gramStart"/>
      <w:r>
        <w:rPr>
          <w:sz w:val="21"/>
        </w:rPr>
        <w:t>dokladu</w:t>
      </w:r>
      <w:r>
        <w:rPr>
          <w:spacing w:val="-2"/>
          <w:sz w:val="21"/>
        </w:rPr>
        <w:t xml:space="preserve"> </w:t>
      </w:r>
      <w:r>
        <w:rPr>
          <w:sz w:val="21"/>
        </w:rPr>
        <w:t>-</w:t>
      </w:r>
      <w:r>
        <w:rPr>
          <w:spacing w:val="-13"/>
          <w:sz w:val="21"/>
        </w:rPr>
        <w:t xml:space="preserve"> </w:t>
      </w:r>
      <w:proofErr w:type="spellStart"/>
      <w:r>
        <w:rPr>
          <w:sz w:val="21"/>
        </w:rPr>
        <w:t>faktuiy</w:t>
      </w:r>
      <w:proofErr w:type="spellEnd"/>
      <w:proofErr w:type="gramEnd"/>
      <w:r>
        <w:rPr>
          <w:sz w:val="21"/>
        </w:rPr>
        <w:t>, která</w:t>
      </w:r>
      <w:r>
        <w:rPr>
          <w:spacing w:val="-5"/>
          <w:sz w:val="21"/>
        </w:rPr>
        <w:t xml:space="preserve"> </w:t>
      </w:r>
      <w:r>
        <w:rPr>
          <w:sz w:val="21"/>
        </w:rPr>
        <w:t>musí</w:t>
      </w:r>
      <w:r>
        <w:rPr>
          <w:spacing w:val="-8"/>
          <w:sz w:val="21"/>
        </w:rPr>
        <w:t xml:space="preserve"> </w:t>
      </w:r>
      <w:r>
        <w:rPr>
          <w:sz w:val="21"/>
        </w:rPr>
        <w:t>splňovat veškeré náležitosti</w:t>
      </w:r>
      <w:r>
        <w:rPr>
          <w:spacing w:val="-14"/>
          <w:sz w:val="21"/>
        </w:rPr>
        <w:t xml:space="preserve"> </w:t>
      </w:r>
      <w:r>
        <w:rPr>
          <w:sz w:val="21"/>
        </w:rPr>
        <w:t>stanovené</w:t>
      </w:r>
      <w:r>
        <w:rPr>
          <w:spacing w:val="-11"/>
          <w:sz w:val="21"/>
        </w:rPr>
        <w:t xml:space="preserve"> </w:t>
      </w:r>
      <w:r>
        <w:rPr>
          <w:sz w:val="21"/>
        </w:rPr>
        <w:t>obecně</w:t>
      </w:r>
      <w:r>
        <w:rPr>
          <w:spacing w:val="-14"/>
          <w:sz w:val="21"/>
        </w:rPr>
        <w:t xml:space="preserve"> </w:t>
      </w:r>
      <w:r>
        <w:rPr>
          <w:sz w:val="21"/>
        </w:rPr>
        <w:t>závaznými právními</w:t>
      </w:r>
      <w:r>
        <w:rPr>
          <w:spacing w:val="-4"/>
          <w:sz w:val="21"/>
        </w:rPr>
        <w:t xml:space="preserve"> </w:t>
      </w:r>
      <w:r>
        <w:rPr>
          <w:sz w:val="21"/>
        </w:rPr>
        <w:t>předpisy.</w:t>
      </w:r>
      <w:r>
        <w:rPr>
          <w:spacing w:val="-5"/>
          <w:sz w:val="21"/>
        </w:rPr>
        <w:t xml:space="preserve"> </w:t>
      </w:r>
      <w:r>
        <w:rPr>
          <w:sz w:val="21"/>
        </w:rPr>
        <w:t>Faktura</w:t>
      </w:r>
      <w:r>
        <w:rPr>
          <w:spacing w:val="-3"/>
          <w:sz w:val="21"/>
        </w:rPr>
        <w:t xml:space="preserve"> </w:t>
      </w:r>
      <w:r>
        <w:rPr>
          <w:sz w:val="21"/>
        </w:rPr>
        <w:t>bude</w:t>
      </w:r>
      <w:r>
        <w:rPr>
          <w:spacing w:val="-12"/>
          <w:sz w:val="21"/>
        </w:rPr>
        <w:t xml:space="preserve"> </w:t>
      </w:r>
      <w:r>
        <w:rPr>
          <w:sz w:val="21"/>
        </w:rPr>
        <w:t>provozovatelem</w:t>
      </w:r>
      <w:r>
        <w:rPr>
          <w:spacing w:val="-14"/>
          <w:sz w:val="21"/>
        </w:rPr>
        <w:t xml:space="preserve"> </w:t>
      </w:r>
      <w:r>
        <w:rPr>
          <w:sz w:val="21"/>
        </w:rPr>
        <w:t>vystavena vždy nejpozději do 14. dne následujícího měsíce se splatností 14 dnů ode dne jejího doručení Objednateli a uhrazena bude převodem na účet Provozovatele uvedený v záhlaví této smlouvy. Faktura včetně podkladu bude zaslána na</w:t>
      </w:r>
      <w:r>
        <w:rPr>
          <w:spacing w:val="-2"/>
          <w:sz w:val="21"/>
        </w:rPr>
        <w:t xml:space="preserve"> </w:t>
      </w:r>
      <w:r>
        <w:rPr>
          <w:sz w:val="21"/>
        </w:rPr>
        <w:t>fakturační e-mail uvedený v záhlaví této smlouvy.</w:t>
      </w:r>
    </w:p>
    <w:p w14:paraId="1DBD682A" w14:textId="77777777" w:rsidR="003772E0" w:rsidRDefault="003772E0">
      <w:pPr>
        <w:jc w:val="both"/>
        <w:rPr>
          <w:sz w:val="21"/>
        </w:rPr>
        <w:sectPr w:rsidR="003772E0">
          <w:footerReference w:type="default" r:id="rId9"/>
          <w:pgSz w:w="11910" w:h="16840"/>
          <w:pgMar w:top="1600" w:right="920" w:bottom="1220" w:left="1100" w:header="0" w:footer="1032" w:gutter="0"/>
          <w:pgNumType w:start="3"/>
          <w:cols w:space="708"/>
        </w:sectPr>
      </w:pPr>
    </w:p>
    <w:p w14:paraId="0651D6D9" w14:textId="77777777" w:rsidR="003772E0" w:rsidRDefault="00000000">
      <w:pPr>
        <w:spacing w:before="76" w:line="332" w:lineRule="exact"/>
        <w:ind w:left="1091" w:right="248"/>
        <w:jc w:val="center"/>
        <w:rPr>
          <w:rFonts w:ascii="Arial"/>
          <w:b/>
          <w:sz w:val="29"/>
        </w:rPr>
      </w:pPr>
      <w:r>
        <w:rPr>
          <w:rFonts w:ascii="Arial"/>
          <w:b/>
          <w:spacing w:val="-5"/>
          <w:w w:val="95"/>
          <w:sz w:val="29"/>
        </w:rPr>
        <w:lastRenderedPageBreak/>
        <w:t>v.</w:t>
      </w:r>
    </w:p>
    <w:p w14:paraId="0CABF02B" w14:textId="77777777" w:rsidR="003772E0" w:rsidRDefault="00000000">
      <w:pPr>
        <w:spacing w:line="240" w:lineRule="exact"/>
        <w:ind w:left="1075" w:right="248"/>
        <w:jc w:val="center"/>
        <w:rPr>
          <w:b/>
          <w:sz w:val="21"/>
        </w:rPr>
      </w:pPr>
      <w:r>
        <w:rPr>
          <w:b/>
          <w:sz w:val="21"/>
        </w:rPr>
        <w:t>Povinnosti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účastníků</w:t>
      </w:r>
      <w:r>
        <w:rPr>
          <w:b/>
          <w:spacing w:val="-11"/>
          <w:sz w:val="21"/>
        </w:rPr>
        <w:t xml:space="preserve"> </w:t>
      </w:r>
      <w:r>
        <w:rPr>
          <w:b/>
          <w:spacing w:val="-2"/>
          <w:sz w:val="21"/>
        </w:rPr>
        <w:t>smlouvy</w:t>
      </w:r>
    </w:p>
    <w:p w14:paraId="3B2950FA" w14:textId="77777777" w:rsidR="003772E0" w:rsidRDefault="00000000">
      <w:pPr>
        <w:pStyle w:val="Odstavecseseznamem"/>
        <w:numPr>
          <w:ilvl w:val="1"/>
          <w:numId w:val="4"/>
        </w:numPr>
        <w:tabs>
          <w:tab w:val="left" w:pos="1364"/>
        </w:tabs>
        <w:spacing w:before="224"/>
        <w:rPr>
          <w:b/>
          <w:sz w:val="21"/>
        </w:rPr>
      </w:pPr>
      <w:r>
        <w:rPr>
          <w:b/>
          <w:spacing w:val="-2"/>
          <w:sz w:val="21"/>
        </w:rPr>
        <w:t>Provozovatel:</w:t>
      </w:r>
    </w:p>
    <w:p w14:paraId="3B1458DE" w14:textId="77777777" w:rsidR="003772E0" w:rsidRDefault="003772E0">
      <w:pPr>
        <w:pStyle w:val="Zkladntext"/>
        <w:spacing w:before="8"/>
        <w:rPr>
          <w:b/>
        </w:rPr>
      </w:pPr>
    </w:p>
    <w:p w14:paraId="16A21285" w14:textId="77777777" w:rsidR="003772E0" w:rsidRDefault="00000000">
      <w:pPr>
        <w:pStyle w:val="Odstavecseseznamem"/>
        <w:numPr>
          <w:ilvl w:val="2"/>
          <w:numId w:val="4"/>
        </w:numPr>
        <w:tabs>
          <w:tab w:val="left" w:pos="1357"/>
          <w:tab w:val="left" w:pos="1359"/>
        </w:tabs>
        <w:spacing w:line="242" w:lineRule="auto"/>
        <w:ind w:right="119" w:hanging="407"/>
        <w:jc w:val="both"/>
        <w:rPr>
          <w:sz w:val="21"/>
        </w:rPr>
      </w:pPr>
      <w:r>
        <w:rPr>
          <w:sz w:val="21"/>
        </w:rPr>
        <w:t>Provozovatel je</w:t>
      </w:r>
      <w:r>
        <w:rPr>
          <w:spacing w:val="-8"/>
          <w:sz w:val="21"/>
        </w:rPr>
        <w:t xml:space="preserve"> </w:t>
      </w:r>
      <w:r>
        <w:rPr>
          <w:sz w:val="21"/>
        </w:rPr>
        <w:t>povinen poskytnout</w:t>
      </w:r>
      <w:r>
        <w:rPr>
          <w:spacing w:val="-4"/>
          <w:sz w:val="21"/>
        </w:rPr>
        <w:t xml:space="preserve"> </w:t>
      </w:r>
      <w:r>
        <w:rPr>
          <w:sz w:val="21"/>
        </w:rPr>
        <w:t>službu s</w:t>
      </w:r>
      <w:r>
        <w:rPr>
          <w:spacing w:val="-3"/>
          <w:sz w:val="21"/>
        </w:rPr>
        <w:t xml:space="preserve"> </w:t>
      </w:r>
      <w:r>
        <w:rPr>
          <w:sz w:val="21"/>
        </w:rPr>
        <w:t>potřebnou péčí,</w:t>
      </w:r>
      <w:r>
        <w:rPr>
          <w:spacing w:val="-11"/>
          <w:sz w:val="21"/>
        </w:rPr>
        <w:t xml:space="preserve"> </w:t>
      </w:r>
      <w:r>
        <w:rPr>
          <w:sz w:val="21"/>
        </w:rPr>
        <w:t>v ujednaném čase</w:t>
      </w:r>
      <w:r>
        <w:rPr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z w:val="21"/>
        </w:rPr>
        <w:t>obstará</w:t>
      </w:r>
      <w:r>
        <w:rPr>
          <w:spacing w:val="-10"/>
          <w:sz w:val="21"/>
        </w:rPr>
        <w:t xml:space="preserve"> </w:t>
      </w:r>
      <w:r>
        <w:rPr>
          <w:sz w:val="21"/>
        </w:rPr>
        <w:t>si</w:t>
      </w:r>
      <w:r>
        <w:rPr>
          <w:spacing w:val="-14"/>
          <w:sz w:val="21"/>
        </w:rPr>
        <w:t xml:space="preserve"> </w:t>
      </w:r>
      <w:r>
        <w:rPr>
          <w:sz w:val="21"/>
        </w:rPr>
        <w:t>vše</w:t>
      </w:r>
      <w:r>
        <w:rPr>
          <w:spacing w:val="-12"/>
          <w:sz w:val="21"/>
        </w:rPr>
        <w:t xml:space="preserve"> </w:t>
      </w:r>
      <w:r>
        <w:rPr>
          <w:sz w:val="21"/>
        </w:rPr>
        <w:t>co</w:t>
      </w:r>
      <w:r>
        <w:rPr>
          <w:spacing w:val="-14"/>
          <w:sz w:val="21"/>
        </w:rPr>
        <w:t xml:space="preserve"> </w:t>
      </w:r>
      <w:r>
        <w:rPr>
          <w:sz w:val="21"/>
        </w:rPr>
        <w:t>je k</w:t>
      </w:r>
      <w:r>
        <w:rPr>
          <w:spacing w:val="-6"/>
          <w:sz w:val="21"/>
        </w:rPr>
        <w:t xml:space="preserve"> </w:t>
      </w:r>
      <w:r>
        <w:rPr>
          <w:sz w:val="21"/>
        </w:rPr>
        <w:t>poskytnutí</w:t>
      </w:r>
      <w:r>
        <w:rPr>
          <w:spacing w:val="72"/>
          <w:sz w:val="21"/>
        </w:rPr>
        <w:t xml:space="preserve"> </w:t>
      </w:r>
      <w:r>
        <w:rPr>
          <w:sz w:val="21"/>
        </w:rPr>
        <w:t>služby</w:t>
      </w:r>
      <w:r>
        <w:rPr>
          <w:spacing w:val="75"/>
          <w:sz w:val="21"/>
        </w:rPr>
        <w:t xml:space="preserve"> </w:t>
      </w:r>
      <w:r>
        <w:rPr>
          <w:sz w:val="21"/>
        </w:rPr>
        <w:t>potřeba.</w:t>
      </w:r>
      <w:r>
        <w:rPr>
          <w:spacing w:val="74"/>
          <w:sz w:val="21"/>
        </w:rPr>
        <w:t xml:space="preserve"> </w:t>
      </w:r>
      <w:r>
        <w:rPr>
          <w:sz w:val="21"/>
        </w:rPr>
        <w:t>Provozovatel</w:t>
      </w:r>
      <w:r>
        <w:rPr>
          <w:spacing w:val="80"/>
          <w:sz w:val="21"/>
        </w:rPr>
        <w:t xml:space="preserve"> </w:t>
      </w:r>
      <w:r>
        <w:rPr>
          <w:sz w:val="21"/>
        </w:rPr>
        <w:t>není</w:t>
      </w:r>
      <w:r>
        <w:rPr>
          <w:spacing w:val="68"/>
          <w:sz w:val="21"/>
        </w:rPr>
        <w:t xml:space="preserve"> </w:t>
      </w:r>
      <w:r>
        <w:rPr>
          <w:sz w:val="21"/>
        </w:rPr>
        <w:t>povinen</w:t>
      </w:r>
      <w:r>
        <w:rPr>
          <w:spacing w:val="79"/>
          <w:sz w:val="21"/>
        </w:rPr>
        <w:t xml:space="preserve"> </w:t>
      </w:r>
      <w:r>
        <w:rPr>
          <w:sz w:val="21"/>
        </w:rPr>
        <w:t>poskytnout</w:t>
      </w:r>
      <w:r>
        <w:rPr>
          <w:spacing w:val="74"/>
          <w:sz w:val="21"/>
        </w:rPr>
        <w:t xml:space="preserve"> </w:t>
      </w:r>
      <w:r>
        <w:rPr>
          <w:sz w:val="21"/>
        </w:rPr>
        <w:t>službu</w:t>
      </w:r>
      <w:r>
        <w:rPr>
          <w:spacing w:val="80"/>
          <w:sz w:val="21"/>
        </w:rPr>
        <w:t xml:space="preserve"> </w:t>
      </w:r>
      <w:r>
        <w:rPr>
          <w:sz w:val="21"/>
        </w:rPr>
        <w:t>dle</w:t>
      </w:r>
      <w:r>
        <w:rPr>
          <w:spacing w:val="55"/>
          <w:sz w:val="21"/>
        </w:rPr>
        <w:t xml:space="preserve"> </w:t>
      </w:r>
      <w:r>
        <w:rPr>
          <w:sz w:val="21"/>
        </w:rPr>
        <w:t>této</w:t>
      </w:r>
      <w:r>
        <w:rPr>
          <w:spacing w:val="64"/>
          <w:sz w:val="21"/>
        </w:rPr>
        <w:t xml:space="preserve"> </w:t>
      </w:r>
      <w:proofErr w:type="spellStart"/>
      <w:r>
        <w:rPr>
          <w:sz w:val="21"/>
        </w:rPr>
        <w:t>Smlouv</w:t>
      </w:r>
      <w:proofErr w:type="spellEnd"/>
      <w:r>
        <w:rPr>
          <w:sz w:val="21"/>
        </w:rPr>
        <w:t xml:space="preserve"> v</w:t>
      </w:r>
      <w:r>
        <w:rPr>
          <w:spacing w:val="-1"/>
          <w:sz w:val="21"/>
        </w:rPr>
        <w:t xml:space="preserve"> </w:t>
      </w:r>
      <w:r>
        <w:rPr>
          <w:sz w:val="21"/>
        </w:rPr>
        <w:t>případě, že Objednatel je po dobu delší než</w:t>
      </w:r>
      <w:r>
        <w:rPr>
          <w:spacing w:val="-2"/>
          <w:sz w:val="21"/>
        </w:rPr>
        <w:t xml:space="preserve"> </w:t>
      </w:r>
      <w:r>
        <w:rPr>
          <w:sz w:val="21"/>
        </w:rPr>
        <w:t>tři kalendářní měsíce v</w:t>
      </w:r>
      <w:r>
        <w:rPr>
          <w:spacing w:val="-6"/>
          <w:sz w:val="21"/>
        </w:rPr>
        <w:t xml:space="preserve"> </w:t>
      </w:r>
      <w:r>
        <w:rPr>
          <w:sz w:val="21"/>
        </w:rPr>
        <w:t>prodlení s</w:t>
      </w:r>
      <w:r>
        <w:rPr>
          <w:spacing w:val="-8"/>
          <w:sz w:val="21"/>
        </w:rPr>
        <w:t xml:space="preserve"> </w:t>
      </w:r>
      <w:r>
        <w:rPr>
          <w:sz w:val="21"/>
        </w:rPr>
        <w:t>úhradou úplaty za odstranění odpadu dle článku III. a IV odst. 1 této Smlouvy.</w:t>
      </w:r>
    </w:p>
    <w:p w14:paraId="62AD31EF" w14:textId="77777777" w:rsidR="003772E0" w:rsidRDefault="003772E0">
      <w:pPr>
        <w:pStyle w:val="Zkladntext"/>
        <w:spacing w:before="4"/>
      </w:pPr>
    </w:p>
    <w:p w14:paraId="296191D1" w14:textId="77777777" w:rsidR="003772E0" w:rsidRDefault="00000000">
      <w:pPr>
        <w:pStyle w:val="Odstavecseseznamem"/>
        <w:numPr>
          <w:ilvl w:val="2"/>
          <w:numId w:val="4"/>
        </w:numPr>
        <w:tabs>
          <w:tab w:val="left" w:pos="1351"/>
        </w:tabs>
        <w:ind w:left="1351" w:right="125" w:hanging="404"/>
        <w:jc w:val="both"/>
        <w:rPr>
          <w:sz w:val="21"/>
        </w:rPr>
      </w:pPr>
      <w:r>
        <w:rPr>
          <w:sz w:val="21"/>
        </w:rPr>
        <w:t>Provozovatel převezme odpady v</w:t>
      </w:r>
      <w:r>
        <w:rPr>
          <w:spacing w:val="-2"/>
          <w:sz w:val="21"/>
        </w:rPr>
        <w:t xml:space="preserve"> </w:t>
      </w:r>
      <w:r>
        <w:rPr>
          <w:sz w:val="21"/>
        </w:rPr>
        <w:t>Kompostárně dle aktuální provozní doby Kompostárny. Provozovatel se zavazuje informovat Objednatele o změně provozní doby Kompostárny, a to bez zbytečného odkladu.</w:t>
      </w:r>
    </w:p>
    <w:p w14:paraId="1F23B94C" w14:textId="77777777" w:rsidR="003772E0" w:rsidRDefault="003772E0">
      <w:pPr>
        <w:pStyle w:val="Zkladntext"/>
      </w:pPr>
    </w:p>
    <w:p w14:paraId="38885F31" w14:textId="77777777" w:rsidR="003772E0" w:rsidRDefault="003772E0">
      <w:pPr>
        <w:pStyle w:val="Zkladntext"/>
        <w:spacing w:before="14"/>
      </w:pPr>
    </w:p>
    <w:p w14:paraId="62B8B8AF" w14:textId="77777777" w:rsidR="003772E0" w:rsidRDefault="00000000">
      <w:pPr>
        <w:pStyle w:val="Odstavecseseznamem"/>
        <w:numPr>
          <w:ilvl w:val="1"/>
          <w:numId w:val="4"/>
        </w:numPr>
        <w:tabs>
          <w:tab w:val="left" w:pos="1347"/>
        </w:tabs>
        <w:ind w:left="1347" w:hanging="410"/>
        <w:rPr>
          <w:b/>
          <w:sz w:val="21"/>
        </w:rPr>
      </w:pPr>
      <w:r>
        <w:rPr>
          <w:b/>
          <w:spacing w:val="-2"/>
          <w:sz w:val="21"/>
        </w:rPr>
        <w:t>Objednatel:</w:t>
      </w:r>
    </w:p>
    <w:p w14:paraId="63920244" w14:textId="77777777" w:rsidR="003772E0" w:rsidRDefault="003772E0">
      <w:pPr>
        <w:pStyle w:val="Zkladntext"/>
        <w:spacing w:before="2"/>
        <w:rPr>
          <w:b/>
        </w:rPr>
      </w:pPr>
    </w:p>
    <w:p w14:paraId="736DCBBC" w14:textId="77777777" w:rsidR="003772E0" w:rsidRDefault="00000000">
      <w:pPr>
        <w:pStyle w:val="Odstavecseseznamem"/>
        <w:numPr>
          <w:ilvl w:val="2"/>
          <w:numId w:val="4"/>
        </w:numPr>
        <w:tabs>
          <w:tab w:val="left" w:pos="1341"/>
          <w:tab w:val="left" w:pos="1343"/>
        </w:tabs>
        <w:ind w:left="1343" w:right="131" w:hanging="407"/>
        <w:jc w:val="both"/>
        <w:rPr>
          <w:sz w:val="21"/>
        </w:rPr>
      </w:pPr>
      <w:r>
        <w:rPr>
          <w:sz w:val="21"/>
        </w:rPr>
        <w:t>Objednatel je povinen nechat odpad zkontrolovat pracovníkem Provozovatele k</w:t>
      </w:r>
      <w:r>
        <w:rPr>
          <w:spacing w:val="-4"/>
          <w:sz w:val="21"/>
        </w:rPr>
        <w:t xml:space="preserve"> </w:t>
      </w:r>
      <w:r>
        <w:rPr>
          <w:sz w:val="21"/>
        </w:rPr>
        <w:t>posouzení jeho nezávadnosti z</w:t>
      </w:r>
      <w:r>
        <w:rPr>
          <w:spacing w:val="-9"/>
          <w:sz w:val="21"/>
        </w:rPr>
        <w:t xml:space="preserve"> </w:t>
      </w:r>
      <w:r>
        <w:rPr>
          <w:sz w:val="21"/>
        </w:rPr>
        <w:t xml:space="preserve">hlediska provozního řádu </w:t>
      </w:r>
      <w:proofErr w:type="spellStart"/>
      <w:r>
        <w:rPr>
          <w:sz w:val="21"/>
        </w:rPr>
        <w:t>Kompostámy</w:t>
      </w:r>
      <w:proofErr w:type="spellEnd"/>
      <w:r>
        <w:rPr>
          <w:sz w:val="21"/>
        </w:rPr>
        <w:t>. Zaměstnanci Objednatele či třetí osoby Objednatelem</w:t>
      </w:r>
      <w:r>
        <w:rPr>
          <w:spacing w:val="30"/>
          <w:sz w:val="21"/>
        </w:rPr>
        <w:t xml:space="preserve"> </w:t>
      </w:r>
      <w:r>
        <w:rPr>
          <w:sz w:val="21"/>
        </w:rPr>
        <w:t>určené jsou povinni se</w:t>
      </w:r>
      <w:r>
        <w:rPr>
          <w:spacing w:val="-3"/>
          <w:sz w:val="21"/>
        </w:rPr>
        <w:t xml:space="preserve"> </w:t>
      </w:r>
      <w:r>
        <w:rPr>
          <w:sz w:val="21"/>
        </w:rPr>
        <w:t>řídit předpisy provozního řádu Kompostárny.</w:t>
      </w:r>
    </w:p>
    <w:p w14:paraId="562DCDC0" w14:textId="77777777" w:rsidR="003772E0" w:rsidRDefault="003772E0">
      <w:pPr>
        <w:pStyle w:val="Zkladntext"/>
      </w:pPr>
    </w:p>
    <w:p w14:paraId="363B32AA" w14:textId="77777777" w:rsidR="003772E0" w:rsidRDefault="003772E0">
      <w:pPr>
        <w:pStyle w:val="Zkladntext"/>
        <w:spacing w:before="230"/>
      </w:pPr>
    </w:p>
    <w:p w14:paraId="18137D86" w14:textId="77777777" w:rsidR="003772E0" w:rsidRDefault="00000000">
      <w:pPr>
        <w:spacing w:before="1"/>
        <w:ind w:left="1024" w:right="248"/>
        <w:jc w:val="center"/>
        <w:rPr>
          <w:b/>
          <w:sz w:val="21"/>
        </w:rPr>
      </w:pPr>
      <w:r>
        <w:rPr>
          <w:b/>
          <w:spacing w:val="-5"/>
          <w:sz w:val="21"/>
        </w:rPr>
        <w:t>VI.</w:t>
      </w:r>
    </w:p>
    <w:p w14:paraId="3EC34862" w14:textId="77777777" w:rsidR="003772E0" w:rsidRDefault="00000000">
      <w:pPr>
        <w:spacing w:before="3" w:line="239" w:lineRule="exact"/>
        <w:ind w:left="4572"/>
        <w:rPr>
          <w:b/>
          <w:sz w:val="21"/>
        </w:rPr>
      </w:pPr>
      <w:r>
        <w:rPr>
          <w:b/>
          <w:sz w:val="21"/>
        </w:rPr>
        <w:t>Ostatní</w:t>
      </w:r>
      <w:r>
        <w:rPr>
          <w:b/>
          <w:spacing w:val="-7"/>
          <w:sz w:val="21"/>
        </w:rPr>
        <w:t xml:space="preserve"> </w:t>
      </w:r>
      <w:r>
        <w:rPr>
          <w:b/>
          <w:spacing w:val="-2"/>
          <w:sz w:val="21"/>
        </w:rPr>
        <w:t>ujednání</w:t>
      </w:r>
    </w:p>
    <w:p w14:paraId="64BCB51C" w14:textId="77777777" w:rsidR="003772E0" w:rsidRDefault="00000000">
      <w:pPr>
        <w:pStyle w:val="Odstavecseseznamem"/>
        <w:numPr>
          <w:ilvl w:val="0"/>
          <w:numId w:val="3"/>
        </w:numPr>
        <w:tabs>
          <w:tab w:val="left" w:pos="1328"/>
        </w:tabs>
        <w:spacing w:line="239" w:lineRule="exact"/>
        <w:rPr>
          <w:b/>
          <w:sz w:val="21"/>
        </w:rPr>
      </w:pPr>
      <w:r>
        <w:rPr>
          <w:b/>
          <w:sz w:val="21"/>
        </w:rPr>
        <w:t>Odstoupení od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Smlouvy:</w:t>
      </w:r>
    </w:p>
    <w:p w14:paraId="367CE763" w14:textId="77777777" w:rsidR="003772E0" w:rsidRDefault="003772E0">
      <w:pPr>
        <w:pStyle w:val="Zkladntext"/>
        <w:spacing w:before="7"/>
        <w:rPr>
          <w:b/>
        </w:rPr>
      </w:pPr>
    </w:p>
    <w:p w14:paraId="70C5903C" w14:textId="77777777" w:rsidR="003772E0" w:rsidRDefault="00000000">
      <w:pPr>
        <w:pStyle w:val="Odstavecseseznamem"/>
        <w:numPr>
          <w:ilvl w:val="1"/>
          <w:numId w:val="3"/>
        </w:numPr>
        <w:tabs>
          <w:tab w:val="left" w:pos="1323"/>
          <w:tab w:val="left" w:pos="1331"/>
        </w:tabs>
        <w:spacing w:before="1"/>
        <w:ind w:right="140" w:hanging="401"/>
        <w:jc w:val="both"/>
        <w:rPr>
          <w:sz w:val="21"/>
        </w:rPr>
      </w:pPr>
      <w:r>
        <w:rPr>
          <w:sz w:val="21"/>
        </w:rPr>
        <w:t>Provozovatel</w:t>
      </w:r>
      <w:r>
        <w:rPr>
          <w:spacing w:val="-14"/>
          <w:sz w:val="21"/>
        </w:rPr>
        <w:t xml:space="preserve"> </w:t>
      </w:r>
      <w:r>
        <w:rPr>
          <w:sz w:val="21"/>
        </w:rPr>
        <w:t>je</w:t>
      </w:r>
      <w:r>
        <w:rPr>
          <w:spacing w:val="-13"/>
          <w:sz w:val="21"/>
        </w:rPr>
        <w:t xml:space="preserve"> </w:t>
      </w:r>
      <w:r>
        <w:rPr>
          <w:sz w:val="21"/>
        </w:rPr>
        <w:t>oprávněn</w:t>
      </w:r>
      <w:r>
        <w:rPr>
          <w:spacing w:val="-13"/>
          <w:sz w:val="21"/>
        </w:rPr>
        <w:t xml:space="preserve"> </w:t>
      </w:r>
      <w:r>
        <w:rPr>
          <w:sz w:val="21"/>
        </w:rPr>
        <w:t>od</w:t>
      </w:r>
      <w:r>
        <w:rPr>
          <w:spacing w:val="-13"/>
          <w:sz w:val="21"/>
        </w:rPr>
        <w:t xml:space="preserve"> </w:t>
      </w:r>
      <w:r>
        <w:rPr>
          <w:sz w:val="21"/>
        </w:rPr>
        <w:t>této</w:t>
      </w:r>
      <w:r>
        <w:rPr>
          <w:spacing w:val="-13"/>
          <w:sz w:val="21"/>
        </w:rPr>
        <w:t xml:space="preserve"> </w:t>
      </w:r>
      <w:r>
        <w:rPr>
          <w:sz w:val="21"/>
        </w:rPr>
        <w:t>Smlouvy</w:t>
      </w:r>
      <w:r>
        <w:rPr>
          <w:spacing w:val="-13"/>
          <w:sz w:val="21"/>
        </w:rPr>
        <w:t xml:space="preserve"> </w:t>
      </w:r>
      <w:r>
        <w:rPr>
          <w:sz w:val="21"/>
        </w:rPr>
        <w:t>odstoupit,</w:t>
      </w:r>
      <w:r>
        <w:rPr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to</w:t>
      </w:r>
      <w:r>
        <w:rPr>
          <w:spacing w:val="-14"/>
          <w:sz w:val="21"/>
        </w:rPr>
        <w:t xml:space="preserve"> </w:t>
      </w:r>
      <w:r>
        <w:rPr>
          <w:sz w:val="21"/>
        </w:rPr>
        <w:t>písemnou</w:t>
      </w:r>
      <w:r>
        <w:rPr>
          <w:spacing w:val="-13"/>
          <w:sz w:val="21"/>
        </w:rPr>
        <w:t xml:space="preserve"> </w:t>
      </w:r>
      <w:r>
        <w:rPr>
          <w:sz w:val="21"/>
        </w:rPr>
        <w:t>formou</w:t>
      </w:r>
      <w:r>
        <w:rPr>
          <w:spacing w:val="-13"/>
          <w:sz w:val="21"/>
        </w:rPr>
        <w:t xml:space="preserve"> </w:t>
      </w:r>
      <w:r>
        <w:rPr>
          <w:sz w:val="21"/>
        </w:rPr>
        <w:t>s</w:t>
      </w:r>
      <w:r>
        <w:rPr>
          <w:spacing w:val="-11"/>
          <w:sz w:val="21"/>
        </w:rPr>
        <w:t xml:space="preserve"> </w:t>
      </w:r>
      <w:r>
        <w:rPr>
          <w:sz w:val="21"/>
        </w:rPr>
        <w:t>doručením</w:t>
      </w:r>
      <w:r>
        <w:rPr>
          <w:spacing w:val="-2"/>
          <w:sz w:val="21"/>
        </w:rPr>
        <w:t xml:space="preserve"> </w:t>
      </w:r>
      <w:r>
        <w:rPr>
          <w:sz w:val="21"/>
        </w:rPr>
        <w:t>Objednateli, v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případě, že Objednatel opakovaně i přes předchozí písemné upozornění ze strany Provozovatele, dodá na </w:t>
      </w:r>
      <w:proofErr w:type="spellStart"/>
      <w:r>
        <w:rPr>
          <w:sz w:val="21"/>
        </w:rPr>
        <w:t>Kompostámu</w:t>
      </w:r>
      <w:proofErr w:type="spellEnd"/>
      <w:r>
        <w:rPr>
          <w:sz w:val="21"/>
        </w:rPr>
        <w:t xml:space="preserve"> odpady, které není možné na Kompostárně ukládat. Účinky odstoupení od Smlouvy nastávají k okamžiku doručení odstoupení od Smlouvy Objednateli.</w:t>
      </w:r>
    </w:p>
    <w:p w14:paraId="663B54BE" w14:textId="77777777" w:rsidR="003772E0" w:rsidRDefault="003772E0">
      <w:pPr>
        <w:pStyle w:val="Zkladntext"/>
        <w:spacing w:before="4"/>
      </w:pPr>
    </w:p>
    <w:p w14:paraId="0D2EDC1C" w14:textId="77777777" w:rsidR="003772E0" w:rsidRDefault="00000000">
      <w:pPr>
        <w:pStyle w:val="Odstavecseseznamem"/>
        <w:numPr>
          <w:ilvl w:val="1"/>
          <w:numId w:val="3"/>
        </w:numPr>
        <w:tabs>
          <w:tab w:val="left" w:pos="1315"/>
          <w:tab w:val="left" w:pos="1322"/>
        </w:tabs>
        <w:spacing w:line="244" w:lineRule="auto"/>
        <w:ind w:left="1315" w:right="152" w:hanging="407"/>
        <w:jc w:val="both"/>
        <w:rPr>
          <w:sz w:val="21"/>
        </w:rPr>
      </w:pPr>
      <w:r>
        <w:rPr>
          <w:sz w:val="21"/>
        </w:rPr>
        <w:t>Objednatel</w:t>
      </w:r>
      <w:r>
        <w:rPr>
          <w:spacing w:val="-14"/>
          <w:sz w:val="21"/>
        </w:rPr>
        <w:t xml:space="preserve"> </w:t>
      </w:r>
      <w:r>
        <w:rPr>
          <w:sz w:val="21"/>
        </w:rPr>
        <w:t>je</w:t>
      </w:r>
      <w:r>
        <w:rPr>
          <w:spacing w:val="-13"/>
          <w:sz w:val="21"/>
        </w:rPr>
        <w:t xml:space="preserve"> </w:t>
      </w:r>
      <w:r>
        <w:rPr>
          <w:sz w:val="21"/>
        </w:rPr>
        <w:t>oprávněn</w:t>
      </w:r>
      <w:r>
        <w:rPr>
          <w:spacing w:val="-13"/>
          <w:sz w:val="21"/>
        </w:rPr>
        <w:t xml:space="preserve"> </w:t>
      </w:r>
      <w:r>
        <w:rPr>
          <w:sz w:val="21"/>
        </w:rPr>
        <w:t>od</w:t>
      </w:r>
      <w:r>
        <w:rPr>
          <w:spacing w:val="-13"/>
          <w:sz w:val="21"/>
        </w:rPr>
        <w:t xml:space="preserve"> </w:t>
      </w:r>
      <w:r>
        <w:rPr>
          <w:sz w:val="21"/>
        </w:rPr>
        <w:t>této</w:t>
      </w:r>
      <w:r>
        <w:rPr>
          <w:spacing w:val="-13"/>
          <w:sz w:val="21"/>
        </w:rPr>
        <w:t xml:space="preserve"> </w:t>
      </w:r>
      <w:r>
        <w:rPr>
          <w:sz w:val="21"/>
        </w:rPr>
        <w:t>Smlouvy</w:t>
      </w:r>
      <w:r>
        <w:rPr>
          <w:spacing w:val="-13"/>
          <w:sz w:val="21"/>
        </w:rPr>
        <w:t xml:space="preserve"> </w:t>
      </w:r>
      <w:r>
        <w:rPr>
          <w:sz w:val="21"/>
        </w:rPr>
        <w:t>odstoupit,</w:t>
      </w:r>
      <w:r>
        <w:rPr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to</w:t>
      </w:r>
      <w:r>
        <w:rPr>
          <w:spacing w:val="-14"/>
          <w:sz w:val="21"/>
        </w:rPr>
        <w:t xml:space="preserve"> </w:t>
      </w:r>
      <w:r>
        <w:rPr>
          <w:sz w:val="21"/>
        </w:rPr>
        <w:t>písemnou</w:t>
      </w:r>
      <w:r>
        <w:rPr>
          <w:spacing w:val="-13"/>
          <w:sz w:val="21"/>
        </w:rPr>
        <w:t xml:space="preserve"> </w:t>
      </w:r>
      <w:r>
        <w:rPr>
          <w:sz w:val="21"/>
        </w:rPr>
        <w:t>formou</w:t>
      </w:r>
      <w:r>
        <w:rPr>
          <w:spacing w:val="-13"/>
          <w:sz w:val="21"/>
        </w:rPr>
        <w:t xml:space="preserve"> </w:t>
      </w:r>
      <w:r>
        <w:rPr>
          <w:sz w:val="21"/>
        </w:rPr>
        <w:t>s</w:t>
      </w:r>
      <w:r>
        <w:rPr>
          <w:spacing w:val="-12"/>
          <w:sz w:val="21"/>
        </w:rPr>
        <w:t xml:space="preserve"> </w:t>
      </w:r>
      <w:r>
        <w:rPr>
          <w:sz w:val="21"/>
        </w:rPr>
        <w:t>doručením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Provozovateli, v případě, že Provozovatel odmítne převzít a na Kompostárně uložit odpady uvedené v čl. I. této </w:t>
      </w:r>
      <w:r>
        <w:rPr>
          <w:spacing w:val="-2"/>
          <w:sz w:val="21"/>
        </w:rPr>
        <w:t>Smlouvy.</w:t>
      </w:r>
    </w:p>
    <w:p w14:paraId="59BEE4E7" w14:textId="77777777" w:rsidR="003772E0" w:rsidRDefault="003772E0">
      <w:pPr>
        <w:pStyle w:val="Zkladntext"/>
      </w:pPr>
    </w:p>
    <w:p w14:paraId="0B605DBE" w14:textId="77777777" w:rsidR="003772E0" w:rsidRDefault="003772E0">
      <w:pPr>
        <w:pStyle w:val="Zkladntext"/>
        <w:spacing w:before="4"/>
      </w:pPr>
    </w:p>
    <w:p w14:paraId="0AF9041D" w14:textId="77777777" w:rsidR="003772E0" w:rsidRDefault="00000000">
      <w:pPr>
        <w:pStyle w:val="Odstavecseseznamem"/>
        <w:numPr>
          <w:ilvl w:val="0"/>
          <w:numId w:val="3"/>
        </w:numPr>
        <w:tabs>
          <w:tab w:val="left" w:pos="1310"/>
        </w:tabs>
        <w:ind w:left="1310" w:hanging="416"/>
        <w:rPr>
          <w:b/>
          <w:sz w:val="21"/>
        </w:rPr>
      </w:pPr>
      <w:r>
        <w:rPr>
          <w:b/>
          <w:sz w:val="21"/>
        </w:rPr>
        <w:t>Výpověď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Smlouvy:</w:t>
      </w:r>
    </w:p>
    <w:p w14:paraId="0E1F87F5" w14:textId="77777777" w:rsidR="003772E0" w:rsidRDefault="003772E0">
      <w:pPr>
        <w:pStyle w:val="Zkladntext"/>
        <w:spacing w:before="2"/>
        <w:rPr>
          <w:b/>
        </w:rPr>
      </w:pPr>
    </w:p>
    <w:p w14:paraId="6AAF770D" w14:textId="77777777" w:rsidR="003772E0" w:rsidRDefault="00000000">
      <w:pPr>
        <w:pStyle w:val="Odstavecseseznamem"/>
        <w:numPr>
          <w:ilvl w:val="1"/>
          <w:numId w:val="3"/>
        </w:numPr>
        <w:tabs>
          <w:tab w:val="left" w:pos="1304"/>
        </w:tabs>
        <w:spacing w:before="1"/>
        <w:ind w:left="1304" w:hanging="406"/>
        <w:rPr>
          <w:sz w:val="21"/>
        </w:rPr>
      </w:pPr>
      <w:r>
        <w:rPr>
          <w:sz w:val="21"/>
        </w:rPr>
        <w:t>Provozovatel</w:t>
      </w:r>
      <w:r>
        <w:rPr>
          <w:spacing w:val="7"/>
          <w:sz w:val="21"/>
        </w:rPr>
        <w:t xml:space="preserve"> </w:t>
      </w:r>
      <w:r>
        <w:rPr>
          <w:sz w:val="21"/>
        </w:rPr>
        <w:t>může</w:t>
      </w:r>
      <w:r>
        <w:rPr>
          <w:spacing w:val="-13"/>
          <w:sz w:val="21"/>
        </w:rPr>
        <w:t xml:space="preserve"> </w:t>
      </w:r>
      <w:r>
        <w:rPr>
          <w:sz w:val="21"/>
        </w:rPr>
        <w:t>touto</w:t>
      </w:r>
      <w:r>
        <w:rPr>
          <w:spacing w:val="-9"/>
          <w:sz w:val="21"/>
        </w:rPr>
        <w:t xml:space="preserve"> </w:t>
      </w:r>
      <w:r>
        <w:rPr>
          <w:sz w:val="21"/>
        </w:rPr>
        <w:t>Smlouvou</w:t>
      </w:r>
      <w:r>
        <w:rPr>
          <w:spacing w:val="6"/>
          <w:sz w:val="21"/>
        </w:rPr>
        <w:t xml:space="preserve"> </w:t>
      </w:r>
      <w:r>
        <w:rPr>
          <w:sz w:val="21"/>
        </w:rPr>
        <w:t>vypovědět</w:t>
      </w:r>
      <w:r>
        <w:rPr>
          <w:spacing w:val="1"/>
          <w:sz w:val="21"/>
        </w:rPr>
        <w:t xml:space="preserve"> </w:t>
      </w:r>
      <w:r>
        <w:rPr>
          <w:sz w:val="21"/>
        </w:rPr>
        <w:t>písemnou</w:t>
      </w:r>
      <w:r>
        <w:rPr>
          <w:spacing w:val="4"/>
          <w:sz w:val="21"/>
        </w:rPr>
        <w:t xml:space="preserve"> </w:t>
      </w:r>
      <w:r>
        <w:rPr>
          <w:sz w:val="21"/>
        </w:rPr>
        <w:t>výpovědí</w:t>
      </w:r>
      <w:r>
        <w:rPr>
          <w:spacing w:val="-2"/>
          <w:sz w:val="21"/>
        </w:rPr>
        <w:t xml:space="preserve"> </w:t>
      </w:r>
      <w:r>
        <w:rPr>
          <w:sz w:val="21"/>
        </w:rPr>
        <w:t>v</w:t>
      </w:r>
      <w:r>
        <w:rPr>
          <w:spacing w:val="-7"/>
          <w:sz w:val="21"/>
        </w:rPr>
        <w:t xml:space="preserve"> </w:t>
      </w:r>
      <w:r>
        <w:rPr>
          <w:sz w:val="21"/>
        </w:rPr>
        <w:t>případě,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že:</w:t>
      </w:r>
    </w:p>
    <w:p w14:paraId="68771EA3" w14:textId="77777777" w:rsidR="003772E0" w:rsidRDefault="003772E0">
      <w:pPr>
        <w:pStyle w:val="Zkladntext"/>
        <w:spacing w:before="6"/>
      </w:pPr>
    </w:p>
    <w:p w14:paraId="3CDF4927" w14:textId="77777777" w:rsidR="003772E0" w:rsidRDefault="00000000">
      <w:pPr>
        <w:pStyle w:val="Zkladntext"/>
        <w:spacing w:line="235" w:lineRule="auto"/>
        <w:ind w:left="1574" w:hanging="270"/>
      </w:pPr>
      <w:r>
        <w:t>a/</w:t>
      </w:r>
      <w:r>
        <w:rPr>
          <w:spacing w:val="40"/>
        </w:rPr>
        <w:t xml:space="preserve"> </w:t>
      </w:r>
      <w:r>
        <w:t>Objednatel je po dobu delší než</w:t>
      </w:r>
      <w:r>
        <w:rPr>
          <w:spacing w:val="-4"/>
        </w:rPr>
        <w:t xml:space="preserve"> </w:t>
      </w:r>
      <w:r>
        <w:t>tří kalendářní měsíce v</w:t>
      </w:r>
      <w:r>
        <w:rPr>
          <w:spacing w:val="-5"/>
        </w:rPr>
        <w:t xml:space="preserve"> </w:t>
      </w:r>
      <w:r>
        <w:t>prodlení s</w:t>
      </w:r>
      <w:r>
        <w:rPr>
          <w:spacing w:val="-3"/>
        </w:rPr>
        <w:t xml:space="preserve"> </w:t>
      </w:r>
      <w:r>
        <w:t>úhradou</w:t>
      </w:r>
      <w:r>
        <w:rPr>
          <w:spacing w:val="28"/>
        </w:rPr>
        <w:t xml:space="preserve"> </w:t>
      </w:r>
      <w:r>
        <w:t>úplaty za odstranění odpadu dle článku III. a IV odst. 1 této Smlouvy;</w:t>
      </w:r>
    </w:p>
    <w:p w14:paraId="5D063342" w14:textId="77777777" w:rsidR="003772E0" w:rsidRDefault="00000000">
      <w:pPr>
        <w:pStyle w:val="Zkladntext"/>
        <w:spacing w:before="239"/>
        <w:ind w:left="1582" w:hanging="274"/>
      </w:pPr>
      <w:r>
        <w:t>b/</w:t>
      </w:r>
      <w:r>
        <w:rPr>
          <w:spacing w:val="38"/>
        </w:rPr>
        <w:t xml:space="preserve"> </w:t>
      </w:r>
      <w:r>
        <w:t>bylo vydáno</w:t>
      </w:r>
      <w:r>
        <w:rPr>
          <w:spacing w:val="24"/>
        </w:rPr>
        <w:t xml:space="preserve"> </w:t>
      </w:r>
      <w:r>
        <w:t>pravomocné</w:t>
      </w:r>
      <w:r>
        <w:rPr>
          <w:spacing w:val="21"/>
        </w:rPr>
        <w:t xml:space="preserve"> </w:t>
      </w:r>
      <w:r>
        <w:t>rozhodnutí</w:t>
      </w:r>
      <w:r>
        <w:rPr>
          <w:spacing w:val="18"/>
        </w:rPr>
        <w:t xml:space="preserve"> </w:t>
      </w:r>
      <w:r>
        <w:t>orgánu</w:t>
      </w:r>
      <w:r>
        <w:rPr>
          <w:spacing w:val="21"/>
        </w:rPr>
        <w:t xml:space="preserve"> </w:t>
      </w:r>
      <w:r>
        <w:t>veřejné správy,</w:t>
      </w:r>
      <w:r>
        <w:rPr>
          <w:spacing w:val="18"/>
        </w:rPr>
        <w:t xml:space="preserve"> </w:t>
      </w:r>
      <w:r>
        <w:t>kterým</w:t>
      </w:r>
      <w:r>
        <w:rPr>
          <w:spacing w:val="22"/>
        </w:rPr>
        <w:t xml:space="preserve"> </w:t>
      </w:r>
      <w:r>
        <w:t>byl provoz Kompostárny, byt' jen dočasně, zastaven.</w:t>
      </w:r>
    </w:p>
    <w:p w14:paraId="51E95FDD" w14:textId="77777777" w:rsidR="003772E0" w:rsidRDefault="003772E0">
      <w:pPr>
        <w:pStyle w:val="Zkladntext"/>
        <w:spacing w:before="2"/>
      </w:pPr>
    </w:p>
    <w:p w14:paraId="010F88EA" w14:textId="77777777" w:rsidR="003772E0" w:rsidRDefault="00000000">
      <w:pPr>
        <w:pStyle w:val="Odstavecseseznamem"/>
        <w:numPr>
          <w:ilvl w:val="1"/>
          <w:numId w:val="3"/>
        </w:numPr>
        <w:tabs>
          <w:tab w:val="left" w:pos="1290"/>
        </w:tabs>
        <w:ind w:left="1290" w:hanging="410"/>
        <w:rPr>
          <w:sz w:val="21"/>
        </w:rPr>
      </w:pPr>
      <w:r>
        <w:rPr>
          <w:sz w:val="21"/>
        </w:rPr>
        <w:t>Objednatel</w:t>
      </w:r>
      <w:r>
        <w:rPr>
          <w:spacing w:val="12"/>
          <w:sz w:val="21"/>
        </w:rPr>
        <w:t xml:space="preserve"> </w:t>
      </w:r>
      <w:r>
        <w:rPr>
          <w:sz w:val="21"/>
        </w:rPr>
        <w:t>může</w:t>
      </w:r>
      <w:r>
        <w:rPr>
          <w:spacing w:val="-10"/>
          <w:sz w:val="21"/>
        </w:rPr>
        <w:t xml:space="preserve"> </w:t>
      </w:r>
      <w:r>
        <w:rPr>
          <w:sz w:val="21"/>
        </w:rPr>
        <w:t>tuto</w:t>
      </w:r>
      <w:r>
        <w:rPr>
          <w:spacing w:val="-11"/>
          <w:sz w:val="21"/>
        </w:rPr>
        <w:t xml:space="preserve"> </w:t>
      </w:r>
      <w:r>
        <w:rPr>
          <w:sz w:val="21"/>
        </w:rPr>
        <w:t>Smlouvu</w:t>
      </w:r>
      <w:r>
        <w:rPr>
          <w:spacing w:val="2"/>
          <w:sz w:val="21"/>
        </w:rPr>
        <w:t xml:space="preserve"> </w:t>
      </w:r>
      <w:r>
        <w:rPr>
          <w:sz w:val="21"/>
        </w:rPr>
        <w:t>vypovědět</w:t>
      </w:r>
      <w:r>
        <w:rPr>
          <w:spacing w:val="6"/>
          <w:sz w:val="21"/>
        </w:rPr>
        <w:t xml:space="preserve"> </w:t>
      </w:r>
      <w:r>
        <w:rPr>
          <w:sz w:val="21"/>
        </w:rPr>
        <w:t>písemnou</w:t>
      </w:r>
      <w:r>
        <w:rPr>
          <w:spacing w:val="5"/>
          <w:sz w:val="21"/>
        </w:rPr>
        <w:t xml:space="preserve"> </w:t>
      </w:r>
      <w:r>
        <w:rPr>
          <w:sz w:val="21"/>
        </w:rPr>
        <w:t>výpovědí v</w:t>
      </w:r>
      <w:r>
        <w:rPr>
          <w:spacing w:val="-12"/>
          <w:sz w:val="21"/>
        </w:rPr>
        <w:t xml:space="preserve"> </w:t>
      </w:r>
      <w:r>
        <w:rPr>
          <w:sz w:val="21"/>
        </w:rPr>
        <w:t>případě,</w:t>
      </w:r>
      <w:r>
        <w:rPr>
          <w:spacing w:val="1"/>
          <w:sz w:val="21"/>
        </w:rPr>
        <w:t xml:space="preserve"> </w:t>
      </w:r>
      <w:r>
        <w:rPr>
          <w:spacing w:val="-5"/>
          <w:sz w:val="21"/>
        </w:rPr>
        <w:t>že:</w:t>
      </w:r>
    </w:p>
    <w:p w14:paraId="4C043480" w14:textId="77777777" w:rsidR="003772E0" w:rsidRDefault="003772E0">
      <w:pPr>
        <w:pStyle w:val="Zkladntext"/>
        <w:spacing w:before="2"/>
      </w:pPr>
    </w:p>
    <w:p w14:paraId="585EF4E1" w14:textId="77777777" w:rsidR="003772E0" w:rsidRDefault="00000000">
      <w:pPr>
        <w:pStyle w:val="Zkladntext"/>
        <w:ind w:left="1562" w:right="61" w:hanging="273"/>
      </w:pPr>
      <w:r>
        <w:t>a/</w:t>
      </w:r>
      <w:r>
        <w:rPr>
          <w:spacing w:val="40"/>
        </w:rPr>
        <w:t xml:space="preserve"> </w:t>
      </w:r>
      <w:r>
        <w:t>bylo vydáno</w:t>
      </w:r>
      <w:r>
        <w:rPr>
          <w:spacing w:val="22"/>
        </w:rPr>
        <w:t xml:space="preserve"> </w:t>
      </w:r>
      <w:r>
        <w:t>pravomocné</w:t>
      </w:r>
      <w:r>
        <w:rPr>
          <w:spacing w:val="28"/>
        </w:rPr>
        <w:t xml:space="preserve"> </w:t>
      </w:r>
      <w:r>
        <w:t>rozhodnutí orgánu veřejné správy, kterým</w:t>
      </w:r>
      <w:r>
        <w:rPr>
          <w:spacing w:val="21"/>
        </w:rPr>
        <w:t xml:space="preserve"> </w:t>
      </w:r>
      <w:r>
        <w:t>byl</w:t>
      </w:r>
      <w:r>
        <w:rPr>
          <w:spacing w:val="19"/>
        </w:rPr>
        <w:t xml:space="preserve"> </w:t>
      </w:r>
      <w:r>
        <w:t>provoz Kompostárny, byt' jen dočasně, zastaven;</w:t>
      </w:r>
    </w:p>
    <w:p w14:paraId="4DE553FF" w14:textId="77777777" w:rsidR="003772E0" w:rsidRDefault="003772E0">
      <w:pPr>
        <w:pStyle w:val="Zkladntext"/>
        <w:spacing w:before="1"/>
      </w:pPr>
    </w:p>
    <w:p w14:paraId="71D44BEE" w14:textId="77777777" w:rsidR="003772E0" w:rsidRDefault="00000000">
      <w:pPr>
        <w:pStyle w:val="Odstavecseseznamem"/>
        <w:numPr>
          <w:ilvl w:val="1"/>
          <w:numId w:val="3"/>
        </w:numPr>
        <w:tabs>
          <w:tab w:val="left" w:pos="1281"/>
          <w:tab w:val="left" w:pos="1285"/>
        </w:tabs>
        <w:spacing w:line="235" w:lineRule="auto"/>
        <w:ind w:left="1281" w:right="188" w:hanging="410"/>
        <w:jc w:val="both"/>
        <w:rPr>
          <w:sz w:val="21"/>
        </w:rPr>
      </w:pPr>
      <w:r>
        <w:rPr>
          <w:sz w:val="21"/>
        </w:rPr>
        <w:t>V případech výpovědi dle</w:t>
      </w:r>
      <w:r>
        <w:rPr>
          <w:spacing w:val="-3"/>
          <w:sz w:val="21"/>
        </w:rPr>
        <w:t xml:space="preserve"> </w:t>
      </w:r>
      <w:r>
        <w:rPr>
          <w:sz w:val="21"/>
        </w:rPr>
        <w:t>článku VI., oddíl B, odst.</w:t>
      </w:r>
      <w:r>
        <w:rPr>
          <w:spacing w:val="20"/>
          <w:sz w:val="21"/>
        </w:rPr>
        <w:t xml:space="preserve"> </w:t>
      </w:r>
      <w:r>
        <w:rPr>
          <w:sz w:val="21"/>
        </w:rPr>
        <w:t>l.</w:t>
      </w:r>
      <w:r>
        <w:rPr>
          <w:spacing w:val="22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odst. 2.</w:t>
      </w:r>
      <w:r>
        <w:rPr>
          <w:spacing w:val="-8"/>
          <w:sz w:val="21"/>
        </w:rPr>
        <w:t xml:space="preserve"> </w:t>
      </w:r>
      <w:r>
        <w:rPr>
          <w:sz w:val="21"/>
        </w:rPr>
        <w:t>této Smlouvy činí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výpovědní lhůta </w:t>
      </w:r>
      <w:r>
        <w:rPr>
          <w:sz w:val="20"/>
        </w:rPr>
        <w:t xml:space="preserve">tři </w:t>
      </w:r>
      <w:r>
        <w:rPr>
          <w:sz w:val="21"/>
        </w:rPr>
        <w:t>měsíce a počíná plynout dnem následujícím po dni prokazatelného doručení písemné výpovědí druhé Smluvní straně.</w:t>
      </w:r>
    </w:p>
    <w:p w14:paraId="7871D1AF" w14:textId="77777777" w:rsidR="003772E0" w:rsidRDefault="003772E0">
      <w:pPr>
        <w:spacing w:line="235" w:lineRule="auto"/>
        <w:jc w:val="both"/>
        <w:rPr>
          <w:sz w:val="21"/>
        </w:rPr>
        <w:sectPr w:rsidR="003772E0">
          <w:pgSz w:w="11910" w:h="16840"/>
          <w:pgMar w:top="1520" w:right="920" w:bottom="1220" w:left="1100" w:header="0" w:footer="1032" w:gutter="0"/>
          <w:cols w:space="708"/>
        </w:sectPr>
      </w:pPr>
    </w:p>
    <w:p w14:paraId="418619E4" w14:textId="77777777" w:rsidR="003772E0" w:rsidRDefault="00000000">
      <w:pPr>
        <w:pStyle w:val="Nadpis1"/>
        <w:spacing w:before="223"/>
        <w:ind w:left="1084"/>
      </w:pPr>
      <w:r>
        <w:rPr>
          <w:spacing w:val="-4"/>
        </w:rPr>
        <w:lastRenderedPageBreak/>
        <w:t>VII.</w:t>
      </w:r>
    </w:p>
    <w:p w14:paraId="509C0848" w14:textId="77777777" w:rsidR="003772E0" w:rsidRDefault="00000000">
      <w:pPr>
        <w:spacing w:before="11"/>
        <w:ind w:left="1068" w:right="248"/>
        <w:jc w:val="center"/>
        <w:rPr>
          <w:b/>
          <w:sz w:val="20"/>
        </w:rPr>
      </w:pPr>
      <w:r>
        <w:rPr>
          <w:b/>
          <w:spacing w:val="-2"/>
          <w:w w:val="105"/>
          <w:sz w:val="20"/>
        </w:rPr>
        <w:t>Doručování</w:t>
      </w:r>
    </w:p>
    <w:p w14:paraId="0CF6A4CD" w14:textId="77777777" w:rsidR="003772E0" w:rsidRDefault="003772E0">
      <w:pPr>
        <w:pStyle w:val="Zkladntext"/>
        <w:spacing w:before="11"/>
        <w:rPr>
          <w:b/>
          <w:sz w:val="20"/>
        </w:rPr>
      </w:pPr>
    </w:p>
    <w:p w14:paraId="6D1CFC80" w14:textId="77777777" w:rsidR="003772E0" w:rsidRDefault="00000000">
      <w:pPr>
        <w:pStyle w:val="Odstavecseseznamem"/>
        <w:numPr>
          <w:ilvl w:val="0"/>
          <w:numId w:val="2"/>
        </w:numPr>
        <w:tabs>
          <w:tab w:val="left" w:pos="1367"/>
          <w:tab w:val="left" w:pos="1371"/>
        </w:tabs>
        <w:spacing w:line="244" w:lineRule="auto"/>
        <w:ind w:right="112" w:hanging="407"/>
        <w:jc w:val="both"/>
        <w:rPr>
          <w:sz w:val="21"/>
        </w:rPr>
      </w:pPr>
      <w:r>
        <w:rPr>
          <w:sz w:val="21"/>
        </w:rPr>
        <w:t>Veškerá podání a</w:t>
      </w:r>
      <w:r>
        <w:rPr>
          <w:spacing w:val="-11"/>
          <w:sz w:val="21"/>
        </w:rPr>
        <w:t xml:space="preserve"> </w:t>
      </w:r>
      <w:r>
        <w:rPr>
          <w:sz w:val="21"/>
        </w:rPr>
        <w:t>jiná</w:t>
      </w:r>
      <w:r>
        <w:rPr>
          <w:spacing w:val="-3"/>
          <w:sz w:val="21"/>
        </w:rPr>
        <w:t xml:space="preserve"> </w:t>
      </w:r>
      <w:r>
        <w:rPr>
          <w:sz w:val="21"/>
        </w:rPr>
        <w:t>oznámení, která</w:t>
      </w:r>
      <w:r>
        <w:rPr>
          <w:spacing w:val="-3"/>
          <w:sz w:val="21"/>
        </w:rPr>
        <w:t xml:space="preserve"> </w:t>
      </w:r>
      <w:r>
        <w:rPr>
          <w:sz w:val="21"/>
        </w:rPr>
        <w:t>se</w:t>
      </w:r>
      <w:r>
        <w:rPr>
          <w:spacing w:val="-11"/>
          <w:sz w:val="21"/>
        </w:rPr>
        <w:t xml:space="preserve"> </w:t>
      </w:r>
      <w:r>
        <w:rPr>
          <w:sz w:val="21"/>
        </w:rPr>
        <w:t>doručují</w:t>
      </w:r>
      <w:r>
        <w:rPr>
          <w:spacing w:val="-1"/>
          <w:sz w:val="21"/>
        </w:rPr>
        <w:t xml:space="preserve"> </w:t>
      </w:r>
      <w:r>
        <w:rPr>
          <w:sz w:val="21"/>
        </w:rPr>
        <w:t>Smluvním stranám, je</w:t>
      </w:r>
      <w:r>
        <w:rPr>
          <w:spacing w:val="-10"/>
          <w:sz w:val="21"/>
        </w:rPr>
        <w:t xml:space="preserve"> </w:t>
      </w:r>
      <w:r>
        <w:rPr>
          <w:sz w:val="21"/>
        </w:rPr>
        <w:t>třeba doručit</w:t>
      </w:r>
      <w:r>
        <w:rPr>
          <w:spacing w:val="-1"/>
          <w:sz w:val="21"/>
        </w:rPr>
        <w:t xml:space="preserve"> </w:t>
      </w:r>
      <w:r>
        <w:rPr>
          <w:sz w:val="21"/>
        </w:rPr>
        <w:t>osobně, nebo doporučenou listovní zásilkou nebo do datové schránky.</w:t>
      </w:r>
    </w:p>
    <w:p w14:paraId="0C0FA4E7" w14:textId="77777777" w:rsidR="003772E0" w:rsidRDefault="003772E0">
      <w:pPr>
        <w:pStyle w:val="Zkladntext"/>
        <w:spacing w:before="2"/>
      </w:pPr>
    </w:p>
    <w:p w14:paraId="4F35E2B2" w14:textId="77777777" w:rsidR="003772E0" w:rsidRDefault="00000000">
      <w:pPr>
        <w:pStyle w:val="Odstavecseseznamem"/>
        <w:numPr>
          <w:ilvl w:val="0"/>
          <w:numId w:val="2"/>
        </w:numPr>
        <w:tabs>
          <w:tab w:val="left" w:pos="1354"/>
          <w:tab w:val="left" w:pos="1364"/>
        </w:tabs>
        <w:spacing w:line="242" w:lineRule="auto"/>
        <w:ind w:left="1354" w:right="112" w:hanging="403"/>
        <w:jc w:val="both"/>
        <w:rPr>
          <w:sz w:val="21"/>
        </w:rPr>
      </w:pPr>
      <w:r>
        <w:rPr>
          <w:sz w:val="21"/>
        </w:rPr>
        <w:t>Smluvní strany</w:t>
      </w:r>
      <w:r>
        <w:rPr>
          <w:spacing w:val="-5"/>
          <w:sz w:val="21"/>
        </w:rPr>
        <w:t xml:space="preserve"> </w:t>
      </w:r>
      <w:r>
        <w:rPr>
          <w:sz w:val="21"/>
        </w:rPr>
        <w:t>se</w:t>
      </w:r>
      <w:r>
        <w:rPr>
          <w:spacing w:val="-14"/>
          <w:sz w:val="21"/>
        </w:rPr>
        <w:t xml:space="preserve"> </w:t>
      </w:r>
      <w:r>
        <w:rPr>
          <w:sz w:val="21"/>
        </w:rPr>
        <w:t>dohodly, že</w:t>
      </w:r>
      <w:r>
        <w:rPr>
          <w:spacing w:val="-10"/>
          <w:sz w:val="21"/>
        </w:rPr>
        <w:t xml:space="preserve"> </w:t>
      </w:r>
      <w:r>
        <w:rPr>
          <w:sz w:val="21"/>
        </w:rPr>
        <w:t>v</w:t>
      </w:r>
      <w:r>
        <w:rPr>
          <w:spacing w:val="-1"/>
          <w:sz w:val="21"/>
        </w:rPr>
        <w:t xml:space="preserve"> </w:t>
      </w:r>
      <w:r>
        <w:rPr>
          <w:sz w:val="21"/>
        </w:rPr>
        <w:t>případě</w:t>
      </w:r>
      <w:r>
        <w:rPr>
          <w:spacing w:val="-1"/>
          <w:sz w:val="21"/>
        </w:rPr>
        <w:t xml:space="preserve"> </w:t>
      </w:r>
      <w:r>
        <w:rPr>
          <w:sz w:val="21"/>
        </w:rPr>
        <w:t>změny sídla,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z w:val="21"/>
        </w:rPr>
        <w:t>tím i</w:t>
      </w:r>
      <w:r>
        <w:rPr>
          <w:spacing w:val="-7"/>
          <w:sz w:val="21"/>
        </w:rPr>
        <w:t xml:space="preserve"> </w:t>
      </w:r>
      <w:r>
        <w:rPr>
          <w:sz w:val="21"/>
        </w:rPr>
        <w:t>adresy pro</w:t>
      </w:r>
      <w:r>
        <w:rPr>
          <w:spacing w:val="-4"/>
          <w:sz w:val="21"/>
        </w:rPr>
        <w:t xml:space="preserve"> </w:t>
      </w:r>
      <w:r>
        <w:rPr>
          <w:sz w:val="21"/>
        </w:rPr>
        <w:t>doručování,</w:t>
      </w:r>
      <w:r>
        <w:rPr>
          <w:spacing w:val="20"/>
          <w:sz w:val="21"/>
        </w:rPr>
        <w:t xml:space="preserve"> </w:t>
      </w:r>
      <w:r>
        <w:rPr>
          <w:sz w:val="21"/>
        </w:rPr>
        <w:t>budou písemně informovat</w:t>
      </w:r>
      <w:r>
        <w:rPr>
          <w:spacing w:val="-14"/>
          <w:sz w:val="21"/>
        </w:rPr>
        <w:t xml:space="preserve"> </w:t>
      </w:r>
      <w:r>
        <w:rPr>
          <w:sz w:val="21"/>
        </w:rPr>
        <w:t>o</w:t>
      </w:r>
      <w:r>
        <w:rPr>
          <w:spacing w:val="-13"/>
          <w:sz w:val="21"/>
        </w:rPr>
        <w:t xml:space="preserve"> </w:t>
      </w:r>
      <w:r>
        <w:rPr>
          <w:sz w:val="21"/>
        </w:rPr>
        <w:t>této</w:t>
      </w:r>
      <w:r>
        <w:rPr>
          <w:spacing w:val="-13"/>
          <w:sz w:val="21"/>
        </w:rPr>
        <w:t xml:space="preserve"> </w:t>
      </w:r>
      <w:r>
        <w:rPr>
          <w:sz w:val="21"/>
        </w:rPr>
        <w:t>skutečnosti</w:t>
      </w:r>
      <w:r>
        <w:rPr>
          <w:spacing w:val="-13"/>
          <w:sz w:val="21"/>
        </w:rPr>
        <w:t xml:space="preserve"> </w:t>
      </w:r>
      <w:r>
        <w:rPr>
          <w:sz w:val="21"/>
        </w:rPr>
        <w:t>bez</w:t>
      </w:r>
      <w:r>
        <w:rPr>
          <w:spacing w:val="-13"/>
          <w:sz w:val="21"/>
        </w:rPr>
        <w:t xml:space="preserve"> </w:t>
      </w:r>
      <w:r>
        <w:rPr>
          <w:sz w:val="21"/>
        </w:rPr>
        <w:t>zbytečného</w:t>
      </w:r>
      <w:r>
        <w:rPr>
          <w:spacing w:val="-4"/>
          <w:sz w:val="21"/>
        </w:rPr>
        <w:t xml:space="preserve"> </w:t>
      </w:r>
      <w:r>
        <w:rPr>
          <w:sz w:val="21"/>
        </w:rPr>
        <w:t>odkladu</w:t>
      </w:r>
      <w:r>
        <w:rPr>
          <w:spacing w:val="-9"/>
          <w:sz w:val="21"/>
        </w:rPr>
        <w:t xml:space="preserve"> </w:t>
      </w:r>
      <w:r>
        <w:rPr>
          <w:sz w:val="21"/>
        </w:rPr>
        <w:t>druhou</w:t>
      </w:r>
      <w:r>
        <w:rPr>
          <w:spacing w:val="-6"/>
          <w:sz w:val="21"/>
        </w:rPr>
        <w:t xml:space="preserve"> </w:t>
      </w:r>
      <w:r>
        <w:rPr>
          <w:sz w:val="21"/>
        </w:rPr>
        <w:t>Smluvní</w:t>
      </w:r>
      <w:r>
        <w:rPr>
          <w:spacing w:val="-11"/>
          <w:sz w:val="21"/>
        </w:rPr>
        <w:t xml:space="preserve"> </w:t>
      </w:r>
      <w:r>
        <w:rPr>
          <w:sz w:val="21"/>
        </w:rPr>
        <w:t>stranu</w:t>
      </w:r>
      <w:r>
        <w:rPr>
          <w:spacing w:val="-12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současně</w:t>
      </w:r>
      <w:r>
        <w:rPr>
          <w:spacing w:val="-4"/>
          <w:sz w:val="21"/>
        </w:rPr>
        <w:t xml:space="preserve"> </w:t>
      </w:r>
      <w:r>
        <w:rPr>
          <w:sz w:val="21"/>
        </w:rPr>
        <w:t>předá</w:t>
      </w:r>
      <w:r>
        <w:rPr>
          <w:spacing w:val="-14"/>
          <w:sz w:val="21"/>
        </w:rPr>
        <w:t xml:space="preserve"> </w:t>
      </w:r>
      <w:r>
        <w:rPr>
          <w:sz w:val="21"/>
        </w:rPr>
        <w:t>druhé Smluvní</w:t>
      </w:r>
      <w:r>
        <w:rPr>
          <w:spacing w:val="-6"/>
          <w:sz w:val="21"/>
        </w:rPr>
        <w:t xml:space="preserve"> </w:t>
      </w:r>
      <w:r>
        <w:rPr>
          <w:sz w:val="21"/>
        </w:rPr>
        <w:t>straně</w:t>
      </w:r>
      <w:r>
        <w:rPr>
          <w:spacing w:val="-1"/>
          <w:sz w:val="21"/>
        </w:rPr>
        <w:t xml:space="preserve"> </w:t>
      </w:r>
      <w:r>
        <w:rPr>
          <w:sz w:val="21"/>
        </w:rPr>
        <w:t>novou adresu pro</w:t>
      </w:r>
      <w:r>
        <w:rPr>
          <w:spacing w:val="-1"/>
          <w:sz w:val="21"/>
        </w:rPr>
        <w:t xml:space="preserve"> </w:t>
      </w:r>
      <w:r>
        <w:rPr>
          <w:sz w:val="21"/>
        </w:rPr>
        <w:t>doručování</w:t>
      </w:r>
      <w:r>
        <w:rPr>
          <w:spacing w:val="-5"/>
          <w:sz w:val="21"/>
        </w:rPr>
        <w:t xml:space="preserve"> </w:t>
      </w:r>
      <w:r>
        <w:rPr>
          <w:sz w:val="21"/>
        </w:rPr>
        <w:t>na</w:t>
      </w:r>
      <w:r>
        <w:rPr>
          <w:spacing w:val="-9"/>
          <w:sz w:val="21"/>
        </w:rPr>
        <w:t xml:space="preserve"> </w:t>
      </w:r>
      <w:r>
        <w:rPr>
          <w:sz w:val="21"/>
        </w:rPr>
        <w:t>území České</w:t>
      </w:r>
      <w:r>
        <w:rPr>
          <w:spacing w:val="-5"/>
          <w:sz w:val="21"/>
        </w:rPr>
        <w:t xml:space="preserve"> </w:t>
      </w:r>
      <w:r>
        <w:rPr>
          <w:sz w:val="21"/>
        </w:rPr>
        <w:t>republiky. V</w:t>
      </w:r>
      <w:r>
        <w:rPr>
          <w:spacing w:val="-6"/>
          <w:sz w:val="21"/>
        </w:rPr>
        <w:t xml:space="preserve"> </w:t>
      </w:r>
      <w:r>
        <w:rPr>
          <w:sz w:val="21"/>
        </w:rPr>
        <w:t>případě</w:t>
      </w:r>
      <w:r>
        <w:rPr>
          <w:spacing w:val="-2"/>
          <w:sz w:val="21"/>
        </w:rPr>
        <w:t xml:space="preserve"> </w:t>
      </w:r>
      <w:r>
        <w:rPr>
          <w:sz w:val="21"/>
        </w:rPr>
        <w:t>nesplnění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tohoto závazku se za řádnou adresu pro doručování považuje vždy adresa řádně dohodnutá Smluvními </w:t>
      </w:r>
      <w:r>
        <w:rPr>
          <w:spacing w:val="-2"/>
          <w:sz w:val="21"/>
        </w:rPr>
        <w:t>stranami.</w:t>
      </w:r>
    </w:p>
    <w:p w14:paraId="6146AA04" w14:textId="77777777" w:rsidR="003772E0" w:rsidRDefault="003772E0">
      <w:pPr>
        <w:pStyle w:val="Zkladntext"/>
        <w:spacing w:before="217"/>
      </w:pPr>
    </w:p>
    <w:p w14:paraId="6EF5561C" w14:textId="77777777" w:rsidR="003772E0" w:rsidRDefault="00000000">
      <w:pPr>
        <w:pStyle w:val="Nadpis1"/>
      </w:pPr>
      <w:r>
        <w:rPr>
          <w:spacing w:val="-2"/>
        </w:rPr>
        <w:t>VIII.</w:t>
      </w:r>
    </w:p>
    <w:p w14:paraId="54F55746" w14:textId="77777777" w:rsidR="003772E0" w:rsidRDefault="00000000">
      <w:pPr>
        <w:spacing w:before="6"/>
        <w:ind w:left="1045" w:right="248"/>
        <w:jc w:val="center"/>
        <w:rPr>
          <w:b/>
          <w:sz w:val="20"/>
        </w:rPr>
      </w:pPr>
      <w:r>
        <w:rPr>
          <w:b/>
          <w:w w:val="105"/>
          <w:sz w:val="20"/>
        </w:rPr>
        <w:t>Závěrečná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ustanovení</w:t>
      </w:r>
    </w:p>
    <w:p w14:paraId="6321EFDF" w14:textId="77777777" w:rsidR="003772E0" w:rsidRDefault="003772E0">
      <w:pPr>
        <w:pStyle w:val="Zkladntext"/>
        <w:spacing w:before="11"/>
        <w:rPr>
          <w:b/>
          <w:sz w:val="20"/>
        </w:rPr>
      </w:pPr>
    </w:p>
    <w:p w14:paraId="27FC16E1" w14:textId="77777777" w:rsidR="003772E0" w:rsidRDefault="00000000">
      <w:pPr>
        <w:pStyle w:val="Odstavecseseznamem"/>
        <w:numPr>
          <w:ilvl w:val="0"/>
          <w:numId w:val="1"/>
        </w:numPr>
        <w:tabs>
          <w:tab w:val="left" w:pos="1338"/>
          <w:tab w:val="left" w:pos="1343"/>
        </w:tabs>
        <w:spacing w:before="1" w:line="244" w:lineRule="auto"/>
        <w:ind w:right="127" w:hanging="392"/>
        <w:jc w:val="both"/>
        <w:rPr>
          <w:sz w:val="21"/>
        </w:rPr>
      </w:pPr>
      <w:r>
        <w:rPr>
          <w:sz w:val="21"/>
        </w:rPr>
        <w:t>Tato</w:t>
      </w:r>
      <w:r>
        <w:rPr>
          <w:spacing w:val="-6"/>
          <w:sz w:val="21"/>
        </w:rPr>
        <w:t xml:space="preserve"> </w:t>
      </w:r>
      <w:r>
        <w:rPr>
          <w:sz w:val="21"/>
        </w:rPr>
        <w:t>smlouvaje vyhotovena buď v</w:t>
      </w:r>
      <w:r>
        <w:rPr>
          <w:spacing w:val="-1"/>
          <w:sz w:val="21"/>
        </w:rPr>
        <w:t xml:space="preserve"> </w:t>
      </w:r>
      <w:r>
        <w:rPr>
          <w:sz w:val="21"/>
        </w:rPr>
        <w:t>listinné podobě</w:t>
      </w:r>
      <w:r>
        <w:rPr>
          <w:spacing w:val="-3"/>
          <w:sz w:val="21"/>
        </w:rPr>
        <w:t xml:space="preserve"> </w:t>
      </w:r>
      <w:r>
        <w:rPr>
          <w:sz w:val="21"/>
        </w:rPr>
        <w:t>ve</w:t>
      </w:r>
      <w:r>
        <w:rPr>
          <w:spacing w:val="-5"/>
          <w:sz w:val="21"/>
        </w:rPr>
        <w:t xml:space="preserve"> </w:t>
      </w:r>
      <w:r>
        <w:rPr>
          <w:sz w:val="21"/>
        </w:rPr>
        <w:t>2</w:t>
      </w:r>
      <w:r>
        <w:rPr>
          <w:spacing w:val="-13"/>
          <w:sz w:val="21"/>
        </w:rPr>
        <w:t xml:space="preserve"> </w:t>
      </w:r>
      <w:r>
        <w:rPr>
          <w:sz w:val="21"/>
        </w:rPr>
        <w:t>vyhotoveních, z</w:t>
      </w:r>
      <w:r>
        <w:rPr>
          <w:spacing w:val="-14"/>
          <w:sz w:val="21"/>
        </w:rPr>
        <w:t xml:space="preserve"> </w:t>
      </w:r>
      <w:r>
        <w:rPr>
          <w:sz w:val="21"/>
        </w:rPr>
        <w:t>nichž každá smluvní strana obdrží po l vyhotovení, anebo v I</w:t>
      </w:r>
      <w:r>
        <w:rPr>
          <w:spacing w:val="35"/>
          <w:sz w:val="21"/>
        </w:rPr>
        <w:t xml:space="preserve"> </w:t>
      </w:r>
      <w:r>
        <w:rPr>
          <w:sz w:val="21"/>
        </w:rPr>
        <w:t>vyhotovení v elektronické podobě.</w:t>
      </w:r>
    </w:p>
    <w:p w14:paraId="0D06798D" w14:textId="77777777" w:rsidR="003772E0" w:rsidRDefault="003772E0">
      <w:pPr>
        <w:pStyle w:val="Zkladntext"/>
        <w:spacing w:before="1"/>
      </w:pPr>
    </w:p>
    <w:p w14:paraId="4C71D875" w14:textId="77777777" w:rsidR="003772E0" w:rsidRDefault="00000000">
      <w:pPr>
        <w:pStyle w:val="Odstavecseseznamem"/>
        <w:numPr>
          <w:ilvl w:val="0"/>
          <w:numId w:val="1"/>
        </w:numPr>
        <w:tabs>
          <w:tab w:val="left" w:pos="1334"/>
          <w:tab w:val="left" w:pos="1340"/>
        </w:tabs>
        <w:spacing w:line="249" w:lineRule="auto"/>
        <w:ind w:left="1334" w:right="138" w:hanging="402"/>
        <w:jc w:val="both"/>
        <w:rPr>
          <w:sz w:val="21"/>
        </w:rPr>
      </w:pPr>
      <w:r>
        <w:rPr>
          <w:sz w:val="21"/>
        </w:rPr>
        <w:t>Práva a povinnosti neupravené touto smlouvou se</w:t>
      </w:r>
      <w:r>
        <w:rPr>
          <w:spacing w:val="-1"/>
          <w:sz w:val="21"/>
        </w:rPr>
        <w:t xml:space="preserve"> </w:t>
      </w:r>
      <w:r>
        <w:rPr>
          <w:sz w:val="21"/>
        </w:rPr>
        <w:t>řídí zákonem č. 89/2012 Sb., občanský zákoník, ve</w:t>
      </w:r>
      <w:r>
        <w:rPr>
          <w:spacing w:val="-7"/>
          <w:sz w:val="21"/>
        </w:rPr>
        <w:t xml:space="preserve"> </w:t>
      </w:r>
      <w:r>
        <w:rPr>
          <w:sz w:val="21"/>
        </w:rPr>
        <w:t>znění</w:t>
      </w:r>
      <w:r>
        <w:rPr>
          <w:spacing w:val="-4"/>
          <w:sz w:val="21"/>
        </w:rPr>
        <w:t xml:space="preserve"> </w:t>
      </w:r>
      <w:r>
        <w:rPr>
          <w:sz w:val="21"/>
        </w:rPr>
        <w:t>pozdějších</w:t>
      </w:r>
      <w:r>
        <w:rPr>
          <w:spacing w:val="9"/>
          <w:sz w:val="21"/>
        </w:rPr>
        <w:t xml:space="preserve"> </w:t>
      </w:r>
      <w:r>
        <w:rPr>
          <w:sz w:val="21"/>
        </w:rPr>
        <w:t>předpisů</w:t>
      </w:r>
      <w:r>
        <w:rPr>
          <w:spacing w:val="3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zákonem</w:t>
      </w:r>
      <w:r>
        <w:rPr>
          <w:spacing w:val="6"/>
          <w:sz w:val="21"/>
        </w:rPr>
        <w:t xml:space="preserve"> </w:t>
      </w:r>
      <w:r>
        <w:rPr>
          <w:sz w:val="21"/>
        </w:rPr>
        <w:t>č.</w:t>
      </w:r>
      <w:r>
        <w:rPr>
          <w:spacing w:val="-4"/>
          <w:sz w:val="21"/>
        </w:rPr>
        <w:t xml:space="preserve"> </w:t>
      </w:r>
      <w:r>
        <w:rPr>
          <w:sz w:val="21"/>
        </w:rPr>
        <w:t>541/2020</w:t>
      </w:r>
      <w:r>
        <w:rPr>
          <w:spacing w:val="1"/>
          <w:sz w:val="21"/>
        </w:rPr>
        <w:t xml:space="preserve"> </w:t>
      </w:r>
      <w:r>
        <w:rPr>
          <w:sz w:val="21"/>
        </w:rPr>
        <w:t>Sb.,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z w:val="21"/>
        </w:rPr>
        <w:t>odpadech, ve</w:t>
      </w:r>
      <w:r>
        <w:rPr>
          <w:spacing w:val="-12"/>
          <w:sz w:val="21"/>
        </w:rPr>
        <w:t xml:space="preserve"> </w:t>
      </w:r>
      <w:r>
        <w:rPr>
          <w:sz w:val="21"/>
        </w:rPr>
        <w:t>znění</w:t>
      </w:r>
      <w:r>
        <w:rPr>
          <w:spacing w:val="-8"/>
          <w:sz w:val="21"/>
        </w:rPr>
        <w:t xml:space="preserve"> </w:t>
      </w:r>
      <w:r>
        <w:rPr>
          <w:sz w:val="21"/>
        </w:rPr>
        <w:t>pozdějších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předpisů.</w:t>
      </w:r>
    </w:p>
    <w:p w14:paraId="4689F039" w14:textId="77777777" w:rsidR="003772E0" w:rsidRDefault="00000000">
      <w:pPr>
        <w:pStyle w:val="Odstavecseseznamem"/>
        <w:numPr>
          <w:ilvl w:val="0"/>
          <w:numId w:val="1"/>
        </w:numPr>
        <w:tabs>
          <w:tab w:val="left" w:pos="1328"/>
          <w:tab w:val="left" w:pos="1331"/>
        </w:tabs>
        <w:spacing w:before="233"/>
        <w:ind w:left="1331" w:right="131" w:hanging="408"/>
        <w:jc w:val="both"/>
        <w:rPr>
          <w:sz w:val="21"/>
        </w:rPr>
      </w:pPr>
      <w:r>
        <w:rPr>
          <w:sz w:val="21"/>
        </w:rPr>
        <w:t>Tato</w:t>
      </w:r>
      <w:r>
        <w:rPr>
          <w:spacing w:val="-9"/>
          <w:sz w:val="21"/>
        </w:rPr>
        <w:t xml:space="preserve"> </w:t>
      </w:r>
      <w:r>
        <w:rPr>
          <w:sz w:val="21"/>
        </w:rPr>
        <w:t>smlouva nabývá platnosti dnem podpisu oběma</w:t>
      </w:r>
      <w:r>
        <w:rPr>
          <w:spacing w:val="-6"/>
          <w:sz w:val="21"/>
        </w:rPr>
        <w:t xml:space="preserve"> </w:t>
      </w:r>
      <w:r>
        <w:rPr>
          <w:sz w:val="21"/>
        </w:rPr>
        <w:t>smluvními stranami a</w:t>
      </w:r>
      <w:r>
        <w:rPr>
          <w:spacing w:val="-6"/>
          <w:sz w:val="21"/>
        </w:rPr>
        <w:t xml:space="preserve"> </w:t>
      </w:r>
      <w:r>
        <w:rPr>
          <w:sz w:val="21"/>
        </w:rPr>
        <w:t>účinnosti zveřejněním v registru smluv, pakliže je Provozovatel povinen zveřejňovat smlouvy v registru. Smluvní strany berou na vědomí povinnosti, vyplývající ze zákona č. 340/2015 Sb., o zvláštních podmínkách účinnosti některých smluv, uveřejňování těchto smluv a</w:t>
      </w:r>
      <w:r>
        <w:rPr>
          <w:spacing w:val="-1"/>
          <w:sz w:val="21"/>
        </w:rPr>
        <w:t xml:space="preserve"> </w:t>
      </w:r>
      <w:r>
        <w:rPr>
          <w:sz w:val="21"/>
        </w:rPr>
        <w:t>o registru smluv (zákon o</w:t>
      </w:r>
      <w:r>
        <w:rPr>
          <w:spacing w:val="-3"/>
          <w:sz w:val="21"/>
        </w:rPr>
        <w:t xml:space="preserve"> </w:t>
      </w:r>
      <w:r>
        <w:rPr>
          <w:sz w:val="21"/>
        </w:rPr>
        <w:t>registru smluv).</w:t>
      </w:r>
    </w:p>
    <w:p w14:paraId="34D18DE1" w14:textId="77777777" w:rsidR="003772E0" w:rsidRDefault="003772E0">
      <w:pPr>
        <w:pStyle w:val="Zkladntext"/>
        <w:spacing w:before="4"/>
      </w:pPr>
    </w:p>
    <w:p w14:paraId="663CBC0A" w14:textId="77777777" w:rsidR="003772E0" w:rsidRDefault="00000000">
      <w:pPr>
        <w:pStyle w:val="Odstavecseseznamem"/>
        <w:numPr>
          <w:ilvl w:val="0"/>
          <w:numId w:val="1"/>
        </w:numPr>
        <w:tabs>
          <w:tab w:val="left" w:pos="1319"/>
          <w:tab w:val="left" w:pos="1324"/>
        </w:tabs>
        <w:spacing w:before="1" w:line="242" w:lineRule="auto"/>
        <w:ind w:left="1324" w:right="136" w:hanging="410"/>
        <w:jc w:val="both"/>
        <w:rPr>
          <w:sz w:val="21"/>
        </w:rPr>
      </w:pPr>
      <w:r>
        <w:rPr>
          <w:sz w:val="21"/>
        </w:rPr>
        <w:t>Tuto Dohodu lze měnit, doplňovat a upřesňovat pouze oboustranně odsouhlasenými, písemnými a průběžně číslovanými dodatky, podepsanými oprávněnými zástupci obou smluvních stran, které musí b)'</w:t>
      </w:r>
      <w:proofErr w:type="spellStart"/>
      <w:r>
        <w:rPr>
          <w:sz w:val="21"/>
        </w:rPr>
        <w:t>rt</w:t>
      </w:r>
      <w:proofErr w:type="spellEnd"/>
      <w:r>
        <w:rPr>
          <w:sz w:val="21"/>
        </w:rPr>
        <w:t xml:space="preserve"> obsaženy na jedné listině.</w:t>
      </w:r>
    </w:p>
    <w:p w14:paraId="4306BA87" w14:textId="77777777" w:rsidR="003772E0" w:rsidRDefault="003772E0">
      <w:pPr>
        <w:pStyle w:val="Zkladntext"/>
        <w:spacing w:before="65"/>
      </w:pPr>
    </w:p>
    <w:p w14:paraId="742EA049" w14:textId="77777777" w:rsidR="003772E0" w:rsidRDefault="00000000">
      <w:pPr>
        <w:pStyle w:val="Odstavecseseznamem"/>
        <w:numPr>
          <w:ilvl w:val="0"/>
          <w:numId w:val="1"/>
        </w:numPr>
        <w:tabs>
          <w:tab w:val="left" w:pos="1314"/>
          <w:tab w:val="left" w:pos="1323"/>
        </w:tabs>
        <w:spacing w:line="244" w:lineRule="auto"/>
        <w:ind w:left="1314" w:right="145" w:hanging="402"/>
        <w:jc w:val="both"/>
        <w:rPr>
          <w:sz w:val="21"/>
        </w:rPr>
      </w:pPr>
      <w:r>
        <w:rPr>
          <w:sz w:val="21"/>
        </w:rPr>
        <w:t>V</w:t>
      </w:r>
      <w:r>
        <w:rPr>
          <w:spacing w:val="-4"/>
          <w:sz w:val="21"/>
        </w:rPr>
        <w:t xml:space="preserve"> </w:t>
      </w:r>
      <w:r>
        <w:rPr>
          <w:sz w:val="21"/>
        </w:rPr>
        <w:t>případě</w:t>
      </w:r>
      <w:r>
        <w:rPr>
          <w:spacing w:val="-11"/>
          <w:sz w:val="21"/>
        </w:rPr>
        <w:t xml:space="preserve"> </w:t>
      </w:r>
      <w:r>
        <w:rPr>
          <w:sz w:val="21"/>
        </w:rPr>
        <w:t>sporů</w:t>
      </w:r>
      <w:r>
        <w:rPr>
          <w:spacing w:val="-9"/>
          <w:sz w:val="21"/>
        </w:rPr>
        <w:t xml:space="preserve"> </w:t>
      </w:r>
      <w:r>
        <w:rPr>
          <w:sz w:val="21"/>
        </w:rPr>
        <w:t>souvisejících se</w:t>
      </w:r>
      <w:r>
        <w:rPr>
          <w:spacing w:val="-14"/>
          <w:sz w:val="21"/>
        </w:rPr>
        <w:t xml:space="preserve"> </w:t>
      </w:r>
      <w:r>
        <w:rPr>
          <w:sz w:val="21"/>
        </w:rPr>
        <w:t>smlouvou se</w:t>
      </w:r>
      <w:r>
        <w:rPr>
          <w:spacing w:val="-14"/>
          <w:sz w:val="21"/>
        </w:rPr>
        <w:t xml:space="preserve"> </w:t>
      </w:r>
      <w:r>
        <w:rPr>
          <w:sz w:val="21"/>
        </w:rPr>
        <w:t>Smluvní</w:t>
      </w:r>
      <w:r>
        <w:rPr>
          <w:spacing w:val="-1"/>
          <w:sz w:val="21"/>
        </w:rPr>
        <w:t xml:space="preserve"> </w:t>
      </w:r>
      <w:r>
        <w:rPr>
          <w:sz w:val="21"/>
        </w:rPr>
        <w:t>strany</w:t>
      </w:r>
      <w:r>
        <w:rPr>
          <w:spacing w:val="-5"/>
          <w:sz w:val="21"/>
        </w:rPr>
        <w:t xml:space="preserve"> </w:t>
      </w:r>
      <w:r>
        <w:rPr>
          <w:sz w:val="21"/>
        </w:rPr>
        <w:t>vždy pokusí</w:t>
      </w:r>
      <w:r>
        <w:rPr>
          <w:spacing w:val="-8"/>
          <w:sz w:val="21"/>
        </w:rPr>
        <w:t xml:space="preserve"> </w:t>
      </w:r>
      <w:r>
        <w:rPr>
          <w:sz w:val="21"/>
        </w:rPr>
        <w:t>o</w:t>
      </w:r>
      <w:r>
        <w:rPr>
          <w:spacing w:val="-14"/>
          <w:sz w:val="21"/>
        </w:rPr>
        <w:t xml:space="preserve"> </w:t>
      </w:r>
      <w:r>
        <w:rPr>
          <w:sz w:val="21"/>
        </w:rPr>
        <w:t>smírné</w:t>
      </w:r>
      <w:r>
        <w:rPr>
          <w:spacing w:val="-3"/>
          <w:sz w:val="21"/>
        </w:rPr>
        <w:t xml:space="preserve"> </w:t>
      </w:r>
      <w:r>
        <w:rPr>
          <w:sz w:val="21"/>
        </w:rPr>
        <w:t>řešení.</w:t>
      </w:r>
      <w:r>
        <w:rPr>
          <w:spacing w:val="-14"/>
          <w:sz w:val="21"/>
        </w:rPr>
        <w:t xml:space="preserve"> </w:t>
      </w:r>
      <w:r>
        <w:rPr>
          <w:sz w:val="21"/>
        </w:rPr>
        <w:t xml:space="preserve">Nedojde­ </w:t>
      </w:r>
      <w:proofErr w:type="spellStart"/>
      <w:r>
        <w:rPr>
          <w:sz w:val="21"/>
        </w:rPr>
        <w:t>li</w:t>
      </w:r>
      <w:proofErr w:type="spellEnd"/>
      <w:r>
        <w:rPr>
          <w:spacing w:val="-5"/>
          <w:sz w:val="21"/>
        </w:rPr>
        <w:t xml:space="preserve"> </w:t>
      </w:r>
      <w:r>
        <w:rPr>
          <w:sz w:val="21"/>
        </w:rPr>
        <w:t>k</w:t>
      </w:r>
      <w:r>
        <w:rPr>
          <w:spacing w:val="-4"/>
          <w:sz w:val="21"/>
        </w:rPr>
        <w:t xml:space="preserve"> </w:t>
      </w:r>
      <w:r>
        <w:rPr>
          <w:sz w:val="21"/>
        </w:rPr>
        <w:t>takovému řešení</w:t>
      </w:r>
      <w:r>
        <w:rPr>
          <w:spacing w:val="-3"/>
          <w:sz w:val="21"/>
        </w:rPr>
        <w:t xml:space="preserve"> </w:t>
      </w:r>
      <w:r>
        <w:rPr>
          <w:sz w:val="21"/>
        </w:rPr>
        <w:t>a není-li dále</w:t>
      </w:r>
      <w:r>
        <w:rPr>
          <w:spacing w:val="-1"/>
          <w:sz w:val="21"/>
        </w:rPr>
        <w:t xml:space="preserve"> </w:t>
      </w:r>
      <w:r>
        <w:rPr>
          <w:sz w:val="21"/>
        </w:rPr>
        <w:t>uvedeno jinak,</w:t>
      </w:r>
      <w:r>
        <w:rPr>
          <w:spacing w:val="-1"/>
          <w:sz w:val="21"/>
        </w:rPr>
        <w:t xml:space="preserve"> </w:t>
      </w:r>
      <w:r>
        <w:rPr>
          <w:sz w:val="21"/>
        </w:rPr>
        <w:t>rozhodne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11"/>
          <w:sz w:val="21"/>
        </w:rPr>
        <w:t xml:space="preserve"> </w:t>
      </w:r>
      <w:r>
        <w:rPr>
          <w:sz w:val="21"/>
        </w:rPr>
        <w:t>sporu místně a</w:t>
      </w:r>
      <w:r>
        <w:rPr>
          <w:spacing w:val="-10"/>
          <w:sz w:val="21"/>
        </w:rPr>
        <w:t xml:space="preserve"> </w:t>
      </w:r>
      <w:r>
        <w:rPr>
          <w:sz w:val="21"/>
        </w:rPr>
        <w:t>věcně příslušný soud v České republice.</w:t>
      </w:r>
    </w:p>
    <w:p w14:paraId="3BC80928" w14:textId="77777777" w:rsidR="003772E0" w:rsidRDefault="003772E0">
      <w:pPr>
        <w:pStyle w:val="Zkladntext"/>
        <w:spacing w:before="87"/>
      </w:pPr>
    </w:p>
    <w:p w14:paraId="04140818" w14:textId="77777777" w:rsidR="003772E0" w:rsidRDefault="00000000">
      <w:pPr>
        <w:pStyle w:val="Odstavecseseznamem"/>
        <w:numPr>
          <w:ilvl w:val="0"/>
          <w:numId w:val="1"/>
        </w:numPr>
        <w:tabs>
          <w:tab w:val="left" w:pos="1306"/>
        </w:tabs>
        <w:ind w:left="1306" w:right="158" w:hanging="403"/>
        <w:jc w:val="both"/>
        <w:rPr>
          <w:sz w:val="21"/>
        </w:rPr>
      </w:pPr>
      <w:r>
        <w:rPr>
          <w:sz w:val="21"/>
        </w:rPr>
        <w:t>Smluvní strany se zavazují vzájemně, včas a řádně informovat druhou Smluvní stranu o všech podstatných skutečnostech, které mohu mít vliv na plnění dle Smlouvy, vyvinout potřebnou součinnost k plnění Smlouvy.</w:t>
      </w:r>
    </w:p>
    <w:p w14:paraId="0F873BEA" w14:textId="77777777" w:rsidR="003772E0" w:rsidRDefault="003772E0">
      <w:pPr>
        <w:pStyle w:val="Zkladntext"/>
        <w:spacing w:before="91"/>
      </w:pPr>
    </w:p>
    <w:p w14:paraId="52124684" w14:textId="77777777" w:rsidR="003772E0" w:rsidRDefault="00000000">
      <w:pPr>
        <w:pStyle w:val="Odstavecseseznamem"/>
        <w:numPr>
          <w:ilvl w:val="0"/>
          <w:numId w:val="1"/>
        </w:numPr>
        <w:tabs>
          <w:tab w:val="left" w:pos="1300"/>
          <w:tab w:val="left" w:pos="1302"/>
        </w:tabs>
        <w:spacing w:before="1" w:line="242" w:lineRule="auto"/>
        <w:ind w:left="1300" w:right="152" w:hanging="400"/>
        <w:jc w:val="both"/>
        <w:rPr>
          <w:sz w:val="21"/>
        </w:rPr>
      </w:pPr>
      <w:r>
        <w:rPr>
          <w:sz w:val="21"/>
        </w:rPr>
        <w:t xml:space="preserve">Pokud kterékoliv ustanovení Smlouvy nebo jeho část bude neplatné či nevynutitelné, stane se </w:t>
      </w:r>
      <w:proofErr w:type="spellStart"/>
      <w:r>
        <w:rPr>
          <w:spacing w:val="-2"/>
          <w:sz w:val="21"/>
        </w:rPr>
        <w:t>neplatn</w:t>
      </w:r>
      <w:proofErr w:type="spellEnd"/>
      <w:r>
        <w:rPr>
          <w:spacing w:val="-2"/>
          <w:sz w:val="21"/>
        </w:rPr>
        <w:t>)'l11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či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nevynutitelným,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bude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shledáno</w:t>
      </w:r>
      <w:r>
        <w:rPr>
          <w:sz w:val="21"/>
        </w:rPr>
        <w:t xml:space="preserve"> </w:t>
      </w:r>
      <w:r>
        <w:rPr>
          <w:spacing w:val="-2"/>
          <w:sz w:val="21"/>
        </w:rPr>
        <w:t>neplatným</w:t>
      </w:r>
      <w:r>
        <w:rPr>
          <w:sz w:val="21"/>
        </w:rPr>
        <w:t xml:space="preserve"> </w:t>
      </w:r>
      <w:r>
        <w:rPr>
          <w:spacing w:val="-2"/>
          <w:sz w:val="21"/>
        </w:rPr>
        <w:t>či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nevynutitelným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soudem jiným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 xml:space="preserve">příslušným </w:t>
      </w:r>
      <w:r>
        <w:rPr>
          <w:sz w:val="21"/>
        </w:rPr>
        <w:t>orgánem, tato neplatnost či nevynutitelnost nebude mít vliv na platnost či vynutitelnost ostatních ustanovení Smlouvy nebo jejich částí.</w:t>
      </w:r>
    </w:p>
    <w:p w14:paraId="22280CDF" w14:textId="77777777" w:rsidR="003772E0" w:rsidRDefault="003772E0">
      <w:pPr>
        <w:pStyle w:val="Zkladntext"/>
        <w:spacing w:before="85"/>
      </w:pPr>
    </w:p>
    <w:p w14:paraId="75829575" w14:textId="77777777" w:rsidR="003772E0" w:rsidRDefault="00000000">
      <w:pPr>
        <w:pStyle w:val="Odstavecseseznamem"/>
        <w:numPr>
          <w:ilvl w:val="0"/>
          <w:numId w:val="1"/>
        </w:numPr>
        <w:tabs>
          <w:tab w:val="left" w:pos="1287"/>
        </w:tabs>
        <w:ind w:left="1287" w:right="165" w:hanging="402"/>
        <w:jc w:val="both"/>
        <w:rPr>
          <w:sz w:val="21"/>
        </w:rPr>
      </w:pPr>
      <w:r>
        <w:rPr>
          <w:sz w:val="21"/>
        </w:rPr>
        <w:t>Smluvní</w:t>
      </w:r>
      <w:r>
        <w:rPr>
          <w:spacing w:val="-14"/>
          <w:sz w:val="21"/>
        </w:rPr>
        <w:t xml:space="preserve"> </w:t>
      </w:r>
      <w:r>
        <w:rPr>
          <w:sz w:val="21"/>
        </w:rPr>
        <w:t>strany</w:t>
      </w:r>
      <w:r>
        <w:rPr>
          <w:spacing w:val="-13"/>
          <w:sz w:val="21"/>
        </w:rPr>
        <w:t xml:space="preserve"> </w:t>
      </w:r>
      <w:r>
        <w:rPr>
          <w:sz w:val="21"/>
        </w:rPr>
        <w:t>potvrzují</w:t>
      </w:r>
      <w:r>
        <w:rPr>
          <w:spacing w:val="-13"/>
          <w:sz w:val="21"/>
        </w:rPr>
        <w:t xml:space="preserve"> </w:t>
      </w:r>
      <w:r>
        <w:rPr>
          <w:sz w:val="21"/>
        </w:rPr>
        <w:t>autentičnost</w:t>
      </w:r>
      <w:r>
        <w:rPr>
          <w:spacing w:val="-1"/>
          <w:sz w:val="21"/>
        </w:rPr>
        <w:t xml:space="preserve"> </w:t>
      </w:r>
      <w:r>
        <w:rPr>
          <w:sz w:val="21"/>
        </w:rPr>
        <w:t>Smlouvy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prohlašují,</w:t>
      </w:r>
      <w:r>
        <w:rPr>
          <w:spacing w:val="-2"/>
          <w:sz w:val="21"/>
        </w:rPr>
        <w:t xml:space="preserve"> </w:t>
      </w:r>
      <w:r>
        <w:rPr>
          <w:sz w:val="21"/>
        </w:rPr>
        <w:t>že</w:t>
      </w:r>
      <w:r>
        <w:rPr>
          <w:spacing w:val="-14"/>
          <w:sz w:val="21"/>
        </w:rPr>
        <w:t xml:space="preserve"> </w:t>
      </w:r>
      <w:r>
        <w:rPr>
          <w:sz w:val="21"/>
        </w:rPr>
        <w:t>si</w:t>
      </w:r>
      <w:r>
        <w:rPr>
          <w:spacing w:val="-13"/>
          <w:sz w:val="21"/>
        </w:rPr>
        <w:t xml:space="preserve"> </w:t>
      </w:r>
      <w:r>
        <w:rPr>
          <w:sz w:val="21"/>
        </w:rPr>
        <w:t>Smlouvu přečetly,</w:t>
      </w:r>
      <w:r>
        <w:rPr>
          <w:spacing w:val="-2"/>
          <w:sz w:val="21"/>
        </w:rPr>
        <w:t xml:space="preserve"> </w:t>
      </w:r>
      <w:r>
        <w:rPr>
          <w:sz w:val="21"/>
        </w:rPr>
        <w:t>s</w:t>
      </w:r>
      <w:r>
        <w:rPr>
          <w:spacing w:val="-14"/>
          <w:sz w:val="21"/>
        </w:rPr>
        <w:t xml:space="preserve"> </w:t>
      </w:r>
      <w:r>
        <w:rPr>
          <w:sz w:val="21"/>
        </w:rPr>
        <w:t>jejím</w:t>
      </w:r>
      <w:r>
        <w:rPr>
          <w:spacing w:val="-2"/>
          <w:sz w:val="21"/>
        </w:rPr>
        <w:t xml:space="preserve"> </w:t>
      </w:r>
      <w:r>
        <w:rPr>
          <w:sz w:val="21"/>
        </w:rPr>
        <w:t>obsahem souhlasí, že Smlouva byla sepsána na základě pravdivých údajů, z jejich pravé a svobodné vůle a nebyla uzavřena v tísni ani za jinak jednostranně nevýhodných podmínek, což stvrzují podpisem svým nebo podpisem svého oprávněného zástupce.</w:t>
      </w:r>
    </w:p>
    <w:p w14:paraId="2DACB087" w14:textId="77777777" w:rsidR="003772E0" w:rsidRDefault="003772E0">
      <w:pPr>
        <w:pStyle w:val="Zkladntext"/>
      </w:pPr>
    </w:p>
    <w:p w14:paraId="54FCEACE" w14:textId="77777777" w:rsidR="003772E0" w:rsidRDefault="003772E0">
      <w:pPr>
        <w:pStyle w:val="Zkladntext"/>
        <w:spacing w:before="51"/>
      </w:pPr>
    </w:p>
    <w:p w14:paraId="05C8D0C8" w14:textId="77777777" w:rsidR="003772E0" w:rsidRDefault="00000000">
      <w:pPr>
        <w:ind w:left="946" w:right="248"/>
        <w:jc w:val="center"/>
        <w:rPr>
          <w:i/>
          <w:sz w:val="20"/>
        </w:rPr>
      </w:pPr>
      <w:r>
        <w:rPr>
          <w:i/>
          <w:w w:val="105"/>
          <w:sz w:val="20"/>
        </w:rPr>
        <w:t>Podpisová</w:t>
      </w:r>
      <w:r>
        <w:rPr>
          <w:i/>
          <w:spacing w:val="9"/>
          <w:w w:val="105"/>
          <w:sz w:val="20"/>
        </w:rPr>
        <w:t xml:space="preserve"> </w:t>
      </w:r>
      <w:r>
        <w:rPr>
          <w:i/>
          <w:w w:val="105"/>
          <w:sz w:val="20"/>
        </w:rPr>
        <w:t>strana</w:t>
      </w:r>
      <w:r>
        <w:rPr>
          <w:i/>
          <w:spacing w:val="-2"/>
          <w:w w:val="105"/>
          <w:sz w:val="20"/>
        </w:rPr>
        <w:t xml:space="preserve"> následuje</w:t>
      </w:r>
    </w:p>
    <w:p w14:paraId="03FE4A5F" w14:textId="77777777" w:rsidR="003772E0" w:rsidRDefault="003772E0">
      <w:pPr>
        <w:jc w:val="center"/>
        <w:rPr>
          <w:sz w:val="20"/>
        </w:rPr>
        <w:sectPr w:rsidR="003772E0">
          <w:pgSz w:w="11910" w:h="16840"/>
          <w:pgMar w:top="1920" w:right="920" w:bottom="1240" w:left="1100" w:header="0" w:footer="1032" w:gutter="0"/>
          <w:cols w:space="708"/>
        </w:sectPr>
      </w:pPr>
    </w:p>
    <w:p w14:paraId="687871EF" w14:textId="77777777" w:rsidR="0072340F" w:rsidRDefault="00000000" w:rsidP="0072340F">
      <w:pPr>
        <w:spacing w:before="67"/>
        <w:ind w:left="777"/>
        <w:rPr>
          <w:rFonts w:ascii="Arial" w:hAnsi="Arial"/>
          <w:color w:val="115BC8"/>
          <w:sz w:val="47"/>
        </w:rPr>
      </w:pPr>
      <w:r>
        <w:rPr>
          <w:color w:val="26282D"/>
          <w:spacing w:val="-10"/>
          <w:w w:val="105"/>
          <w:sz w:val="20"/>
        </w:rPr>
        <w:lastRenderedPageBreak/>
        <w:t>V</w:t>
      </w:r>
      <w:r>
        <w:rPr>
          <w:color w:val="26282D"/>
          <w:spacing w:val="-5"/>
          <w:sz w:val="20"/>
        </w:rPr>
        <w:t xml:space="preserve"> </w:t>
      </w:r>
      <w:r>
        <w:rPr>
          <w:color w:val="26282D"/>
          <w:spacing w:val="-10"/>
          <w:w w:val="105"/>
          <w:sz w:val="20"/>
        </w:rPr>
        <w:t>Karlových</w:t>
      </w:r>
      <w:r>
        <w:rPr>
          <w:color w:val="26282D"/>
          <w:spacing w:val="-11"/>
          <w:w w:val="120"/>
          <w:sz w:val="20"/>
        </w:rPr>
        <w:t xml:space="preserve"> </w:t>
      </w:r>
      <w:proofErr w:type="gramStart"/>
      <w:r>
        <w:rPr>
          <w:color w:val="26282D"/>
          <w:spacing w:val="-10"/>
          <w:w w:val="120"/>
          <w:sz w:val="20"/>
        </w:rPr>
        <w:t>Var</w:t>
      </w:r>
      <w:r w:rsidR="0072340F">
        <w:rPr>
          <w:color w:val="26282D"/>
          <w:spacing w:val="-10"/>
          <w:w w:val="120"/>
          <w:sz w:val="20"/>
        </w:rPr>
        <w:t>ech</w:t>
      </w:r>
      <w:r>
        <w:rPr>
          <w:color w:val="26282D"/>
          <w:spacing w:val="7"/>
          <w:w w:val="120"/>
          <w:sz w:val="20"/>
        </w:rPr>
        <w:t xml:space="preserve"> </w:t>
      </w:r>
      <w:r>
        <w:rPr>
          <w:color w:val="414246"/>
          <w:spacing w:val="-10"/>
          <w:w w:val="120"/>
          <w:sz w:val="20"/>
        </w:rPr>
        <w:t xml:space="preserve"> </w:t>
      </w:r>
      <w:r>
        <w:rPr>
          <w:color w:val="26282D"/>
          <w:spacing w:val="-10"/>
          <w:w w:val="105"/>
          <w:sz w:val="20"/>
        </w:rPr>
        <w:t>dne</w:t>
      </w:r>
      <w:proofErr w:type="gramEnd"/>
      <w:r w:rsidR="0072340F">
        <w:rPr>
          <w:rFonts w:ascii="Arial" w:hAnsi="Arial"/>
          <w:color w:val="115BC8"/>
          <w:sz w:val="47"/>
        </w:rPr>
        <w:t xml:space="preserve">            </w:t>
      </w:r>
    </w:p>
    <w:p w14:paraId="7A97122E" w14:textId="77777777" w:rsidR="0072340F" w:rsidRDefault="0072340F" w:rsidP="0072340F">
      <w:pPr>
        <w:spacing w:before="67"/>
        <w:ind w:left="777"/>
        <w:rPr>
          <w:rFonts w:ascii="Arial" w:hAnsi="Arial"/>
          <w:color w:val="115BC8"/>
          <w:sz w:val="47"/>
        </w:rPr>
      </w:pPr>
    </w:p>
    <w:p w14:paraId="5FB8B4EA" w14:textId="10A15F55" w:rsidR="003772E0" w:rsidRPr="0072340F" w:rsidRDefault="00000000" w:rsidP="0072340F">
      <w:pPr>
        <w:spacing w:before="67"/>
        <w:ind w:left="777"/>
        <w:rPr>
          <w:rFonts w:ascii="Arial" w:hAnsi="Arial"/>
          <w:color w:val="115BC8"/>
          <w:sz w:val="47"/>
        </w:rPr>
      </w:pPr>
      <w:r>
        <w:rPr>
          <w:color w:val="26282D"/>
          <w:position w:val="1"/>
          <w:sz w:val="20"/>
        </w:rPr>
        <w:t>V</w:t>
      </w:r>
      <w:r>
        <w:rPr>
          <w:color w:val="26282D"/>
          <w:spacing w:val="9"/>
          <w:position w:val="1"/>
          <w:sz w:val="20"/>
        </w:rPr>
        <w:t xml:space="preserve"> </w:t>
      </w:r>
      <w:r>
        <w:rPr>
          <w:color w:val="26282D"/>
          <w:position w:val="1"/>
          <w:sz w:val="20"/>
        </w:rPr>
        <w:t>Nové</w:t>
      </w:r>
      <w:r>
        <w:rPr>
          <w:color w:val="26282D"/>
          <w:spacing w:val="21"/>
          <w:position w:val="1"/>
          <w:sz w:val="20"/>
        </w:rPr>
        <w:t xml:space="preserve"> </w:t>
      </w:r>
      <w:r>
        <w:rPr>
          <w:color w:val="15161A"/>
          <w:position w:val="1"/>
          <w:sz w:val="20"/>
        </w:rPr>
        <w:t>Roli</w:t>
      </w:r>
      <w:r w:rsidR="0072340F">
        <w:rPr>
          <w:color w:val="15161A"/>
          <w:position w:val="1"/>
          <w:sz w:val="20"/>
        </w:rPr>
        <w:t xml:space="preserve"> dne</w:t>
      </w:r>
      <w:r>
        <w:rPr>
          <w:color w:val="15161A"/>
          <w:spacing w:val="19"/>
          <w:position w:val="1"/>
          <w:sz w:val="20"/>
        </w:rPr>
        <w:t xml:space="preserve"> </w:t>
      </w:r>
    </w:p>
    <w:p w14:paraId="3AE51746" w14:textId="6A87078F" w:rsidR="003772E0" w:rsidRDefault="003772E0" w:rsidP="0072340F">
      <w:pPr>
        <w:spacing w:line="189" w:lineRule="exact"/>
        <w:rPr>
          <w:sz w:val="20"/>
        </w:rPr>
      </w:pPr>
    </w:p>
    <w:p w14:paraId="716FDD15" w14:textId="77777777" w:rsidR="003772E0" w:rsidRDefault="003772E0">
      <w:pPr>
        <w:spacing w:line="297" w:lineRule="exact"/>
        <w:rPr>
          <w:sz w:val="20"/>
        </w:rPr>
        <w:sectPr w:rsidR="003772E0">
          <w:pgSz w:w="11910" w:h="16840"/>
          <w:pgMar w:top="1240" w:right="920" w:bottom="1320" w:left="1100" w:header="0" w:footer="1032" w:gutter="0"/>
          <w:cols w:num="2" w:space="708" w:equalWidth="0">
            <w:col w:w="4320" w:space="40"/>
            <w:col w:w="5530"/>
          </w:cols>
        </w:sectPr>
      </w:pPr>
    </w:p>
    <w:p w14:paraId="0E0E0CEC" w14:textId="4235249E" w:rsidR="003772E0" w:rsidRDefault="003772E0" w:rsidP="0072340F">
      <w:pPr>
        <w:spacing w:line="446" w:lineRule="exact"/>
        <w:ind w:right="38"/>
        <w:jc w:val="right"/>
        <w:rPr>
          <w:sz w:val="16"/>
        </w:rPr>
      </w:pPr>
    </w:p>
    <w:sectPr w:rsidR="003772E0" w:rsidSect="0072340F">
      <w:type w:val="continuous"/>
      <w:pgSz w:w="11910" w:h="16840"/>
      <w:pgMar w:top="1920" w:right="920" w:bottom="0" w:left="1100" w:header="0" w:footer="1032" w:gutter="0"/>
      <w:cols w:num="2" w:space="708" w:equalWidth="0">
        <w:col w:w="1288" w:space="341"/>
        <w:col w:w="826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E96A9" w14:textId="77777777" w:rsidR="000F2E34" w:rsidRDefault="000F2E34">
      <w:r>
        <w:separator/>
      </w:r>
    </w:p>
  </w:endnote>
  <w:endnote w:type="continuationSeparator" w:id="0">
    <w:p w14:paraId="523E3921" w14:textId="77777777" w:rsidR="000F2E34" w:rsidRDefault="000F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2E8B" w14:textId="77777777" w:rsidR="003772E0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72F19A52" wp14:editId="39BA376C">
              <wp:simplePos x="0" y="0"/>
              <wp:positionH relativeFrom="page">
                <wp:posOffset>3523763</wp:posOffset>
              </wp:positionH>
              <wp:positionV relativeFrom="page">
                <wp:posOffset>9916614</wp:posOffset>
              </wp:positionV>
              <wp:extent cx="9271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71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920083" w14:textId="77777777" w:rsidR="003772E0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w w:val="105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19A5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77.45pt;margin-top:780.85pt;width:7.3pt;height:12.1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" filled="f" stroked="f">
              <v:textbox inset="0,0,0,0">
                <w:txbxContent>
                  <w:p w14:paraId="6F920083" w14:textId="77777777" w:rsidR="003772E0" w:rsidRDefault="00000000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pacing w:val="-10"/>
                        <w:w w:val="105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5EF4" w14:textId="77777777" w:rsidR="003772E0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37ECF8FC" wp14:editId="1918B1B8">
              <wp:simplePos x="0" y="0"/>
              <wp:positionH relativeFrom="page">
                <wp:posOffset>3975856</wp:posOffset>
              </wp:positionH>
              <wp:positionV relativeFrom="page">
                <wp:posOffset>9894250</wp:posOffset>
              </wp:positionV>
              <wp:extent cx="161925" cy="1625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9D163" w14:textId="77777777" w:rsidR="003772E0" w:rsidRDefault="00000000">
                          <w:pPr>
                            <w:spacing w:before="17"/>
                            <w:ind w:left="74"/>
                            <w:rPr>
                              <w:sz w:val="19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>4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CF8F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13.05pt;margin-top:779.05pt;width:12.75pt;height:12.8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" filled="f" stroked="f">
              <v:textbox inset="0,0,0,0">
                <w:txbxContent>
                  <w:p w14:paraId="3259D163" w14:textId="77777777" w:rsidR="003772E0" w:rsidRDefault="00000000">
                    <w:pPr>
                      <w:spacing w:before="17"/>
                      <w:ind w:left="74"/>
                      <w:rPr>
                        <w:sz w:val="19"/>
                      </w:rPr>
                    </w:pPr>
                    <w:r>
                      <w:rPr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9"/>
                      </w:rPr>
                      <w:t>4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E097" w14:textId="77777777" w:rsidR="000F2E34" w:rsidRDefault="000F2E34">
      <w:r>
        <w:separator/>
      </w:r>
    </w:p>
  </w:footnote>
  <w:footnote w:type="continuationSeparator" w:id="0">
    <w:p w14:paraId="5EDEBFCC" w14:textId="77777777" w:rsidR="000F2E34" w:rsidRDefault="000F2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1CEC"/>
    <w:multiLevelType w:val="hybridMultilevel"/>
    <w:tmpl w:val="977E4EF0"/>
    <w:lvl w:ilvl="0" w:tplc="C3B0E2D0">
      <w:start w:val="1"/>
      <w:numFmt w:val="decimal"/>
      <w:lvlText w:val="%1."/>
      <w:lvlJc w:val="left"/>
      <w:pPr>
        <w:ind w:left="1308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1"/>
        <w:szCs w:val="21"/>
        <w:lang w:val="cs-CZ" w:eastAsia="en-US" w:bidi="ar-SA"/>
      </w:rPr>
    </w:lvl>
    <w:lvl w:ilvl="1" w:tplc="FEC45100">
      <w:numFmt w:val="bullet"/>
      <w:lvlText w:val="•"/>
      <w:lvlJc w:val="left"/>
      <w:pPr>
        <w:ind w:left="2158" w:hanging="406"/>
      </w:pPr>
      <w:rPr>
        <w:rFonts w:hint="default"/>
        <w:lang w:val="cs-CZ" w:eastAsia="en-US" w:bidi="ar-SA"/>
      </w:rPr>
    </w:lvl>
    <w:lvl w:ilvl="2" w:tplc="E920ED2E">
      <w:numFmt w:val="bullet"/>
      <w:lvlText w:val="•"/>
      <w:lvlJc w:val="left"/>
      <w:pPr>
        <w:ind w:left="3016" w:hanging="406"/>
      </w:pPr>
      <w:rPr>
        <w:rFonts w:hint="default"/>
        <w:lang w:val="cs-CZ" w:eastAsia="en-US" w:bidi="ar-SA"/>
      </w:rPr>
    </w:lvl>
    <w:lvl w:ilvl="3" w:tplc="A1A83F62">
      <w:numFmt w:val="bullet"/>
      <w:lvlText w:val="•"/>
      <w:lvlJc w:val="left"/>
      <w:pPr>
        <w:ind w:left="3875" w:hanging="406"/>
      </w:pPr>
      <w:rPr>
        <w:rFonts w:hint="default"/>
        <w:lang w:val="cs-CZ" w:eastAsia="en-US" w:bidi="ar-SA"/>
      </w:rPr>
    </w:lvl>
    <w:lvl w:ilvl="4" w:tplc="139A3830">
      <w:numFmt w:val="bullet"/>
      <w:lvlText w:val="•"/>
      <w:lvlJc w:val="left"/>
      <w:pPr>
        <w:ind w:left="4733" w:hanging="406"/>
      </w:pPr>
      <w:rPr>
        <w:rFonts w:hint="default"/>
        <w:lang w:val="cs-CZ" w:eastAsia="en-US" w:bidi="ar-SA"/>
      </w:rPr>
    </w:lvl>
    <w:lvl w:ilvl="5" w:tplc="E2D488E6">
      <w:numFmt w:val="bullet"/>
      <w:lvlText w:val="•"/>
      <w:lvlJc w:val="left"/>
      <w:pPr>
        <w:ind w:left="5592" w:hanging="406"/>
      </w:pPr>
      <w:rPr>
        <w:rFonts w:hint="default"/>
        <w:lang w:val="cs-CZ" w:eastAsia="en-US" w:bidi="ar-SA"/>
      </w:rPr>
    </w:lvl>
    <w:lvl w:ilvl="6" w:tplc="40CE7300">
      <w:numFmt w:val="bullet"/>
      <w:lvlText w:val="•"/>
      <w:lvlJc w:val="left"/>
      <w:pPr>
        <w:ind w:left="6450" w:hanging="406"/>
      </w:pPr>
      <w:rPr>
        <w:rFonts w:hint="default"/>
        <w:lang w:val="cs-CZ" w:eastAsia="en-US" w:bidi="ar-SA"/>
      </w:rPr>
    </w:lvl>
    <w:lvl w:ilvl="7" w:tplc="37BEE6A0">
      <w:numFmt w:val="bullet"/>
      <w:lvlText w:val="•"/>
      <w:lvlJc w:val="left"/>
      <w:pPr>
        <w:ind w:left="7308" w:hanging="406"/>
      </w:pPr>
      <w:rPr>
        <w:rFonts w:hint="default"/>
        <w:lang w:val="cs-CZ" w:eastAsia="en-US" w:bidi="ar-SA"/>
      </w:rPr>
    </w:lvl>
    <w:lvl w:ilvl="8" w:tplc="18D4CD58">
      <w:numFmt w:val="bullet"/>
      <w:lvlText w:val="•"/>
      <w:lvlJc w:val="left"/>
      <w:pPr>
        <w:ind w:left="8167" w:hanging="406"/>
      </w:pPr>
      <w:rPr>
        <w:rFonts w:hint="default"/>
        <w:lang w:val="cs-CZ" w:eastAsia="en-US" w:bidi="ar-SA"/>
      </w:rPr>
    </w:lvl>
  </w:abstractNum>
  <w:abstractNum w:abstractNumId="1" w15:restartNumberingAfterBreak="0">
    <w:nsid w:val="198D594A"/>
    <w:multiLevelType w:val="hybridMultilevel"/>
    <w:tmpl w:val="6CB030F8"/>
    <w:lvl w:ilvl="0" w:tplc="DF52CC08">
      <w:start w:val="1"/>
      <w:numFmt w:val="upperLetter"/>
      <w:lvlText w:val="%1."/>
      <w:lvlJc w:val="left"/>
      <w:pPr>
        <w:ind w:left="1328" w:hanging="4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cs-CZ" w:eastAsia="en-US" w:bidi="ar-SA"/>
      </w:rPr>
    </w:lvl>
    <w:lvl w:ilvl="1" w:tplc="E9ECB1A6">
      <w:start w:val="1"/>
      <w:numFmt w:val="decimal"/>
      <w:lvlText w:val="%2."/>
      <w:lvlJc w:val="left"/>
      <w:pPr>
        <w:ind w:left="1323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cs-CZ" w:eastAsia="en-US" w:bidi="ar-SA"/>
      </w:rPr>
    </w:lvl>
    <w:lvl w:ilvl="2" w:tplc="9A2610CA">
      <w:numFmt w:val="bullet"/>
      <w:lvlText w:val="•"/>
      <w:lvlJc w:val="left"/>
      <w:pPr>
        <w:ind w:left="2271" w:hanging="411"/>
      </w:pPr>
      <w:rPr>
        <w:rFonts w:hint="default"/>
        <w:lang w:val="cs-CZ" w:eastAsia="en-US" w:bidi="ar-SA"/>
      </w:rPr>
    </w:lvl>
    <w:lvl w:ilvl="3" w:tplc="64BA9416">
      <w:numFmt w:val="bullet"/>
      <w:lvlText w:val="•"/>
      <w:lvlJc w:val="left"/>
      <w:pPr>
        <w:ind w:left="3223" w:hanging="411"/>
      </w:pPr>
      <w:rPr>
        <w:rFonts w:hint="default"/>
        <w:lang w:val="cs-CZ" w:eastAsia="en-US" w:bidi="ar-SA"/>
      </w:rPr>
    </w:lvl>
    <w:lvl w:ilvl="4" w:tplc="7D2802F2">
      <w:numFmt w:val="bullet"/>
      <w:lvlText w:val="•"/>
      <w:lvlJc w:val="left"/>
      <w:pPr>
        <w:ind w:left="4174" w:hanging="411"/>
      </w:pPr>
      <w:rPr>
        <w:rFonts w:hint="default"/>
        <w:lang w:val="cs-CZ" w:eastAsia="en-US" w:bidi="ar-SA"/>
      </w:rPr>
    </w:lvl>
    <w:lvl w:ilvl="5" w:tplc="357425D2">
      <w:numFmt w:val="bullet"/>
      <w:lvlText w:val="•"/>
      <w:lvlJc w:val="left"/>
      <w:pPr>
        <w:ind w:left="5126" w:hanging="411"/>
      </w:pPr>
      <w:rPr>
        <w:rFonts w:hint="default"/>
        <w:lang w:val="cs-CZ" w:eastAsia="en-US" w:bidi="ar-SA"/>
      </w:rPr>
    </w:lvl>
    <w:lvl w:ilvl="6" w:tplc="4A20FFC0">
      <w:numFmt w:val="bullet"/>
      <w:lvlText w:val="•"/>
      <w:lvlJc w:val="left"/>
      <w:pPr>
        <w:ind w:left="6077" w:hanging="411"/>
      </w:pPr>
      <w:rPr>
        <w:rFonts w:hint="default"/>
        <w:lang w:val="cs-CZ" w:eastAsia="en-US" w:bidi="ar-SA"/>
      </w:rPr>
    </w:lvl>
    <w:lvl w:ilvl="7" w:tplc="F3465AE2">
      <w:numFmt w:val="bullet"/>
      <w:lvlText w:val="•"/>
      <w:lvlJc w:val="left"/>
      <w:pPr>
        <w:ind w:left="7029" w:hanging="411"/>
      </w:pPr>
      <w:rPr>
        <w:rFonts w:hint="default"/>
        <w:lang w:val="cs-CZ" w:eastAsia="en-US" w:bidi="ar-SA"/>
      </w:rPr>
    </w:lvl>
    <w:lvl w:ilvl="8" w:tplc="0B785F16">
      <w:numFmt w:val="bullet"/>
      <w:lvlText w:val="•"/>
      <w:lvlJc w:val="left"/>
      <w:pPr>
        <w:ind w:left="7980" w:hanging="411"/>
      </w:pPr>
      <w:rPr>
        <w:rFonts w:hint="default"/>
        <w:lang w:val="cs-CZ" w:eastAsia="en-US" w:bidi="ar-SA"/>
      </w:rPr>
    </w:lvl>
  </w:abstractNum>
  <w:abstractNum w:abstractNumId="2" w15:restartNumberingAfterBreak="0">
    <w:nsid w:val="20FA4F21"/>
    <w:multiLevelType w:val="hybridMultilevel"/>
    <w:tmpl w:val="CBA4C896"/>
    <w:lvl w:ilvl="0" w:tplc="ACDC194C">
      <w:start w:val="1"/>
      <w:numFmt w:val="upperLetter"/>
      <w:lvlText w:val="(%1)"/>
      <w:lvlJc w:val="left"/>
      <w:pPr>
        <w:ind w:left="548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21"/>
        <w:szCs w:val="21"/>
        <w:lang w:val="cs-CZ" w:eastAsia="en-US" w:bidi="ar-SA"/>
      </w:rPr>
    </w:lvl>
    <w:lvl w:ilvl="1" w:tplc="FD4618C0">
      <w:start w:val="1"/>
      <w:numFmt w:val="decimal"/>
      <w:lvlText w:val="%2."/>
      <w:lvlJc w:val="left"/>
      <w:pPr>
        <w:ind w:left="1346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1"/>
        <w:szCs w:val="21"/>
        <w:lang w:val="cs-CZ" w:eastAsia="en-US" w:bidi="ar-SA"/>
      </w:rPr>
    </w:lvl>
    <w:lvl w:ilvl="2" w:tplc="D71A9F96">
      <w:numFmt w:val="bullet"/>
      <w:lvlText w:val="•"/>
      <w:lvlJc w:val="left"/>
      <w:pPr>
        <w:ind w:left="2289" w:hanging="411"/>
      </w:pPr>
      <w:rPr>
        <w:rFonts w:hint="default"/>
        <w:lang w:val="cs-CZ" w:eastAsia="en-US" w:bidi="ar-SA"/>
      </w:rPr>
    </w:lvl>
    <w:lvl w:ilvl="3" w:tplc="EB303CC2">
      <w:numFmt w:val="bullet"/>
      <w:lvlText w:val="•"/>
      <w:lvlJc w:val="left"/>
      <w:pPr>
        <w:ind w:left="3238" w:hanging="411"/>
      </w:pPr>
      <w:rPr>
        <w:rFonts w:hint="default"/>
        <w:lang w:val="cs-CZ" w:eastAsia="en-US" w:bidi="ar-SA"/>
      </w:rPr>
    </w:lvl>
    <w:lvl w:ilvl="4" w:tplc="5AF0FD8C">
      <w:numFmt w:val="bullet"/>
      <w:lvlText w:val="•"/>
      <w:lvlJc w:val="left"/>
      <w:pPr>
        <w:ind w:left="4188" w:hanging="411"/>
      </w:pPr>
      <w:rPr>
        <w:rFonts w:hint="default"/>
        <w:lang w:val="cs-CZ" w:eastAsia="en-US" w:bidi="ar-SA"/>
      </w:rPr>
    </w:lvl>
    <w:lvl w:ilvl="5" w:tplc="961C194E">
      <w:numFmt w:val="bullet"/>
      <w:lvlText w:val="•"/>
      <w:lvlJc w:val="left"/>
      <w:pPr>
        <w:ind w:left="5137" w:hanging="411"/>
      </w:pPr>
      <w:rPr>
        <w:rFonts w:hint="default"/>
        <w:lang w:val="cs-CZ" w:eastAsia="en-US" w:bidi="ar-SA"/>
      </w:rPr>
    </w:lvl>
    <w:lvl w:ilvl="6" w:tplc="1BEEF6F0">
      <w:numFmt w:val="bullet"/>
      <w:lvlText w:val="•"/>
      <w:lvlJc w:val="left"/>
      <w:pPr>
        <w:ind w:left="6086" w:hanging="411"/>
      </w:pPr>
      <w:rPr>
        <w:rFonts w:hint="default"/>
        <w:lang w:val="cs-CZ" w:eastAsia="en-US" w:bidi="ar-SA"/>
      </w:rPr>
    </w:lvl>
    <w:lvl w:ilvl="7" w:tplc="FBE060E0">
      <w:numFmt w:val="bullet"/>
      <w:lvlText w:val="•"/>
      <w:lvlJc w:val="left"/>
      <w:pPr>
        <w:ind w:left="7036" w:hanging="411"/>
      </w:pPr>
      <w:rPr>
        <w:rFonts w:hint="default"/>
        <w:lang w:val="cs-CZ" w:eastAsia="en-US" w:bidi="ar-SA"/>
      </w:rPr>
    </w:lvl>
    <w:lvl w:ilvl="8" w:tplc="CFDCA41A">
      <w:numFmt w:val="bullet"/>
      <w:lvlText w:val="•"/>
      <w:lvlJc w:val="left"/>
      <w:pPr>
        <w:ind w:left="7985" w:hanging="411"/>
      </w:pPr>
      <w:rPr>
        <w:rFonts w:hint="default"/>
        <w:lang w:val="cs-CZ" w:eastAsia="en-US" w:bidi="ar-SA"/>
      </w:rPr>
    </w:lvl>
  </w:abstractNum>
  <w:abstractNum w:abstractNumId="3" w15:restartNumberingAfterBreak="0">
    <w:nsid w:val="32791606"/>
    <w:multiLevelType w:val="hybridMultilevel"/>
    <w:tmpl w:val="574087DE"/>
    <w:lvl w:ilvl="0" w:tplc="CFF0A5A0">
      <w:start w:val="1"/>
      <w:numFmt w:val="decimal"/>
      <w:lvlText w:val="%1."/>
      <w:lvlJc w:val="left"/>
      <w:pPr>
        <w:ind w:left="1280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1"/>
        <w:szCs w:val="21"/>
        <w:lang w:val="cs-CZ" w:eastAsia="en-US" w:bidi="ar-SA"/>
      </w:rPr>
    </w:lvl>
    <w:lvl w:ilvl="1" w:tplc="5AE2EB34">
      <w:start w:val="1"/>
      <w:numFmt w:val="upperLetter"/>
      <w:lvlText w:val="%2."/>
      <w:lvlJc w:val="left"/>
      <w:pPr>
        <w:ind w:left="1364" w:hanging="4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1"/>
        <w:szCs w:val="21"/>
        <w:lang w:val="cs-CZ" w:eastAsia="en-US" w:bidi="ar-SA"/>
      </w:rPr>
    </w:lvl>
    <w:lvl w:ilvl="2" w:tplc="CE14540E">
      <w:start w:val="1"/>
      <w:numFmt w:val="decimal"/>
      <w:lvlText w:val="%3."/>
      <w:lvlJc w:val="left"/>
      <w:pPr>
        <w:ind w:left="1357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1"/>
        <w:szCs w:val="21"/>
        <w:lang w:val="cs-CZ" w:eastAsia="en-US" w:bidi="ar-SA"/>
      </w:rPr>
    </w:lvl>
    <w:lvl w:ilvl="3" w:tplc="31642C2C">
      <w:numFmt w:val="bullet"/>
      <w:lvlText w:val="•"/>
      <w:lvlJc w:val="left"/>
      <w:pPr>
        <w:ind w:left="2425" w:hanging="411"/>
      </w:pPr>
      <w:rPr>
        <w:rFonts w:hint="default"/>
        <w:lang w:val="cs-CZ" w:eastAsia="en-US" w:bidi="ar-SA"/>
      </w:rPr>
    </w:lvl>
    <w:lvl w:ilvl="4" w:tplc="116A7DD8">
      <w:numFmt w:val="bullet"/>
      <w:lvlText w:val="•"/>
      <w:lvlJc w:val="left"/>
      <w:pPr>
        <w:ind w:left="3491" w:hanging="411"/>
      </w:pPr>
      <w:rPr>
        <w:rFonts w:hint="default"/>
        <w:lang w:val="cs-CZ" w:eastAsia="en-US" w:bidi="ar-SA"/>
      </w:rPr>
    </w:lvl>
    <w:lvl w:ilvl="5" w:tplc="54AE2886">
      <w:numFmt w:val="bullet"/>
      <w:lvlText w:val="•"/>
      <w:lvlJc w:val="left"/>
      <w:pPr>
        <w:ind w:left="4556" w:hanging="411"/>
      </w:pPr>
      <w:rPr>
        <w:rFonts w:hint="default"/>
        <w:lang w:val="cs-CZ" w:eastAsia="en-US" w:bidi="ar-SA"/>
      </w:rPr>
    </w:lvl>
    <w:lvl w:ilvl="6" w:tplc="FFE6CB98">
      <w:numFmt w:val="bullet"/>
      <w:lvlText w:val="•"/>
      <w:lvlJc w:val="left"/>
      <w:pPr>
        <w:ind w:left="5622" w:hanging="411"/>
      </w:pPr>
      <w:rPr>
        <w:rFonts w:hint="default"/>
        <w:lang w:val="cs-CZ" w:eastAsia="en-US" w:bidi="ar-SA"/>
      </w:rPr>
    </w:lvl>
    <w:lvl w:ilvl="7" w:tplc="FD789824">
      <w:numFmt w:val="bullet"/>
      <w:lvlText w:val="•"/>
      <w:lvlJc w:val="left"/>
      <w:pPr>
        <w:ind w:left="6687" w:hanging="411"/>
      </w:pPr>
      <w:rPr>
        <w:rFonts w:hint="default"/>
        <w:lang w:val="cs-CZ" w:eastAsia="en-US" w:bidi="ar-SA"/>
      </w:rPr>
    </w:lvl>
    <w:lvl w:ilvl="8" w:tplc="1D48B0B0">
      <w:numFmt w:val="bullet"/>
      <w:lvlText w:val="•"/>
      <w:lvlJc w:val="left"/>
      <w:pPr>
        <w:ind w:left="7753" w:hanging="411"/>
      </w:pPr>
      <w:rPr>
        <w:rFonts w:hint="default"/>
        <w:lang w:val="cs-CZ" w:eastAsia="en-US" w:bidi="ar-SA"/>
      </w:rPr>
    </w:lvl>
  </w:abstractNum>
  <w:abstractNum w:abstractNumId="4" w15:restartNumberingAfterBreak="0">
    <w:nsid w:val="3910615D"/>
    <w:multiLevelType w:val="hybridMultilevel"/>
    <w:tmpl w:val="D6286CDE"/>
    <w:lvl w:ilvl="0" w:tplc="F4C24FF6">
      <w:start w:val="1"/>
      <w:numFmt w:val="decimal"/>
      <w:lvlText w:val="%1."/>
      <w:lvlJc w:val="left"/>
      <w:pPr>
        <w:ind w:left="1338" w:hanging="39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cs-CZ" w:eastAsia="en-US" w:bidi="ar-SA"/>
      </w:rPr>
    </w:lvl>
    <w:lvl w:ilvl="1" w:tplc="F8822768">
      <w:numFmt w:val="bullet"/>
      <w:lvlText w:val="•"/>
      <w:lvlJc w:val="left"/>
      <w:pPr>
        <w:ind w:left="2194" w:hanging="398"/>
      </w:pPr>
      <w:rPr>
        <w:rFonts w:hint="default"/>
        <w:lang w:val="cs-CZ" w:eastAsia="en-US" w:bidi="ar-SA"/>
      </w:rPr>
    </w:lvl>
    <w:lvl w:ilvl="2" w:tplc="1CF8D4C4">
      <w:numFmt w:val="bullet"/>
      <w:lvlText w:val="•"/>
      <w:lvlJc w:val="left"/>
      <w:pPr>
        <w:ind w:left="3048" w:hanging="398"/>
      </w:pPr>
      <w:rPr>
        <w:rFonts w:hint="default"/>
        <w:lang w:val="cs-CZ" w:eastAsia="en-US" w:bidi="ar-SA"/>
      </w:rPr>
    </w:lvl>
    <w:lvl w:ilvl="3" w:tplc="F96EB186">
      <w:numFmt w:val="bullet"/>
      <w:lvlText w:val="•"/>
      <w:lvlJc w:val="left"/>
      <w:pPr>
        <w:ind w:left="3903" w:hanging="398"/>
      </w:pPr>
      <w:rPr>
        <w:rFonts w:hint="default"/>
        <w:lang w:val="cs-CZ" w:eastAsia="en-US" w:bidi="ar-SA"/>
      </w:rPr>
    </w:lvl>
    <w:lvl w:ilvl="4" w:tplc="EC4A90E6">
      <w:numFmt w:val="bullet"/>
      <w:lvlText w:val="•"/>
      <w:lvlJc w:val="left"/>
      <w:pPr>
        <w:ind w:left="4757" w:hanging="398"/>
      </w:pPr>
      <w:rPr>
        <w:rFonts w:hint="default"/>
        <w:lang w:val="cs-CZ" w:eastAsia="en-US" w:bidi="ar-SA"/>
      </w:rPr>
    </w:lvl>
    <w:lvl w:ilvl="5" w:tplc="6DF82508">
      <w:numFmt w:val="bullet"/>
      <w:lvlText w:val="•"/>
      <w:lvlJc w:val="left"/>
      <w:pPr>
        <w:ind w:left="5612" w:hanging="398"/>
      </w:pPr>
      <w:rPr>
        <w:rFonts w:hint="default"/>
        <w:lang w:val="cs-CZ" w:eastAsia="en-US" w:bidi="ar-SA"/>
      </w:rPr>
    </w:lvl>
    <w:lvl w:ilvl="6" w:tplc="EABAA1E8">
      <w:numFmt w:val="bullet"/>
      <w:lvlText w:val="•"/>
      <w:lvlJc w:val="left"/>
      <w:pPr>
        <w:ind w:left="6466" w:hanging="398"/>
      </w:pPr>
      <w:rPr>
        <w:rFonts w:hint="default"/>
        <w:lang w:val="cs-CZ" w:eastAsia="en-US" w:bidi="ar-SA"/>
      </w:rPr>
    </w:lvl>
    <w:lvl w:ilvl="7" w:tplc="CD8AE670">
      <w:numFmt w:val="bullet"/>
      <w:lvlText w:val="•"/>
      <w:lvlJc w:val="left"/>
      <w:pPr>
        <w:ind w:left="7320" w:hanging="398"/>
      </w:pPr>
      <w:rPr>
        <w:rFonts w:hint="default"/>
        <w:lang w:val="cs-CZ" w:eastAsia="en-US" w:bidi="ar-SA"/>
      </w:rPr>
    </w:lvl>
    <w:lvl w:ilvl="8" w:tplc="ECAE5D9C">
      <w:numFmt w:val="bullet"/>
      <w:lvlText w:val="•"/>
      <w:lvlJc w:val="left"/>
      <w:pPr>
        <w:ind w:left="8175" w:hanging="398"/>
      </w:pPr>
      <w:rPr>
        <w:rFonts w:hint="default"/>
        <w:lang w:val="cs-CZ" w:eastAsia="en-US" w:bidi="ar-SA"/>
      </w:rPr>
    </w:lvl>
  </w:abstractNum>
  <w:abstractNum w:abstractNumId="5" w15:restartNumberingAfterBreak="0">
    <w:nsid w:val="4CFF0D3D"/>
    <w:multiLevelType w:val="hybridMultilevel"/>
    <w:tmpl w:val="1C44D6E0"/>
    <w:lvl w:ilvl="0" w:tplc="D5B4E3CA">
      <w:start w:val="1"/>
      <w:numFmt w:val="decimal"/>
      <w:lvlText w:val="%1."/>
      <w:lvlJc w:val="left"/>
      <w:pPr>
        <w:ind w:left="1367" w:hanging="4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cs-CZ" w:eastAsia="en-US" w:bidi="ar-SA"/>
      </w:rPr>
    </w:lvl>
    <w:lvl w:ilvl="1" w:tplc="650CFE2A">
      <w:numFmt w:val="bullet"/>
      <w:lvlText w:val="•"/>
      <w:lvlJc w:val="left"/>
      <w:pPr>
        <w:ind w:left="2212" w:hanging="412"/>
      </w:pPr>
      <w:rPr>
        <w:rFonts w:hint="default"/>
        <w:lang w:val="cs-CZ" w:eastAsia="en-US" w:bidi="ar-SA"/>
      </w:rPr>
    </w:lvl>
    <w:lvl w:ilvl="2" w:tplc="5BFAF978">
      <w:numFmt w:val="bullet"/>
      <w:lvlText w:val="•"/>
      <w:lvlJc w:val="left"/>
      <w:pPr>
        <w:ind w:left="3064" w:hanging="412"/>
      </w:pPr>
      <w:rPr>
        <w:rFonts w:hint="default"/>
        <w:lang w:val="cs-CZ" w:eastAsia="en-US" w:bidi="ar-SA"/>
      </w:rPr>
    </w:lvl>
    <w:lvl w:ilvl="3" w:tplc="2C90D68C">
      <w:numFmt w:val="bullet"/>
      <w:lvlText w:val="•"/>
      <w:lvlJc w:val="left"/>
      <w:pPr>
        <w:ind w:left="3917" w:hanging="412"/>
      </w:pPr>
      <w:rPr>
        <w:rFonts w:hint="default"/>
        <w:lang w:val="cs-CZ" w:eastAsia="en-US" w:bidi="ar-SA"/>
      </w:rPr>
    </w:lvl>
    <w:lvl w:ilvl="4" w:tplc="37841018">
      <w:numFmt w:val="bullet"/>
      <w:lvlText w:val="•"/>
      <w:lvlJc w:val="left"/>
      <w:pPr>
        <w:ind w:left="4769" w:hanging="412"/>
      </w:pPr>
      <w:rPr>
        <w:rFonts w:hint="default"/>
        <w:lang w:val="cs-CZ" w:eastAsia="en-US" w:bidi="ar-SA"/>
      </w:rPr>
    </w:lvl>
    <w:lvl w:ilvl="5" w:tplc="E3FCC4C8">
      <w:numFmt w:val="bullet"/>
      <w:lvlText w:val="•"/>
      <w:lvlJc w:val="left"/>
      <w:pPr>
        <w:ind w:left="5622" w:hanging="412"/>
      </w:pPr>
      <w:rPr>
        <w:rFonts w:hint="default"/>
        <w:lang w:val="cs-CZ" w:eastAsia="en-US" w:bidi="ar-SA"/>
      </w:rPr>
    </w:lvl>
    <w:lvl w:ilvl="6" w:tplc="B7CEEC7A">
      <w:numFmt w:val="bullet"/>
      <w:lvlText w:val="•"/>
      <w:lvlJc w:val="left"/>
      <w:pPr>
        <w:ind w:left="6474" w:hanging="412"/>
      </w:pPr>
      <w:rPr>
        <w:rFonts w:hint="default"/>
        <w:lang w:val="cs-CZ" w:eastAsia="en-US" w:bidi="ar-SA"/>
      </w:rPr>
    </w:lvl>
    <w:lvl w:ilvl="7" w:tplc="B4DCF734">
      <w:numFmt w:val="bullet"/>
      <w:lvlText w:val="•"/>
      <w:lvlJc w:val="left"/>
      <w:pPr>
        <w:ind w:left="7326" w:hanging="412"/>
      </w:pPr>
      <w:rPr>
        <w:rFonts w:hint="default"/>
        <w:lang w:val="cs-CZ" w:eastAsia="en-US" w:bidi="ar-SA"/>
      </w:rPr>
    </w:lvl>
    <w:lvl w:ilvl="8" w:tplc="320200A6">
      <w:numFmt w:val="bullet"/>
      <w:lvlText w:val="•"/>
      <w:lvlJc w:val="left"/>
      <w:pPr>
        <w:ind w:left="8179" w:hanging="412"/>
      </w:pPr>
      <w:rPr>
        <w:rFonts w:hint="default"/>
        <w:lang w:val="cs-CZ" w:eastAsia="en-US" w:bidi="ar-SA"/>
      </w:rPr>
    </w:lvl>
  </w:abstractNum>
  <w:abstractNum w:abstractNumId="6" w15:restartNumberingAfterBreak="0">
    <w:nsid w:val="6E5631B2"/>
    <w:multiLevelType w:val="hybridMultilevel"/>
    <w:tmpl w:val="66D0D44C"/>
    <w:lvl w:ilvl="0" w:tplc="206C18A6">
      <w:start w:val="1"/>
      <w:numFmt w:val="decimal"/>
      <w:lvlText w:val="%1."/>
      <w:lvlJc w:val="left"/>
      <w:pPr>
        <w:ind w:left="1325" w:hanging="4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cs-CZ" w:eastAsia="en-US" w:bidi="ar-SA"/>
      </w:rPr>
    </w:lvl>
    <w:lvl w:ilvl="1" w:tplc="0BD66904">
      <w:numFmt w:val="bullet"/>
      <w:lvlText w:val="•"/>
      <w:lvlJc w:val="left"/>
      <w:pPr>
        <w:ind w:left="2176" w:hanging="403"/>
      </w:pPr>
      <w:rPr>
        <w:rFonts w:hint="default"/>
        <w:lang w:val="cs-CZ" w:eastAsia="en-US" w:bidi="ar-SA"/>
      </w:rPr>
    </w:lvl>
    <w:lvl w:ilvl="2" w:tplc="5B9492D6">
      <w:numFmt w:val="bullet"/>
      <w:lvlText w:val="•"/>
      <w:lvlJc w:val="left"/>
      <w:pPr>
        <w:ind w:left="3032" w:hanging="403"/>
      </w:pPr>
      <w:rPr>
        <w:rFonts w:hint="default"/>
        <w:lang w:val="cs-CZ" w:eastAsia="en-US" w:bidi="ar-SA"/>
      </w:rPr>
    </w:lvl>
    <w:lvl w:ilvl="3" w:tplc="9A36B976">
      <w:numFmt w:val="bullet"/>
      <w:lvlText w:val="•"/>
      <w:lvlJc w:val="left"/>
      <w:pPr>
        <w:ind w:left="3889" w:hanging="403"/>
      </w:pPr>
      <w:rPr>
        <w:rFonts w:hint="default"/>
        <w:lang w:val="cs-CZ" w:eastAsia="en-US" w:bidi="ar-SA"/>
      </w:rPr>
    </w:lvl>
    <w:lvl w:ilvl="4" w:tplc="8B78FD5E">
      <w:numFmt w:val="bullet"/>
      <w:lvlText w:val="•"/>
      <w:lvlJc w:val="left"/>
      <w:pPr>
        <w:ind w:left="4745" w:hanging="403"/>
      </w:pPr>
      <w:rPr>
        <w:rFonts w:hint="default"/>
        <w:lang w:val="cs-CZ" w:eastAsia="en-US" w:bidi="ar-SA"/>
      </w:rPr>
    </w:lvl>
    <w:lvl w:ilvl="5" w:tplc="C55276D4">
      <w:numFmt w:val="bullet"/>
      <w:lvlText w:val="•"/>
      <w:lvlJc w:val="left"/>
      <w:pPr>
        <w:ind w:left="5602" w:hanging="403"/>
      </w:pPr>
      <w:rPr>
        <w:rFonts w:hint="default"/>
        <w:lang w:val="cs-CZ" w:eastAsia="en-US" w:bidi="ar-SA"/>
      </w:rPr>
    </w:lvl>
    <w:lvl w:ilvl="6" w:tplc="384419C0">
      <w:numFmt w:val="bullet"/>
      <w:lvlText w:val="•"/>
      <w:lvlJc w:val="left"/>
      <w:pPr>
        <w:ind w:left="6458" w:hanging="403"/>
      </w:pPr>
      <w:rPr>
        <w:rFonts w:hint="default"/>
        <w:lang w:val="cs-CZ" w:eastAsia="en-US" w:bidi="ar-SA"/>
      </w:rPr>
    </w:lvl>
    <w:lvl w:ilvl="7" w:tplc="4DD69B52">
      <w:numFmt w:val="bullet"/>
      <w:lvlText w:val="•"/>
      <w:lvlJc w:val="left"/>
      <w:pPr>
        <w:ind w:left="7314" w:hanging="403"/>
      </w:pPr>
      <w:rPr>
        <w:rFonts w:hint="default"/>
        <w:lang w:val="cs-CZ" w:eastAsia="en-US" w:bidi="ar-SA"/>
      </w:rPr>
    </w:lvl>
    <w:lvl w:ilvl="8" w:tplc="3528A0A2">
      <w:numFmt w:val="bullet"/>
      <w:lvlText w:val="•"/>
      <w:lvlJc w:val="left"/>
      <w:pPr>
        <w:ind w:left="8171" w:hanging="403"/>
      </w:pPr>
      <w:rPr>
        <w:rFonts w:hint="default"/>
        <w:lang w:val="cs-CZ" w:eastAsia="en-US" w:bidi="ar-SA"/>
      </w:rPr>
    </w:lvl>
  </w:abstractNum>
  <w:num w:numId="1" w16cid:durableId="199439700">
    <w:abstractNumId w:val="4"/>
  </w:num>
  <w:num w:numId="2" w16cid:durableId="1664580927">
    <w:abstractNumId w:val="5"/>
  </w:num>
  <w:num w:numId="3" w16cid:durableId="1731882597">
    <w:abstractNumId w:val="1"/>
  </w:num>
  <w:num w:numId="4" w16cid:durableId="1331979051">
    <w:abstractNumId w:val="3"/>
  </w:num>
  <w:num w:numId="5" w16cid:durableId="336346787">
    <w:abstractNumId w:val="0"/>
  </w:num>
  <w:num w:numId="6" w16cid:durableId="1972010186">
    <w:abstractNumId w:val="6"/>
  </w:num>
  <w:num w:numId="7" w16cid:durableId="2103644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72E0"/>
    <w:rsid w:val="000F2E34"/>
    <w:rsid w:val="003772E0"/>
    <w:rsid w:val="0072340F"/>
    <w:rsid w:val="00C7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0F09"/>
  <w15:docId w15:val="{3A27B38E-6A05-4780-A367-323214F8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063" w:right="248"/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47"/>
      <w:outlineLvl w:val="1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300" w:hanging="41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ckaslu&#382;ba@novarole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1315</Words>
  <Characters>7764</Characters>
  <Application>Microsoft Office Word</Application>
  <DocSecurity>0</DocSecurity>
  <Lines>64</Lines>
  <Paragraphs>18</Paragraphs>
  <ScaleCrop>false</ScaleCrop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2</cp:revision>
  <dcterms:created xsi:type="dcterms:W3CDTF">2025-01-14T09:16:00Z</dcterms:created>
  <dcterms:modified xsi:type="dcterms:W3CDTF">2025-01-14T09:20:00Z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RICOH MP C3004ex</vt:lpwstr>
  </property>
  <property fmtid="{D5CDD505-2E9C-101B-9397-08002B2CF9AE}" pid="4" name="LastSaved">
    <vt:filetime>2025-01-14T00:00:00Z</vt:filetime>
  </property>
  <property fmtid="{D5CDD505-2E9C-101B-9397-08002B2CF9AE}" pid="5" name="Producer">
    <vt:lpwstr>RICOH MP C3004ex</vt:lpwstr>
  </property>
</Properties>
</file>