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11B07" w14:textId="77777777" w:rsidR="008C2A26" w:rsidRDefault="008C2A26" w:rsidP="008C2A26">
      <w:pPr>
        <w:spacing w:after="0"/>
        <w:jc w:val="right"/>
      </w:pPr>
      <w:proofErr w:type="spellStart"/>
      <w:r>
        <w:t>Fresenius</w:t>
      </w:r>
      <w:proofErr w:type="spellEnd"/>
      <w:r>
        <w:t xml:space="preserve"> </w:t>
      </w:r>
      <w:proofErr w:type="spellStart"/>
      <w:r>
        <w:t>Kabi</w:t>
      </w:r>
      <w:proofErr w:type="spellEnd"/>
      <w:r>
        <w:t xml:space="preserve"> s.r.o.</w:t>
      </w:r>
    </w:p>
    <w:p w14:paraId="5B16BBF9" w14:textId="77777777" w:rsidR="008C2A26" w:rsidRDefault="008C2A26" w:rsidP="008C2A26">
      <w:pPr>
        <w:spacing w:after="0"/>
        <w:jc w:val="right"/>
      </w:pPr>
      <w:r>
        <w:t>Na Strži 1702/65, 140 00 Praha 4</w:t>
      </w:r>
    </w:p>
    <w:p w14:paraId="123636E5" w14:textId="77777777" w:rsidR="008C2A26" w:rsidRDefault="008C2A26" w:rsidP="008C2A26">
      <w:pPr>
        <w:spacing w:after="0"/>
        <w:jc w:val="right"/>
      </w:pPr>
      <w:r>
        <w:t>IČO: 25135228 DIČ: CZ25135228</w:t>
      </w:r>
    </w:p>
    <w:p w14:paraId="56778301" w14:textId="77777777" w:rsidR="008C2A26" w:rsidRDefault="008C2A26" w:rsidP="008C2A26">
      <w:pPr>
        <w:spacing w:after="0"/>
      </w:pPr>
    </w:p>
    <w:p w14:paraId="3843A41C" w14:textId="77777777" w:rsidR="008C2A26" w:rsidRPr="008C2A26" w:rsidRDefault="008C2A26" w:rsidP="008C2A26">
      <w:pPr>
        <w:spacing w:after="0"/>
        <w:rPr>
          <w:sz w:val="32"/>
          <w:szCs w:val="32"/>
        </w:rPr>
      </w:pPr>
    </w:p>
    <w:p w14:paraId="1554E85C" w14:textId="41E98FEF" w:rsidR="008C2A26" w:rsidRPr="008C2A26" w:rsidRDefault="008C2A26" w:rsidP="008C2A26">
      <w:pPr>
        <w:spacing w:after="0"/>
        <w:jc w:val="center"/>
        <w:rPr>
          <w:b/>
          <w:bCs/>
          <w:sz w:val="32"/>
          <w:szCs w:val="32"/>
        </w:rPr>
      </w:pPr>
      <w:r w:rsidRPr="008C2A26">
        <w:rPr>
          <w:b/>
          <w:bCs/>
          <w:sz w:val="32"/>
          <w:szCs w:val="32"/>
        </w:rPr>
        <w:t>SMLOUVA O VÝPŮJČCE</w:t>
      </w:r>
    </w:p>
    <w:p w14:paraId="7562DA2D" w14:textId="77777777" w:rsidR="008C2A26" w:rsidRPr="008C2A26" w:rsidRDefault="008C2A26" w:rsidP="008C2A26">
      <w:pPr>
        <w:spacing w:after="0"/>
        <w:jc w:val="center"/>
        <w:rPr>
          <w:b/>
          <w:bCs/>
          <w:sz w:val="32"/>
          <w:szCs w:val="32"/>
        </w:rPr>
      </w:pPr>
      <w:r w:rsidRPr="008C2A26">
        <w:rPr>
          <w:b/>
          <w:bCs/>
          <w:sz w:val="32"/>
          <w:szCs w:val="32"/>
        </w:rPr>
        <w:t>č. 2/2024TT</w:t>
      </w:r>
    </w:p>
    <w:p w14:paraId="6DCF6BF2" w14:textId="77777777" w:rsidR="008C2A26" w:rsidRPr="008C2A26" w:rsidRDefault="008C2A26" w:rsidP="008C2A26">
      <w:pPr>
        <w:spacing w:after="0"/>
        <w:jc w:val="center"/>
        <w:rPr>
          <w:b/>
          <w:bCs/>
        </w:rPr>
      </w:pPr>
    </w:p>
    <w:p w14:paraId="6C58D87F" w14:textId="77777777" w:rsidR="008C2A26" w:rsidRPr="008C2A26" w:rsidRDefault="008C2A26" w:rsidP="008C2A26">
      <w:pPr>
        <w:spacing w:after="0"/>
        <w:rPr>
          <w:b/>
          <w:bCs/>
        </w:rPr>
      </w:pPr>
      <w:r w:rsidRPr="008C2A26">
        <w:rPr>
          <w:b/>
          <w:bCs/>
        </w:rPr>
        <w:t>Karlovarská krajská nemocnice a.s.</w:t>
      </w:r>
    </w:p>
    <w:p w14:paraId="27766C8F" w14:textId="77777777" w:rsidR="008C2A26" w:rsidRDefault="008C2A26" w:rsidP="008C2A26">
      <w:pPr>
        <w:spacing w:after="0"/>
      </w:pPr>
      <w:r>
        <w:t>se sídlem: Bezručova 1190/19, 360 01 Karlovy Vary</w:t>
      </w:r>
    </w:p>
    <w:p w14:paraId="052F7D80" w14:textId="77777777" w:rsidR="008C2A26" w:rsidRDefault="008C2A26" w:rsidP="008C2A26">
      <w:pPr>
        <w:spacing w:after="0"/>
      </w:pPr>
      <w:r>
        <w:t>IČO: 26365804</w:t>
      </w:r>
    </w:p>
    <w:p w14:paraId="09EE38EC" w14:textId="77777777" w:rsidR="008C2A26" w:rsidRDefault="008C2A26" w:rsidP="008C2A26">
      <w:pPr>
        <w:spacing w:after="0"/>
      </w:pPr>
      <w:r>
        <w:t>IČ DPH: CZ26365804</w:t>
      </w:r>
    </w:p>
    <w:p w14:paraId="130A69AA" w14:textId="77777777" w:rsidR="008C2A26" w:rsidRDefault="008C2A26" w:rsidP="008C2A26">
      <w:pPr>
        <w:spacing w:after="0"/>
      </w:pPr>
      <w:r>
        <w:t>zapsaná v obchodním rejstříku vedeném u Krajského soudu v Plzni, oddíl B vložka 1205</w:t>
      </w:r>
    </w:p>
    <w:p w14:paraId="11844D84" w14:textId="77777777" w:rsidR="008C2A26" w:rsidRDefault="008C2A26" w:rsidP="008C2A26">
      <w:pPr>
        <w:spacing w:after="0"/>
      </w:pPr>
      <w:r>
        <w:t xml:space="preserve">zastoupená: MUDr. Josefem </w:t>
      </w:r>
      <w:proofErr w:type="spellStart"/>
      <w:r>
        <w:t>Märzem</w:t>
      </w:r>
      <w:proofErr w:type="spellEnd"/>
      <w:r>
        <w:t>, předsedou představenstva a</w:t>
      </w:r>
    </w:p>
    <w:p w14:paraId="1B9E819E" w14:textId="77777777" w:rsidR="008C2A26" w:rsidRDefault="008C2A26" w:rsidP="008C2A26">
      <w:pPr>
        <w:spacing w:after="0"/>
      </w:pPr>
      <w:r>
        <w:t xml:space="preserve"> Ing. Martinem Čvančarou, MBA, členem představenstva</w:t>
      </w:r>
    </w:p>
    <w:p w14:paraId="2ADF5ADF" w14:textId="77777777" w:rsidR="008C2A26" w:rsidRDefault="008C2A26" w:rsidP="008C2A26">
      <w:pPr>
        <w:spacing w:after="0"/>
      </w:pPr>
      <w:r>
        <w:t>dále také jako „vypůjčitel“</w:t>
      </w:r>
    </w:p>
    <w:p w14:paraId="783FC65E" w14:textId="77777777" w:rsidR="008C2A26" w:rsidRDefault="008C2A26" w:rsidP="008C2A26">
      <w:pPr>
        <w:spacing w:after="0"/>
      </w:pPr>
    </w:p>
    <w:p w14:paraId="55ADF9FF" w14:textId="77777777" w:rsidR="008C2A26" w:rsidRDefault="008C2A26" w:rsidP="008C2A26">
      <w:pPr>
        <w:spacing w:after="0"/>
      </w:pPr>
      <w:r>
        <w:t>a</w:t>
      </w:r>
    </w:p>
    <w:p w14:paraId="315EEF10" w14:textId="77777777" w:rsidR="008C2A26" w:rsidRDefault="008C2A26" w:rsidP="008C2A26">
      <w:pPr>
        <w:spacing w:after="0"/>
      </w:pPr>
    </w:p>
    <w:p w14:paraId="0E5C9570" w14:textId="77777777" w:rsidR="008C2A26" w:rsidRPr="008C2A26" w:rsidRDefault="008C2A26" w:rsidP="008C2A26">
      <w:pPr>
        <w:spacing w:after="0"/>
        <w:rPr>
          <w:b/>
          <w:bCs/>
        </w:rPr>
      </w:pPr>
      <w:proofErr w:type="spellStart"/>
      <w:r w:rsidRPr="008C2A26">
        <w:rPr>
          <w:b/>
          <w:bCs/>
        </w:rPr>
        <w:t>Fresenius</w:t>
      </w:r>
      <w:proofErr w:type="spellEnd"/>
      <w:r w:rsidRPr="008C2A26">
        <w:rPr>
          <w:b/>
          <w:bCs/>
        </w:rPr>
        <w:t xml:space="preserve"> </w:t>
      </w:r>
      <w:proofErr w:type="spellStart"/>
      <w:r w:rsidRPr="008C2A26">
        <w:rPr>
          <w:b/>
          <w:bCs/>
        </w:rPr>
        <w:t>Kabi</w:t>
      </w:r>
      <w:proofErr w:type="spellEnd"/>
      <w:r w:rsidRPr="008C2A26">
        <w:rPr>
          <w:b/>
          <w:bCs/>
        </w:rPr>
        <w:t xml:space="preserve"> s.r.o.</w:t>
      </w:r>
    </w:p>
    <w:p w14:paraId="10DDAF73" w14:textId="77777777" w:rsidR="008C2A26" w:rsidRDefault="008C2A26" w:rsidP="008C2A26">
      <w:pPr>
        <w:spacing w:after="0"/>
      </w:pPr>
      <w:r>
        <w:t>IČO: 25135228</w:t>
      </w:r>
    </w:p>
    <w:p w14:paraId="23A08660" w14:textId="77777777" w:rsidR="008C2A26" w:rsidRDefault="008C2A26" w:rsidP="008C2A26">
      <w:pPr>
        <w:spacing w:after="0"/>
      </w:pPr>
      <w:r>
        <w:t>DIČ: CZ25135228</w:t>
      </w:r>
    </w:p>
    <w:p w14:paraId="604FE22C" w14:textId="77777777" w:rsidR="008C2A26" w:rsidRDefault="008C2A26" w:rsidP="008C2A26">
      <w:pPr>
        <w:spacing w:after="0"/>
      </w:pPr>
      <w:r>
        <w:t>se sídlem Praha 4, Na Strži 1702/65, PSČ 140 00</w:t>
      </w:r>
    </w:p>
    <w:p w14:paraId="73A48EE5" w14:textId="77777777" w:rsidR="008C2A26" w:rsidRDefault="008C2A26" w:rsidP="008C2A26">
      <w:pPr>
        <w:spacing w:after="0"/>
      </w:pPr>
      <w:r>
        <w:t>zapsaná v obchodním rejstříku vedeném Městským soudem v Praze, oddíl C, vložka 52618</w:t>
      </w:r>
    </w:p>
    <w:p w14:paraId="0B0ACA06" w14:textId="77777777" w:rsidR="008C2A26" w:rsidRDefault="008C2A26" w:rsidP="008C2A26">
      <w:pPr>
        <w:spacing w:after="0"/>
      </w:pPr>
      <w:r>
        <w:t>zastoupená: Evou Vencovskou, MBA, jednatelem</w:t>
      </w:r>
    </w:p>
    <w:p w14:paraId="37F51222" w14:textId="77777777" w:rsidR="008C2A26" w:rsidRDefault="008C2A26" w:rsidP="008C2A26">
      <w:pPr>
        <w:spacing w:after="0"/>
      </w:pPr>
      <w:r>
        <w:t>dále také jako „půjčitel“</w:t>
      </w:r>
    </w:p>
    <w:p w14:paraId="5CB61178" w14:textId="77777777" w:rsidR="008C2A26" w:rsidRDefault="008C2A26" w:rsidP="008C2A26">
      <w:pPr>
        <w:spacing w:after="0"/>
      </w:pPr>
    </w:p>
    <w:p w14:paraId="4FC586E8" w14:textId="77777777" w:rsidR="008C2A26" w:rsidRDefault="008C2A26" w:rsidP="008C2A26">
      <w:pPr>
        <w:spacing w:after="0"/>
      </w:pPr>
      <w:r>
        <w:t>vypůjčitel a půjčitel společně označováni dále také jako „smluvní strany“</w:t>
      </w:r>
    </w:p>
    <w:p w14:paraId="70A26923" w14:textId="77777777" w:rsidR="008C2A26" w:rsidRDefault="008C2A26" w:rsidP="008C2A26">
      <w:pPr>
        <w:spacing w:after="0"/>
      </w:pPr>
    </w:p>
    <w:p w14:paraId="67D542FA" w14:textId="77777777" w:rsidR="008C2A26" w:rsidRDefault="008C2A26" w:rsidP="008C2A26">
      <w:pPr>
        <w:spacing w:after="0"/>
      </w:pPr>
      <w:r>
        <w:t>uzavírají dnešního dne, měsíce a roku v souladu s § 2193 a násl. zákona č. 89/2012 Sb., občanský</w:t>
      </w:r>
    </w:p>
    <w:p w14:paraId="7B7762B5" w14:textId="77777777" w:rsidR="008C2A26" w:rsidRDefault="008C2A26" w:rsidP="008C2A26">
      <w:pPr>
        <w:spacing w:after="0"/>
      </w:pPr>
      <w:r>
        <w:t>zákoník, ve znění pozdějších předpisů (dále také jako „občanský zákoník“) následující</w:t>
      </w:r>
    </w:p>
    <w:p w14:paraId="507349B5" w14:textId="77777777" w:rsidR="008C2A26" w:rsidRDefault="008C2A26" w:rsidP="008C2A26">
      <w:pPr>
        <w:spacing w:after="0"/>
      </w:pPr>
    </w:p>
    <w:p w14:paraId="2E12BD8E" w14:textId="77777777" w:rsidR="008C2A26" w:rsidRPr="008C2A26" w:rsidRDefault="008C2A26" w:rsidP="008C2A26">
      <w:pPr>
        <w:spacing w:after="0"/>
        <w:jc w:val="center"/>
        <w:rPr>
          <w:b/>
          <w:bCs/>
        </w:rPr>
      </w:pPr>
      <w:r w:rsidRPr="008C2A26">
        <w:rPr>
          <w:b/>
          <w:bCs/>
        </w:rPr>
        <w:t>smlouvu o výpůjčce.</w:t>
      </w:r>
    </w:p>
    <w:p w14:paraId="1FFEB78C" w14:textId="77777777" w:rsidR="008C2A26" w:rsidRDefault="008C2A26" w:rsidP="008C2A26">
      <w:pPr>
        <w:spacing w:after="0"/>
        <w:jc w:val="center"/>
      </w:pPr>
      <w:r>
        <w:t>(dále také jako „smlouva“)</w:t>
      </w:r>
    </w:p>
    <w:p w14:paraId="251409E3" w14:textId="77777777" w:rsidR="008C2A26" w:rsidRDefault="008C2A26" w:rsidP="008C2A26">
      <w:pPr>
        <w:spacing w:after="0"/>
      </w:pPr>
    </w:p>
    <w:p w14:paraId="09D429DD" w14:textId="71DF7839" w:rsidR="008C2A26" w:rsidRPr="008C2A26" w:rsidRDefault="008C2A26" w:rsidP="008C2A26">
      <w:pPr>
        <w:spacing w:after="0"/>
        <w:jc w:val="center"/>
        <w:rPr>
          <w:b/>
          <w:bCs/>
        </w:rPr>
      </w:pPr>
      <w:r w:rsidRPr="008C2A26">
        <w:rPr>
          <w:b/>
          <w:bCs/>
        </w:rPr>
        <w:t>I.</w:t>
      </w:r>
    </w:p>
    <w:p w14:paraId="2B56B903" w14:textId="77777777" w:rsidR="008C2A26" w:rsidRPr="008C2A26" w:rsidRDefault="008C2A26" w:rsidP="008C2A26">
      <w:pPr>
        <w:spacing w:after="0"/>
        <w:jc w:val="center"/>
        <w:rPr>
          <w:b/>
          <w:bCs/>
        </w:rPr>
      </w:pPr>
      <w:r w:rsidRPr="008C2A26">
        <w:rPr>
          <w:b/>
          <w:bCs/>
        </w:rPr>
        <w:t>Předmět smlouvy</w:t>
      </w:r>
    </w:p>
    <w:p w14:paraId="390464A2" w14:textId="77777777" w:rsidR="008C2A26" w:rsidRDefault="008C2A26" w:rsidP="008C2A26">
      <w:pPr>
        <w:spacing w:after="0"/>
        <w:jc w:val="both"/>
      </w:pPr>
      <w:r>
        <w:t>Půjčitel touto smlouvou přenechává vypůjčiteli níže v čl. II. vymezené předměty výpůjčky a zavazuje</w:t>
      </w:r>
    </w:p>
    <w:p w14:paraId="78956BB2" w14:textId="77777777" w:rsidR="008C2A26" w:rsidRDefault="008C2A26" w:rsidP="008C2A26">
      <w:pPr>
        <w:spacing w:after="0"/>
        <w:jc w:val="both"/>
      </w:pPr>
      <w:r>
        <w:t>se vypůjčiteli umožnit jeho bezplatné dočasné užívání, a to v souladu a za podmínek v této smlouvě</w:t>
      </w:r>
    </w:p>
    <w:p w14:paraId="17518B7F" w14:textId="77777777" w:rsidR="008C2A26" w:rsidRDefault="008C2A26" w:rsidP="008C2A26">
      <w:pPr>
        <w:spacing w:after="0"/>
        <w:jc w:val="both"/>
      </w:pPr>
      <w:r>
        <w:t>uvedených.</w:t>
      </w:r>
    </w:p>
    <w:p w14:paraId="0965B335" w14:textId="77777777" w:rsidR="008C2A26" w:rsidRDefault="008C2A26" w:rsidP="008C2A26">
      <w:pPr>
        <w:spacing w:after="0"/>
      </w:pPr>
    </w:p>
    <w:p w14:paraId="2E61361E" w14:textId="77777777" w:rsidR="008C2A26" w:rsidRPr="008C2A26" w:rsidRDefault="008C2A26" w:rsidP="008C2A26">
      <w:pPr>
        <w:spacing w:after="0"/>
        <w:jc w:val="center"/>
        <w:rPr>
          <w:b/>
          <w:bCs/>
        </w:rPr>
      </w:pPr>
      <w:r w:rsidRPr="008C2A26">
        <w:rPr>
          <w:b/>
          <w:bCs/>
        </w:rPr>
        <w:t>II.</w:t>
      </w:r>
    </w:p>
    <w:p w14:paraId="6265F277" w14:textId="77777777" w:rsidR="008C2A26" w:rsidRPr="008C2A26" w:rsidRDefault="008C2A26" w:rsidP="008C2A26">
      <w:pPr>
        <w:spacing w:after="0"/>
        <w:jc w:val="center"/>
        <w:rPr>
          <w:b/>
          <w:bCs/>
        </w:rPr>
      </w:pPr>
      <w:r w:rsidRPr="008C2A26">
        <w:rPr>
          <w:b/>
          <w:bCs/>
        </w:rPr>
        <w:t>Předmět výpůjčky</w:t>
      </w:r>
    </w:p>
    <w:p w14:paraId="7C13A9B3" w14:textId="77777777" w:rsidR="008C2A26" w:rsidRDefault="008C2A26" w:rsidP="008C2A26">
      <w:pPr>
        <w:spacing w:after="0"/>
        <w:jc w:val="both"/>
      </w:pPr>
      <w:r>
        <w:t>Předmětem výpůjčky dle této smlouvy jsou následující nezuživatelné věci:</w:t>
      </w:r>
    </w:p>
    <w:p w14:paraId="19623C81" w14:textId="77777777" w:rsidR="008C2A26" w:rsidRDefault="008C2A26" w:rsidP="008C2A26">
      <w:pPr>
        <w:spacing w:after="0"/>
        <w:jc w:val="both"/>
      </w:pPr>
      <w:r>
        <w:t>7 ks separátor krevních složek AURORA, kat. číslo 6R4601, výrobní čísla:</w:t>
      </w:r>
    </w:p>
    <w:p w14:paraId="68B7D9BB" w14:textId="77777777" w:rsidR="008C2A26" w:rsidRDefault="008C2A26" w:rsidP="008C2A26">
      <w:pPr>
        <w:spacing w:after="0"/>
        <w:jc w:val="both"/>
      </w:pPr>
      <w:r>
        <w:t>BC04208</w:t>
      </w:r>
    </w:p>
    <w:p w14:paraId="7028D5F7" w14:textId="77777777" w:rsidR="008C2A26" w:rsidRDefault="008C2A26" w:rsidP="008C2A26">
      <w:pPr>
        <w:spacing w:after="0"/>
      </w:pPr>
      <w:r>
        <w:t>BC13110</w:t>
      </w:r>
    </w:p>
    <w:p w14:paraId="69A5484F" w14:textId="77777777" w:rsidR="008C2A26" w:rsidRDefault="008C2A26" w:rsidP="008C2A26">
      <w:pPr>
        <w:spacing w:after="0"/>
      </w:pPr>
      <w:r>
        <w:lastRenderedPageBreak/>
        <w:t>BC13217</w:t>
      </w:r>
    </w:p>
    <w:p w14:paraId="04D3E7FA" w14:textId="77777777" w:rsidR="008C2A26" w:rsidRDefault="008C2A26" w:rsidP="008C2A26">
      <w:pPr>
        <w:spacing w:after="0"/>
      </w:pPr>
      <w:r>
        <w:t>BC13222</w:t>
      </w:r>
    </w:p>
    <w:p w14:paraId="50771D2A" w14:textId="77777777" w:rsidR="008C2A26" w:rsidRDefault="008C2A26" w:rsidP="008C2A26">
      <w:pPr>
        <w:spacing w:after="0"/>
      </w:pPr>
      <w:r>
        <w:t>BC13223</w:t>
      </w:r>
    </w:p>
    <w:p w14:paraId="04A6A8B5" w14:textId="77777777" w:rsidR="008C2A26" w:rsidRDefault="008C2A26" w:rsidP="008C2A26">
      <w:pPr>
        <w:spacing w:after="0"/>
      </w:pPr>
      <w:r>
        <w:t>BC13413</w:t>
      </w:r>
    </w:p>
    <w:p w14:paraId="08A2D012" w14:textId="77777777" w:rsidR="008C2A26" w:rsidRDefault="008C2A26" w:rsidP="008C2A26">
      <w:pPr>
        <w:spacing w:after="0"/>
      </w:pPr>
      <w:r>
        <w:t>BC13422</w:t>
      </w:r>
    </w:p>
    <w:p w14:paraId="06E3E0E2" w14:textId="77777777" w:rsidR="008C2A26" w:rsidRDefault="008C2A26" w:rsidP="008C2A26">
      <w:pPr>
        <w:spacing w:after="0"/>
      </w:pPr>
    </w:p>
    <w:p w14:paraId="6914EB5F" w14:textId="77777777" w:rsidR="008C2A26" w:rsidRDefault="008C2A26" w:rsidP="008C2A26">
      <w:pPr>
        <w:spacing w:after="0"/>
        <w:jc w:val="both"/>
      </w:pPr>
      <w:r>
        <w:t>v pořizovací hodnotě Celková hodnota předmětu výpůjčky činí 7 593 055,54 Kč bez DPH celkem (dále</w:t>
      </w:r>
    </w:p>
    <w:p w14:paraId="62969B7D" w14:textId="77777777" w:rsidR="008C2A26" w:rsidRDefault="008C2A26" w:rsidP="008C2A26">
      <w:pPr>
        <w:spacing w:after="0"/>
        <w:jc w:val="both"/>
      </w:pPr>
      <w:r>
        <w:t>také jako „předmět výpůjčky“ nebo „přístroje“).</w:t>
      </w:r>
    </w:p>
    <w:p w14:paraId="29885052" w14:textId="77777777" w:rsidR="008C2A26" w:rsidRDefault="008C2A26" w:rsidP="008C2A26">
      <w:pPr>
        <w:spacing w:after="0"/>
        <w:jc w:val="both"/>
      </w:pPr>
    </w:p>
    <w:p w14:paraId="4EB54D91" w14:textId="07F0E39D" w:rsidR="008C2A26" w:rsidRDefault="008C2A26" w:rsidP="008C2A26">
      <w:pPr>
        <w:spacing w:after="0"/>
        <w:jc w:val="both"/>
      </w:pPr>
      <w:r>
        <w:t>Půjčitel touto smlouvou přenechává bezplatně přístroje do užívání vypůjčiteli, který jej přijímá do</w:t>
      </w:r>
      <w:r>
        <w:t xml:space="preserve"> </w:t>
      </w:r>
      <w:r>
        <w:t>výpůjčky. Přístroje budou umístěny na místo plnění:</w:t>
      </w:r>
    </w:p>
    <w:p w14:paraId="1C6D89FF" w14:textId="77777777" w:rsidR="008C2A26" w:rsidRDefault="008C2A26" w:rsidP="008C2A26">
      <w:pPr>
        <w:spacing w:after="0"/>
        <w:jc w:val="both"/>
      </w:pPr>
      <w:r>
        <w:t xml:space="preserve">Karlovarská krajská nemocnice a.s., Bezručova 1190/19, 360 01 Karlovy Vary, </w:t>
      </w:r>
      <w:proofErr w:type="spellStart"/>
      <w:r>
        <w:t>pav</w:t>
      </w:r>
      <w:proofErr w:type="spellEnd"/>
      <w:r>
        <w:t>. „L“.</w:t>
      </w:r>
    </w:p>
    <w:p w14:paraId="4922FA50" w14:textId="77777777" w:rsidR="008C2A26" w:rsidRDefault="008C2A26" w:rsidP="008C2A26">
      <w:pPr>
        <w:spacing w:after="0"/>
        <w:jc w:val="both"/>
      </w:pPr>
    </w:p>
    <w:p w14:paraId="3153B8B4" w14:textId="77777777" w:rsidR="008C2A26" w:rsidRDefault="008C2A26" w:rsidP="008C2A26">
      <w:pPr>
        <w:spacing w:after="0"/>
        <w:jc w:val="both"/>
      </w:pPr>
      <w:r>
        <w:t>Odpovědnými osobami za předání a převzetí přístroje jsou:</w:t>
      </w:r>
    </w:p>
    <w:p w14:paraId="73E1ACA7" w14:textId="43C52EBB" w:rsidR="008C2A26" w:rsidRDefault="008C2A26" w:rsidP="008C2A26">
      <w:pPr>
        <w:spacing w:after="0"/>
        <w:jc w:val="both"/>
      </w:pPr>
      <w:r>
        <w:t xml:space="preserve">Za předání: </w:t>
      </w:r>
      <w:r>
        <w:t>XXXXXXXXXX</w:t>
      </w:r>
    </w:p>
    <w:p w14:paraId="33A965A6" w14:textId="60B6A761" w:rsidR="008C2A26" w:rsidRDefault="008C2A26" w:rsidP="008C2A26">
      <w:pPr>
        <w:spacing w:after="0"/>
        <w:jc w:val="both"/>
      </w:pPr>
      <w:r>
        <w:t>Za převzetí: XXXXXXXXXX</w:t>
      </w:r>
    </w:p>
    <w:p w14:paraId="19062D69" w14:textId="77777777" w:rsidR="008C2A26" w:rsidRDefault="008C2A26" w:rsidP="008C2A26">
      <w:pPr>
        <w:spacing w:after="0"/>
        <w:jc w:val="both"/>
      </w:pPr>
    </w:p>
    <w:p w14:paraId="04AD6933" w14:textId="77777777" w:rsidR="008C2A26" w:rsidRPr="008C2A26" w:rsidRDefault="008C2A26" w:rsidP="008C2A26">
      <w:pPr>
        <w:spacing w:after="0"/>
        <w:jc w:val="center"/>
        <w:rPr>
          <w:b/>
          <w:bCs/>
        </w:rPr>
      </w:pPr>
      <w:r w:rsidRPr="008C2A26">
        <w:rPr>
          <w:b/>
          <w:bCs/>
        </w:rPr>
        <w:t>III.</w:t>
      </w:r>
    </w:p>
    <w:p w14:paraId="0BA97F7B" w14:textId="77777777" w:rsidR="008C2A26" w:rsidRDefault="008C2A26" w:rsidP="008C2A26">
      <w:pPr>
        <w:spacing w:after="0"/>
        <w:jc w:val="center"/>
        <w:rPr>
          <w:b/>
          <w:bCs/>
        </w:rPr>
      </w:pPr>
      <w:r w:rsidRPr="008C2A26">
        <w:rPr>
          <w:b/>
          <w:bCs/>
        </w:rPr>
        <w:t>Účel výpůjčky a způsob užívání</w:t>
      </w:r>
    </w:p>
    <w:p w14:paraId="118416D3" w14:textId="77777777" w:rsidR="008C2A26" w:rsidRPr="008C2A26" w:rsidRDefault="008C2A26" w:rsidP="008C2A26">
      <w:pPr>
        <w:spacing w:after="0"/>
        <w:jc w:val="center"/>
        <w:rPr>
          <w:b/>
          <w:bCs/>
        </w:rPr>
      </w:pPr>
    </w:p>
    <w:p w14:paraId="1F04160E" w14:textId="35FBF63A" w:rsidR="008C2A26" w:rsidRDefault="008C2A26" w:rsidP="008C2A26">
      <w:pPr>
        <w:spacing w:after="0"/>
        <w:jc w:val="both"/>
      </w:pPr>
      <w:r>
        <w:t>1. Půjčitel bezplatně přenechává vypůjčiteli předmět výpůjčky k užívání následujícím způsobem:</w:t>
      </w:r>
      <w:r>
        <w:t xml:space="preserve"> </w:t>
      </w:r>
      <w:r>
        <w:t xml:space="preserve">za účelem </w:t>
      </w:r>
      <w:proofErr w:type="gramStart"/>
      <w:r>
        <w:t>výroby - plazmy</w:t>
      </w:r>
      <w:proofErr w:type="gramEnd"/>
      <w:r>
        <w:t xml:space="preserve"> a též za účelem jeho přenechaní k užívaní jiné osobě.</w:t>
      </w:r>
    </w:p>
    <w:p w14:paraId="6B1A70E0" w14:textId="77777777" w:rsidR="008C2A26" w:rsidRDefault="008C2A26" w:rsidP="008C2A26">
      <w:pPr>
        <w:spacing w:after="0"/>
      </w:pPr>
    </w:p>
    <w:p w14:paraId="2FA74708" w14:textId="4C82292F" w:rsidR="008C2A26" w:rsidRDefault="008C2A26" w:rsidP="008C2A26">
      <w:pPr>
        <w:spacing w:after="0"/>
        <w:jc w:val="both"/>
      </w:pPr>
      <w:r>
        <w:t>2. Vypůjčitel je oprávněn užívat předmět výpůjčky výlučně ke sjednanému účelu, v rozsahu a za</w:t>
      </w:r>
      <w:r>
        <w:t xml:space="preserve"> </w:t>
      </w:r>
      <w:r>
        <w:t>podmínek dle odst. 1 tohoto čl. III. a je oprávněn předmět výpůjčky přenechat k užívání jiné</w:t>
      </w:r>
      <w:r>
        <w:t xml:space="preserve"> </w:t>
      </w:r>
      <w:r>
        <w:t>osobě. Vypůjčitel není oprávněn předmět výpůjčky zcizit, zatížit či s ním jakkoli nakládat.</w:t>
      </w:r>
    </w:p>
    <w:p w14:paraId="3FDA362D" w14:textId="77777777" w:rsidR="008C2A26" w:rsidRDefault="008C2A26" w:rsidP="008C2A26">
      <w:pPr>
        <w:spacing w:after="0"/>
      </w:pPr>
    </w:p>
    <w:p w14:paraId="742332BC" w14:textId="0C7D4175" w:rsidR="008C2A26" w:rsidRDefault="008C2A26" w:rsidP="008C2A26">
      <w:pPr>
        <w:spacing w:after="0"/>
        <w:jc w:val="both"/>
      </w:pPr>
      <w:r>
        <w:t>3. Pro případ porušení povinnosti vymezené v odst. 2 tohoto čl. III. je vypůjčitel povinen uhradit</w:t>
      </w:r>
      <w:r>
        <w:t xml:space="preserve"> </w:t>
      </w:r>
      <w:r>
        <w:t>půjčiteli smluvní pokutu ve výši aktuální hodnoty separátoru vzhledem k jeho životnosti za</w:t>
      </w:r>
      <w:r>
        <w:t xml:space="preserve"> </w:t>
      </w:r>
      <w:r>
        <w:t>každé jednotlivé porušení takové povinnosti s tím, že ujednání o smluvní pokutě se nijak</w:t>
      </w:r>
      <w:r>
        <w:t xml:space="preserve"> </w:t>
      </w:r>
      <w:r>
        <w:t>nedotýká nároku půjčitele na náhradu újmy v plné výši způsobené porušením povinnosti</w:t>
      </w:r>
      <w:r>
        <w:t xml:space="preserve"> </w:t>
      </w:r>
      <w:r>
        <w:t>vypůjčitele zajištěné smluvní pokutou. Smluvní pokuta je splatná do 7 (slovy: sedmi) dnů ode</w:t>
      </w:r>
      <w:r>
        <w:t xml:space="preserve"> </w:t>
      </w:r>
      <w:r>
        <w:t>dne doručení výzvy k její úhradě.</w:t>
      </w:r>
    </w:p>
    <w:p w14:paraId="5D0F0279" w14:textId="77777777" w:rsidR="008C2A26" w:rsidRDefault="008C2A26" w:rsidP="008C2A26">
      <w:pPr>
        <w:spacing w:after="0"/>
      </w:pPr>
    </w:p>
    <w:p w14:paraId="055E5A40" w14:textId="77777777" w:rsidR="008C2A26" w:rsidRPr="008C2A26" w:rsidRDefault="008C2A26" w:rsidP="008C2A26">
      <w:pPr>
        <w:spacing w:after="0"/>
        <w:jc w:val="center"/>
        <w:rPr>
          <w:b/>
          <w:bCs/>
        </w:rPr>
      </w:pPr>
      <w:r w:rsidRPr="008C2A26">
        <w:rPr>
          <w:b/>
          <w:bCs/>
        </w:rPr>
        <w:t>IV.</w:t>
      </w:r>
    </w:p>
    <w:p w14:paraId="0FB8F7C9" w14:textId="77777777" w:rsidR="008C2A26" w:rsidRDefault="008C2A26" w:rsidP="008C2A26">
      <w:pPr>
        <w:spacing w:after="0"/>
        <w:jc w:val="center"/>
        <w:rPr>
          <w:b/>
          <w:bCs/>
        </w:rPr>
      </w:pPr>
      <w:r w:rsidRPr="008C2A26">
        <w:rPr>
          <w:b/>
          <w:bCs/>
        </w:rPr>
        <w:t>Doba výpůjčky</w:t>
      </w:r>
    </w:p>
    <w:p w14:paraId="372E1367" w14:textId="77777777" w:rsidR="008C2A26" w:rsidRPr="008C2A26" w:rsidRDefault="008C2A26" w:rsidP="008C2A26">
      <w:pPr>
        <w:spacing w:after="0"/>
        <w:jc w:val="center"/>
        <w:rPr>
          <w:b/>
          <w:bCs/>
        </w:rPr>
      </w:pPr>
    </w:p>
    <w:p w14:paraId="1B455C61" w14:textId="375BF9CF" w:rsidR="008C2A26" w:rsidRDefault="008C2A26" w:rsidP="008C2A26">
      <w:pPr>
        <w:spacing w:after="0"/>
        <w:jc w:val="both"/>
      </w:pPr>
      <w:r>
        <w:t>1. Půjčitel přenechává vypůjčiteli předmět výpůjčky bezplatně na dobu 8 let ode dne podpisu této</w:t>
      </w:r>
      <w:r>
        <w:t xml:space="preserve"> </w:t>
      </w:r>
      <w:r>
        <w:t>smlouvy. Vypůjčitel je povinen předmět výpůjčky po uplynutí sjednané doby výpůjčky vrátit</w:t>
      </w:r>
      <w:r>
        <w:t xml:space="preserve"> </w:t>
      </w:r>
      <w:r>
        <w:t>půjčiteli, pokud se smluvní strany nedohodnou jinak. Vypůjčitel je oprávněn (není však povinen)</w:t>
      </w:r>
      <w:r>
        <w:t xml:space="preserve"> </w:t>
      </w:r>
      <w:r>
        <w:t>předmět výpůjčky po uplynutí 8 let ode dne podpisu této smlouvy vrátit půjčiteli bez udání</w:t>
      </w:r>
      <w:r>
        <w:t xml:space="preserve"> </w:t>
      </w:r>
      <w:r>
        <w:t>důvodu.</w:t>
      </w:r>
    </w:p>
    <w:p w14:paraId="28002CD6" w14:textId="77777777" w:rsidR="008C2A26" w:rsidRDefault="008C2A26" w:rsidP="008C2A26">
      <w:pPr>
        <w:spacing w:after="0"/>
      </w:pPr>
    </w:p>
    <w:p w14:paraId="4580B62C" w14:textId="21BF39D5" w:rsidR="008C2A26" w:rsidRDefault="008C2A26" w:rsidP="008C2A26">
      <w:pPr>
        <w:spacing w:after="0"/>
        <w:jc w:val="both"/>
      </w:pPr>
      <w:r>
        <w:t>2. Vypůjčitel je povinen předmět výpůjčky vrátit půjčiteli, pokud jej nepotřebuje nebo po splnění</w:t>
      </w:r>
      <w:r>
        <w:t xml:space="preserve"> </w:t>
      </w:r>
      <w:r>
        <w:t>účelu vymezeném v čl. III. této smlouvy.</w:t>
      </w:r>
    </w:p>
    <w:p w14:paraId="7F4EAF51" w14:textId="77777777" w:rsidR="008C2A26" w:rsidRDefault="008C2A26" w:rsidP="008C2A26">
      <w:pPr>
        <w:spacing w:after="0"/>
      </w:pPr>
    </w:p>
    <w:p w14:paraId="3735BA67" w14:textId="515CB8B3" w:rsidR="008C2A26" w:rsidRDefault="008C2A26" w:rsidP="008C2A26">
      <w:pPr>
        <w:spacing w:after="0"/>
        <w:jc w:val="both"/>
      </w:pPr>
      <w:r>
        <w:t>3. Půjčitel je oprávněn požadovat vrácení předmětu výpůjčky kdykoli v průběhu trvání této</w:t>
      </w:r>
      <w:r>
        <w:t xml:space="preserve"> </w:t>
      </w:r>
      <w:r>
        <w:t>smlouvy, pokud jej vypůjčitel užívá v rozporu s touto smlouvou.</w:t>
      </w:r>
    </w:p>
    <w:p w14:paraId="78E0F489" w14:textId="77777777" w:rsidR="008C2A26" w:rsidRDefault="008C2A26" w:rsidP="008C2A26">
      <w:pPr>
        <w:spacing w:after="0"/>
        <w:jc w:val="both"/>
      </w:pPr>
    </w:p>
    <w:p w14:paraId="4D6739BB" w14:textId="77777777" w:rsidR="008C2A26" w:rsidRDefault="008C2A26" w:rsidP="008C2A26">
      <w:pPr>
        <w:spacing w:after="0"/>
      </w:pPr>
    </w:p>
    <w:p w14:paraId="233CCB13" w14:textId="691217E4" w:rsidR="008C2A26" w:rsidRPr="008C2A26" w:rsidRDefault="008C2A26" w:rsidP="008C2A26">
      <w:pPr>
        <w:spacing w:after="0"/>
        <w:jc w:val="center"/>
        <w:rPr>
          <w:b/>
          <w:bCs/>
        </w:rPr>
      </w:pPr>
      <w:r w:rsidRPr="008C2A26">
        <w:rPr>
          <w:b/>
          <w:bCs/>
        </w:rPr>
        <w:t>V.</w:t>
      </w:r>
    </w:p>
    <w:p w14:paraId="6E476095" w14:textId="77777777" w:rsidR="008C2A26" w:rsidRDefault="008C2A26" w:rsidP="008C2A26">
      <w:pPr>
        <w:spacing w:after="0"/>
        <w:jc w:val="center"/>
        <w:rPr>
          <w:b/>
          <w:bCs/>
        </w:rPr>
      </w:pPr>
      <w:r w:rsidRPr="008C2A26">
        <w:rPr>
          <w:b/>
          <w:bCs/>
        </w:rPr>
        <w:t>Ochrana osobních údajů</w:t>
      </w:r>
    </w:p>
    <w:p w14:paraId="79A2ED8C" w14:textId="77777777" w:rsidR="008C2A26" w:rsidRPr="008C2A26" w:rsidRDefault="008C2A26" w:rsidP="008C2A26">
      <w:pPr>
        <w:spacing w:after="0"/>
        <w:jc w:val="center"/>
        <w:rPr>
          <w:b/>
          <w:bCs/>
        </w:rPr>
      </w:pPr>
    </w:p>
    <w:p w14:paraId="65B92FCD" w14:textId="4A6F5813" w:rsidR="008C2A26" w:rsidRDefault="008C2A26" w:rsidP="008C2A26">
      <w:pPr>
        <w:spacing w:after="0"/>
        <w:jc w:val="both"/>
      </w:pPr>
      <w:r>
        <w:t>Smluvní strany se zavazují při vzájemné spolupráci dodržovat platné právní předpisy České</w:t>
      </w:r>
      <w:r>
        <w:t xml:space="preserve"> </w:t>
      </w:r>
      <w:r>
        <w:t>republiky týkající se ochrany osobních údajů, včetně nařízení Evropského parlamentu a Rady</w:t>
      </w:r>
      <w:r>
        <w:t xml:space="preserve"> </w:t>
      </w:r>
      <w:r>
        <w:t>(EU) 2016/679 ze dne 27. dubna 2016 o ochraně fyzických osob v souvislosti se zpracováním</w:t>
      </w:r>
      <w:r>
        <w:t xml:space="preserve"> </w:t>
      </w:r>
      <w:r>
        <w:t>osobních údajů a o volném pohybu těchto údajů a o zrušení směrnice 95/46/ES (obecné nařízení</w:t>
      </w:r>
      <w:r>
        <w:t xml:space="preserve"> </w:t>
      </w:r>
      <w:r>
        <w:t>o ochraně osobních údajů), a vyžadují-li to takové předpisy nebo dohodnou-li se na tom smluvní</w:t>
      </w:r>
      <w:r>
        <w:t xml:space="preserve"> </w:t>
      </w:r>
      <w:r>
        <w:t>strany, uzavřou za tímto účelem samostatnou smlouvu upravující podmínky nakládání</w:t>
      </w:r>
      <w:r>
        <w:t xml:space="preserve"> </w:t>
      </w:r>
      <w:r>
        <w:t>s takovými osobními údaji.</w:t>
      </w:r>
    </w:p>
    <w:p w14:paraId="1E6BFD1D" w14:textId="77777777" w:rsidR="008C2A26" w:rsidRDefault="008C2A26" w:rsidP="008C2A26">
      <w:pPr>
        <w:spacing w:after="0"/>
      </w:pPr>
    </w:p>
    <w:p w14:paraId="0C6BC9CE" w14:textId="77777777" w:rsidR="008C2A26" w:rsidRPr="008C2A26" w:rsidRDefault="008C2A26" w:rsidP="008C2A26">
      <w:pPr>
        <w:spacing w:after="0"/>
        <w:jc w:val="center"/>
        <w:rPr>
          <w:b/>
          <w:bCs/>
        </w:rPr>
      </w:pPr>
      <w:r w:rsidRPr="008C2A26">
        <w:rPr>
          <w:b/>
          <w:bCs/>
        </w:rPr>
        <w:t>VI.</w:t>
      </w:r>
    </w:p>
    <w:p w14:paraId="1E29A0C1" w14:textId="77777777" w:rsidR="008C2A26" w:rsidRDefault="008C2A26" w:rsidP="008C2A26">
      <w:pPr>
        <w:spacing w:after="0"/>
        <w:jc w:val="center"/>
        <w:rPr>
          <w:b/>
          <w:bCs/>
        </w:rPr>
      </w:pPr>
      <w:r w:rsidRPr="008C2A26">
        <w:rPr>
          <w:b/>
          <w:bCs/>
        </w:rPr>
        <w:t>Ostatní ujednání</w:t>
      </w:r>
    </w:p>
    <w:p w14:paraId="5A3FA73D" w14:textId="77777777" w:rsidR="008C2A26" w:rsidRPr="008C2A26" w:rsidRDefault="008C2A26" w:rsidP="008C2A26">
      <w:pPr>
        <w:spacing w:after="0"/>
        <w:jc w:val="center"/>
        <w:rPr>
          <w:b/>
          <w:bCs/>
        </w:rPr>
      </w:pPr>
    </w:p>
    <w:p w14:paraId="1FB67806" w14:textId="62214E7D" w:rsidR="008C2A26" w:rsidRDefault="008C2A26" w:rsidP="008C2A26">
      <w:pPr>
        <w:spacing w:after="0"/>
        <w:jc w:val="both"/>
      </w:pPr>
      <w:r>
        <w:t>1. Půjčitel k okamžiku podpisu této smlouvy předává předmět výpůjčky vypůjčiteli, včetně návodu</w:t>
      </w:r>
      <w:r>
        <w:t xml:space="preserve"> </w:t>
      </w:r>
      <w:r>
        <w:t>a související dokumentace týkající se užívání předmětu výpůjčky. Půjčitel je povinen po dobu výpůjčky udržovat předmět</w:t>
      </w:r>
      <w:r>
        <w:t xml:space="preserve"> </w:t>
      </w:r>
      <w:r>
        <w:t>výpůjčky ve stavu způsobilém k řádnému užívání. Obvyklé náklady spojené s</w:t>
      </w:r>
      <w:r>
        <w:t> </w:t>
      </w:r>
      <w:r>
        <w:t>užíváním</w:t>
      </w:r>
      <w:r>
        <w:t xml:space="preserve"> </w:t>
      </w:r>
      <w:r>
        <w:t>předmětu výpůjčky nese vypůjčitel ze svého.</w:t>
      </w:r>
    </w:p>
    <w:p w14:paraId="14D4C85C" w14:textId="77777777" w:rsidR="008C2A26" w:rsidRDefault="008C2A26" w:rsidP="008C2A26">
      <w:pPr>
        <w:spacing w:after="0"/>
      </w:pPr>
    </w:p>
    <w:p w14:paraId="121A3370" w14:textId="7AAADD50" w:rsidR="008C2A26" w:rsidRDefault="008C2A26" w:rsidP="008C2A26">
      <w:pPr>
        <w:spacing w:after="0"/>
        <w:jc w:val="both"/>
      </w:pPr>
      <w:r>
        <w:t>2. Předmět výpůjčky byl před předáním vypůjčiteli vyzkoušen a vypůjčitel byl poučen o tom, jak</w:t>
      </w:r>
      <w:r>
        <w:t xml:space="preserve"> </w:t>
      </w:r>
      <w:r>
        <w:t>má předmět výpůjčky užívat.</w:t>
      </w:r>
    </w:p>
    <w:p w14:paraId="0BCD0A4B" w14:textId="77777777" w:rsidR="008C2A26" w:rsidRDefault="008C2A26" w:rsidP="008C2A26">
      <w:pPr>
        <w:spacing w:after="0"/>
      </w:pPr>
    </w:p>
    <w:p w14:paraId="362C645F" w14:textId="32CCF97D" w:rsidR="008C2A26" w:rsidRDefault="008C2A26" w:rsidP="008C2A26">
      <w:pPr>
        <w:spacing w:after="0"/>
        <w:jc w:val="both"/>
      </w:pPr>
      <w:r>
        <w:t>3. K převzetí 7 ks předmětu výpůjčky, a to včetně návodu a související dokumentace dojde do 30 dnů od podpisu této smlouvy, v termínu dojednaném smluvními</w:t>
      </w:r>
      <w:r>
        <w:t xml:space="preserve"> </w:t>
      </w:r>
      <w:r>
        <w:t>stranami, o čem smluvní strany sepíšou písemný protokol. Vypůjčitel tímto prohlašuje, že byl</w:t>
      </w:r>
      <w:r>
        <w:t xml:space="preserve"> </w:t>
      </w:r>
      <w:r>
        <w:t>před podpisem</w:t>
      </w:r>
      <w:r>
        <w:t xml:space="preserve"> </w:t>
      </w:r>
      <w:r>
        <w:t>této smlouvy půjčitelem seznámen a poučen o pravidlech užívání předmětu</w:t>
      </w:r>
      <w:r>
        <w:t xml:space="preserve"> </w:t>
      </w:r>
      <w:r>
        <w:t>výpůjčky. Vypůjčitel je povinen zajistit, aby každý, kdo bude předmět výpůjčky užívat, byl</w:t>
      </w:r>
      <w:r>
        <w:t xml:space="preserve"> </w:t>
      </w:r>
      <w:r>
        <w:t>seznámen s návodem k jeho použití a související dokumentací a řídil se jím.</w:t>
      </w:r>
    </w:p>
    <w:p w14:paraId="19EAFF9E" w14:textId="77777777" w:rsidR="008C2A26" w:rsidRDefault="008C2A26" w:rsidP="008C2A26">
      <w:pPr>
        <w:spacing w:after="0"/>
      </w:pPr>
    </w:p>
    <w:p w14:paraId="79DCACEE" w14:textId="517DD334" w:rsidR="008C2A26" w:rsidRDefault="008C2A26" w:rsidP="008C2A26">
      <w:pPr>
        <w:spacing w:after="0"/>
        <w:jc w:val="both"/>
      </w:pPr>
      <w:r>
        <w:t>4. Vypůjčitel je povinen předmět výpůjčky chránit před poškozením, ztrátou nebo zničením. Po</w:t>
      </w:r>
      <w:r>
        <w:t xml:space="preserve"> </w:t>
      </w:r>
      <w:r>
        <w:t>dobu výpůjčky předmětu výpůjčky odpovídá vypůjčitel za její veškerá poškození (i mechanická)</w:t>
      </w:r>
      <w:r>
        <w:t xml:space="preserve"> </w:t>
      </w:r>
      <w:r>
        <w:t>příp. za její ztrátu či zničení a je povinen uhradit půjčiteli škodu v plné výši, a to rovněž</w:t>
      </w:r>
      <w:r>
        <w:t xml:space="preserve"> </w:t>
      </w:r>
      <w:r>
        <w:t>i v případě, kdy nebude předmět výpůjčky užíván v souladu s návodem nebo technickými</w:t>
      </w:r>
      <w:r>
        <w:t xml:space="preserve"> </w:t>
      </w:r>
      <w:r>
        <w:t>podmínkami od výrobce a dojde k poškození nebo zničení či dalším škodám.</w:t>
      </w:r>
    </w:p>
    <w:p w14:paraId="75DDA061" w14:textId="77777777" w:rsidR="008C2A26" w:rsidRDefault="008C2A26" w:rsidP="008C2A26">
      <w:pPr>
        <w:spacing w:after="0"/>
      </w:pPr>
    </w:p>
    <w:p w14:paraId="1FF93468" w14:textId="50D9C7DD" w:rsidR="008C2A26" w:rsidRDefault="008C2A26" w:rsidP="008C2A26">
      <w:pPr>
        <w:spacing w:after="0"/>
        <w:jc w:val="both"/>
      </w:pPr>
      <w:r>
        <w:t>5. Vypůjčitel je povinen půjčiteli bez zbytečného odkladu písemně oznámit, že došlo ke škodě na</w:t>
      </w:r>
      <w:r>
        <w:t xml:space="preserve"> </w:t>
      </w:r>
      <w:r>
        <w:t>předmětu výpůjčky ve smyslu odst. 4 tohoto čl. V.</w:t>
      </w:r>
    </w:p>
    <w:p w14:paraId="1609F50B" w14:textId="77777777" w:rsidR="008C2A26" w:rsidRDefault="008C2A26" w:rsidP="008C2A26">
      <w:pPr>
        <w:spacing w:after="0"/>
      </w:pPr>
    </w:p>
    <w:p w14:paraId="0C350CA4" w14:textId="0801855F" w:rsidR="008C2A26" w:rsidRDefault="008C2A26" w:rsidP="008C2A26">
      <w:pPr>
        <w:spacing w:after="0"/>
        <w:jc w:val="both"/>
      </w:pPr>
      <w:r>
        <w:t>6. Vypůjčitel je oprávněn provádět jakékoliv změny na předmětu výpůjčky či jakékoli opravy,</w:t>
      </w:r>
      <w:r>
        <w:t xml:space="preserve"> </w:t>
      </w:r>
      <w:r>
        <w:t>úpravy, či servis pouze autorizovaným servisem.</w:t>
      </w:r>
    </w:p>
    <w:p w14:paraId="03FE3CF8" w14:textId="77777777" w:rsidR="008C2A26" w:rsidRDefault="008C2A26" w:rsidP="008C2A26">
      <w:pPr>
        <w:spacing w:after="0"/>
      </w:pPr>
    </w:p>
    <w:p w14:paraId="6A3298F0" w14:textId="77777777" w:rsidR="008C2A26" w:rsidRPr="008C2A26" w:rsidRDefault="008C2A26" w:rsidP="008C2A26">
      <w:pPr>
        <w:spacing w:after="0"/>
        <w:jc w:val="center"/>
        <w:rPr>
          <w:b/>
          <w:bCs/>
        </w:rPr>
      </w:pPr>
      <w:r w:rsidRPr="008C2A26">
        <w:rPr>
          <w:b/>
          <w:bCs/>
        </w:rPr>
        <w:t>VII.</w:t>
      </w:r>
    </w:p>
    <w:p w14:paraId="32221338" w14:textId="77777777" w:rsidR="008C2A26" w:rsidRDefault="008C2A26" w:rsidP="008C2A26">
      <w:pPr>
        <w:spacing w:after="0"/>
        <w:jc w:val="center"/>
        <w:rPr>
          <w:b/>
          <w:bCs/>
        </w:rPr>
      </w:pPr>
      <w:r w:rsidRPr="008C2A26">
        <w:rPr>
          <w:b/>
          <w:bCs/>
        </w:rPr>
        <w:t>Vrácení předmětu výpůjčky</w:t>
      </w:r>
    </w:p>
    <w:p w14:paraId="17CF3076" w14:textId="77777777" w:rsidR="008C2A26" w:rsidRPr="008C2A26" w:rsidRDefault="008C2A26" w:rsidP="008C2A26">
      <w:pPr>
        <w:spacing w:after="0"/>
        <w:jc w:val="center"/>
        <w:rPr>
          <w:b/>
          <w:bCs/>
        </w:rPr>
      </w:pPr>
    </w:p>
    <w:p w14:paraId="1191E899" w14:textId="3180D15F" w:rsidR="008C2A26" w:rsidRDefault="008C2A26" w:rsidP="00FA2E8E">
      <w:pPr>
        <w:pStyle w:val="Odstavecseseznamem"/>
        <w:numPr>
          <w:ilvl w:val="0"/>
          <w:numId w:val="1"/>
        </w:numPr>
        <w:spacing w:after="0"/>
        <w:jc w:val="both"/>
      </w:pPr>
      <w:r>
        <w:t>Vypůjčitel je povinen předmět výpůjčky vrátit půjčiteli nejpozději do konce doby sjednané v čl.</w:t>
      </w:r>
      <w:r>
        <w:t xml:space="preserve"> </w:t>
      </w:r>
      <w:r>
        <w:t>IV. této smlouvy ve stavu, v jakém jej převzal od půjčitele, s přihlédnutím k</w:t>
      </w:r>
      <w:r>
        <w:t> </w:t>
      </w:r>
      <w:r>
        <w:t>obvyklému</w:t>
      </w:r>
      <w:r>
        <w:t xml:space="preserve"> </w:t>
      </w:r>
      <w:r>
        <w:t>opotřebení. O vrácení předmětu výpůjčky bude mezi smluvními stranami sepsán předávací</w:t>
      </w:r>
      <w:r>
        <w:t xml:space="preserve"> </w:t>
      </w:r>
      <w:r>
        <w:t>protokol.</w:t>
      </w:r>
    </w:p>
    <w:p w14:paraId="7FA9D5ED" w14:textId="77777777" w:rsidR="00FA2E8E" w:rsidRDefault="00FA2E8E" w:rsidP="00FA2E8E">
      <w:pPr>
        <w:pStyle w:val="Odstavecseseznamem"/>
        <w:numPr>
          <w:ilvl w:val="0"/>
          <w:numId w:val="1"/>
        </w:numPr>
        <w:spacing w:after="0"/>
        <w:jc w:val="both"/>
      </w:pPr>
    </w:p>
    <w:p w14:paraId="34002F73" w14:textId="59DBD12F" w:rsidR="008C2A26" w:rsidRDefault="008C2A26" w:rsidP="008C2A26">
      <w:pPr>
        <w:spacing w:after="0"/>
        <w:jc w:val="both"/>
      </w:pPr>
      <w:r>
        <w:t>2. Nebude-li předmět výpůjčky vrácen půjčiteli ve sjednaném termínu v čl. IV. této smlouvy, je</w:t>
      </w:r>
      <w:r>
        <w:t xml:space="preserve"> </w:t>
      </w:r>
      <w:r>
        <w:t>vypůjčitel povinen zaplatit půjčiteli smluvní pokutu ve výši 0,1 % z hodnoty předmětu výpůjčky</w:t>
      </w:r>
      <w:r>
        <w:t xml:space="preserve"> </w:t>
      </w:r>
      <w:r>
        <w:t>uvedené v čl. II. této smlouvy za každý den prodlení vypůjčitele se splněním této povinnosti,</w:t>
      </w:r>
      <w:r>
        <w:t xml:space="preserve"> </w:t>
      </w:r>
      <w:r>
        <w:t>s tím, že</w:t>
      </w:r>
      <w:r>
        <w:t xml:space="preserve"> </w:t>
      </w:r>
      <w:r>
        <w:t>ujednání o smluvní pokutě se nijak nedotýká nároku půjčitele na náhradu újmy v</w:t>
      </w:r>
      <w:r>
        <w:t> </w:t>
      </w:r>
      <w:r>
        <w:t>plné</w:t>
      </w:r>
      <w:r>
        <w:t xml:space="preserve"> </w:t>
      </w:r>
      <w:r>
        <w:t>výši způsobené porušením povinnosti vypůjčitele zajištěné smluvní pokutou. Smluvní pokuta je</w:t>
      </w:r>
      <w:r>
        <w:t xml:space="preserve"> </w:t>
      </w:r>
      <w:r>
        <w:t>splatná do 7 (slovy: sedmi) dnů ode dne doručení výzvy k její úhradě.</w:t>
      </w:r>
    </w:p>
    <w:p w14:paraId="2B484E21" w14:textId="77777777" w:rsidR="008C2A26" w:rsidRDefault="008C2A26" w:rsidP="008C2A26">
      <w:pPr>
        <w:spacing w:after="0"/>
        <w:jc w:val="both"/>
      </w:pPr>
    </w:p>
    <w:p w14:paraId="062929AB" w14:textId="77777777" w:rsidR="008C2A26" w:rsidRPr="008C2A26" w:rsidRDefault="008C2A26" w:rsidP="008C2A26">
      <w:pPr>
        <w:spacing w:after="0"/>
        <w:jc w:val="center"/>
        <w:rPr>
          <w:b/>
          <w:bCs/>
        </w:rPr>
      </w:pPr>
      <w:r w:rsidRPr="008C2A26">
        <w:rPr>
          <w:b/>
          <w:bCs/>
        </w:rPr>
        <w:t>VIII.</w:t>
      </w:r>
    </w:p>
    <w:p w14:paraId="74304542" w14:textId="77777777" w:rsidR="008C2A26" w:rsidRDefault="008C2A26" w:rsidP="008C2A26">
      <w:pPr>
        <w:spacing w:after="0"/>
        <w:jc w:val="center"/>
        <w:rPr>
          <w:b/>
          <w:bCs/>
        </w:rPr>
      </w:pPr>
      <w:r w:rsidRPr="008C2A26">
        <w:rPr>
          <w:b/>
          <w:bCs/>
        </w:rPr>
        <w:t>Závěrečná ustanovení</w:t>
      </w:r>
    </w:p>
    <w:p w14:paraId="2265E79B" w14:textId="77777777" w:rsidR="008C2A26" w:rsidRPr="008C2A26" w:rsidRDefault="008C2A26" w:rsidP="008C2A26">
      <w:pPr>
        <w:spacing w:after="0"/>
        <w:jc w:val="center"/>
        <w:rPr>
          <w:b/>
          <w:bCs/>
        </w:rPr>
      </w:pPr>
    </w:p>
    <w:p w14:paraId="2D1CD99A" w14:textId="25DD9877" w:rsidR="008C2A26" w:rsidRDefault="008C2A26" w:rsidP="008C2A26">
      <w:pPr>
        <w:spacing w:after="0"/>
        <w:jc w:val="both"/>
      </w:pPr>
      <w:r>
        <w:t>1. Smluvní vztahy touto smlouvou neupravené se řídí příslušnými ustanoveními občanského</w:t>
      </w:r>
      <w:r>
        <w:t xml:space="preserve"> </w:t>
      </w:r>
      <w:r>
        <w:t>zákoníku.</w:t>
      </w:r>
    </w:p>
    <w:p w14:paraId="66014583" w14:textId="77777777" w:rsidR="008C2A26" w:rsidRDefault="008C2A26" w:rsidP="008C2A26">
      <w:pPr>
        <w:spacing w:after="0"/>
      </w:pPr>
    </w:p>
    <w:p w14:paraId="50A1E0DC" w14:textId="6E824FF3" w:rsidR="008C2A26" w:rsidRDefault="008C2A26" w:rsidP="008C2A26">
      <w:pPr>
        <w:spacing w:after="0"/>
        <w:jc w:val="both"/>
      </w:pPr>
      <w:r>
        <w:t>2. Tato smlouva je vyhotovena v jednom vyhotovení v elektronické podobě, které je podepsané</w:t>
      </w:r>
      <w:r>
        <w:t xml:space="preserve"> </w:t>
      </w:r>
      <w:r>
        <w:t>zaručeným elektronickým podpisem oběma smluvními stranami, přičemž každá strana po</w:t>
      </w:r>
      <w:r>
        <w:t xml:space="preserve"> </w:t>
      </w:r>
      <w:r>
        <w:t>podpisu obdrží tento elektronický obraz s platností originálu nebo ve dvou vyhotoveních v</w:t>
      </w:r>
      <w:r>
        <w:t xml:space="preserve"> </w:t>
      </w:r>
      <w:r>
        <w:t>listinné podobě, z nichž každé smluvní straně náleží jedno vyhotovení této smlouvy.</w:t>
      </w:r>
    </w:p>
    <w:p w14:paraId="4E88B6AE" w14:textId="77777777" w:rsidR="008C2A26" w:rsidRDefault="008C2A26" w:rsidP="008C2A26">
      <w:pPr>
        <w:spacing w:after="0"/>
      </w:pPr>
    </w:p>
    <w:p w14:paraId="6FD638F4" w14:textId="0FB50B2F" w:rsidR="008C2A26" w:rsidRDefault="008C2A26" w:rsidP="008C2A26">
      <w:pPr>
        <w:spacing w:after="0"/>
        <w:jc w:val="both"/>
      </w:pPr>
      <w:r>
        <w:t>3. Smlouva nabývá platnosti dnem jejího podpisu vypůjčitelem a půjčitelem a účinnosti dnem</w:t>
      </w:r>
      <w:r>
        <w:t xml:space="preserve"> </w:t>
      </w:r>
      <w:r>
        <w:t>uveřejnění v Registru smluv, dle § 6 Zák. č. 340/2015 Sb., o zvláštních podmínkách účinnosti</w:t>
      </w:r>
      <w:r>
        <w:t xml:space="preserve"> </w:t>
      </w:r>
      <w:r>
        <w:t>některých smluv, uveřejňování těchto smluv a o registru smluv.</w:t>
      </w:r>
    </w:p>
    <w:p w14:paraId="1F2759A4" w14:textId="77777777" w:rsidR="008C2A26" w:rsidRDefault="008C2A26" w:rsidP="008C2A26">
      <w:pPr>
        <w:spacing w:after="0"/>
      </w:pPr>
    </w:p>
    <w:p w14:paraId="369A76DF" w14:textId="23F2FA28" w:rsidR="008C2A26" w:rsidRDefault="008C2A26" w:rsidP="008C2A26">
      <w:pPr>
        <w:spacing w:after="0"/>
        <w:jc w:val="both"/>
      </w:pPr>
      <w:r>
        <w:t>4. Půjčitel bere na vědomí, že vypůjčitel je povinen uveřejnit smlouvu ve smyslu zákona</w:t>
      </w:r>
      <w:r>
        <w:t xml:space="preserve"> </w:t>
      </w:r>
      <w:r>
        <w:t>č. 340/2015 Sb., o zvláštních podmínkách účinnosti některých smluv, uveřejňování těchto</w:t>
      </w:r>
      <w:r>
        <w:t xml:space="preserve"> </w:t>
      </w:r>
      <w:r>
        <w:t>smluv a o registru smluv (zákon o registru smluv), ve znění pozdějších předpisů.</w:t>
      </w:r>
    </w:p>
    <w:p w14:paraId="5ECF0B52" w14:textId="164AE62D" w:rsidR="008C2A26" w:rsidRDefault="008C2A26" w:rsidP="008C2A26">
      <w:pPr>
        <w:spacing w:after="0"/>
      </w:pPr>
    </w:p>
    <w:p w14:paraId="6986DA30" w14:textId="422EF80C" w:rsidR="008C2A26" w:rsidRDefault="008C2A26" w:rsidP="008C2A26">
      <w:pPr>
        <w:spacing w:after="0"/>
        <w:jc w:val="both"/>
      </w:pPr>
      <w:r>
        <w:t>5. Jakékoli změny či doplnění této smlouvy je možné činit výlučně v písemné formě, podepsané</w:t>
      </w:r>
      <w:r>
        <w:t xml:space="preserve"> </w:t>
      </w:r>
      <w:r>
        <w:t>osobami oprávněnými jednat za smluvní strany. Za písemnou formu nebude pro tento účel</w:t>
      </w:r>
      <w:r>
        <w:t xml:space="preserve"> </w:t>
      </w:r>
      <w:r>
        <w:t>považována výměna e-mailových či jiných elektronických zpráv.</w:t>
      </w:r>
    </w:p>
    <w:p w14:paraId="3B76A9A0" w14:textId="77777777" w:rsidR="008C2A26" w:rsidRDefault="008C2A26" w:rsidP="008C2A26">
      <w:pPr>
        <w:spacing w:after="0"/>
      </w:pPr>
    </w:p>
    <w:p w14:paraId="7D754033" w14:textId="45C49610" w:rsidR="008C2A26" w:rsidRDefault="008C2A26" w:rsidP="008C2A26">
      <w:pPr>
        <w:spacing w:after="0"/>
        <w:jc w:val="both"/>
      </w:pPr>
      <w:r>
        <w:t>6. Dle ujednání smluvních stran, jakákoli škoda ve smyslu § 2951 občanského zákoníku vzniklá</w:t>
      </w:r>
      <w:r>
        <w:t xml:space="preserve"> </w:t>
      </w:r>
      <w:r>
        <w:t>půjčiteli v souvislosti s touto smlouvou bude půjčiteli uhrazena v penězích.</w:t>
      </w:r>
    </w:p>
    <w:p w14:paraId="506F91EE" w14:textId="77777777" w:rsidR="008C2A26" w:rsidRDefault="008C2A26" w:rsidP="008C2A26">
      <w:pPr>
        <w:spacing w:after="0"/>
      </w:pPr>
    </w:p>
    <w:p w14:paraId="7592A2E0" w14:textId="7DD538EE" w:rsidR="008C2A26" w:rsidRDefault="008C2A26" w:rsidP="008C2A26">
      <w:pPr>
        <w:spacing w:after="0"/>
        <w:jc w:val="both"/>
      </w:pPr>
      <w:r>
        <w:t>7. Smluvní strany se dohodly na pravomoci soudů České republiky k projednání a rozhodnutí</w:t>
      </w:r>
      <w:r>
        <w:t xml:space="preserve"> </w:t>
      </w:r>
      <w:r>
        <w:t>sporů a jiných právních věcí vyplývajících z právního vztahu touto smlouvou založeného, jakož</w:t>
      </w:r>
      <w:r>
        <w:t xml:space="preserve"> </w:t>
      </w:r>
      <w:r>
        <w:t>i ze vztahů s tímto vztahem souvisejících.</w:t>
      </w:r>
    </w:p>
    <w:p w14:paraId="62835953" w14:textId="77777777" w:rsidR="008C2A26" w:rsidRDefault="008C2A26" w:rsidP="008C2A26">
      <w:pPr>
        <w:spacing w:after="0"/>
      </w:pPr>
    </w:p>
    <w:p w14:paraId="0C6E5FF3" w14:textId="6F311EBB" w:rsidR="008C2A26" w:rsidRDefault="008C2A26" w:rsidP="008C2A26">
      <w:pPr>
        <w:spacing w:after="0"/>
        <w:jc w:val="both"/>
      </w:pPr>
      <w:r>
        <w:t>8. Stane-li se jakékoliv ustanovení této smlouvy neplatné, neúčinné, případně nevynutitelné či</w:t>
      </w:r>
      <w:r>
        <w:t xml:space="preserve"> </w:t>
      </w:r>
      <w:r>
        <w:t>stane-li se takovým v budoucnu, nedotkne se tato neplatnost, neúčinnost či nevynutitelnost</w:t>
      </w:r>
      <w:r>
        <w:t xml:space="preserve"> </w:t>
      </w:r>
      <w:r>
        <w:t>ustanovení</w:t>
      </w:r>
      <w:r>
        <w:t xml:space="preserve"> </w:t>
      </w:r>
      <w:r>
        <w:t>ostatních. Smluvní strany v takovém případě vyvinou veškeré úsilí proto, aby vadné</w:t>
      </w:r>
      <w:r>
        <w:t xml:space="preserve"> </w:t>
      </w:r>
      <w:r>
        <w:t>ustanovení nahradily ustanovením bezvadným, které se svým obsahem a účelem vadnému</w:t>
      </w:r>
      <w:r>
        <w:t xml:space="preserve"> </w:t>
      </w:r>
      <w:r>
        <w:t>ustanovení nejvíce přibližuje.</w:t>
      </w:r>
    </w:p>
    <w:p w14:paraId="71EAEFF2" w14:textId="77777777" w:rsidR="008C2A26" w:rsidRDefault="008C2A26" w:rsidP="008C2A26">
      <w:pPr>
        <w:spacing w:after="0"/>
      </w:pPr>
    </w:p>
    <w:p w14:paraId="68A4808E" w14:textId="7F6930EE" w:rsidR="008C2A26" w:rsidRDefault="008C2A26" w:rsidP="008C2A26">
      <w:pPr>
        <w:spacing w:after="0"/>
        <w:jc w:val="both"/>
      </w:pPr>
      <w:r>
        <w:t>9. Práva a povinnosti vyplývající z této smlouvy či tuto smlouvu samotnou ve smyslu § 1895 a</w:t>
      </w:r>
      <w:r>
        <w:t xml:space="preserve"> </w:t>
      </w:r>
      <w:r>
        <w:t>násl. občanského zákoníku nelze bez souhlasu druhé smluvní strany převést na třetí osobu.</w:t>
      </w:r>
    </w:p>
    <w:p w14:paraId="7DF26E81" w14:textId="77777777" w:rsidR="008C2A26" w:rsidRDefault="008C2A26" w:rsidP="008C2A26">
      <w:pPr>
        <w:spacing w:after="0"/>
      </w:pPr>
    </w:p>
    <w:p w14:paraId="272800A9" w14:textId="340040FF" w:rsidR="008C2A26" w:rsidRDefault="008C2A26" w:rsidP="008C2A26">
      <w:pPr>
        <w:spacing w:after="0"/>
        <w:jc w:val="both"/>
      </w:pPr>
      <w:r>
        <w:t>10. Smluvní strany prohlašují, že si tuto smlouvu před podpisem přečetly, že byla uzavřena podle</w:t>
      </w:r>
      <w:r>
        <w:t xml:space="preserve"> </w:t>
      </w:r>
      <w:r>
        <w:t>jejich pravé a svobodné vůle a na důkaz toho připojují své podpisy.</w:t>
      </w:r>
    </w:p>
    <w:p w14:paraId="51C974A9" w14:textId="77777777" w:rsidR="008C2A26" w:rsidRDefault="008C2A26" w:rsidP="008C2A26">
      <w:pPr>
        <w:spacing w:after="0"/>
      </w:pPr>
    </w:p>
    <w:p w14:paraId="21EF1B4C" w14:textId="77777777" w:rsidR="008C2A26" w:rsidRDefault="008C2A26" w:rsidP="008C2A26">
      <w:pPr>
        <w:spacing w:after="0"/>
      </w:pPr>
    </w:p>
    <w:p w14:paraId="0A8672BD" w14:textId="77777777" w:rsidR="008C2A26" w:rsidRDefault="008C2A26" w:rsidP="008C2A26">
      <w:pPr>
        <w:spacing w:after="0"/>
      </w:pPr>
      <w:r>
        <w:t>V Praze dne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V Karlových Varech dne</w:t>
      </w:r>
    </w:p>
    <w:p w14:paraId="392F4C51" w14:textId="62EC81E4" w:rsidR="008C2A26" w:rsidRDefault="008C2A26" w:rsidP="008C2A26">
      <w:pPr>
        <w:spacing w:after="0"/>
      </w:pPr>
    </w:p>
    <w:p w14:paraId="5AB6FFB1" w14:textId="77777777" w:rsidR="008C2A26" w:rsidRDefault="008C2A26" w:rsidP="008C2A26">
      <w:pPr>
        <w:spacing w:after="0"/>
      </w:pPr>
    </w:p>
    <w:p w14:paraId="36449BF8" w14:textId="77777777" w:rsidR="008C2A26" w:rsidRDefault="008C2A26" w:rsidP="008C2A26">
      <w:pPr>
        <w:spacing w:after="0"/>
      </w:pPr>
    </w:p>
    <w:p w14:paraId="668F90CC" w14:textId="08065E0A" w:rsidR="008C2A26" w:rsidRDefault="008C2A26" w:rsidP="008C2A26">
      <w:pPr>
        <w:spacing w:after="0"/>
      </w:pPr>
      <w:r>
        <w:t>_________________________________</w:t>
      </w:r>
      <w:r>
        <w:tab/>
      </w:r>
      <w:r>
        <w:tab/>
      </w:r>
      <w:r>
        <w:t>_________________________________</w:t>
      </w:r>
    </w:p>
    <w:p w14:paraId="2CB2C5FE" w14:textId="2941BBB9" w:rsidR="008C2A26" w:rsidRDefault="008C2A26" w:rsidP="008C2A26">
      <w:pPr>
        <w:spacing w:after="0"/>
      </w:pPr>
      <w:proofErr w:type="spellStart"/>
      <w:r>
        <w:t>Fresenius</w:t>
      </w:r>
      <w:proofErr w:type="spellEnd"/>
      <w:r>
        <w:t xml:space="preserve"> </w:t>
      </w:r>
      <w:proofErr w:type="spellStart"/>
      <w:r>
        <w:t>Kabi</w:t>
      </w:r>
      <w:proofErr w:type="spellEnd"/>
      <w:r>
        <w:t>, s.r.o.</w:t>
      </w:r>
      <w:r>
        <w:tab/>
      </w:r>
      <w:r>
        <w:tab/>
      </w:r>
      <w:r>
        <w:tab/>
      </w:r>
      <w:r>
        <w:tab/>
      </w:r>
      <w:r>
        <w:tab/>
      </w:r>
      <w:r>
        <w:t>Karlovarská krajská nemocnice a.s.</w:t>
      </w:r>
    </w:p>
    <w:p w14:paraId="6162599E" w14:textId="58386EFA" w:rsidR="008C2A26" w:rsidRDefault="008C2A26" w:rsidP="008C2A26">
      <w:pPr>
        <w:spacing w:after="0"/>
      </w:pPr>
      <w:r>
        <w:t>Eva Vencovská, MBA</w:t>
      </w:r>
      <w:r w:rsidRPr="008C2A2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 xml:space="preserve">MUDr. Josef </w:t>
      </w:r>
      <w:proofErr w:type="spellStart"/>
      <w:r>
        <w:t>März</w:t>
      </w:r>
      <w:proofErr w:type="spellEnd"/>
    </w:p>
    <w:p w14:paraId="18ADED69" w14:textId="6B312A80" w:rsidR="008C2A26" w:rsidRDefault="008C2A26" w:rsidP="008C2A26">
      <w:pPr>
        <w:spacing w:after="0"/>
      </w:pPr>
      <w:r>
        <w:t>jednatel</w:t>
      </w:r>
      <w:r w:rsidRPr="008C2A2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předseda představenstva</w:t>
      </w:r>
    </w:p>
    <w:p w14:paraId="1514F305" w14:textId="63798EFD" w:rsidR="008C2A26" w:rsidRDefault="008C2A26" w:rsidP="008C2A26">
      <w:pPr>
        <w:spacing w:after="0"/>
      </w:pPr>
    </w:p>
    <w:p w14:paraId="2FD4DA74" w14:textId="77777777" w:rsidR="008C2A26" w:rsidRDefault="008C2A26" w:rsidP="008C2A26">
      <w:pPr>
        <w:spacing w:after="0"/>
      </w:pPr>
    </w:p>
    <w:p w14:paraId="498B58AB" w14:textId="77777777" w:rsidR="008C2A26" w:rsidRDefault="008C2A26" w:rsidP="008C2A26">
      <w:pPr>
        <w:spacing w:after="0"/>
      </w:pPr>
    </w:p>
    <w:p w14:paraId="5E23494E" w14:textId="66A5A22D" w:rsidR="008C2A26" w:rsidRDefault="008C2A26" w:rsidP="008C2A26">
      <w:pPr>
        <w:spacing w:after="0"/>
      </w:pPr>
      <w:r>
        <w:t>_________________________________</w:t>
      </w:r>
      <w:r w:rsidR="00FA2E8E">
        <w:tab/>
      </w:r>
      <w:r w:rsidR="00FA2E8E">
        <w:tab/>
      </w:r>
      <w:r w:rsidR="00FA2E8E">
        <w:t>_________________________________</w:t>
      </w:r>
    </w:p>
    <w:p w14:paraId="0AC029C7" w14:textId="0B05D84C" w:rsidR="008C2A26" w:rsidRDefault="008C2A26" w:rsidP="008C2A26">
      <w:pPr>
        <w:spacing w:after="0"/>
      </w:pPr>
      <w:proofErr w:type="spellStart"/>
      <w:r>
        <w:t>Fresenius</w:t>
      </w:r>
      <w:proofErr w:type="spellEnd"/>
      <w:r>
        <w:t xml:space="preserve"> </w:t>
      </w:r>
      <w:proofErr w:type="spellStart"/>
      <w:r>
        <w:t>Kabi</w:t>
      </w:r>
      <w:proofErr w:type="spellEnd"/>
      <w:r>
        <w:t>, s.r.o.</w:t>
      </w:r>
      <w:r w:rsidR="00FA2E8E" w:rsidRPr="00FA2E8E">
        <w:t xml:space="preserve"> </w:t>
      </w:r>
      <w:r w:rsidR="00FA2E8E">
        <w:tab/>
      </w:r>
      <w:r w:rsidR="00FA2E8E">
        <w:tab/>
      </w:r>
      <w:r w:rsidR="00FA2E8E">
        <w:tab/>
      </w:r>
      <w:r w:rsidR="00FA2E8E">
        <w:tab/>
      </w:r>
      <w:r w:rsidR="00FA2E8E">
        <w:tab/>
      </w:r>
      <w:r w:rsidR="00FA2E8E">
        <w:t>Karlovarská krajská nemocnice a.s.</w:t>
      </w:r>
    </w:p>
    <w:p w14:paraId="090F751D" w14:textId="40ACD5B2" w:rsidR="008C2A26" w:rsidRDefault="008C2A26" w:rsidP="008C2A26">
      <w:pPr>
        <w:spacing w:after="0"/>
      </w:pPr>
      <w:r>
        <w:t>Ludmila Nelibová</w:t>
      </w:r>
      <w:r w:rsidR="00FA2E8E" w:rsidRPr="00FA2E8E">
        <w:t xml:space="preserve"> </w:t>
      </w:r>
      <w:r w:rsidR="00FA2E8E">
        <w:tab/>
      </w:r>
      <w:r w:rsidR="00FA2E8E">
        <w:tab/>
      </w:r>
      <w:r w:rsidR="00FA2E8E">
        <w:tab/>
      </w:r>
      <w:r w:rsidR="00FA2E8E">
        <w:tab/>
      </w:r>
      <w:r w:rsidR="00FA2E8E">
        <w:tab/>
      </w:r>
      <w:r w:rsidR="00FA2E8E">
        <w:t>Ing. Martin Čvančara, MBA</w:t>
      </w:r>
    </w:p>
    <w:p w14:paraId="310C8764" w14:textId="0D7C5617" w:rsidR="008C2A26" w:rsidRDefault="008C2A26" w:rsidP="008C2A26">
      <w:pPr>
        <w:spacing w:after="0"/>
      </w:pPr>
      <w:r>
        <w:t xml:space="preserve">Business Unit Manager – </w:t>
      </w:r>
      <w:proofErr w:type="spellStart"/>
      <w:r>
        <w:t>Transfusion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&amp;</w:t>
      </w:r>
      <w:r w:rsidR="00FA2E8E" w:rsidRPr="00FA2E8E">
        <w:t xml:space="preserve"> </w:t>
      </w:r>
      <w:r w:rsidR="00FA2E8E">
        <w:tab/>
      </w:r>
      <w:r w:rsidR="00FA2E8E">
        <w:t>člen představenstva</w:t>
      </w:r>
    </w:p>
    <w:p w14:paraId="48B2E776" w14:textId="77777777" w:rsidR="008C2A26" w:rsidRDefault="008C2A26" w:rsidP="008C2A26">
      <w:pPr>
        <w:spacing w:after="0"/>
      </w:pPr>
      <w:r>
        <w:t xml:space="preserve">Cell </w:t>
      </w:r>
      <w:proofErr w:type="spellStart"/>
      <w:r>
        <w:t>Therapies</w:t>
      </w:r>
      <w:proofErr w:type="spellEnd"/>
      <w:r>
        <w:t xml:space="preserve"> CZ/SK</w:t>
      </w:r>
    </w:p>
    <w:p w14:paraId="1266756F" w14:textId="3A8FA2C1" w:rsidR="008C2A26" w:rsidRDefault="008C2A26" w:rsidP="008C2A26">
      <w:pPr>
        <w:spacing w:after="0"/>
      </w:pPr>
    </w:p>
    <w:p w14:paraId="7FB3D573" w14:textId="0CAD911F" w:rsidR="008C2A26" w:rsidRDefault="008C2A26" w:rsidP="008C2A26">
      <w:pPr>
        <w:spacing w:after="0"/>
      </w:pPr>
    </w:p>
    <w:p w14:paraId="6B9B6E39" w14:textId="75FF670D" w:rsidR="004D7A5E" w:rsidRDefault="004D7A5E" w:rsidP="008C2A26">
      <w:pPr>
        <w:spacing w:after="0"/>
      </w:pPr>
    </w:p>
    <w:sectPr w:rsidR="004D7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70F1D"/>
    <w:multiLevelType w:val="hybridMultilevel"/>
    <w:tmpl w:val="627A3A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548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26"/>
    <w:rsid w:val="004D7A5E"/>
    <w:rsid w:val="00726D64"/>
    <w:rsid w:val="008C2A26"/>
    <w:rsid w:val="00AF4210"/>
    <w:rsid w:val="00D15A67"/>
    <w:rsid w:val="00FA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E852"/>
  <w15:chartTrackingRefBased/>
  <w15:docId w15:val="{507A0CF6-9BD1-4EE8-B844-842F8A4A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C2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2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2A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2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C2A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2A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2A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2A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2A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2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2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2A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C2A2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C2A2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C2A2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2A2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2A2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2A2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C2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C2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C2A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C2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C2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2A2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C2A2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C2A2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C2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C2A2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C2A26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C2A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2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1409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1</cp:revision>
  <dcterms:created xsi:type="dcterms:W3CDTF">2025-01-14T07:51:00Z</dcterms:created>
  <dcterms:modified xsi:type="dcterms:W3CDTF">2025-01-14T08:07:00Z</dcterms:modified>
</cp:coreProperties>
</file>