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1478" w14:textId="77777777" w:rsidR="001515C5" w:rsidRPr="001515C5" w:rsidRDefault="001515C5" w:rsidP="001515C5">
      <w:pPr>
        <w:jc w:val="both"/>
        <w:rPr>
          <w:b/>
          <w:bCs/>
          <w:spacing w:val="-20"/>
        </w:rPr>
      </w:pPr>
      <w:r w:rsidRPr="001515C5">
        <w:rPr>
          <w:b/>
          <w:noProof/>
          <w:lang w:eastAsia="cs-CZ"/>
        </w:rPr>
        <w:drawing>
          <wp:anchor distT="0" distB="0" distL="114300" distR="114300" simplePos="0" relativeHeight="251658240" behindDoc="1" locked="0" layoutInCell="1" allowOverlap="1" wp14:anchorId="41906B4F" wp14:editId="5C719DA0">
            <wp:simplePos x="0" y="0"/>
            <wp:positionH relativeFrom="column">
              <wp:posOffset>76835</wp:posOffset>
            </wp:positionH>
            <wp:positionV relativeFrom="paragraph">
              <wp:posOffset>0</wp:posOffset>
            </wp:positionV>
            <wp:extent cx="660400" cy="781050"/>
            <wp:effectExtent l="0" t="0" r="6350" b="0"/>
            <wp:wrapTight wrapText="bothSides">
              <wp:wrapPolygon edited="0">
                <wp:start x="0" y="0"/>
                <wp:lineTo x="0" y="21073"/>
                <wp:lineTo x="21185" y="21073"/>
                <wp:lineTo x="21185"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4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5C5">
        <w:rPr>
          <w:b/>
          <w:bCs/>
          <w:spacing w:val="-20"/>
        </w:rPr>
        <w:t>MĚSTO FRÝDLANT NAD OSTRAVICÍ</w:t>
      </w:r>
    </w:p>
    <w:p w14:paraId="2A82FFE2" w14:textId="3532333F" w:rsidR="001515C5" w:rsidRPr="001515C5" w:rsidRDefault="00E01756" w:rsidP="001515C5">
      <w:pPr>
        <w:spacing w:line="120" w:lineRule="atLeast"/>
        <w:rPr>
          <w:caps/>
        </w:rPr>
      </w:pPr>
      <w:r>
        <w:t xml:space="preserve">Náměstí </w:t>
      </w:r>
      <w:r w:rsidR="001515C5" w:rsidRPr="001515C5">
        <w:rPr>
          <w:caps/>
        </w:rPr>
        <w:t xml:space="preserve"> 3</w:t>
      </w:r>
    </w:p>
    <w:p w14:paraId="7E9F5518" w14:textId="77777777" w:rsidR="001515C5" w:rsidRPr="001515C5" w:rsidRDefault="001515C5" w:rsidP="001515C5">
      <w:pPr>
        <w:spacing w:line="120" w:lineRule="atLeast"/>
        <w:rPr>
          <w:b/>
          <w:bCs/>
          <w:caps/>
        </w:rPr>
      </w:pPr>
      <w:r w:rsidRPr="001515C5">
        <w:rPr>
          <w:b/>
          <w:bCs/>
          <w:caps/>
        </w:rPr>
        <w:t>739 11  Frýdlant nad Ostravicí</w:t>
      </w:r>
    </w:p>
    <w:p w14:paraId="205E9B64" w14:textId="77777777" w:rsidR="001515C5" w:rsidRDefault="001515C5" w:rsidP="003D2DD5">
      <w:pPr>
        <w:rPr>
          <w:rFonts w:ascii="Calibri" w:hAnsi="Calibri"/>
          <w:b/>
          <w:bCs/>
          <w:sz w:val="22"/>
          <w:szCs w:val="22"/>
        </w:rPr>
      </w:pPr>
    </w:p>
    <w:p w14:paraId="7BC4EA25" w14:textId="77777777" w:rsidR="001515C5" w:rsidRDefault="001515C5" w:rsidP="001515C5">
      <w:pPr>
        <w:ind w:left="2124" w:firstLine="708"/>
        <w:jc w:val="center"/>
        <w:rPr>
          <w:rFonts w:ascii="Calibri" w:hAnsi="Calibri"/>
          <w:b/>
          <w:bCs/>
          <w:sz w:val="22"/>
          <w:szCs w:val="22"/>
        </w:rPr>
      </w:pPr>
    </w:p>
    <w:p w14:paraId="0DB8DA7F" w14:textId="579F7D01" w:rsidR="001515C5" w:rsidRPr="001515C5" w:rsidRDefault="009F76AB" w:rsidP="001515C5">
      <w:pPr>
        <w:ind w:left="2124" w:firstLine="708"/>
        <w:jc w:val="center"/>
        <w:rPr>
          <w:rFonts w:ascii="Calibri" w:hAnsi="Calibri"/>
          <w:b/>
          <w:bCs/>
          <w:sz w:val="22"/>
          <w:szCs w:val="22"/>
        </w:rPr>
      </w:pPr>
      <w:r>
        <w:rPr>
          <w:rFonts w:ascii="Calibri" w:hAnsi="Calibri"/>
          <w:b/>
          <w:bCs/>
          <w:sz w:val="22"/>
          <w:szCs w:val="22"/>
        </w:rPr>
        <w:t xml:space="preserve">                               </w:t>
      </w:r>
      <w:r w:rsidR="00E01756">
        <w:rPr>
          <w:rFonts w:ascii="Calibri" w:hAnsi="Calibri"/>
          <w:b/>
          <w:bCs/>
          <w:sz w:val="22"/>
          <w:szCs w:val="22"/>
        </w:rPr>
        <w:t>SMLOUVA č.</w:t>
      </w:r>
      <w:r w:rsidR="00ED4DB3">
        <w:rPr>
          <w:rFonts w:ascii="Calibri" w:hAnsi="Calibri"/>
          <w:b/>
          <w:bCs/>
          <w:sz w:val="22"/>
          <w:szCs w:val="22"/>
        </w:rPr>
        <w:t xml:space="preserve"> 2024/</w:t>
      </w:r>
      <w:proofErr w:type="spellStart"/>
      <w:r w:rsidR="00ED4DB3">
        <w:rPr>
          <w:rFonts w:ascii="Calibri" w:hAnsi="Calibri"/>
          <w:b/>
          <w:bCs/>
          <w:sz w:val="22"/>
          <w:szCs w:val="22"/>
        </w:rPr>
        <w:t>MaI</w:t>
      </w:r>
      <w:proofErr w:type="spellEnd"/>
      <w:r w:rsidR="00ED4DB3">
        <w:rPr>
          <w:rFonts w:ascii="Calibri" w:hAnsi="Calibri"/>
          <w:b/>
          <w:bCs/>
          <w:sz w:val="22"/>
          <w:szCs w:val="22"/>
        </w:rPr>
        <w:t>/000447/SML</w:t>
      </w:r>
    </w:p>
    <w:p w14:paraId="687C1881" w14:textId="77777777" w:rsidR="001515C5" w:rsidRDefault="001515C5" w:rsidP="003D2DD5">
      <w:pPr>
        <w:rPr>
          <w:rFonts w:ascii="Calibri" w:hAnsi="Calibri"/>
          <w:b/>
          <w:bCs/>
          <w:sz w:val="22"/>
          <w:szCs w:val="22"/>
        </w:rPr>
      </w:pPr>
    </w:p>
    <w:p w14:paraId="6CA6CC47" w14:textId="3E3520EA" w:rsidR="004F0061" w:rsidRDefault="004F0061" w:rsidP="004F0061">
      <w:pPr>
        <w:jc w:val="center"/>
        <w:rPr>
          <w:rFonts w:ascii="Calibri" w:hAnsi="Calibri"/>
          <w:b/>
          <w:bCs/>
          <w:szCs w:val="22"/>
        </w:rPr>
      </w:pPr>
      <w:r w:rsidRPr="001515C5">
        <w:rPr>
          <w:rFonts w:ascii="Calibri" w:hAnsi="Calibri"/>
          <w:b/>
          <w:bCs/>
          <w:szCs w:val="22"/>
        </w:rPr>
        <w:t xml:space="preserve">R Á M C O V Á  </w:t>
      </w:r>
      <w:r w:rsidR="00032B61">
        <w:rPr>
          <w:rFonts w:ascii="Calibri" w:hAnsi="Calibri"/>
          <w:b/>
          <w:bCs/>
          <w:szCs w:val="22"/>
        </w:rPr>
        <w:t xml:space="preserve">   </w:t>
      </w:r>
      <w:r w:rsidRPr="001515C5">
        <w:rPr>
          <w:rFonts w:ascii="Calibri" w:hAnsi="Calibri"/>
          <w:b/>
          <w:bCs/>
          <w:szCs w:val="22"/>
        </w:rPr>
        <w:t>S M L O U V</w:t>
      </w:r>
      <w:r w:rsidR="001515C5">
        <w:rPr>
          <w:rFonts w:ascii="Calibri" w:hAnsi="Calibri"/>
          <w:b/>
          <w:bCs/>
          <w:szCs w:val="22"/>
        </w:rPr>
        <w:t> </w:t>
      </w:r>
      <w:r w:rsidRPr="001515C5">
        <w:rPr>
          <w:rFonts w:ascii="Calibri" w:hAnsi="Calibri"/>
          <w:b/>
          <w:bCs/>
          <w:szCs w:val="22"/>
        </w:rPr>
        <w:t>A</w:t>
      </w:r>
    </w:p>
    <w:p w14:paraId="4A4BC36D" w14:textId="05183B14" w:rsidR="007A0009" w:rsidRPr="007A0009" w:rsidRDefault="003D2DD5" w:rsidP="004F0061">
      <w:pPr>
        <w:jc w:val="center"/>
        <w:rPr>
          <w:rFonts w:asciiTheme="minorHAnsi" w:hAnsiTheme="minorHAnsi"/>
          <w:b/>
          <w:bCs/>
        </w:rPr>
      </w:pPr>
      <w:r>
        <w:rPr>
          <w:rFonts w:asciiTheme="minorHAnsi" w:hAnsiTheme="minorHAnsi"/>
          <w:b/>
          <w:bCs/>
        </w:rPr>
        <w:t>na stavební úpravy</w:t>
      </w:r>
      <w:r w:rsidR="00E01756">
        <w:rPr>
          <w:rFonts w:asciiTheme="minorHAnsi" w:hAnsiTheme="minorHAnsi"/>
          <w:b/>
          <w:bCs/>
        </w:rPr>
        <w:t xml:space="preserve"> bytových jader v bytovém domě </w:t>
      </w:r>
      <w:r w:rsidR="00E01756">
        <w:rPr>
          <w:rFonts w:asciiTheme="minorHAnsi" w:hAnsiTheme="minorHAnsi"/>
          <w:b/>
          <w:lang w:eastAsia="cs-CZ"/>
        </w:rPr>
        <w:t>na ul. Pionýrů 899 ve Frýdlantě nad Ostravicí</w:t>
      </w:r>
    </w:p>
    <w:p w14:paraId="55F7A013" w14:textId="77777777" w:rsidR="00E53803" w:rsidRPr="001515C5" w:rsidRDefault="00E53803" w:rsidP="004F0061">
      <w:pPr>
        <w:spacing w:before="40"/>
        <w:jc w:val="center"/>
        <w:rPr>
          <w:rFonts w:ascii="Calibri" w:hAnsi="Calibri"/>
          <w:b/>
          <w:bCs/>
          <w:sz w:val="22"/>
          <w:szCs w:val="22"/>
        </w:rPr>
      </w:pPr>
    </w:p>
    <w:p w14:paraId="77313989" w14:textId="2C484AC1" w:rsidR="004F0061" w:rsidRPr="001515C5" w:rsidRDefault="004F0061" w:rsidP="001515C5">
      <w:pPr>
        <w:spacing w:before="40"/>
        <w:jc w:val="center"/>
        <w:rPr>
          <w:rFonts w:ascii="Calibri" w:hAnsi="Calibri"/>
          <w:b/>
          <w:bCs/>
          <w:sz w:val="22"/>
          <w:szCs w:val="22"/>
        </w:rPr>
      </w:pPr>
      <w:r w:rsidRPr="001515C5">
        <w:rPr>
          <w:rFonts w:ascii="Calibri" w:hAnsi="Calibri"/>
          <w:b/>
          <w:bCs/>
          <w:sz w:val="22"/>
          <w:szCs w:val="22"/>
        </w:rPr>
        <w:t xml:space="preserve">uzavřená </w:t>
      </w:r>
      <w:r w:rsidR="001515C5">
        <w:rPr>
          <w:rFonts w:ascii="Calibri" w:hAnsi="Calibri"/>
          <w:b/>
          <w:bCs/>
          <w:sz w:val="22"/>
          <w:szCs w:val="22"/>
        </w:rPr>
        <w:t>dle ustanovení</w:t>
      </w:r>
      <w:r w:rsidRPr="001515C5">
        <w:rPr>
          <w:rFonts w:ascii="Calibri" w:hAnsi="Calibri"/>
          <w:b/>
          <w:bCs/>
          <w:sz w:val="22"/>
          <w:szCs w:val="22"/>
        </w:rPr>
        <w:t xml:space="preserve"> § </w:t>
      </w:r>
      <w:r w:rsidR="001515C5">
        <w:rPr>
          <w:rFonts w:ascii="Calibri" w:hAnsi="Calibri"/>
          <w:b/>
          <w:bCs/>
          <w:sz w:val="22"/>
          <w:szCs w:val="22"/>
        </w:rPr>
        <w:t>1746 odst. 2</w:t>
      </w:r>
      <w:r w:rsidRPr="001515C5">
        <w:rPr>
          <w:rFonts w:ascii="Calibri" w:hAnsi="Calibri"/>
          <w:b/>
          <w:sz w:val="22"/>
          <w:szCs w:val="22"/>
        </w:rPr>
        <w:t xml:space="preserve"> </w:t>
      </w:r>
      <w:r w:rsidRPr="001515C5">
        <w:rPr>
          <w:rFonts w:ascii="Calibri" w:hAnsi="Calibri"/>
          <w:b/>
          <w:bCs/>
          <w:sz w:val="22"/>
          <w:szCs w:val="22"/>
        </w:rPr>
        <w:t xml:space="preserve">zákona č. </w:t>
      </w:r>
      <w:r w:rsidRPr="001515C5">
        <w:rPr>
          <w:rFonts w:ascii="Calibri" w:hAnsi="Calibri"/>
          <w:b/>
          <w:sz w:val="22"/>
          <w:szCs w:val="22"/>
        </w:rPr>
        <w:t xml:space="preserve">89/2012 </w:t>
      </w:r>
      <w:r w:rsidRPr="001515C5">
        <w:rPr>
          <w:rFonts w:ascii="Calibri" w:hAnsi="Calibri"/>
          <w:b/>
          <w:bCs/>
          <w:sz w:val="22"/>
          <w:szCs w:val="22"/>
        </w:rPr>
        <w:t xml:space="preserve">Sb., občanský zákoník, </w:t>
      </w:r>
      <w:r w:rsidR="001515C5">
        <w:rPr>
          <w:rFonts w:ascii="Calibri" w:hAnsi="Calibri"/>
          <w:b/>
          <w:bCs/>
          <w:sz w:val="22"/>
          <w:szCs w:val="22"/>
        </w:rPr>
        <w:t>v platném znění,</w:t>
      </w:r>
    </w:p>
    <w:p w14:paraId="36792718" w14:textId="77777777" w:rsidR="004F0061" w:rsidRPr="001515C5" w:rsidRDefault="004F0061" w:rsidP="004F0061">
      <w:pPr>
        <w:spacing w:before="40"/>
        <w:jc w:val="center"/>
        <w:rPr>
          <w:rFonts w:ascii="Calibri" w:hAnsi="Calibri"/>
          <w:b/>
          <w:bCs/>
          <w:sz w:val="22"/>
          <w:szCs w:val="22"/>
        </w:rPr>
      </w:pPr>
      <w:r w:rsidRPr="001515C5">
        <w:rPr>
          <w:rFonts w:ascii="Calibri" w:hAnsi="Calibri"/>
          <w:b/>
          <w:bCs/>
          <w:sz w:val="22"/>
          <w:szCs w:val="22"/>
        </w:rPr>
        <w:t xml:space="preserve"> kterou níže uvedeného dne, měsíce a roku uzavřely smluvní strany:</w:t>
      </w:r>
    </w:p>
    <w:p w14:paraId="60DD93F7" w14:textId="77777777" w:rsidR="004F0061" w:rsidRPr="001515C5" w:rsidRDefault="004F0061" w:rsidP="004F0061">
      <w:pPr>
        <w:widowControl w:val="0"/>
        <w:autoSpaceDE w:val="0"/>
        <w:autoSpaceDN w:val="0"/>
        <w:adjustRightInd w:val="0"/>
        <w:ind w:left="2835" w:hanging="2835"/>
        <w:jc w:val="center"/>
        <w:rPr>
          <w:rFonts w:ascii="Calibri" w:hAnsi="Calibri"/>
          <w:b/>
          <w:bCs/>
          <w:sz w:val="22"/>
          <w:szCs w:val="22"/>
        </w:rPr>
      </w:pPr>
    </w:p>
    <w:p w14:paraId="36A3E326" w14:textId="77777777" w:rsidR="00E53803" w:rsidRPr="001515C5" w:rsidRDefault="00E53803" w:rsidP="001515C5">
      <w:pPr>
        <w:widowControl w:val="0"/>
        <w:autoSpaceDE w:val="0"/>
        <w:autoSpaceDN w:val="0"/>
        <w:adjustRightInd w:val="0"/>
        <w:jc w:val="both"/>
        <w:rPr>
          <w:rFonts w:ascii="Calibri" w:hAnsi="Calibri"/>
          <w:b/>
          <w:bCs/>
          <w:sz w:val="22"/>
          <w:szCs w:val="22"/>
        </w:rPr>
      </w:pPr>
    </w:p>
    <w:p w14:paraId="484DED70" w14:textId="77777777" w:rsidR="00727E6A" w:rsidRPr="001515C5" w:rsidRDefault="00727E6A" w:rsidP="00727E6A">
      <w:pPr>
        <w:widowControl w:val="0"/>
        <w:autoSpaceDE w:val="0"/>
        <w:autoSpaceDN w:val="0"/>
        <w:adjustRightInd w:val="0"/>
        <w:ind w:left="2835" w:hanging="2835"/>
        <w:jc w:val="both"/>
        <w:rPr>
          <w:rFonts w:ascii="Calibri" w:hAnsi="Calibri"/>
          <w:sz w:val="22"/>
          <w:szCs w:val="22"/>
        </w:rPr>
      </w:pPr>
      <w:r w:rsidRPr="001515C5">
        <w:rPr>
          <w:rFonts w:ascii="Calibri" w:hAnsi="Calibri"/>
          <w:b/>
          <w:bCs/>
          <w:sz w:val="22"/>
          <w:szCs w:val="22"/>
        </w:rPr>
        <w:t>Objednatel:</w:t>
      </w:r>
      <w:r w:rsidRPr="001515C5">
        <w:rPr>
          <w:rFonts w:ascii="Calibri" w:hAnsi="Calibri"/>
          <w:sz w:val="22"/>
          <w:szCs w:val="22"/>
        </w:rPr>
        <w:tab/>
      </w:r>
      <w:r w:rsidRPr="001515C5">
        <w:rPr>
          <w:rFonts w:ascii="Calibri" w:hAnsi="Calibri"/>
          <w:b/>
          <w:bCs/>
          <w:sz w:val="22"/>
          <w:szCs w:val="22"/>
        </w:rPr>
        <w:t xml:space="preserve">Město Frýdlant nad Ostravicí </w:t>
      </w:r>
    </w:p>
    <w:p w14:paraId="709ACA36" w14:textId="12A3992C" w:rsidR="00727E6A" w:rsidRPr="001515C5" w:rsidRDefault="009542E1" w:rsidP="00727E6A">
      <w:pPr>
        <w:widowControl w:val="0"/>
        <w:autoSpaceDE w:val="0"/>
        <w:autoSpaceDN w:val="0"/>
        <w:adjustRightInd w:val="0"/>
        <w:jc w:val="both"/>
        <w:rPr>
          <w:rFonts w:ascii="Calibri" w:hAnsi="Calibri"/>
          <w:sz w:val="22"/>
          <w:szCs w:val="22"/>
        </w:rPr>
      </w:pPr>
      <w:r>
        <w:rPr>
          <w:rFonts w:ascii="Calibri" w:hAnsi="Calibri"/>
          <w:sz w:val="22"/>
          <w:szCs w:val="22"/>
        </w:rPr>
        <w:t xml:space="preserve">se sídlem </w:t>
      </w:r>
      <w:r>
        <w:rPr>
          <w:rFonts w:ascii="Calibri" w:hAnsi="Calibri"/>
          <w:sz w:val="22"/>
          <w:szCs w:val="22"/>
        </w:rPr>
        <w:tab/>
      </w:r>
      <w:r>
        <w:rPr>
          <w:rFonts w:ascii="Calibri" w:hAnsi="Calibri"/>
          <w:sz w:val="22"/>
          <w:szCs w:val="22"/>
        </w:rPr>
        <w:tab/>
      </w:r>
      <w:r>
        <w:rPr>
          <w:rFonts w:ascii="Calibri" w:hAnsi="Calibri"/>
          <w:sz w:val="22"/>
          <w:szCs w:val="22"/>
        </w:rPr>
        <w:tab/>
        <w:t xml:space="preserve">Náměstí 3, Frýdlant, 739 11 Frýdlant nad Ostravicí </w:t>
      </w:r>
    </w:p>
    <w:p w14:paraId="7D4C625D" w14:textId="56187CDD" w:rsidR="00727E6A" w:rsidRPr="001515C5" w:rsidRDefault="00727E6A" w:rsidP="00727E6A">
      <w:pPr>
        <w:widowControl w:val="0"/>
        <w:autoSpaceDE w:val="0"/>
        <w:autoSpaceDN w:val="0"/>
        <w:adjustRightInd w:val="0"/>
        <w:jc w:val="both"/>
        <w:rPr>
          <w:rFonts w:ascii="Calibri" w:hAnsi="Calibri"/>
          <w:color w:val="FF0000"/>
          <w:sz w:val="22"/>
          <w:szCs w:val="22"/>
        </w:rPr>
      </w:pPr>
      <w:r w:rsidRPr="001515C5">
        <w:rPr>
          <w:rFonts w:ascii="Calibri" w:hAnsi="Calibri"/>
          <w:sz w:val="22"/>
          <w:szCs w:val="22"/>
        </w:rPr>
        <w:t>zastoupené</w:t>
      </w:r>
      <w:r w:rsidRPr="001515C5">
        <w:rPr>
          <w:rFonts w:ascii="Calibri" w:hAnsi="Calibri"/>
          <w:sz w:val="22"/>
          <w:szCs w:val="22"/>
        </w:rPr>
        <w:tab/>
      </w:r>
      <w:r w:rsidRPr="001515C5">
        <w:rPr>
          <w:rFonts w:ascii="Calibri" w:hAnsi="Calibri"/>
          <w:sz w:val="22"/>
          <w:szCs w:val="22"/>
        </w:rPr>
        <w:tab/>
      </w:r>
      <w:r w:rsidRPr="001515C5">
        <w:rPr>
          <w:rFonts w:ascii="Calibri" w:hAnsi="Calibri"/>
          <w:sz w:val="22"/>
          <w:szCs w:val="22"/>
        </w:rPr>
        <w:tab/>
        <w:t xml:space="preserve">RNDr. Helenou </w:t>
      </w:r>
      <w:proofErr w:type="spellStart"/>
      <w:r w:rsidRPr="001515C5">
        <w:rPr>
          <w:rFonts w:ascii="Calibri" w:hAnsi="Calibri"/>
          <w:sz w:val="22"/>
          <w:szCs w:val="22"/>
        </w:rPr>
        <w:t>Pešatovou</w:t>
      </w:r>
      <w:proofErr w:type="spellEnd"/>
      <w:r w:rsidRPr="001515C5">
        <w:rPr>
          <w:rFonts w:ascii="Calibri" w:hAnsi="Calibri"/>
          <w:sz w:val="22"/>
          <w:szCs w:val="22"/>
        </w:rPr>
        <w:t>, starostkou města</w:t>
      </w:r>
    </w:p>
    <w:p w14:paraId="76668796" w14:textId="77777777" w:rsidR="00727E6A" w:rsidRPr="001515C5" w:rsidRDefault="00727E6A" w:rsidP="00727E6A">
      <w:pPr>
        <w:widowControl w:val="0"/>
        <w:autoSpaceDE w:val="0"/>
        <w:autoSpaceDN w:val="0"/>
        <w:adjustRightInd w:val="0"/>
        <w:jc w:val="both"/>
        <w:rPr>
          <w:rFonts w:ascii="Calibri" w:hAnsi="Calibri"/>
          <w:sz w:val="22"/>
          <w:szCs w:val="22"/>
        </w:rPr>
      </w:pPr>
      <w:r w:rsidRPr="001515C5">
        <w:rPr>
          <w:rFonts w:ascii="Calibri" w:hAnsi="Calibri"/>
          <w:sz w:val="22"/>
          <w:szCs w:val="22"/>
        </w:rPr>
        <w:t>IČO</w:t>
      </w:r>
      <w:r w:rsidRPr="001515C5">
        <w:rPr>
          <w:rFonts w:ascii="Calibri" w:hAnsi="Calibri"/>
          <w:sz w:val="22"/>
          <w:szCs w:val="22"/>
        </w:rPr>
        <w:tab/>
      </w:r>
      <w:r w:rsidRPr="001515C5">
        <w:rPr>
          <w:rFonts w:ascii="Calibri" w:hAnsi="Calibri"/>
          <w:sz w:val="22"/>
          <w:szCs w:val="22"/>
        </w:rPr>
        <w:tab/>
      </w:r>
      <w:r w:rsidRPr="001515C5">
        <w:rPr>
          <w:rFonts w:ascii="Calibri" w:hAnsi="Calibri"/>
          <w:sz w:val="22"/>
          <w:szCs w:val="22"/>
        </w:rPr>
        <w:tab/>
      </w:r>
      <w:r w:rsidRPr="001515C5">
        <w:rPr>
          <w:rFonts w:ascii="Calibri" w:hAnsi="Calibri"/>
          <w:sz w:val="22"/>
          <w:szCs w:val="22"/>
        </w:rPr>
        <w:tab/>
        <w:t>00296651</w:t>
      </w:r>
    </w:p>
    <w:p w14:paraId="566C84CB" w14:textId="77777777" w:rsidR="00727E6A" w:rsidRPr="001515C5" w:rsidRDefault="00727E6A" w:rsidP="00727E6A">
      <w:pPr>
        <w:widowControl w:val="0"/>
        <w:autoSpaceDE w:val="0"/>
        <w:autoSpaceDN w:val="0"/>
        <w:adjustRightInd w:val="0"/>
        <w:jc w:val="both"/>
        <w:rPr>
          <w:rFonts w:ascii="Calibri" w:hAnsi="Calibri"/>
          <w:sz w:val="22"/>
          <w:szCs w:val="22"/>
        </w:rPr>
      </w:pPr>
      <w:r w:rsidRPr="001515C5">
        <w:rPr>
          <w:rFonts w:ascii="Calibri" w:hAnsi="Calibri"/>
          <w:sz w:val="22"/>
          <w:szCs w:val="22"/>
        </w:rPr>
        <w:t>DIČ</w:t>
      </w:r>
      <w:r w:rsidRPr="001515C5">
        <w:rPr>
          <w:rFonts w:ascii="Calibri" w:hAnsi="Calibri"/>
          <w:sz w:val="22"/>
          <w:szCs w:val="22"/>
        </w:rPr>
        <w:tab/>
      </w:r>
      <w:r w:rsidRPr="001515C5">
        <w:rPr>
          <w:rFonts w:ascii="Calibri" w:hAnsi="Calibri"/>
          <w:sz w:val="22"/>
          <w:szCs w:val="22"/>
        </w:rPr>
        <w:tab/>
      </w:r>
      <w:r w:rsidRPr="001515C5">
        <w:rPr>
          <w:rFonts w:ascii="Calibri" w:hAnsi="Calibri"/>
          <w:sz w:val="22"/>
          <w:szCs w:val="22"/>
        </w:rPr>
        <w:tab/>
      </w:r>
      <w:r w:rsidRPr="001515C5">
        <w:rPr>
          <w:rFonts w:ascii="Calibri" w:hAnsi="Calibri"/>
          <w:sz w:val="22"/>
          <w:szCs w:val="22"/>
        </w:rPr>
        <w:tab/>
        <w:t>CZ00296651</w:t>
      </w:r>
    </w:p>
    <w:p w14:paraId="1C2F50F7" w14:textId="5A75D452" w:rsidR="00727E6A" w:rsidRPr="001515C5" w:rsidRDefault="00727E6A" w:rsidP="00727E6A">
      <w:pPr>
        <w:widowControl w:val="0"/>
        <w:autoSpaceDE w:val="0"/>
        <w:autoSpaceDN w:val="0"/>
        <w:adjustRightInd w:val="0"/>
        <w:jc w:val="both"/>
        <w:rPr>
          <w:rFonts w:ascii="Calibri" w:hAnsi="Calibri"/>
          <w:sz w:val="22"/>
          <w:szCs w:val="22"/>
        </w:rPr>
      </w:pPr>
      <w:r w:rsidRPr="001515C5">
        <w:rPr>
          <w:rFonts w:ascii="Calibri" w:hAnsi="Calibri"/>
          <w:sz w:val="22"/>
          <w:szCs w:val="22"/>
        </w:rPr>
        <w:t>bankovní spojení</w:t>
      </w:r>
      <w:r w:rsidRPr="001515C5">
        <w:rPr>
          <w:rFonts w:ascii="Calibri" w:hAnsi="Calibri"/>
          <w:sz w:val="22"/>
          <w:szCs w:val="22"/>
        </w:rPr>
        <w:tab/>
      </w:r>
      <w:r w:rsidRPr="001515C5">
        <w:rPr>
          <w:rFonts w:ascii="Calibri" w:hAnsi="Calibri"/>
          <w:sz w:val="22"/>
          <w:szCs w:val="22"/>
        </w:rPr>
        <w:tab/>
      </w:r>
    </w:p>
    <w:p w14:paraId="5E41D8D0" w14:textId="755F2407" w:rsidR="00727E6A" w:rsidRPr="001515C5" w:rsidRDefault="00727E6A" w:rsidP="00727E6A">
      <w:pPr>
        <w:widowControl w:val="0"/>
        <w:autoSpaceDE w:val="0"/>
        <w:autoSpaceDN w:val="0"/>
        <w:adjustRightInd w:val="0"/>
        <w:jc w:val="both"/>
        <w:rPr>
          <w:rFonts w:ascii="Calibri" w:hAnsi="Calibri"/>
          <w:sz w:val="22"/>
          <w:szCs w:val="22"/>
        </w:rPr>
      </w:pPr>
      <w:r w:rsidRPr="001515C5">
        <w:rPr>
          <w:rFonts w:ascii="Calibri" w:hAnsi="Calibri"/>
          <w:sz w:val="22"/>
          <w:szCs w:val="22"/>
        </w:rPr>
        <w:t>číslo účtu</w:t>
      </w:r>
      <w:r w:rsidRPr="001515C5">
        <w:rPr>
          <w:rFonts w:ascii="Calibri" w:hAnsi="Calibri"/>
          <w:sz w:val="22"/>
          <w:szCs w:val="22"/>
        </w:rPr>
        <w:tab/>
      </w:r>
      <w:r w:rsidRPr="001515C5">
        <w:rPr>
          <w:rFonts w:ascii="Calibri" w:hAnsi="Calibri"/>
          <w:sz w:val="22"/>
          <w:szCs w:val="22"/>
        </w:rPr>
        <w:tab/>
      </w:r>
      <w:r w:rsidRPr="001515C5">
        <w:rPr>
          <w:rFonts w:ascii="Calibri" w:hAnsi="Calibri"/>
          <w:sz w:val="22"/>
          <w:szCs w:val="22"/>
        </w:rPr>
        <w:tab/>
      </w:r>
    </w:p>
    <w:p w14:paraId="6C688F99" w14:textId="77777777" w:rsidR="001515C5" w:rsidRDefault="00727E6A" w:rsidP="00727E6A">
      <w:pPr>
        <w:widowControl w:val="0"/>
        <w:autoSpaceDE w:val="0"/>
        <w:autoSpaceDN w:val="0"/>
        <w:adjustRightInd w:val="0"/>
        <w:jc w:val="both"/>
        <w:rPr>
          <w:rFonts w:ascii="Calibri" w:hAnsi="Calibri"/>
          <w:sz w:val="22"/>
          <w:szCs w:val="22"/>
        </w:rPr>
      </w:pPr>
      <w:r w:rsidRPr="001515C5">
        <w:rPr>
          <w:rFonts w:ascii="Calibri" w:hAnsi="Calibri"/>
          <w:sz w:val="22"/>
          <w:szCs w:val="22"/>
        </w:rPr>
        <w:t xml:space="preserve">osoba pověřená jednáním </w:t>
      </w:r>
    </w:p>
    <w:p w14:paraId="1F278F89" w14:textId="5DF6235E" w:rsidR="00727E6A" w:rsidRDefault="00727E6A" w:rsidP="00727E6A">
      <w:pPr>
        <w:widowControl w:val="0"/>
        <w:autoSpaceDE w:val="0"/>
        <w:autoSpaceDN w:val="0"/>
        <w:adjustRightInd w:val="0"/>
        <w:jc w:val="both"/>
        <w:rPr>
          <w:rFonts w:ascii="Calibri" w:hAnsi="Calibri"/>
          <w:sz w:val="22"/>
          <w:szCs w:val="22"/>
        </w:rPr>
      </w:pPr>
      <w:r w:rsidRPr="001515C5">
        <w:rPr>
          <w:rFonts w:ascii="Calibri" w:hAnsi="Calibri"/>
          <w:sz w:val="22"/>
          <w:szCs w:val="22"/>
        </w:rPr>
        <w:t xml:space="preserve">ve věcech technických: </w:t>
      </w:r>
      <w:r w:rsidR="001515C5">
        <w:rPr>
          <w:rFonts w:ascii="Calibri" w:hAnsi="Calibri"/>
          <w:sz w:val="22"/>
          <w:szCs w:val="22"/>
        </w:rPr>
        <w:tab/>
      </w:r>
      <w:r w:rsidR="001515C5">
        <w:rPr>
          <w:rFonts w:ascii="Calibri" w:hAnsi="Calibri"/>
          <w:sz w:val="22"/>
          <w:szCs w:val="22"/>
        </w:rPr>
        <w:tab/>
      </w:r>
    </w:p>
    <w:p w14:paraId="7FFF90AD" w14:textId="46B7ACAF" w:rsidR="001515C5" w:rsidRDefault="001515C5" w:rsidP="00727E6A">
      <w:pPr>
        <w:widowControl w:val="0"/>
        <w:autoSpaceDE w:val="0"/>
        <w:autoSpaceDN w:val="0"/>
        <w:adjustRightInd w:val="0"/>
        <w:jc w:val="both"/>
        <w:rPr>
          <w:rFonts w:ascii="Calibri" w:hAnsi="Calibri"/>
          <w:sz w:val="22"/>
          <w:szCs w:val="22"/>
        </w:rPr>
      </w:pPr>
      <w:r>
        <w:rPr>
          <w:rFonts w:ascii="Calibri" w:hAnsi="Calibri"/>
          <w:sz w:val="22"/>
          <w:szCs w:val="22"/>
        </w:rPr>
        <w:t>email, tel.:</w:t>
      </w:r>
      <w:r>
        <w:rPr>
          <w:rFonts w:ascii="Calibri" w:hAnsi="Calibri"/>
          <w:sz w:val="22"/>
          <w:szCs w:val="22"/>
        </w:rPr>
        <w:tab/>
      </w:r>
      <w:r>
        <w:rPr>
          <w:rFonts w:ascii="Calibri" w:hAnsi="Calibri"/>
          <w:sz w:val="22"/>
          <w:szCs w:val="22"/>
        </w:rPr>
        <w:tab/>
      </w:r>
      <w:r>
        <w:rPr>
          <w:rFonts w:ascii="Calibri" w:hAnsi="Calibri"/>
          <w:sz w:val="22"/>
          <w:szCs w:val="22"/>
        </w:rPr>
        <w:tab/>
      </w:r>
    </w:p>
    <w:p w14:paraId="4CF87BAA" w14:textId="77777777" w:rsidR="001515C5" w:rsidRPr="001515C5" w:rsidRDefault="001515C5" w:rsidP="00727E6A">
      <w:pPr>
        <w:widowControl w:val="0"/>
        <w:autoSpaceDE w:val="0"/>
        <w:autoSpaceDN w:val="0"/>
        <w:adjustRightInd w:val="0"/>
        <w:jc w:val="both"/>
        <w:rPr>
          <w:rFonts w:ascii="Calibri" w:hAnsi="Calibri"/>
          <w:sz w:val="22"/>
          <w:szCs w:val="22"/>
        </w:rPr>
      </w:pPr>
    </w:p>
    <w:p w14:paraId="4BBA4ACB" w14:textId="77777777" w:rsidR="00727E6A" w:rsidRPr="001515C5" w:rsidRDefault="00727E6A" w:rsidP="00727E6A">
      <w:pPr>
        <w:widowControl w:val="0"/>
        <w:autoSpaceDE w:val="0"/>
        <w:autoSpaceDN w:val="0"/>
        <w:adjustRightInd w:val="0"/>
        <w:jc w:val="both"/>
        <w:rPr>
          <w:rFonts w:ascii="Calibri" w:hAnsi="Calibri"/>
          <w:sz w:val="22"/>
          <w:szCs w:val="22"/>
        </w:rPr>
      </w:pPr>
      <w:r w:rsidRPr="001515C5">
        <w:rPr>
          <w:rFonts w:ascii="Calibri" w:hAnsi="Calibri"/>
          <w:sz w:val="22"/>
          <w:szCs w:val="22"/>
        </w:rPr>
        <w:t xml:space="preserve">- dále jako </w:t>
      </w:r>
      <w:r w:rsidRPr="001515C5">
        <w:rPr>
          <w:rFonts w:ascii="Calibri" w:hAnsi="Calibri"/>
          <w:b/>
          <w:sz w:val="22"/>
          <w:szCs w:val="22"/>
        </w:rPr>
        <w:t>„Objednatel“</w:t>
      </w:r>
    </w:p>
    <w:p w14:paraId="19F3F7AF" w14:textId="77777777" w:rsidR="004F0061" w:rsidRPr="001515C5" w:rsidRDefault="004F0061" w:rsidP="00727E6A">
      <w:pPr>
        <w:widowControl w:val="0"/>
        <w:autoSpaceDE w:val="0"/>
        <w:autoSpaceDN w:val="0"/>
        <w:adjustRightInd w:val="0"/>
        <w:jc w:val="both"/>
        <w:rPr>
          <w:rFonts w:ascii="Calibri" w:hAnsi="Calibri"/>
          <w:b/>
          <w:bCs/>
          <w:sz w:val="22"/>
          <w:szCs w:val="22"/>
        </w:rPr>
      </w:pPr>
    </w:p>
    <w:p w14:paraId="3F71B816" w14:textId="77777777" w:rsidR="004F0061" w:rsidRPr="001515C5" w:rsidRDefault="00E53803" w:rsidP="00727E6A">
      <w:pPr>
        <w:widowControl w:val="0"/>
        <w:autoSpaceDE w:val="0"/>
        <w:autoSpaceDN w:val="0"/>
        <w:adjustRightInd w:val="0"/>
        <w:jc w:val="both"/>
        <w:rPr>
          <w:rFonts w:ascii="Calibri" w:hAnsi="Calibri"/>
          <w:b/>
          <w:bCs/>
          <w:sz w:val="22"/>
          <w:szCs w:val="22"/>
        </w:rPr>
      </w:pPr>
      <w:r w:rsidRPr="001515C5">
        <w:rPr>
          <w:rFonts w:ascii="Calibri" w:hAnsi="Calibri"/>
          <w:b/>
          <w:bCs/>
          <w:sz w:val="22"/>
          <w:szCs w:val="22"/>
        </w:rPr>
        <w:t>a</w:t>
      </w:r>
    </w:p>
    <w:p w14:paraId="08AFF0B9" w14:textId="77777777" w:rsidR="00E53803" w:rsidRPr="001515C5" w:rsidRDefault="00E53803" w:rsidP="00727E6A">
      <w:pPr>
        <w:widowControl w:val="0"/>
        <w:autoSpaceDE w:val="0"/>
        <w:autoSpaceDN w:val="0"/>
        <w:adjustRightInd w:val="0"/>
        <w:jc w:val="both"/>
        <w:rPr>
          <w:rFonts w:ascii="Calibri" w:hAnsi="Calibri"/>
          <w:b/>
          <w:bCs/>
          <w:sz w:val="22"/>
          <w:szCs w:val="22"/>
        </w:rPr>
      </w:pPr>
    </w:p>
    <w:p w14:paraId="18C34996" w14:textId="6F5B7C3A" w:rsidR="008319B6" w:rsidRPr="008319B6" w:rsidRDefault="008319B6" w:rsidP="008319B6">
      <w:pPr>
        <w:spacing w:line="276" w:lineRule="auto"/>
        <w:rPr>
          <w:rFonts w:asciiTheme="minorHAnsi" w:hAnsiTheme="minorHAnsi"/>
          <w:b/>
          <w:sz w:val="22"/>
          <w:szCs w:val="22"/>
        </w:rPr>
      </w:pPr>
      <w:r w:rsidRPr="008319B6">
        <w:rPr>
          <w:rFonts w:asciiTheme="minorHAnsi" w:hAnsiTheme="minorHAnsi"/>
          <w:b/>
          <w:sz w:val="22"/>
          <w:szCs w:val="22"/>
        </w:rPr>
        <w:t xml:space="preserve">Zhotovitel:                  </w:t>
      </w:r>
      <w:r>
        <w:rPr>
          <w:rFonts w:asciiTheme="minorHAnsi" w:hAnsiTheme="minorHAnsi"/>
          <w:b/>
          <w:sz w:val="22"/>
          <w:szCs w:val="22"/>
        </w:rPr>
        <w:t xml:space="preserve">                   </w:t>
      </w:r>
      <w:proofErr w:type="spellStart"/>
      <w:r w:rsidR="00344BE6">
        <w:rPr>
          <w:rFonts w:asciiTheme="minorHAnsi" w:hAnsiTheme="minorHAnsi"/>
          <w:b/>
          <w:sz w:val="22"/>
          <w:szCs w:val="22"/>
        </w:rPr>
        <w:t>Ristorispetto</w:t>
      </w:r>
      <w:proofErr w:type="spellEnd"/>
      <w:r w:rsidR="00344BE6">
        <w:rPr>
          <w:rFonts w:asciiTheme="minorHAnsi" w:hAnsiTheme="minorHAnsi"/>
          <w:b/>
          <w:sz w:val="22"/>
          <w:szCs w:val="22"/>
        </w:rPr>
        <w:t xml:space="preserve"> s.r.o.</w:t>
      </w:r>
    </w:p>
    <w:p w14:paraId="16EACD1F" w14:textId="23B9BF39" w:rsidR="008319B6" w:rsidRPr="008319B6" w:rsidRDefault="00E01756" w:rsidP="008319B6">
      <w:pPr>
        <w:tabs>
          <w:tab w:val="left" w:pos="1985"/>
        </w:tabs>
        <w:spacing w:line="276" w:lineRule="auto"/>
        <w:rPr>
          <w:rFonts w:asciiTheme="minorHAnsi" w:hAnsiTheme="minorHAnsi"/>
          <w:sz w:val="22"/>
          <w:szCs w:val="22"/>
        </w:rPr>
      </w:pPr>
      <w:r>
        <w:rPr>
          <w:rFonts w:asciiTheme="minorHAnsi" w:hAnsiTheme="minorHAnsi"/>
          <w:sz w:val="22"/>
          <w:szCs w:val="22"/>
        </w:rPr>
        <w:t>s</w:t>
      </w:r>
      <w:r w:rsidR="008319B6" w:rsidRPr="008319B6">
        <w:rPr>
          <w:rFonts w:asciiTheme="minorHAnsi" w:hAnsiTheme="minorHAnsi"/>
          <w:sz w:val="22"/>
          <w:szCs w:val="22"/>
        </w:rPr>
        <w:t xml:space="preserve">e sídlem:                  </w:t>
      </w:r>
      <w:r w:rsidR="008319B6" w:rsidRPr="008319B6">
        <w:rPr>
          <w:rFonts w:asciiTheme="minorHAnsi" w:hAnsiTheme="minorHAnsi"/>
          <w:sz w:val="22"/>
          <w:szCs w:val="22"/>
        </w:rPr>
        <w:tab/>
      </w:r>
      <w:r w:rsidR="008319B6">
        <w:rPr>
          <w:rFonts w:asciiTheme="minorHAnsi" w:hAnsiTheme="minorHAnsi"/>
          <w:sz w:val="22"/>
          <w:szCs w:val="22"/>
        </w:rPr>
        <w:t xml:space="preserve">                 </w:t>
      </w:r>
      <w:r w:rsidR="00344BE6">
        <w:rPr>
          <w:rFonts w:asciiTheme="minorHAnsi" w:hAnsiTheme="minorHAnsi"/>
          <w:sz w:val="22"/>
          <w:szCs w:val="22"/>
        </w:rPr>
        <w:t xml:space="preserve">U Stanoviště 57, 735 53 Dolní Lutyně </w:t>
      </w:r>
    </w:p>
    <w:p w14:paraId="48CBD8A1" w14:textId="0D419E4E" w:rsidR="008319B6" w:rsidRPr="008319B6" w:rsidRDefault="00E01756" w:rsidP="008319B6">
      <w:pPr>
        <w:tabs>
          <w:tab w:val="left" w:pos="1985"/>
        </w:tabs>
        <w:spacing w:line="276" w:lineRule="auto"/>
        <w:rPr>
          <w:rFonts w:asciiTheme="minorHAnsi" w:hAnsiTheme="minorHAnsi"/>
          <w:sz w:val="22"/>
          <w:szCs w:val="22"/>
        </w:rPr>
      </w:pPr>
      <w:r>
        <w:rPr>
          <w:rFonts w:asciiTheme="minorHAnsi" w:hAnsiTheme="minorHAnsi"/>
          <w:sz w:val="22"/>
          <w:szCs w:val="22"/>
        </w:rPr>
        <w:t>zastoupen</w:t>
      </w:r>
      <w:r w:rsidR="008319B6" w:rsidRPr="008319B6">
        <w:rPr>
          <w:rFonts w:asciiTheme="minorHAnsi" w:hAnsiTheme="minorHAnsi"/>
          <w:sz w:val="22"/>
          <w:szCs w:val="22"/>
        </w:rPr>
        <w:t xml:space="preserve">:              </w:t>
      </w:r>
      <w:r w:rsidR="008319B6" w:rsidRPr="008319B6">
        <w:rPr>
          <w:rFonts w:asciiTheme="minorHAnsi" w:hAnsiTheme="minorHAnsi"/>
          <w:sz w:val="22"/>
          <w:szCs w:val="22"/>
        </w:rPr>
        <w:tab/>
      </w:r>
      <w:r w:rsidR="008319B6">
        <w:rPr>
          <w:rFonts w:asciiTheme="minorHAnsi" w:hAnsiTheme="minorHAnsi"/>
          <w:sz w:val="22"/>
          <w:szCs w:val="22"/>
        </w:rPr>
        <w:t xml:space="preserve">                 </w:t>
      </w:r>
      <w:r w:rsidR="00344BE6">
        <w:rPr>
          <w:rFonts w:asciiTheme="minorHAnsi" w:hAnsiTheme="minorHAnsi"/>
          <w:sz w:val="22"/>
          <w:szCs w:val="22"/>
        </w:rPr>
        <w:t xml:space="preserve">Borisem </w:t>
      </w:r>
      <w:proofErr w:type="spellStart"/>
      <w:r w:rsidR="00344BE6">
        <w:rPr>
          <w:rFonts w:asciiTheme="minorHAnsi" w:hAnsiTheme="minorHAnsi"/>
          <w:sz w:val="22"/>
          <w:szCs w:val="22"/>
        </w:rPr>
        <w:t>Finkralem</w:t>
      </w:r>
      <w:proofErr w:type="spellEnd"/>
      <w:r w:rsidR="00344BE6">
        <w:rPr>
          <w:rFonts w:asciiTheme="minorHAnsi" w:hAnsiTheme="minorHAnsi"/>
          <w:sz w:val="22"/>
          <w:szCs w:val="22"/>
        </w:rPr>
        <w:t xml:space="preserve">, jednatelem  </w:t>
      </w:r>
    </w:p>
    <w:p w14:paraId="4F42856F" w14:textId="2962E131" w:rsidR="008319B6" w:rsidRPr="008319B6" w:rsidRDefault="008319B6" w:rsidP="008319B6">
      <w:pPr>
        <w:widowControl w:val="0"/>
        <w:autoSpaceDE w:val="0"/>
        <w:autoSpaceDN w:val="0"/>
        <w:adjustRightInd w:val="0"/>
        <w:jc w:val="both"/>
        <w:rPr>
          <w:rFonts w:asciiTheme="minorHAnsi" w:hAnsiTheme="minorHAnsi"/>
          <w:sz w:val="22"/>
          <w:szCs w:val="22"/>
        </w:rPr>
      </w:pPr>
      <w:r w:rsidRPr="008319B6">
        <w:rPr>
          <w:rFonts w:asciiTheme="minorHAnsi" w:hAnsiTheme="minorHAnsi"/>
          <w:sz w:val="22"/>
          <w:szCs w:val="22"/>
        </w:rPr>
        <w:t xml:space="preserve">IČ:                                  </w:t>
      </w:r>
      <w:r>
        <w:rPr>
          <w:rFonts w:asciiTheme="minorHAnsi" w:hAnsiTheme="minorHAnsi"/>
          <w:sz w:val="22"/>
          <w:szCs w:val="22"/>
        </w:rPr>
        <w:t xml:space="preserve">                 </w:t>
      </w:r>
      <w:r w:rsidR="00E01756">
        <w:rPr>
          <w:rFonts w:asciiTheme="minorHAnsi" w:hAnsiTheme="minorHAnsi"/>
          <w:sz w:val="22"/>
          <w:szCs w:val="22"/>
        </w:rPr>
        <w:t xml:space="preserve"> </w:t>
      </w:r>
      <w:r w:rsidR="00344BE6">
        <w:rPr>
          <w:rFonts w:asciiTheme="minorHAnsi" w:hAnsiTheme="minorHAnsi"/>
          <w:sz w:val="22"/>
          <w:szCs w:val="22"/>
        </w:rPr>
        <w:t>05321719</w:t>
      </w:r>
    </w:p>
    <w:p w14:paraId="4605D136" w14:textId="5165D9E2" w:rsidR="008319B6" w:rsidRPr="008319B6" w:rsidRDefault="008319B6" w:rsidP="008319B6">
      <w:pPr>
        <w:tabs>
          <w:tab w:val="left" w:pos="1985"/>
        </w:tabs>
        <w:spacing w:line="276" w:lineRule="auto"/>
        <w:rPr>
          <w:rFonts w:asciiTheme="minorHAnsi" w:hAnsiTheme="minorHAnsi"/>
          <w:sz w:val="22"/>
          <w:szCs w:val="22"/>
        </w:rPr>
      </w:pPr>
      <w:r w:rsidRPr="008319B6">
        <w:rPr>
          <w:rFonts w:asciiTheme="minorHAnsi" w:hAnsiTheme="minorHAnsi"/>
          <w:sz w:val="22"/>
          <w:szCs w:val="22"/>
        </w:rPr>
        <w:t xml:space="preserve">DIČ:                             </w:t>
      </w:r>
      <w:r w:rsidRPr="008319B6">
        <w:rPr>
          <w:rFonts w:asciiTheme="minorHAnsi" w:hAnsiTheme="minorHAnsi"/>
          <w:sz w:val="22"/>
          <w:szCs w:val="22"/>
        </w:rPr>
        <w:tab/>
      </w:r>
      <w:r>
        <w:rPr>
          <w:rFonts w:asciiTheme="minorHAnsi" w:hAnsiTheme="minorHAnsi"/>
          <w:sz w:val="22"/>
          <w:szCs w:val="22"/>
        </w:rPr>
        <w:t xml:space="preserve">                 </w:t>
      </w:r>
      <w:r w:rsidR="00344BE6">
        <w:rPr>
          <w:rFonts w:asciiTheme="minorHAnsi" w:hAnsiTheme="minorHAnsi"/>
          <w:sz w:val="22"/>
          <w:szCs w:val="22"/>
        </w:rPr>
        <w:t>CZ05321719</w:t>
      </w:r>
    </w:p>
    <w:p w14:paraId="6837CEF2" w14:textId="0F687FC2" w:rsidR="008319B6" w:rsidRPr="008319B6" w:rsidRDefault="00E01756" w:rsidP="008319B6">
      <w:pPr>
        <w:tabs>
          <w:tab w:val="left" w:pos="1985"/>
        </w:tabs>
        <w:spacing w:line="276" w:lineRule="auto"/>
        <w:rPr>
          <w:rFonts w:asciiTheme="minorHAnsi" w:hAnsiTheme="minorHAnsi"/>
          <w:sz w:val="22"/>
          <w:szCs w:val="22"/>
        </w:rPr>
      </w:pPr>
      <w:r>
        <w:rPr>
          <w:rFonts w:asciiTheme="minorHAnsi" w:hAnsiTheme="minorHAnsi"/>
          <w:sz w:val="22"/>
          <w:szCs w:val="22"/>
        </w:rPr>
        <w:t>b</w:t>
      </w:r>
      <w:r w:rsidR="008319B6" w:rsidRPr="008319B6">
        <w:rPr>
          <w:rFonts w:asciiTheme="minorHAnsi" w:hAnsiTheme="minorHAnsi"/>
          <w:sz w:val="22"/>
          <w:szCs w:val="22"/>
        </w:rPr>
        <w:t xml:space="preserve">ankovní spojení:     </w:t>
      </w:r>
      <w:r w:rsidR="008319B6" w:rsidRPr="008319B6">
        <w:rPr>
          <w:rFonts w:asciiTheme="minorHAnsi" w:hAnsiTheme="minorHAnsi"/>
          <w:sz w:val="22"/>
          <w:szCs w:val="22"/>
        </w:rPr>
        <w:tab/>
      </w:r>
      <w:r w:rsidR="008319B6">
        <w:rPr>
          <w:rFonts w:asciiTheme="minorHAnsi" w:hAnsiTheme="minorHAnsi"/>
          <w:sz w:val="22"/>
          <w:szCs w:val="22"/>
        </w:rPr>
        <w:t xml:space="preserve">                 </w:t>
      </w:r>
    </w:p>
    <w:p w14:paraId="400AFAF2" w14:textId="36F9E236" w:rsidR="008319B6" w:rsidRPr="008319B6" w:rsidRDefault="00E01756" w:rsidP="008319B6">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č</w:t>
      </w:r>
      <w:r w:rsidR="008319B6" w:rsidRPr="008319B6">
        <w:rPr>
          <w:rFonts w:asciiTheme="minorHAnsi" w:hAnsiTheme="minorHAnsi"/>
          <w:sz w:val="22"/>
          <w:szCs w:val="22"/>
        </w:rPr>
        <w:t xml:space="preserve">íslo účtu:                </w:t>
      </w:r>
      <w:r w:rsidR="008319B6">
        <w:rPr>
          <w:rFonts w:asciiTheme="minorHAnsi" w:hAnsiTheme="minorHAnsi"/>
          <w:sz w:val="22"/>
          <w:szCs w:val="22"/>
        </w:rPr>
        <w:t xml:space="preserve">                    </w:t>
      </w:r>
      <w:r>
        <w:rPr>
          <w:rFonts w:asciiTheme="minorHAnsi" w:hAnsiTheme="minorHAnsi"/>
          <w:sz w:val="22"/>
          <w:szCs w:val="22"/>
        </w:rPr>
        <w:t xml:space="preserve"> </w:t>
      </w:r>
      <w:r w:rsidR="00344BE6">
        <w:rPr>
          <w:rFonts w:asciiTheme="minorHAnsi" w:hAnsiTheme="minorHAnsi"/>
          <w:sz w:val="22"/>
          <w:szCs w:val="22"/>
        </w:rPr>
        <w:t xml:space="preserve">   </w:t>
      </w:r>
    </w:p>
    <w:p w14:paraId="0049F860" w14:textId="72071573" w:rsidR="008319B6" w:rsidRDefault="00E01756" w:rsidP="008319B6">
      <w:pPr>
        <w:tabs>
          <w:tab w:val="left" w:pos="1985"/>
        </w:tabs>
        <w:spacing w:line="276" w:lineRule="auto"/>
        <w:rPr>
          <w:rFonts w:asciiTheme="minorHAnsi" w:hAnsiTheme="minorHAnsi"/>
          <w:sz w:val="22"/>
          <w:szCs w:val="22"/>
        </w:rPr>
      </w:pPr>
      <w:r>
        <w:rPr>
          <w:rFonts w:asciiTheme="minorHAnsi" w:hAnsiTheme="minorHAnsi"/>
          <w:sz w:val="22"/>
          <w:szCs w:val="22"/>
        </w:rPr>
        <w:t>o</w:t>
      </w:r>
      <w:r w:rsidR="008319B6" w:rsidRPr="008319B6">
        <w:rPr>
          <w:rFonts w:asciiTheme="minorHAnsi" w:hAnsiTheme="minorHAnsi"/>
          <w:sz w:val="22"/>
          <w:szCs w:val="22"/>
        </w:rPr>
        <w:t>bchodní rejstřík:</w:t>
      </w:r>
      <w:r w:rsidR="008319B6" w:rsidRPr="008319B6">
        <w:rPr>
          <w:rFonts w:asciiTheme="minorHAnsi" w:hAnsiTheme="minorHAnsi"/>
          <w:sz w:val="22"/>
          <w:szCs w:val="22"/>
        </w:rPr>
        <w:tab/>
      </w:r>
      <w:r w:rsidR="008319B6">
        <w:rPr>
          <w:rFonts w:asciiTheme="minorHAnsi" w:hAnsiTheme="minorHAnsi"/>
          <w:sz w:val="22"/>
          <w:szCs w:val="22"/>
        </w:rPr>
        <w:t xml:space="preserve">                 </w:t>
      </w:r>
      <w:r w:rsidR="00344BE6">
        <w:rPr>
          <w:rFonts w:asciiTheme="minorHAnsi" w:hAnsiTheme="minorHAnsi"/>
          <w:sz w:val="22"/>
          <w:szCs w:val="22"/>
        </w:rPr>
        <w:t xml:space="preserve">C 67094 u KS Ostrava </w:t>
      </w:r>
    </w:p>
    <w:p w14:paraId="01E020D4" w14:textId="2B67F5F4" w:rsidR="008319B6" w:rsidRPr="00344BE6" w:rsidRDefault="00E01756" w:rsidP="008319B6">
      <w:pPr>
        <w:tabs>
          <w:tab w:val="left" w:pos="1985"/>
        </w:tabs>
        <w:spacing w:line="276" w:lineRule="auto"/>
        <w:rPr>
          <w:rFonts w:ascii="Segoe UI Symbol" w:hAnsi="Segoe UI Symbol"/>
          <w:sz w:val="22"/>
          <w:szCs w:val="22"/>
        </w:rPr>
      </w:pPr>
      <w:r>
        <w:rPr>
          <w:rFonts w:asciiTheme="minorHAnsi" w:hAnsiTheme="minorHAnsi"/>
          <w:sz w:val="22"/>
          <w:szCs w:val="22"/>
        </w:rPr>
        <w:t>e</w:t>
      </w:r>
      <w:r w:rsidR="008319B6">
        <w:rPr>
          <w:rFonts w:asciiTheme="minorHAnsi" w:hAnsiTheme="minorHAnsi"/>
          <w:sz w:val="22"/>
          <w:szCs w:val="22"/>
        </w:rPr>
        <w:t xml:space="preserve">mail, tel.:                                      </w:t>
      </w:r>
    </w:p>
    <w:p w14:paraId="79F2E8A1" w14:textId="77777777" w:rsidR="001515C5" w:rsidRDefault="001515C5" w:rsidP="001515C5">
      <w:pPr>
        <w:widowControl w:val="0"/>
        <w:autoSpaceDE w:val="0"/>
        <w:autoSpaceDN w:val="0"/>
        <w:adjustRightInd w:val="0"/>
        <w:jc w:val="both"/>
        <w:rPr>
          <w:rFonts w:ascii="Calibri" w:hAnsi="Calibri"/>
          <w:sz w:val="22"/>
          <w:szCs w:val="22"/>
        </w:rPr>
      </w:pPr>
    </w:p>
    <w:p w14:paraId="1C6CD65B" w14:textId="11580CE2" w:rsidR="00727E6A" w:rsidRPr="001515C5" w:rsidRDefault="00727E6A" w:rsidP="001515C5">
      <w:pPr>
        <w:widowControl w:val="0"/>
        <w:autoSpaceDE w:val="0"/>
        <w:autoSpaceDN w:val="0"/>
        <w:adjustRightInd w:val="0"/>
        <w:jc w:val="both"/>
        <w:rPr>
          <w:rFonts w:ascii="Calibri" w:hAnsi="Calibri"/>
          <w:sz w:val="22"/>
          <w:szCs w:val="22"/>
        </w:rPr>
      </w:pPr>
      <w:r w:rsidRPr="001515C5">
        <w:rPr>
          <w:rFonts w:ascii="Calibri" w:hAnsi="Calibri"/>
          <w:sz w:val="22"/>
          <w:szCs w:val="22"/>
        </w:rPr>
        <w:t xml:space="preserve">- dále jako </w:t>
      </w:r>
      <w:r w:rsidRPr="001515C5">
        <w:rPr>
          <w:rFonts w:ascii="Calibri" w:hAnsi="Calibri"/>
          <w:b/>
          <w:sz w:val="22"/>
          <w:szCs w:val="22"/>
        </w:rPr>
        <w:t>„Zhotovitel“</w:t>
      </w:r>
    </w:p>
    <w:p w14:paraId="16682805" w14:textId="77777777" w:rsidR="00693E78" w:rsidRDefault="00693E78">
      <w:pPr>
        <w:rPr>
          <w:rFonts w:ascii="Calibri" w:hAnsi="Calibri"/>
          <w:sz w:val="22"/>
          <w:szCs w:val="22"/>
        </w:rPr>
      </w:pPr>
    </w:p>
    <w:p w14:paraId="43705D03" w14:textId="4A40F0C2" w:rsidR="00E53803" w:rsidRPr="001515C5" w:rsidRDefault="001515C5" w:rsidP="001515C5">
      <w:pPr>
        <w:rPr>
          <w:rFonts w:ascii="Calibri" w:hAnsi="Calibri"/>
          <w:sz w:val="22"/>
          <w:szCs w:val="22"/>
        </w:rPr>
      </w:pPr>
      <w:r>
        <w:rPr>
          <w:rFonts w:ascii="Calibri" w:hAnsi="Calibri"/>
          <w:sz w:val="22"/>
          <w:szCs w:val="22"/>
        </w:rPr>
        <w:t xml:space="preserve">- oba dále jako </w:t>
      </w:r>
      <w:r w:rsidRPr="001515C5">
        <w:rPr>
          <w:rFonts w:ascii="Calibri" w:hAnsi="Calibri"/>
          <w:b/>
          <w:sz w:val="22"/>
          <w:szCs w:val="22"/>
        </w:rPr>
        <w:t>„smluvní strany“</w:t>
      </w:r>
    </w:p>
    <w:p w14:paraId="0A90BCB0" w14:textId="77777777" w:rsidR="003D2DD5" w:rsidRDefault="003D2DD5" w:rsidP="003D2DD5">
      <w:pPr>
        <w:jc w:val="both"/>
        <w:rPr>
          <w:rFonts w:ascii="Calibri" w:hAnsi="Calibri"/>
          <w:b/>
          <w:bCs/>
          <w:sz w:val="22"/>
          <w:szCs w:val="22"/>
        </w:rPr>
      </w:pPr>
    </w:p>
    <w:p w14:paraId="3704D5FA" w14:textId="77777777" w:rsidR="003D2DD5" w:rsidRDefault="003D2DD5" w:rsidP="003D2DD5">
      <w:pPr>
        <w:jc w:val="both"/>
        <w:rPr>
          <w:rFonts w:ascii="Calibri" w:hAnsi="Calibri"/>
          <w:sz w:val="22"/>
          <w:szCs w:val="22"/>
        </w:rPr>
      </w:pPr>
    </w:p>
    <w:p w14:paraId="30C86294" w14:textId="0D9F336E" w:rsidR="00CA2252" w:rsidRPr="003D2DD5" w:rsidRDefault="003D2DD5" w:rsidP="003D2DD5">
      <w:pPr>
        <w:jc w:val="both"/>
        <w:rPr>
          <w:rFonts w:ascii="Calibri" w:hAnsi="Calibri"/>
          <w:sz w:val="22"/>
          <w:szCs w:val="22"/>
        </w:rPr>
      </w:pPr>
      <w:r>
        <w:rPr>
          <w:rFonts w:ascii="Calibri" w:hAnsi="Calibri"/>
          <w:sz w:val="22"/>
          <w:szCs w:val="22"/>
        </w:rPr>
        <w:t xml:space="preserve">Tato smlouva je uzavírána se zhotovitelem, jakožto vybraným dodavatelem ze zadávacího řízení na veřejnou zakázku malého rozsahu na stavební práce s názvem „Stavební úpravy bytových jader v bytovém domě </w:t>
      </w:r>
      <w:r w:rsidR="000E67CA">
        <w:rPr>
          <w:rFonts w:ascii="Calibri" w:hAnsi="Calibri"/>
          <w:sz w:val="22"/>
          <w:szCs w:val="22"/>
        </w:rPr>
        <w:t xml:space="preserve">na </w:t>
      </w:r>
      <w:r>
        <w:rPr>
          <w:rFonts w:ascii="Calibri" w:hAnsi="Calibri"/>
          <w:sz w:val="22"/>
          <w:szCs w:val="22"/>
        </w:rPr>
        <w:t>ul. Pionýrů</w:t>
      </w:r>
      <w:r w:rsidR="007B4EF3">
        <w:rPr>
          <w:rFonts w:ascii="Calibri" w:hAnsi="Calibri"/>
          <w:sz w:val="22"/>
          <w:szCs w:val="22"/>
        </w:rPr>
        <w:t xml:space="preserve"> 899</w:t>
      </w:r>
      <w:r>
        <w:rPr>
          <w:rFonts w:ascii="Calibri" w:hAnsi="Calibri"/>
          <w:sz w:val="22"/>
          <w:szCs w:val="22"/>
        </w:rPr>
        <w:t xml:space="preserve"> ve Frýdlantě nad Ostravicí“.</w:t>
      </w:r>
    </w:p>
    <w:p w14:paraId="127A9A7D" w14:textId="77777777" w:rsidR="00CA2252" w:rsidRDefault="00CA2252" w:rsidP="004F0061">
      <w:pPr>
        <w:spacing w:before="40"/>
        <w:jc w:val="center"/>
        <w:rPr>
          <w:rFonts w:ascii="Calibri" w:hAnsi="Calibri"/>
          <w:b/>
          <w:bCs/>
          <w:sz w:val="22"/>
          <w:szCs w:val="22"/>
        </w:rPr>
      </w:pPr>
    </w:p>
    <w:p w14:paraId="348AED7C" w14:textId="1DDF19CB" w:rsidR="004F0061" w:rsidRPr="001515C5" w:rsidRDefault="00CA2252" w:rsidP="004F0061">
      <w:pPr>
        <w:spacing w:before="40"/>
        <w:jc w:val="center"/>
        <w:rPr>
          <w:rFonts w:ascii="Calibri" w:hAnsi="Calibri"/>
          <w:b/>
          <w:bCs/>
          <w:sz w:val="22"/>
          <w:szCs w:val="22"/>
        </w:rPr>
      </w:pPr>
      <w:r>
        <w:rPr>
          <w:rFonts w:ascii="Calibri" w:hAnsi="Calibri"/>
          <w:b/>
          <w:bCs/>
          <w:sz w:val="22"/>
          <w:szCs w:val="22"/>
        </w:rPr>
        <w:lastRenderedPageBreak/>
        <w:t>I</w:t>
      </w:r>
      <w:r w:rsidR="00E53803" w:rsidRPr="001515C5">
        <w:rPr>
          <w:rFonts w:ascii="Calibri" w:hAnsi="Calibri"/>
          <w:b/>
          <w:bCs/>
          <w:sz w:val="22"/>
          <w:szCs w:val="22"/>
        </w:rPr>
        <w:t>.</w:t>
      </w:r>
    </w:p>
    <w:p w14:paraId="50C58783" w14:textId="77777777" w:rsidR="00E53803" w:rsidRPr="001515C5" w:rsidRDefault="00E53803" w:rsidP="004F0061">
      <w:pPr>
        <w:spacing w:before="40"/>
        <w:jc w:val="center"/>
        <w:rPr>
          <w:rFonts w:ascii="Calibri" w:hAnsi="Calibri"/>
          <w:b/>
          <w:bCs/>
          <w:sz w:val="22"/>
          <w:szCs w:val="22"/>
        </w:rPr>
      </w:pPr>
      <w:r w:rsidRPr="001515C5">
        <w:rPr>
          <w:rFonts w:ascii="Calibri" w:hAnsi="Calibri"/>
          <w:b/>
          <w:bCs/>
          <w:sz w:val="22"/>
          <w:szCs w:val="22"/>
        </w:rPr>
        <w:t>Předmět smlouvy</w:t>
      </w:r>
    </w:p>
    <w:p w14:paraId="44EC81C9" w14:textId="77777777" w:rsidR="004F0061" w:rsidRPr="001515C5" w:rsidRDefault="004F0061">
      <w:pPr>
        <w:rPr>
          <w:rFonts w:ascii="Calibri" w:hAnsi="Calibri"/>
          <w:sz w:val="22"/>
          <w:szCs w:val="22"/>
        </w:rPr>
      </w:pPr>
    </w:p>
    <w:p w14:paraId="34BF721D" w14:textId="56E11DA7" w:rsidR="00E06898" w:rsidRDefault="004F12FD" w:rsidP="00E06898">
      <w:pPr>
        <w:pStyle w:val="Odstavecseseznamem"/>
        <w:numPr>
          <w:ilvl w:val="0"/>
          <w:numId w:val="1"/>
        </w:numPr>
        <w:ind w:left="0"/>
        <w:jc w:val="both"/>
        <w:rPr>
          <w:rFonts w:ascii="Calibri" w:hAnsi="Calibri"/>
          <w:sz w:val="22"/>
          <w:szCs w:val="22"/>
        </w:rPr>
      </w:pPr>
      <w:r w:rsidRPr="00DC6F6D">
        <w:rPr>
          <w:rFonts w:ascii="Calibri" w:hAnsi="Calibri"/>
          <w:sz w:val="22"/>
          <w:szCs w:val="22"/>
        </w:rPr>
        <w:t>Zhotovitel se touto smlouvou zavazuje provést na svůj náklad a nebezpečí pro objednatele dílo, a to stavbu</w:t>
      </w:r>
      <w:r w:rsidRPr="00DC6F6D">
        <w:rPr>
          <w:rFonts w:ascii="Calibri" w:hAnsi="Calibri"/>
          <w:b/>
          <w:sz w:val="22"/>
          <w:szCs w:val="22"/>
        </w:rPr>
        <w:t xml:space="preserve"> „</w:t>
      </w:r>
      <w:r w:rsidR="000E67CA">
        <w:rPr>
          <w:rFonts w:ascii="Calibri" w:hAnsi="Calibri"/>
          <w:b/>
          <w:sz w:val="22"/>
          <w:szCs w:val="22"/>
        </w:rPr>
        <w:t xml:space="preserve">Stavební </w:t>
      </w:r>
      <w:r w:rsidR="000E67CA">
        <w:rPr>
          <w:rFonts w:asciiTheme="minorHAnsi" w:hAnsiTheme="minorHAnsi"/>
          <w:b/>
          <w:sz w:val="22"/>
          <w:szCs w:val="22"/>
          <w:lang w:eastAsia="cs-CZ"/>
        </w:rPr>
        <w:t>ú</w:t>
      </w:r>
      <w:r w:rsidR="00EF1991" w:rsidRPr="00DC6F6D">
        <w:rPr>
          <w:rFonts w:asciiTheme="minorHAnsi" w:hAnsiTheme="minorHAnsi"/>
          <w:b/>
          <w:sz w:val="22"/>
          <w:szCs w:val="22"/>
          <w:lang w:eastAsia="cs-CZ"/>
        </w:rPr>
        <w:t xml:space="preserve">prava </w:t>
      </w:r>
      <w:r w:rsidR="000E67CA">
        <w:rPr>
          <w:rFonts w:asciiTheme="minorHAnsi" w:hAnsiTheme="minorHAnsi"/>
          <w:b/>
          <w:sz w:val="22"/>
          <w:szCs w:val="22"/>
          <w:lang w:eastAsia="cs-CZ"/>
        </w:rPr>
        <w:t>bytových jader v bytovém domě ul. Pionýrů 899 ve Frýdlantě nad Ostravicí</w:t>
      </w:r>
      <w:r w:rsidRPr="00DC6F6D">
        <w:rPr>
          <w:rFonts w:ascii="Calibri" w:hAnsi="Calibri"/>
          <w:b/>
          <w:sz w:val="22"/>
          <w:szCs w:val="22"/>
        </w:rPr>
        <w:t>“</w:t>
      </w:r>
      <w:r w:rsidRPr="00DC6F6D">
        <w:rPr>
          <w:rFonts w:ascii="Calibri" w:hAnsi="Calibri"/>
          <w:sz w:val="22"/>
          <w:szCs w:val="22"/>
        </w:rPr>
        <w:t>, d</w:t>
      </w:r>
      <w:r w:rsidR="0042620B">
        <w:rPr>
          <w:rFonts w:ascii="Calibri" w:hAnsi="Calibri"/>
          <w:sz w:val="22"/>
          <w:szCs w:val="22"/>
        </w:rPr>
        <w:t>le dokumentace stavby (dále jen</w:t>
      </w:r>
      <w:r w:rsidRPr="00DC6F6D">
        <w:rPr>
          <w:rFonts w:ascii="Calibri" w:hAnsi="Calibri"/>
          <w:sz w:val="22"/>
          <w:szCs w:val="22"/>
        </w:rPr>
        <w:t xml:space="preserve"> „projek</w:t>
      </w:r>
      <w:r w:rsidR="0042620B">
        <w:rPr>
          <w:rFonts w:ascii="Calibri" w:hAnsi="Calibri"/>
          <w:sz w:val="22"/>
          <w:szCs w:val="22"/>
        </w:rPr>
        <w:t>tová dokumentace“</w:t>
      </w:r>
      <w:r w:rsidRPr="00DC6F6D">
        <w:rPr>
          <w:rFonts w:ascii="Calibri" w:hAnsi="Calibri"/>
          <w:sz w:val="22"/>
          <w:szCs w:val="22"/>
        </w:rPr>
        <w:t xml:space="preserve">) vyhotovené </w:t>
      </w:r>
      <w:r w:rsidR="00B40D87" w:rsidRPr="00DC6F6D">
        <w:rPr>
          <w:rFonts w:ascii="Calibri" w:hAnsi="Calibri"/>
          <w:sz w:val="22"/>
          <w:szCs w:val="22"/>
        </w:rPr>
        <w:t>společností SWORTI s.r.o.</w:t>
      </w:r>
      <w:r w:rsidRPr="00DC6F6D">
        <w:rPr>
          <w:rFonts w:ascii="Calibri" w:hAnsi="Calibri"/>
          <w:sz w:val="22"/>
        </w:rPr>
        <w:t xml:space="preserve">, sídlem </w:t>
      </w:r>
      <w:r w:rsidR="00B40D87" w:rsidRPr="00DC6F6D">
        <w:rPr>
          <w:rFonts w:ascii="Calibri" w:hAnsi="Calibri"/>
          <w:sz w:val="22"/>
        </w:rPr>
        <w:t xml:space="preserve">Optátova </w:t>
      </w:r>
      <w:r w:rsidR="00F6672C">
        <w:rPr>
          <w:rFonts w:ascii="Calibri" w:hAnsi="Calibri"/>
          <w:sz w:val="22"/>
        </w:rPr>
        <w:t>708/</w:t>
      </w:r>
      <w:r w:rsidR="00B40D87" w:rsidRPr="00DC6F6D">
        <w:rPr>
          <w:rFonts w:ascii="Calibri" w:hAnsi="Calibri"/>
          <w:sz w:val="22"/>
        </w:rPr>
        <w:t xml:space="preserve">37, </w:t>
      </w:r>
      <w:r w:rsidR="000E67CA">
        <w:rPr>
          <w:rFonts w:ascii="Calibri" w:hAnsi="Calibri"/>
          <w:sz w:val="22"/>
        </w:rPr>
        <w:t xml:space="preserve">Jundrov, </w:t>
      </w:r>
      <w:r w:rsidR="00B40D87" w:rsidRPr="00DC6F6D">
        <w:rPr>
          <w:rFonts w:ascii="Calibri" w:hAnsi="Calibri"/>
          <w:sz w:val="22"/>
        </w:rPr>
        <w:t>637 00 Brno</w:t>
      </w:r>
      <w:r w:rsidRPr="00DC6F6D">
        <w:rPr>
          <w:rFonts w:ascii="Calibri" w:hAnsi="Calibri"/>
          <w:sz w:val="22"/>
        </w:rPr>
        <w:t xml:space="preserve">, IČ: </w:t>
      </w:r>
      <w:r w:rsidR="00B40D87" w:rsidRPr="00DC6F6D">
        <w:rPr>
          <w:rFonts w:ascii="Calibri" w:hAnsi="Calibri"/>
          <w:sz w:val="22"/>
        </w:rPr>
        <w:t>29310971</w:t>
      </w:r>
      <w:r w:rsidR="006919D2">
        <w:rPr>
          <w:rFonts w:ascii="Calibri" w:hAnsi="Calibri"/>
          <w:sz w:val="22"/>
        </w:rPr>
        <w:t xml:space="preserve">, dle výzvy k podání nabídky a </w:t>
      </w:r>
      <w:r w:rsidR="00DC6F6D" w:rsidRPr="00DC6F6D">
        <w:rPr>
          <w:rFonts w:ascii="Calibri" w:hAnsi="Calibri"/>
          <w:sz w:val="22"/>
        </w:rPr>
        <w:t xml:space="preserve"> </w:t>
      </w:r>
      <w:r w:rsidR="006919D2">
        <w:rPr>
          <w:rFonts w:ascii="Calibri" w:hAnsi="Calibri"/>
          <w:sz w:val="22"/>
        </w:rPr>
        <w:t xml:space="preserve">zadávací dokumentace a </w:t>
      </w:r>
      <w:r w:rsidRPr="00DC6F6D">
        <w:rPr>
          <w:rFonts w:ascii="Calibri" w:hAnsi="Calibri"/>
          <w:bCs/>
          <w:sz w:val="22"/>
        </w:rPr>
        <w:t xml:space="preserve"> dle</w:t>
      </w:r>
      <w:r w:rsidRPr="00DC6F6D">
        <w:rPr>
          <w:rFonts w:ascii="Calibri" w:hAnsi="Calibri"/>
          <w:sz w:val="20"/>
          <w:szCs w:val="22"/>
        </w:rPr>
        <w:t xml:space="preserve"> </w:t>
      </w:r>
      <w:r w:rsidRPr="00DC6F6D">
        <w:rPr>
          <w:rFonts w:ascii="Calibri" w:hAnsi="Calibri"/>
          <w:sz w:val="22"/>
          <w:szCs w:val="22"/>
        </w:rPr>
        <w:t>pokynů objednatele</w:t>
      </w:r>
      <w:r w:rsidR="00DC6F6D">
        <w:rPr>
          <w:rFonts w:ascii="Calibri" w:hAnsi="Calibri"/>
          <w:sz w:val="22"/>
          <w:szCs w:val="22"/>
        </w:rPr>
        <w:t>.</w:t>
      </w:r>
    </w:p>
    <w:p w14:paraId="446B18F0" w14:textId="77777777" w:rsidR="00DC6F6D" w:rsidRPr="00DC6F6D" w:rsidRDefault="00DC6F6D" w:rsidP="00DC6F6D">
      <w:pPr>
        <w:pStyle w:val="Odstavecseseznamem"/>
        <w:ind w:left="0"/>
        <w:jc w:val="both"/>
        <w:rPr>
          <w:rFonts w:ascii="Calibri" w:hAnsi="Calibri"/>
          <w:sz w:val="22"/>
          <w:szCs w:val="22"/>
        </w:rPr>
      </w:pPr>
    </w:p>
    <w:p w14:paraId="67399E50" w14:textId="683F1F74" w:rsidR="00E06898" w:rsidRDefault="00E06898" w:rsidP="004F12FD">
      <w:pPr>
        <w:pStyle w:val="Odstavecseseznamem"/>
        <w:numPr>
          <w:ilvl w:val="0"/>
          <w:numId w:val="1"/>
        </w:numPr>
        <w:ind w:left="0"/>
        <w:jc w:val="both"/>
        <w:rPr>
          <w:rFonts w:ascii="Calibri" w:hAnsi="Calibri"/>
          <w:sz w:val="22"/>
          <w:szCs w:val="22"/>
        </w:rPr>
      </w:pPr>
      <w:r>
        <w:rPr>
          <w:rFonts w:ascii="Calibri" w:hAnsi="Calibri"/>
          <w:sz w:val="22"/>
          <w:szCs w:val="22"/>
        </w:rPr>
        <w:t>Předmětem této smlouvy je stanovení podmínek, za nichž budou po dobu účinnosti této smlouvy činěny jednotlivé práce (opravy jednotlivých bytových jednotek v bytovém domě</w:t>
      </w:r>
      <w:r w:rsidR="000E67CA">
        <w:rPr>
          <w:rFonts w:ascii="Calibri" w:hAnsi="Calibri"/>
          <w:sz w:val="22"/>
          <w:szCs w:val="22"/>
        </w:rPr>
        <w:t xml:space="preserve"> na ul. Pionýrů 899 ve Frýdlantě</w:t>
      </w:r>
      <w:r>
        <w:rPr>
          <w:rFonts w:ascii="Calibri" w:hAnsi="Calibri"/>
          <w:sz w:val="22"/>
          <w:szCs w:val="22"/>
        </w:rPr>
        <w:t xml:space="preserve"> nad Ostravicí), a to za cenu a v rozsahu stanoveném dále v této smlouvě a v souvislosti s nabídkou zhotovitele podanou do zadávacího řízení a zadávací dokumentací a pokyny objednatele.</w:t>
      </w:r>
    </w:p>
    <w:p w14:paraId="0B61D041" w14:textId="77777777" w:rsidR="00E06898" w:rsidRPr="00E06898" w:rsidRDefault="00E06898" w:rsidP="00E06898">
      <w:pPr>
        <w:pStyle w:val="Odstavecseseznamem"/>
        <w:rPr>
          <w:rFonts w:ascii="Calibri" w:hAnsi="Calibri"/>
          <w:sz w:val="22"/>
          <w:szCs w:val="22"/>
        </w:rPr>
      </w:pPr>
    </w:p>
    <w:p w14:paraId="6AC10ECD" w14:textId="2E99442A" w:rsidR="00E06898" w:rsidRDefault="00E06898" w:rsidP="004F12FD">
      <w:pPr>
        <w:pStyle w:val="Odstavecseseznamem"/>
        <w:numPr>
          <w:ilvl w:val="0"/>
          <w:numId w:val="1"/>
        </w:numPr>
        <w:ind w:left="0"/>
        <w:jc w:val="both"/>
        <w:rPr>
          <w:rFonts w:ascii="Calibri" w:hAnsi="Calibri"/>
          <w:sz w:val="22"/>
          <w:szCs w:val="22"/>
        </w:rPr>
      </w:pPr>
      <w:r>
        <w:rPr>
          <w:rFonts w:ascii="Calibri" w:hAnsi="Calibri"/>
          <w:sz w:val="22"/>
          <w:szCs w:val="22"/>
        </w:rPr>
        <w:t>Zhotovitel se na základě této smlouvy zavazuje s objednatelem uzavřít smlouvy o dílo, jejichž předmětem bude závazek zhotovitele provést jednotlivé stavební úpravy b</w:t>
      </w:r>
      <w:r w:rsidR="0083133D">
        <w:rPr>
          <w:rFonts w:ascii="Calibri" w:hAnsi="Calibri"/>
          <w:sz w:val="22"/>
          <w:szCs w:val="22"/>
        </w:rPr>
        <w:t>ytový</w:t>
      </w:r>
      <w:r w:rsidR="0042620B">
        <w:rPr>
          <w:rFonts w:ascii="Calibri" w:hAnsi="Calibri"/>
          <w:sz w:val="22"/>
          <w:szCs w:val="22"/>
        </w:rPr>
        <w:t>ch jader (dále také „bytů“ nebo „bytových jednotek“</w:t>
      </w:r>
      <w:r w:rsidR="0083133D">
        <w:rPr>
          <w:rFonts w:ascii="Calibri" w:hAnsi="Calibri"/>
          <w:sz w:val="22"/>
          <w:szCs w:val="22"/>
        </w:rPr>
        <w:t xml:space="preserve">) </w:t>
      </w:r>
      <w:r>
        <w:rPr>
          <w:rFonts w:ascii="Calibri" w:hAnsi="Calibri"/>
          <w:sz w:val="22"/>
          <w:szCs w:val="22"/>
        </w:rPr>
        <w:t xml:space="preserve">v bytovém </w:t>
      </w:r>
      <w:r w:rsidR="007B4EF3">
        <w:rPr>
          <w:rFonts w:ascii="Calibri" w:hAnsi="Calibri"/>
          <w:sz w:val="22"/>
          <w:szCs w:val="22"/>
        </w:rPr>
        <w:t xml:space="preserve">domě </w:t>
      </w:r>
      <w:r>
        <w:rPr>
          <w:rFonts w:ascii="Calibri" w:hAnsi="Calibri"/>
          <w:sz w:val="22"/>
          <w:szCs w:val="22"/>
        </w:rPr>
        <w:t>s malometrážními byty</w:t>
      </w:r>
      <w:r w:rsidR="000E67CA">
        <w:rPr>
          <w:rFonts w:ascii="Calibri" w:hAnsi="Calibri"/>
          <w:sz w:val="22"/>
          <w:szCs w:val="22"/>
        </w:rPr>
        <w:t xml:space="preserve"> na ul. Pionýrů 899 ve Frýdlantě</w:t>
      </w:r>
      <w:r>
        <w:rPr>
          <w:rFonts w:ascii="Calibri" w:hAnsi="Calibri"/>
          <w:sz w:val="22"/>
          <w:szCs w:val="22"/>
        </w:rPr>
        <w:t xml:space="preserve"> nad Ostravicí, a to dle dílčích zadání objednatele. Jednotlivé dílčí činnosti budou </w:t>
      </w:r>
      <w:r w:rsidR="005535E2">
        <w:rPr>
          <w:rFonts w:ascii="Calibri" w:hAnsi="Calibri"/>
          <w:sz w:val="22"/>
          <w:szCs w:val="22"/>
        </w:rPr>
        <w:t xml:space="preserve">zhotoviteli </w:t>
      </w:r>
      <w:r>
        <w:rPr>
          <w:rFonts w:ascii="Calibri" w:hAnsi="Calibri"/>
          <w:sz w:val="22"/>
          <w:szCs w:val="22"/>
        </w:rPr>
        <w:t xml:space="preserve">zadávány po dobu </w:t>
      </w:r>
      <w:r w:rsidR="004453F6">
        <w:rPr>
          <w:rFonts w:ascii="Calibri" w:hAnsi="Calibri"/>
          <w:sz w:val="22"/>
          <w:szCs w:val="22"/>
        </w:rPr>
        <w:t xml:space="preserve">účinnosti </w:t>
      </w:r>
      <w:r>
        <w:rPr>
          <w:rFonts w:ascii="Calibri" w:hAnsi="Calibri"/>
          <w:sz w:val="22"/>
          <w:szCs w:val="22"/>
        </w:rPr>
        <w:t xml:space="preserve">této smlouvy osobou pověřenou jednáním ve věcech technických dle této smlouvy (popř. jinou vhodnou osobou zařazenou na odboru majetku a investic Městského úřadu Frýdlant nad Ostravicí), a to vždy na základě písemné </w:t>
      </w:r>
      <w:r w:rsidR="00BC5225">
        <w:rPr>
          <w:rFonts w:ascii="Calibri" w:hAnsi="Calibri"/>
          <w:sz w:val="22"/>
          <w:szCs w:val="22"/>
        </w:rPr>
        <w:t>výzvy</w:t>
      </w:r>
      <w:r w:rsidR="00A31EE0">
        <w:rPr>
          <w:rFonts w:ascii="Calibri" w:hAnsi="Calibri"/>
          <w:sz w:val="22"/>
          <w:szCs w:val="22"/>
        </w:rPr>
        <w:t>. Písemná výzva bude zároveň návrhem na uzavření příslušné smlouvy o dílo pro jednotlivou stavební úpravu konkrétní</w:t>
      </w:r>
      <w:r w:rsidR="0042620B">
        <w:rPr>
          <w:rFonts w:ascii="Calibri" w:hAnsi="Calibri"/>
          <w:sz w:val="22"/>
          <w:szCs w:val="22"/>
        </w:rPr>
        <w:t>ho bytu</w:t>
      </w:r>
      <w:r w:rsidR="00A31EE0">
        <w:rPr>
          <w:rFonts w:ascii="Calibri" w:hAnsi="Calibri"/>
          <w:sz w:val="22"/>
          <w:szCs w:val="22"/>
        </w:rPr>
        <w:t>, a to vždy za podmínek stanovených touto rámcovou smlouvou.</w:t>
      </w:r>
    </w:p>
    <w:p w14:paraId="4F9ABD08" w14:textId="77777777" w:rsidR="00A31EE0" w:rsidRPr="00A31EE0" w:rsidRDefault="00A31EE0" w:rsidP="00A31EE0">
      <w:pPr>
        <w:pStyle w:val="Odstavecseseznamem"/>
        <w:rPr>
          <w:rFonts w:ascii="Calibri" w:hAnsi="Calibri"/>
          <w:sz w:val="22"/>
          <w:szCs w:val="22"/>
        </w:rPr>
      </w:pPr>
    </w:p>
    <w:p w14:paraId="0C3E5DA2" w14:textId="48D8D7E6" w:rsidR="00A31EE0" w:rsidRPr="00235BAC" w:rsidRDefault="00A31EE0" w:rsidP="004F12FD">
      <w:pPr>
        <w:pStyle w:val="Odstavecseseznamem"/>
        <w:numPr>
          <w:ilvl w:val="0"/>
          <w:numId w:val="1"/>
        </w:numPr>
        <w:ind w:left="0"/>
        <w:jc w:val="both"/>
        <w:rPr>
          <w:rFonts w:ascii="Calibri" w:hAnsi="Calibri"/>
          <w:sz w:val="22"/>
          <w:szCs w:val="22"/>
        </w:rPr>
      </w:pPr>
      <w:r>
        <w:rPr>
          <w:rFonts w:ascii="Calibri" w:hAnsi="Calibri"/>
          <w:sz w:val="22"/>
          <w:szCs w:val="22"/>
        </w:rPr>
        <w:t>Opravy jednotlivých bytových jednotek tvoří typově byty o dispozicích 1+</w:t>
      </w:r>
      <w:r w:rsidR="000E67CA">
        <w:rPr>
          <w:rFonts w:ascii="Calibri" w:hAnsi="Calibri"/>
          <w:sz w:val="22"/>
          <w:szCs w:val="22"/>
        </w:rPr>
        <w:t>kk, 2+kk s komorou</w:t>
      </w:r>
      <w:r>
        <w:rPr>
          <w:rFonts w:ascii="Calibri" w:hAnsi="Calibri"/>
          <w:sz w:val="22"/>
          <w:szCs w:val="22"/>
        </w:rPr>
        <w:t xml:space="preserve"> a </w:t>
      </w:r>
      <w:r w:rsidR="000E67CA">
        <w:rPr>
          <w:rFonts w:ascii="Calibri" w:hAnsi="Calibri"/>
          <w:sz w:val="22"/>
          <w:szCs w:val="22"/>
        </w:rPr>
        <w:t xml:space="preserve">2+kk se </w:t>
      </w:r>
      <w:r w:rsidR="0042620B">
        <w:rPr>
          <w:rFonts w:ascii="Calibri" w:hAnsi="Calibri"/>
          <w:sz w:val="22"/>
          <w:szCs w:val="22"/>
        </w:rPr>
        <w:t>skřín</w:t>
      </w:r>
      <w:r w:rsidR="000E67CA">
        <w:rPr>
          <w:rFonts w:ascii="Calibri" w:hAnsi="Calibri"/>
          <w:sz w:val="22"/>
          <w:szCs w:val="22"/>
        </w:rPr>
        <w:t>í</w:t>
      </w:r>
      <w:r>
        <w:rPr>
          <w:rFonts w:ascii="Calibri" w:hAnsi="Calibri"/>
          <w:sz w:val="22"/>
          <w:szCs w:val="22"/>
        </w:rPr>
        <w:t xml:space="preserve">, jejichž položkové rozpočty tvoří </w:t>
      </w:r>
      <w:r w:rsidRPr="00235BAC">
        <w:rPr>
          <w:rFonts w:ascii="Calibri" w:hAnsi="Calibri"/>
          <w:sz w:val="22"/>
          <w:szCs w:val="22"/>
        </w:rPr>
        <w:t xml:space="preserve">přílohu č. </w:t>
      </w:r>
      <w:r w:rsidR="003B031F">
        <w:rPr>
          <w:rFonts w:ascii="Calibri" w:hAnsi="Calibri"/>
          <w:sz w:val="22"/>
          <w:szCs w:val="22"/>
        </w:rPr>
        <w:t>1</w:t>
      </w:r>
      <w:r w:rsidRPr="00235BAC">
        <w:rPr>
          <w:rFonts w:ascii="Calibri" w:hAnsi="Calibri"/>
          <w:sz w:val="22"/>
          <w:szCs w:val="22"/>
        </w:rPr>
        <w:t xml:space="preserve">, č. </w:t>
      </w:r>
      <w:r w:rsidR="003B031F">
        <w:rPr>
          <w:rFonts w:ascii="Calibri" w:hAnsi="Calibri"/>
          <w:sz w:val="22"/>
          <w:szCs w:val="22"/>
        </w:rPr>
        <w:t>2</w:t>
      </w:r>
      <w:r w:rsidRPr="00235BAC">
        <w:rPr>
          <w:rFonts w:ascii="Calibri" w:hAnsi="Calibri"/>
          <w:sz w:val="22"/>
          <w:szCs w:val="22"/>
        </w:rPr>
        <w:t xml:space="preserve"> a č. </w:t>
      </w:r>
      <w:r w:rsidR="003B031F">
        <w:rPr>
          <w:rFonts w:ascii="Calibri" w:hAnsi="Calibri"/>
          <w:sz w:val="22"/>
          <w:szCs w:val="22"/>
        </w:rPr>
        <w:t>3</w:t>
      </w:r>
      <w:r w:rsidRPr="00235BAC">
        <w:rPr>
          <w:rFonts w:ascii="Calibri" w:hAnsi="Calibri"/>
          <w:sz w:val="22"/>
          <w:szCs w:val="22"/>
        </w:rPr>
        <w:t xml:space="preserve"> této smlouvy.</w:t>
      </w:r>
    </w:p>
    <w:p w14:paraId="48ADA16E" w14:textId="77777777" w:rsidR="00A31EE0" w:rsidRPr="00A31EE0" w:rsidRDefault="00A31EE0" w:rsidP="00A31EE0">
      <w:pPr>
        <w:pStyle w:val="Odstavecseseznamem"/>
        <w:rPr>
          <w:rFonts w:ascii="Calibri" w:hAnsi="Calibri"/>
          <w:sz w:val="22"/>
          <w:szCs w:val="22"/>
        </w:rPr>
      </w:pPr>
    </w:p>
    <w:p w14:paraId="4CADF570" w14:textId="101690A5" w:rsidR="00A31EE0" w:rsidRDefault="00A31EE0" w:rsidP="00A31EE0">
      <w:pPr>
        <w:jc w:val="both"/>
        <w:rPr>
          <w:rFonts w:ascii="Calibri" w:hAnsi="Calibri"/>
          <w:sz w:val="22"/>
          <w:szCs w:val="22"/>
        </w:rPr>
      </w:pPr>
      <w:r w:rsidRPr="001515C5">
        <w:rPr>
          <w:rFonts w:ascii="Calibri" w:hAnsi="Calibri"/>
          <w:sz w:val="22"/>
          <w:szCs w:val="22"/>
        </w:rPr>
        <w:t>Jedná se zejména o tyto stavební úpravy:</w:t>
      </w:r>
    </w:p>
    <w:p w14:paraId="74EBEE87" w14:textId="0696D862" w:rsidR="00B40D87" w:rsidRPr="00B40D87" w:rsidRDefault="00B40D87" w:rsidP="00B40D87">
      <w:pPr>
        <w:jc w:val="both"/>
        <w:rPr>
          <w:rFonts w:asciiTheme="minorHAnsi" w:hAnsiTheme="minorHAnsi"/>
          <w:sz w:val="22"/>
          <w:szCs w:val="22"/>
        </w:rPr>
      </w:pPr>
      <w:r w:rsidRPr="00B40D87">
        <w:rPr>
          <w:rFonts w:asciiTheme="minorHAnsi" w:hAnsiTheme="minorHAnsi"/>
          <w:sz w:val="22"/>
          <w:szCs w:val="22"/>
        </w:rPr>
        <w:t xml:space="preserve">- vybourání starých umakartových bytových jader včetně zařizovacích předmětů, vedení </w:t>
      </w:r>
      <w:proofErr w:type="spellStart"/>
      <w:r w:rsidRPr="00B40D87">
        <w:rPr>
          <w:rFonts w:asciiTheme="minorHAnsi" w:hAnsiTheme="minorHAnsi"/>
          <w:sz w:val="22"/>
          <w:szCs w:val="22"/>
        </w:rPr>
        <w:t>zdravotechnických</w:t>
      </w:r>
      <w:proofErr w:type="spellEnd"/>
      <w:r w:rsidRPr="00B40D87">
        <w:rPr>
          <w:rFonts w:asciiTheme="minorHAnsi" w:hAnsiTheme="minorHAnsi"/>
          <w:sz w:val="22"/>
          <w:szCs w:val="22"/>
        </w:rPr>
        <w:t xml:space="preserve"> instalací, elektroinstalace. V kuchyňském koutu bude odstraněna kuchyňská linka, stávající podlahová krytina z PVC. Vestavěný nábytek se z části nahradí novými díly, případně se dodá nový. Vymění se vnitřní i vchodové bytové dveře. Dojde k vyzdění nových koupelnových jader, osadí se zařizovací předměty, napojí se na </w:t>
      </w:r>
      <w:proofErr w:type="spellStart"/>
      <w:r w:rsidRPr="00B40D87">
        <w:rPr>
          <w:rFonts w:asciiTheme="minorHAnsi" w:hAnsiTheme="minorHAnsi"/>
          <w:sz w:val="22"/>
          <w:szCs w:val="22"/>
        </w:rPr>
        <w:t>zdravotechnickou</w:t>
      </w:r>
      <w:proofErr w:type="spellEnd"/>
      <w:r w:rsidRPr="00B40D87">
        <w:rPr>
          <w:rFonts w:asciiTheme="minorHAnsi" w:hAnsiTheme="minorHAnsi"/>
          <w:sz w:val="22"/>
          <w:szCs w:val="22"/>
        </w:rPr>
        <w:t xml:space="preserve"> instalaci, provedou se obklady, dlažby. Dodá se a na namontuje nová kuchyňská linka včetně příslušenství, položí nová nášlapná vrstva podlahy z PVC. V celém bytě se vymění elektroinstalace. Vše včetně potřebných zednických a montážních prací a likvidací odpadu.</w:t>
      </w:r>
    </w:p>
    <w:p w14:paraId="4CB7BA1F" w14:textId="6316CC3A" w:rsidR="00A31EE0" w:rsidRPr="00A31EE0" w:rsidRDefault="00A31EE0" w:rsidP="00B40D87">
      <w:pPr>
        <w:ind w:firstLine="348"/>
        <w:jc w:val="both"/>
        <w:rPr>
          <w:rFonts w:ascii="Calibri" w:hAnsi="Calibri"/>
          <w:sz w:val="22"/>
          <w:szCs w:val="22"/>
        </w:rPr>
      </w:pPr>
    </w:p>
    <w:p w14:paraId="0E7EB4E4" w14:textId="77777777" w:rsidR="006919D2" w:rsidRPr="006919D2" w:rsidRDefault="004F12FD" w:rsidP="004F12FD">
      <w:pPr>
        <w:pStyle w:val="Odstavecseseznamem"/>
        <w:numPr>
          <w:ilvl w:val="0"/>
          <w:numId w:val="1"/>
        </w:numPr>
        <w:ind w:left="0"/>
        <w:jc w:val="both"/>
        <w:rPr>
          <w:rFonts w:ascii="Calibri" w:hAnsi="Calibri"/>
          <w:sz w:val="22"/>
          <w:szCs w:val="22"/>
        </w:rPr>
      </w:pPr>
      <w:r w:rsidRPr="00E5552E">
        <w:rPr>
          <w:rFonts w:ascii="Calibri" w:hAnsi="Calibri" w:cs="Arial"/>
          <w:sz w:val="22"/>
          <w:szCs w:val="22"/>
        </w:rPr>
        <w:t>Zhotovitel předloženými doklady kvalifikace dokládá, že je způsobilý uskutečnit předmět plnění v </w:t>
      </w:r>
      <w:r>
        <w:rPr>
          <w:rFonts w:ascii="Calibri" w:hAnsi="Calibri" w:cs="Arial"/>
          <w:sz w:val="22"/>
          <w:szCs w:val="22"/>
        </w:rPr>
        <w:t>požadovaném rozsahu podle této s</w:t>
      </w:r>
      <w:r w:rsidRPr="00E5552E">
        <w:rPr>
          <w:rFonts w:ascii="Calibri" w:hAnsi="Calibri" w:cs="Arial"/>
          <w:sz w:val="22"/>
          <w:szCs w:val="22"/>
        </w:rPr>
        <w:t xml:space="preserve">mlouvy a potvrzuje, že se seznámil s rozsahem a povahou díla, že jsou mu známy technické, kvalitativní a jiné podmínky nezbytné k realizaci díla a že disponuje takovými kapacitami a odbornými znalostmi, které jsou k provedení díla podle poskytnuté </w:t>
      </w:r>
      <w:r w:rsidR="006919D2">
        <w:rPr>
          <w:rFonts w:ascii="Calibri" w:hAnsi="Calibri" w:cs="Arial"/>
          <w:sz w:val="22"/>
          <w:szCs w:val="22"/>
        </w:rPr>
        <w:t xml:space="preserve">projektové </w:t>
      </w:r>
      <w:r w:rsidRPr="00E5552E">
        <w:rPr>
          <w:rFonts w:ascii="Calibri" w:hAnsi="Calibri" w:cs="Arial"/>
          <w:sz w:val="22"/>
          <w:szCs w:val="22"/>
        </w:rPr>
        <w:t>dokumentace nezbytné.</w:t>
      </w:r>
    </w:p>
    <w:p w14:paraId="73E56B43" w14:textId="2DEE3917" w:rsidR="006919D2" w:rsidRPr="006919D2" w:rsidRDefault="004F12FD" w:rsidP="006919D2">
      <w:pPr>
        <w:pStyle w:val="Odstavecseseznamem"/>
        <w:ind w:left="0"/>
        <w:jc w:val="both"/>
        <w:rPr>
          <w:rFonts w:ascii="Calibri" w:hAnsi="Calibri"/>
          <w:sz w:val="22"/>
          <w:szCs w:val="22"/>
        </w:rPr>
      </w:pPr>
      <w:r w:rsidRPr="00E5552E">
        <w:rPr>
          <w:rFonts w:ascii="Calibri" w:hAnsi="Calibri" w:cs="Arial"/>
          <w:sz w:val="22"/>
          <w:szCs w:val="22"/>
        </w:rPr>
        <w:t xml:space="preserve"> </w:t>
      </w:r>
    </w:p>
    <w:p w14:paraId="189D95C0" w14:textId="77777777" w:rsidR="006919D2" w:rsidRPr="006919D2" w:rsidRDefault="006919D2" w:rsidP="004F12FD">
      <w:pPr>
        <w:pStyle w:val="Odstavecseseznamem"/>
        <w:numPr>
          <w:ilvl w:val="0"/>
          <w:numId w:val="1"/>
        </w:numPr>
        <w:ind w:left="0"/>
        <w:jc w:val="both"/>
        <w:rPr>
          <w:rFonts w:ascii="Calibri" w:hAnsi="Calibri"/>
          <w:sz w:val="22"/>
          <w:szCs w:val="22"/>
        </w:rPr>
      </w:pPr>
      <w:r>
        <w:rPr>
          <w:rFonts w:ascii="Calibri" w:hAnsi="Calibri" w:cs="Arial"/>
          <w:sz w:val="22"/>
          <w:szCs w:val="22"/>
        </w:rPr>
        <w:t xml:space="preserve"> Zhotovitel výslovně prohlašuje, že převzal projektovou dokumentaci, s kterou se řádně seznámil před  uzavřením této smlouvy. </w:t>
      </w:r>
    </w:p>
    <w:p w14:paraId="7B32C28F" w14:textId="77777777" w:rsidR="006919D2" w:rsidRPr="006919D2" w:rsidRDefault="006919D2" w:rsidP="006919D2">
      <w:pPr>
        <w:pStyle w:val="Odstavecseseznamem"/>
        <w:rPr>
          <w:rFonts w:ascii="Calibri" w:hAnsi="Calibri" w:cs="Arial"/>
          <w:sz w:val="22"/>
          <w:szCs w:val="22"/>
        </w:rPr>
      </w:pPr>
    </w:p>
    <w:p w14:paraId="27D7436C" w14:textId="7086B74C" w:rsidR="004F12FD" w:rsidRPr="00A31EE0" w:rsidRDefault="004F12FD" w:rsidP="004F12FD">
      <w:pPr>
        <w:pStyle w:val="Odstavecseseznamem"/>
        <w:numPr>
          <w:ilvl w:val="0"/>
          <w:numId w:val="1"/>
        </w:numPr>
        <w:ind w:left="0"/>
        <w:jc w:val="both"/>
        <w:rPr>
          <w:rFonts w:ascii="Calibri" w:hAnsi="Calibri"/>
          <w:sz w:val="22"/>
          <w:szCs w:val="22"/>
        </w:rPr>
      </w:pPr>
      <w:r w:rsidRPr="00E5552E">
        <w:rPr>
          <w:rFonts w:ascii="Calibri" w:hAnsi="Calibri" w:cs="Arial"/>
          <w:sz w:val="22"/>
          <w:szCs w:val="22"/>
        </w:rPr>
        <w:t>Zhotovitel se tímto hlásí k odbornému výkonu předmětu plnění dle této smlouvy</w:t>
      </w:r>
      <w:r>
        <w:rPr>
          <w:rFonts w:ascii="Calibri" w:hAnsi="Calibri" w:cs="Arial"/>
          <w:sz w:val="22"/>
          <w:szCs w:val="22"/>
        </w:rPr>
        <w:t xml:space="preserve"> a dává tím dle </w:t>
      </w:r>
      <w:proofErr w:type="spellStart"/>
      <w:r>
        <w:rPr>
          <w:rFonts w:ascii="Calibri" w:hAnsi="Calibri" w:cs="Arial"/>
          <w:sz w:val="22"/>
          <w:szCs w:val="22"/>
        </w:rPr>
        <w:t>ust</w:t>
      </w:r>
      <w:proofErr w:type="spellEnd"/>
      <w:r>
        <w:rPr>
          <w:rFonts w:ascii="Calibri" w:hAnsi="Calibri" w:cs="Arial"/>
          <w:sz w:val="22"/>
          <w:szCs w:val="22"/>
        </w:rPr>
        <w:t>. § 5 zákona č. 89/2012 Sb., občanského zákoníku, najevo, že je schopen jednat se znalostí a pečlivostí, která je s jeho povoláním a stavem spojena. Jedná-li zhotovitel bez této odborné péče, jde to k jeho tíži.</w:t>
      </w:r>
    </w:p>
    <w:p w14:paraId="230CFCA5" w14:textId="77777777" w:rsidR="002C7E9E" w:rsidRPr="001515C5" w:rsidRDefault="002C7E9E" w:rsidP="004F12FD">
      <w:pPr>
        <w:pStyle w:val="Odstavecseseznamem"/>
        <w:ind w:left="0"/>
        <w:jc w:val="both"/>
        <w:rPr>
          <w:rFonts w:ascii="Calibri" w:hAnsi="Calibri"/>
          <w:sz w:val="22"/>
          <w:szCs w:val="22"/>
        </w:rPr>
      </w:pPr>
    </w:p>
    <w:p w14:paraId="4444FF69" w14:textId="193071DF" w:rsidR="00E53803" w:rsidRPr="001515C5" w:rsidRDefault="00973B3B" w:rsidP="004F12FD">
      <w:pPr>
        <w:pStyle w:val="Odstavecseseznamem"/>
        <w:numPr>
          <w:ilvl w:val="0"/>
          <w:numId w:val="1"/>
        </w:numPr>
        <w:ind w:left="0"/>
        <w:jc w:val="both"/>
        <w:rPr>
          <w:rFonts w:ascii="Calibri" w:hAnsi="Calibri"/>
          <w:sz w:val="22"/>
          <w:szCs w:val="22"/>
        </w:rPr>
      </w:pPr>
      <w:r w:rsidRPr="001515C5">
        <w:rPr>
          <w:rFonts w:ascii="Calibri" w:hAnsi="Calibri"/>
          <w:sz w:val="22"/>
          <w:szCs w:val="22"/>
        </w:rPr>
        <w:lastRenderedPageBreak/>
        <w:t>Pro účely této smlouvy se dílem rozumí stavební úpravy</w:t>
      </w:r>
      <w:r w:rsidR="0083133D">
        <w:rPr>
          <w:rFonts w:ascii="Calibri" w:hAnsi="Calibri"/>
          <w:sz w:val="22"/>
          <w:szCs w:val="22"/>
        </w:rPr>
        <w:t xml:space="preserve"> jednoho konkrétního</w:t>
      </w:r>
      <w:r w:rsidRPr="001515C5">
        <w:rPr>
          <w:rFonts w:ascii="Calibri" w:hAnsi="Calibri"/>
          <w:sz w:val="22"/>
          <w:szCs w:val="22"/>
        </w:rPr>
        <w:t xml:space="preserve"> bytu</w:t>
      </w:r>
      <w:r w:rsidR="0083133D">
        <w:rPr>
          <w:rFonts w:ascii="Calibri" w:hAnsi="Calibri"/>
          <w:sz w:val="22"/>
          <w:szCs w:val="22"/>
        </w:rPr>
        <w:t xml:space="preserve"> (bytové jednotky)</w:t>
      </w:r>
      <w:r w:rsidRPr="001515C5">
        <w:rPr>
          <w:rFonts w:ascii="Calibri" w:hAnsi="Calibri"/>
          <w:sz w:val="22"/>
          <w:szCs w:val="22"/>
        </w:rPr>
        <w:t xml:space="preserve"> </w:t>
      </w:r>
      <w:r w:rsidR="00CB345A" w:rsidRPr="001515C5">
        <w:rPr>
          <w:rFonts w:ascii="Calibri" w:hAnsi="Calibri"/>
          <w:sz w:val="22"/>
          <w:szCs w:val="22"/>
        </w:rPr>
        <w:t xml:space="preserve">realizované jako každé </w:t>
      </w:r>
      <w:r w:rsidRPr="001515C5">
        <w:rPr>
          <w:rFonts w:ascii="Calibri" w:hAnsi="Calibri"/>
          <w:sz w:val="22"/>
          <w:szCs w:val="22"/>
        </w:rPr>
        <w:t>jednotlivé</w:t>
      </w:r>
      <w:r w:rsidR="0083133D">
        <w:rPr>
          <w:rFonts w:ascii="Calibri" w:hAnsi="Calibri"/>
          <w:sz w:val="22"/>
          <w:szCs w:val="22"/>
        </w:rPr>
        <w:t xml:space="preserve"> dílčí plnění (bude uzavírána smlouva o dílo)</w:t>
      </w:r>
      <w:r w:rsidRPr="001515C5">
        <w:rPr>
          <w:rFonts w:ascii="Calibri" w:hAnsi="Calibri"/>
          <w:sz w:val="22"/>
          <w:szCs w:val="22"/>
        </w:rPr>
        <w:t xml:space="preserve"> zadané zhotoviteli </w:t>
      </w:r>
      <w:r w:rsidR="00CB345A" w:rsidRPr="001515C5">
        <w:rPr>
          <w:rFonts w:ascii="Calibri" w:hAnsi="Calibri"/>
          <w:sz w:val="22"/>
          <w:szCs w:val="22"/>
        </w:rPr>
        <w:t xml:space="preserve">objednatelem </w:t>
      </w:r>
      <w:r w:rsidRPr="001515C5">
        <w:rPr>
          <w:rFonts w:ascii="Calibri" w:hAnsi="Calibri"/>
          <w:sz w:val="22"/>
          <w:szCs w:val="22"/>
        </w:rPr>
        <w:t>na základě této smlouvy.</w:t>
      </w:r>
    </w:p>
    <w:p w14:paraId="26074533" w14:textId="77777777" w:rsidR="00E53803" w:rsidRDefault="00E53803" w:rsidP="004F12FD">
      <w:pPr>
        <w:pStyle w:val="Odstavecseseznamem"/>
        <w:ind w:left="0"/>
        <w:jc w:val="center"/>
        <w:rPr>
          <w:rFonts w:ascii="Calibri" w:hAnsi="Calibri"/>
          <w:b/>
          <w:sz w:val="22"/>
          <w:szCs w:val="22"/>
        </w:rPr>
      </w:pPr>
    </w:p>
    <w:p w14:paraId="568DB627" w14:textId="77777777" w:rsidR="00B21D98" w:rsidRDefault="00B21D98" w:rsidP="004F12FD">
      <w:pPr>
        <w:pStyle w:val="Odstavecseseznamem"/>
        <w:ind w:left="0"/>
        <w:jc w:val="center"/>
        <w:rPr>
          <w:rFonts w:ascii="Calibri" w:hAnsi="Calibri"/>
          <w:b/>
          <w:sz w:val="22"/>
          <w:szCs w:val="22"/>
        </w:rPr>
      </w:pPr>
    </w:p>
    <w:p w14:paraId="59F909E1" w14:textId="77777777" w:rsidR="00B21D98" w:rsidRPr="001515C5" w:rsidRDefault="00B21D98" w:rsidP="004F12FD">
      <w:pPr>
        <w:pStyle w:val="Odstavecseseznamem"/>
        <w:ind w:left="0"/>
        <w:jc w:val="center"/>
        <w:rPr>
          <w:rFonts w:ascii="Calibri" w:hAnsi="Calibri"/>
          <w:b/>
          <w:sz w:val="22"/>
          <w:szCs w:val="22"/>
        </w:rPr>
      </w:pPr>
    </w:p>
    <w:p w14:paraId="7FF67823" w14:textId="77777777" w:rsidR="00E53803" w:rsidRPr="001515C5" w:rsidRDefault="00E53803" w:rsidP="004F12FD">
      <w:pPr>
        <w:pStyle w:val="Odstavecseseznamem"/>
        <w:ind w:left="0"/>
        <w:jc w:val="center"/>
        <w:rPr>
          <w:rFonts w:ascii="Calibri" w:hAnsi="Calibri"/>
          <w:b/>
          <w:sz w:val="22"/>
          <w:szCs w:val="22"/>
        </w:rPr>
      </w:pPr>
      <w:r w:rsidRPr="001515C5">
        <w:rPr>
          <w:rFonts w:ascii="Calibri" w:hAnsi="Calibri"/>
          <w:b/>
          <w:sz w:val="22"/>
          <w:szCs w:val="22"/>
        </w:rPr>
        <w:t>II.</w:t>
      </w:r>
    </w:p>
    <w:p w14:paraId="2D6BC2EA" w14:textId="728D300E" w:rsidR="00E53803" w:rsidRPr="001515C5" w:rsidRDefault="00E53803" w:rsidP="004F12FD">
      <w:pPr>
        <w:pStyle w:val="Odstavecseseznamem"/>
        <w:ind w:left="0"/>
        <w:jc w:val="center"/>
        <w:rPr>
          <w:rFonts w:ascii="Calibri" w:hAnsi="Calibri"/>
          <w:b/>
          <w:sz w:val="22"/>
          <w:szCs w:val="22"/>
        </w:rPr>
      </w:pPr>
      <w:r w:rsidRPr="001515C5">
        <w:rPr>
          <w:rFonts w:ascii="Calibri" w:hAnsi="Calibri"/>
          <w:b/>
          <w:sz w:val="22"/>
          <w:szCs w:val="22"/>
        </w:rPr>
        <w:t>Způsob zadání</w:t>
      </w:r>
      <w:r w:rsidR="0083133D">
        <w:rPr>
          <w:rFonts w:ascii="Calibri" w:hAnsi="Calibri"/>
          <w:b/>
          <w:sz w:val="22"/>
          <w:szCs w:val="22"/>
        </w:rPr>
        <w:t xml:space="preserve"> dílčího</w:t>
      </w:r>
      <w:r w:rsidRPr="001515C5">
        <w:rPr>
          <w:rFonts w:ascii="Calibri" w:hAnsi="Calibri"/>
          <w:b/>
          <w:sz w:val="22"/>
          <w:szCs w:val="22"/>
        </w:rPr>
        <w:t xml:space="preserve"> </w:t>
      </w:r>
      <w:r w:rsidR="0083133D">
        <w:rPr>
          <w:rFonts w:ascii="Calibri" w:hAnsi="Calibri"/>
          <w:b/>
          <w:sz w:val="22"/>
          <w:szCs w:val="22"/>
        </w:rPr>
        <w:t>plnění</w:t>
      </w:r>
    </w:p>
    <w:p w14:paraId="1A214993" w14:textId="77777777" w:rsidR="00E53803" w:rsidRPr="001515C5" w:rsidRDefault="00E53803" w:rsidP="004F12FD">
      <w:pPr>
        <w:pStyle w:val="Odstavecseseznamem"/>
        <w:ind w:left="0"/>
        <w:jc w:val="center"/>
        <w:rPr>
          <w:rFonts w:ascii="Calibri" w:hAnsi="Calibri"/>
          <w:b/>
          <w:sz w:val="22"/>
          <w:szCs w:val="22"/>
        </w:rPr>
      </w:pPr>
    </w:p>
    <w:p w14:paraId="0A105995" w14:textId="2AAEFD6D" w:rsidR="00E53803" w:rsidRPr="001515C5" w:rsidRDefault="00E53803" w:rsidP="004F12FD">
      <w:pPr>
        <w:pStyle w:val="Odstavecseseznamem"/>
        <w:numPr>
          <w:ilvl w:val="0"/>
          <w:numId w:val="2"/>
        </w:numPr>
        <w:ind w:left="0" w:hanging="425"/>
        <w:jc w:val="both"/>
        <w:rPr>
          <w:rFonts w:ascii="Calibri" w:hAnsi="Calibri"/>
          <w:sz w:val="22"/>
          <w:szCs w:val="22"/>
        </w:rPr>
      </w:pPr>
      <w:r w:rsidRPr="001515C5">
        <w:rPr>
          <w:rFonts w:ascii="Calibri" w:hAnsi="Calibri"/>
          <w:sz w:val="22"/>
          <w:szCs w:val="22"/>
        </w:rPr>
        <w:t>Objednatel bude zadávat jednotlivé</w:t>
      </w:r>
      <w:r w:rsidR="0083133D">
        <w:rPr>
          <w:rFonts w:ascii="Calibri" w:hAnsi="Calibri"/>
          <w:sz w:val="22"/>
          <w:szCs w:val="22"/>
        </w:rPr>
        <w:t xml:space="preserve"> dílčí</w:t>
      </w:r>
      <w:r w:rsidRPr="001515C5">
        <w:rPr>
          <w:rFonts w:ascii="Calibri" w:hAnsi="Calibri"/>
          <w:sz w:val="22"/>
          <w:szCs w:val="22"/>
        </w:rPr>
        <w:t xml:space="preserve"> </w:t>
      </w:r>
      <w:r w:rsidR="0083133D">
        <w:rPr>
          <w:rFonts w:ascii="Calibri" w:hAnsi="Calibri"/>
          <w:sz w:val="22"/>
          <w:szCs w:val="22"/>
        </w:rPr>
        <w:t>plnění</w:t>
      </w:r>
      <w:r w:rsidR="00415BB7" w:rsidRPr="001515C5">
        <w:rPr>
          <w:rFonts w:ascii="Calibri" w:hAnsi="Calibri"/>
          <w:sz w:val="22"/>
          <w:szCs w:val="22"/>
        </w:rPr>
        <w:t xml:space="preserve"> a smlouvy</w:t>
      </w:r>
      <w:r w:rsidR="006F0691" w:rsidRPr="001515C5">
        <w:rPr>
          <w:rFonts w:ascii="Calibri" w:hAnsi="Calibri"/>
          <w:sz w:val="22"/>
          <w:szCs w:val="22"/>
        </w:rPr>
        <w:t xml:space="preserve"> o dílo</w:t>
      </w:r>
      <w:r w:rsidR="00415BB7" w:rsidRPr="001515C5">
        <w:rPr>
          <w:rFonts w:ascii="Calibri" w:hAnsi="Calibri"/>
          <w:sz w:val="22"/>
          <w:szCs w:val="22"/>
        </w:rPr>
        <w:t xml:space="preserve"> se zhotovitelem uzavírat na základě písemných výzev k poskytnutí plnění. Písemná výzva k poskytnutí plnění je návrhem na uzavření smlouvy o dílo</w:t>
      </w:r>
      <w:r w:rsidR="0097705E" w:rsidRPr="001515C5">
        <w:rPr>
          <w:rFonts w:ascii="Calibri" w:hAnsi="Calibri"/>
          <w:sz w:val="22"/>
          <w:szCs w:val="22"/>
        </w:rPr>
        <w:t>, a to</w:t>
      </w:r>
      <w:r w:rsidR="00415BB7" w:rsidRPr="001515C5">
        <w:rPr>
          <w:rFonts w:ascii="Calibri" w:hAnsi="Calibri"/>
          <w:sz w:val="22"/>
          <w:szCs w:val="22"/>
        </w:rPr>
        <w:t xml:space="preserve"> za podmínek stanovených touto rámcovou smlouvou.</w:t>
      </w:r>
      <w:r w:rsidR="005F1E11" w:rsidRPr="001515C5">
        <w:rPr>
          <w:rFonts w:ascii="Calibri" w:hAnsi="Calibri"/>
          <w:sz w:val="22"/>
          <w:szCs w:val="22"/>
        </w:rPr>
        <w:t xml:space="preserve"> </w:t>
      </w:r>
    </w:p>
    <w:p w14:paraId="3049600D" w14:textId="77777777" w:rsidR="00347568" w:rsidRPr="001515C5" w:rsidRDefault="00347568" w:rsidP="004F12FD">
      <w:pPr>
        <w:pStyle w:val="Odstavecseseznamem"/>
        <w:ind w:left="0" w:hanging="425"/>
        <w:jc w:val="both"/>
        <w:rPr>
          <w:rFonts w:ascii="Calibri" w:hAnsi="Calibri"/>
          <w:sz w:val="22"/>
          <w:szCs w:val="22"/>
        </w:rPr>
      </w:pPr>
    </w:p>
    <w:p w14:paraId="09F6B209" w14:textId="163D166B" w:rsidR="00347568" w:rsidRPr="001515C5" w:rsidRDefault="002D0FDB" w:rsidP="004F12FD">
      <w:pPr>
        <w:pStyle w:val="Odstavecseseznamem"/>
        <w:numPr>
          <w:ilvl w:val="0"/>
          <w:numId w:val="2"/>
        </w:numPr>
        <w:ind w:left="0" w:hanging="425"/>
        <w:jc w:val="both"/>
        <w:rPr>
          <w:rFonts w:ascii="Calibri" w:hAnsi="Calibri"/>
          <w:sz w:val="22"/>
          <w:szCs w:val="22"/>
        </w:rPr>
      </w:pPr>
      <w:r w:rsidRPr="001515C5">
        <w:rPr>
          <w:rFonts w:ascii="Calibri" w:hAnsi="Calibri"/>
          <w:sz w:val="22"/>
          <w:szCs w:val="22"/>
        </w:rPr>
        <w:t>Výzva k poskytnutí plnění bude vždy obsahovat</w:t>
      </w:r>
      <w:r w:rsidR="006F0691" w:rsidRPr="001515C5">
        <w:rPr>
          <w:rFonts w:ascii="Calibri" w:hAnsi="Calibri"/>
          <w:sz w:val="22"/>
          <w:szCs w:val="22"/>
        </w:rPr>
        <w:t xml:space="preserve"> </w:t>
      </w:r>
      <w:r w:rsidR="005F1E11" w:rsidRPr="001515C5">
        <w:rPr>
          <w:rFonts w:ascii="Calibri" w:hAnsi="Calibri"/>
          <w:sz w:val="22"/>
          <w:szCs w:val="22"/>
        </w:rPr>
        <w:t xml:space="preserve">specifikaci díla, </w:t>
      </w:r>
      <w:r w:rsidR="006F0691" w:rsidRPr="001515C5">
        <w:rPr>
          <w:rFonts w:ascii="Calibri" w:hAnsi="Calibri"/>
          <w:sz w:val="22"/>
          <w:szCs w:val="22"/>
        </w:rPr>
        <w:t>údaje potřebné k realizaci díla</w:t>
      </w:r>
      <w:r w:rsidR="005F1E11" w:rsidRPr="001515C5">
        <w:rPr>
          <w:rFonts w:ascii="Calibri" w:hAnsi="Calibri"/>
          <w:sz w:val="22"/>
          <w:szCs w:val="22"/>
        </w:rPr>
        <w:t xml:space="preserve"> a podmínky jeho provedení</w:t>
      </w:r>
      <w:r w:rsidR="006F0691" w:rsidRPr="001515C5">
        <w:rPr>
          <w:rFonts w:ascii="Calibri" w:hAnsi="Calibri"/>
          <w:sz w:val="22"/>
          <w:szCs w:val="22"/>
        </w:rPr>
        <w:t>, které bude na základě výzvy prováděno, a to zejména typ byt</w:t>
      </w:r>
      <w:r w:rsidR="009C1D75">
        <w:rPr>
          <w:rFonts w:ascii="Calibri" w:hAnsi="Calibri"/>
          <w:sz w:val="22"/>
          <w:szCs w:val="22"/>
        </w:rPr>
        <w:t>u</w:t>
      </w:r>
      <w:r w:rsidR="006F0691" w:rsidRPr="001515C5">
        <w:rPr>
          <w:rFonts w:ascii="Calibri" w:hAnsi="Calibri"/>
          <w:sz w:val="22"/>
          <w:szCs w:val="22"/>
        </w:rPr>
        <w:t>, ve kter</w:t>
      </w:r>
      <w:r w:rsidR="009C1D75">
        <w:rPr>
          <w:rFonts w:ascii="Calibri" w:hAnsi="Calibri"/>
          <w:sz w:val="22"/>
          <w:szCs w:val="22"/>
        </w:rPr>
        <w:t>ém</w:t>
      </w:r>
      <w:r w:rsidR="006F0691" w:rsidRPr="001515C5">
        <w:rPr>
          <w:rFonts w:ascii="Calibri" w:hAnsi="Calibri"/>
          <w:sz w:val="22"/>
          <w:szCs w:val="22"/>
        </w:rPr>
        <w:t xml:space="preserve"> budou úpravy prováděny, s</w:t>
      </w:r>
      <w:r w:rsidR="009C1D75">
        <w:rPr>
          <w:rFonts w:ascii="Calibri" w:hAnsi="Calibri"/>
          <w:sz w:val="22"/>
          <w:szCs w:val="22"/>
        </w:rPr>
        <w:t>pecifikaci prací požadovaných v každém</w:t>
      </w:r>
      <w:r w:rsidR="006F0691" w:rsidRPr="001515C5">
        <w:rPr>
          <w:rFonts w:ascii="Calibri" w:hAnsi="Calibri"/>
          <w:sz w:val="22"/>
          <w:szCs w:val="22"/>
        </w:rPr>
        <w:t xml:space="preserve"> jednotlivém bytě</w:t>
      </w:r>
      <w:r w:rsidR="003446CB" w:rsidRPr="001515C5">
        <w:rPr>
          <w:rFonts w:ascii="Calibri" w:hAnsi="Calibri"/>
          <w:sz w:val="22"/>
          <w:szCs w:val="22"/>
        </w:rPr>
        <w:t>, cen</w:t>
      </w:r>
      <w:r w:rsidR="00991974" w:rsidRPr="001515C5">
        <w:rPr>
          <w:rFonts w:ascii="Calibri" w:hAnsi="Calibri"/>
          <w:sz w:val="22"/>
          <w:szCs w:val="22"/>
        </w:rPr>
        <w:t>u</w:t>
      </w:r>
      <w:r w:rsidR="003446CB" w:rsidRPr="001515C5">
        <w:rPr>
          <w:rFonts w:ascii="Calibri" w:hAnsi="Calibri"/>
          <w:sz w:val="22"/>
          <w:szCs w:val="22"/>
        </w:rPr>
        <w:t xml:space="preserve"> </w:t>
      </w:r>
      <w:r w:rsidR="005F1E11" w:rsidRPr="001515C5">
        <w:rPr>
          <w:rFonts w:ascii="Calibri" w:hAnsi="Calibri"/>
          <w:sz w:val="22"/>
          <w:szCs w:val="22"/>
        </w:rPr>
        <w:t>díla</w:t>
      </w:r>
      <w:r w:rsidR="003446CB" w:rsidRPr="001515C5">
        <w:rPr>
          <w:rFonts w:ascii="Calibri" w:hAnsi="Calibri"/>
          <w:sz w:val="22"/>
          <w:szCs w:val="22"/>
        </w:rPr>
        <w:t xml:space="preserve"> stanoven</w:t>
      </w:r>
      <w:r w:rsidR="0097705E" w:rsidRPr="001515C5">
        <w:rPr>
          <w:rFonts w:ascii="Calibri" w:hAnsi="Calibri"/>
          <w:sz w:val="22"/>
          <w:szCs w:val="22"/>
        </w:rPr>
        <w:t>ou</w:t>
      </w:r>
      <w:r w:rsidR="003446CB" w:rsidRPr="001515C5">
        <w:rPr>
          <w:rFonts w:ascii="Calibri" w:hAnsi="Calibri"/>
          <w:sz w:val="22"/>
          <w:szCs w:val="22"/>
        </w:rPr>
        <w:t xml:space="preserve"> dle </w:t>
      </w:r>
      <w:r w:rsidR="0097705E" w:rsidRPr="001515C5">
        <w:rPr>
          <w:rFonts w:ascii="Calibri" w:hAnsi="Calibri"/>
          <w:sz w:val="22"/>
          <w:szCs w:val="22"/>
        </w:rPr>
        <w:t>čl. IV. této smlouvy</w:t>
      </w:r>
      <w:r w:rsidR="00F10F74">
        <w:rPr>
          <w:rFonts w:ascii="Calibri" w:hAnsi="Calibri"/>
          <w:sz w:val="22"/>
          <w:szCs w:val="22"/>
        </w:rPr>
        <w:t>, dobu provedení díla</w:t>
      </w:r>
      <w:r w:rsidR="009C1D75">
        <w:rPr>
          <w:rFonts w:ascii="Calibri" w:hAnsi="Calibri"/>
          <w:sz w:val="22"/>
          <w:szCs w:val="22"/>
        </w:rPr>
        <w:t xml:space="preserve"> (termín provedení díla určený objednatelem)</w:t>
      </w:r>
      <w:r w:rsidR="006F0691" w:rsidRPr="001515C5">
        <w:rPr>
          <w:rFonts w:ascii="Calibri" w:hAnsi="Calibri"/>
          <w:sz w:val="22"/>
          <w:szCs w:val="22"/>
        </w:rPr>
        <w:t xml:space="preserve"> a případně další nutné údaje. Zhotovitel je povinen si v případě pochybností týkající se specifikace či podmínek realizace díla vyžádat písemně</w:t>
      </w:r>
      <w:r w:rsidR="0097705E" w:rsidRPr="001515C5">
        <w:rPr>
          <w:rFonts w:ascii="Calibri" w:hAnsi="Calibri"/>
          <w:sz w:val="22"/>
          <w:szCs w:val="22"/>
        </w:rPr>
        <w:t xml:space="preserve"> u objednatele doplňující údaje.</w:t>
      </w:r>
      <w:r w:rsidR="006F0691" w:rsidRPr="001515C5">
        <w:rPr>
          <w:rFonts w:ascii="Calibri" w:hAnsi="Calibri"/>
          <w:sz w:val="22"/>
          <w:szCs w:val="22"/>
        </w:rPr>
        <w:t xml:space="preserve"> </w:t>
      </w:r>
      <w:r w:rsidR="0097705E" w:rsidRPr="001515C5">
        <w:rPr>
          <w:rFonts w:ascii="Calibri" w:hAnsi="Calibri"/>
          <w:sz w:val="22"/>
          <w:szCs w:val="22"/>
        </w:rPr>
        <w:t>P</w:t>
      </w:r>
      <w:r w:rsidR="006F0691" w:rsidRPr="001515C5">
        <w:rPr>
          <w:rFonts w:ascii="Calibri" w:hAnsi="Calibri"/>
          <w:sz w:val="22"/>
          <w:szCs w:val="22"/>
        </w:rPr>
        <w:t>okud takto neučiní, má se za to, že všechny údaje pro provedení díla jsou mu známy a nemůže se z tohoto důvodu zprostit odpovědnosti za případné vady díla.</w:t>
      </w:r>
    </w:p>
    <w:p w14:paraId="5818B88B" w14:textId="77777777" w:rsidR="00347568" w:rsidRPr="001515C5" w:rsidRDefault="00347568" w:rsidP="004F12FD">
      <w:pPr>
        <w:ind w:hanging="425"/>
        <w:jc w:val="both"/>
        <w:rPr>
          <w:rFonts w:ascii="Calibri" w:hAnsi="Calibri"/>
          <w:sz w:val="22"/>
          <w:szCs w:val="22"/>
        </w:rPr>
      </w:pPr>
    </w:p>
    <w:p w14:paraId="476C8BF4" w14:textId="1F43FB87" w:rsidR="00415BB7" w:rsidRPr="001515C5" w:rsidRDefault="00415BB7" w:rsidP="004F12FD">
      <w:pPr>
        <w:pStyle w:val="Odstavecseseznamem"/>
        <w:numPr>
          <w:ilvl w:val="0"/>
          <w:numId w:val="2"/>
        </w:numPr>
        <w:ind w:left="0" w:hanging="425"/>
        <w:jc w:val="both"/>
        <w:rPr>
          <w:rFonts w:ascii="Calibri" w:hAnsi="Calibri"/>
          <w:sz w:val="22"/>
          <w:szCs w:val="22"/>
        </w:rPr>
      </w:pPr>
      <w:r w:rsidRPr="001515C5">
        <w:rPr>
          <w:rFonts w:ascii="Calibri" w:hAnsi="Calibri"/>
          <w:sz w:val="22"/>
          <w:szCs w:val="22"/>
        </w:rPr>
        <w:t xml:space="preserve">Zhotovitel je povinen </w:t>
      </w:r>
      <w:r w:rsidRPr="00F10F74">
        <w:rPr>
          <w:rFonts w:ascii="Calibri" w:hAnsi="Calibri"/>
          <w:sz w:val="22"/>
          <w:szCs w:val="22"/>
          <w:u w:val="single"/>
        </w:rPr>
        <w:t>písemně potvrdit</w:t>
      </w:r>
      <w:r w:rsidRPr="001515C5">
        <w:rPr>
          <w:rFonts w:ascii="Calibri" w:hAnsi="Calibri"/>
          <w:sz w:val="22"/>
          <w:szCs w:val="22"/>
        </w:rPr>
        <w:t xml:space="preserve"> výzv</w:t>
      </w:r>
      <w:r w:rsidR="005F1E11" w:rsidRPr="001515C5">
        <w:rPr>
          <w:rFonts w:ascii="Calibri" w:hAnsi="Calibri"/>
          <w:sz w:val="22"/>
          <w:szCs w:val="22"/>
        </w:rPr>
        <w:t>u</w:t>
      </w:r>
      <w:r w:rsidRPr="001515C5">
        <w:rPr>
          <w:rFonts w:ascii="Calibri" w:hAnsi="Calibri"/>
          <w:sz w:val="22"/>
          <w:szCs w:val="22"/>
        </w:rPr>
        <w:t xml:space="preserve"> k poskytnutí </w:t>
      </w:r>
      <w:r w:rsidR="00347568" w:rsidRPr="001515C5">
        <w:rPr>
          <w:rFonts w:ascii="Calibri" w:hAnsi="Calibri"/>
          <w:sz w:val="22"/>
          <w:szCs w:val="22"/>
        </w:rPr>
        <w:t>plnění</w:t>
      </w:r>
      <w:r w:rsidR="005F1E11" w:rsidRPr="001515C5">
        <w:rPr>
          <w:rFonts w:ascii="Calibri" w:hAnsi="Calibri"/>
          <w:sz w:val="22"/>
          <w:szCs w:val="22"/>
        </w:rPr>
        <w:t xml:space="preserve"> (přijmout návrh na uzavření smlouvy o dílo)</w:t>
      </w:r>
      <w:r w:rsidR="00347568" w:rsidRPr="001515C5">
        <w:rPr>
          <w:rFonts w:ascii="Calibri" w:hAnsi="Calibri"/>
          <w:sz w:val="22"/>
          <w:szCs w:val="22"/>
        </w:rPr>
        <w:t xml:space="preserve">, </w:t>
      </w:r>
      <w:r w:rsidR="00347568" w:rsidRPr="00F10F74">
        <w:rPr>
          <w:rFonts w:ascii="Calibri" w:hAnsi="Calibri"/>
          <w:sz w:val="22"/>
          <w:szCs w:val="22"/>
          <w:u w:val="single"/>
        </w:rPr>
        <w:t>a to do pěti pracovních dnů od</w:t>
      </w:r>
      <w:r w:rsidR="002D0FDB" w:rsidRPr="00F10F74">
        <w:rPr>
          <w:rFonts w:ascii="Calibri" w:hAnsi="Calibri"/>
          <w:sz w:val="22"/>
          <w:szCs w:val="22"/>
          <w:u w:val="single"/>
        </w:rPr>
        <w:t xml:space="preserve"> jejího</w:t>
      </w:r>
      <w:r w:rsidR="00347568" w:rsidRPr="00F10F74">
        <w:rPr>
          <w:rFonts w:ascii="Calibri" w:hAnsi="Calibri"/>
          <w:sz w:val="22"/>
          <w:szCs w:val="22"/>
          <w:u w:val="single"/>
        </w:rPr>
        <w:t xml:space="preserve"> doručení</w:t>
      </w:r>
      <w:r w:rsidR="002D0FDB" w:rsidRPr="001515C5">
        <w:rPr>
          <w:rFonts w:ascii="Calibri" w:hAnsi="Calibri"/>
          <w:sz w:val="22"/>
          <w:szCs w:val="22"/>
        </w:rPr>
        <w:t>. Pí</w:t>
      </w:r>
      <w:r w:rsidR="00347568" w:rsidRPr="001515C5">
        <w:rPr>
          <w:rFonts w:ascii="Calibri" w:hAnsi="Calibri"/>
          <w:sz w:val="22"/>
          <w:szCs w:val="22"/>
        </w:rPr>
        <w:t>semné potvrzení zhotovitele je přijetím návrhu smlouvy.</w:t>
      </w:r>
      <w:r w:rsidR="002B073C" w:rsidRPr="001515C5">
        <w:rPr>
          <w:rFonts w:ascii="Calibri" w:hAnsi="Calibri"/>
          <w:sz w:val="22"/>
          <w:szCs w:val="22"/>
        </w:rPr>
        <w:t xml:space="preserve"> </w:t>
      </w:r>
      <w:r w:rsidR="009C60B1" w:rsidRPr="001515C5">
        <w:rPr>
          <w:rFonts w:ascii="Calibri" w:hAnsi="Calibri"/>
          <w:sz w:val="22"/>
          <w:szCs w:val="22"/>
        </w:rPr>
        <w:t>Přijetí</w:t>
      </w:r>
      <w:r w:rsidR="006A6FD8" w:rsidRPr="001515C5">
        <w:rPr>
          <w:rFonts w:ascii="Calibri" w:hAnsi="Calibri"/>
          <w:sz w:val="22"/>
          <w:szCs w:val="22"/>
        </w:rPr>
        <w:t xml:space="preserve"> s dodatkem nebo odchylkou </w:t>
      </w:r>
      <w:r w:rsidR="002B073C" w:rsidRPr="001515C5">
        <w:rPr>
          <w:rFonts w:ascii="Calibri" w:hAnsi="Calibri"/>
          <w:sz w:val="22"/>
          <w:szCs w:val="22"/>
        </w:rPr>
        <w:t xml:space="preserve">se </w:t>
      </w:r>
      <w:r w:rsidR="005F1E11" w:rsidRPr="001515C5">
        <w:rPr>
          <w:rFonts w:ascii="Calibri" w:hAnsi="Calibri"/>
          <w:sz w:val="22"/>
          <w:szCs w:val="22"/>
        </w:rPr>
        <w:t>vylučuje</w:t>
      </w:r>
      <w:r w:rsidR="002B073C" w:rsidRPr="001515C5">
        <w:rPr>
          <w:rFonts w:ascii="Calibri" w:hAnsi="Calibri"/>
          <w:sz w:val="22"/>
          <w:szCs w:val="22"/>
        </w:rPr>
        <w:t>.</w:t>
      </w:r>
    </w:p>
    <w:p w14:paraId="2A41F937" w14:textId="77777777" w:rsidR="002D46DF" w:rsidRPr="001515C5" w:rsidRDefault="002D46DF" w:rsidP="004F12FD">
      <w:pPr>
        <w:pStyle w:val="Odstavecseseznamem"/>
        <w:ind w:left="0"/>
        <w:rPr>
          <w:rFonts w:ascii="Calibri" w:hAnsi="Calibri"/>
          <w:sz w:val="22"/>
          <w:szCs w:val="22"/>
        </w:rPr>
      </w:pPr>
    </w:p>
    <w:p w14:paraId="40028A33" w14:textId="2B60F620" w:rsidR="002D46DF" w:rsidRPr="001515C5" w:rsidRDefault="00B52EDA" w:rsidP="004F12FD">
      <w:pPr>
        <w:pStyle w:val="Odstavecseseznamem"/>
        <w:numPr>
          <w:ilvl w:val="0"/>
          <w:numId w:val="2"/>
        </w:numPr>
        <w:ind w:left="0" w:hanging="425"/>
        <w:jc w:val="both"/>
        <w:rPr>
          <w:rFonts w:ascii="Calibri" w:hAnsi="Calibri"/>
          <w:sz w:val="22"/>
          <w:szCs w:val="22"/>
        </w:rPr>
      </w:pPr>
      <w:r>
        <w:rPr>
          <w:rFonts w:ascii="Calibri" w:hAnsi="Calibri"/>
          <w:sz w:val="22"/>
          <w:szCs w:val="22"/>
        </w:rPr>
        <w:t xml:space="preserve">Souběžně může probíhat realizace </w:t>
      </w:r>
      <w:r w:rsidR="00F10F74">
        <w:rPr>
          <w:rFonts w:ascii="Calibri" w:hAnsi="Calibri"/>
          <w:sz w:val="22"/>
          <w:szCs w:val="22"/>
        </w:rPr>
        <w:t>stavebních úprav více bytových jednotek</w:t>
      </w:r>
      <w:r w:rsidR="009C1D75">
        <w:rPr>
          <w:rFonts w:ascii="Calibri" w:hAnsi="Calibri"/>
          <w:sz w:val="22"/>
          <w:szCs w:val="22"/>
        </w:rPr>
        <w:t xml:space="preserve"> (na základě více uzavřených smluv o dílo)</w:t>
      </w:r>
      <w:r w:rsidR="00F10F74">
        <w:rPr>
          <w:rFonts w:ascii="Calibri" w:hAnsi="Calibri"/>
          <w:sz w:val="22"/>
          <w:szCs w:val="22"/>
        </w:rPr>
        <w:t>.</w:t>
      </w:r>
    </w:p>
    <w:p w14:paraId="3C7C8A7D" w14:textId="77777777" w:rsidR="003446CB" w:rsidRPr="001515C5" w:rsidRDefault="003446CB" w:rsidP="004F12FD">
      <w:pPr>
        <w:pStyle w:val="Odstavecseseznamem"/>
        <w:ind w:left="0"/>
        <w:rPr>
          <w:rFonts w:ascii="Calibri" w:hAnsi="Calibri"/>
          <w:sz w:val="22"/>
          <w:szCs w:val="22"/>
        </w:rPr>
      </w:pPr>
    </w:p>
    <w:p w14:paraId="10D9AD96" w14:textId="2A755CB5" w:rsidR="003446CB" w:rsidRPr="001515C5" w:rsidRDefault="003446CB" w:rsidP="004F12FD">
      <w:pPr>
        <w:pStyle w:val="Odstavecseseznamem"/>
        <w:numPr>
          <w:ilvl w:val="0"/>
          <w:numId w:val="2"/>
        </w:numPr>
        <w:ind w:left="0" w:hanging="425"/>
        <w:jc w:val="both"/>
        <w:rPr>
          <w:rFonts w:ascii="Calibri" w:hAnsi="Calibri"/>
          <w:sz w:val="22"/>
          <w:szCs w:val="22"/>
        </w:rPr>
      </w:pPr>
      <w:r w:rsidRPr="001515C5">
        <w:rPr>
          <w:rFonts w:ascii="Calibri" w:hAnsi="Calibri"/>
          <w:sz w:val="22"/>
          <w:szCs w:val="22"/>
        </w:rPr>
        <w:t xml:space="preserve">Neobdrží-li objednatel </w:t>
      </w:r>
      <w:r w:rsidR="002B073C" w:rsidRPr="001515C5">
        <w:rPr>
          <w:rFonts w:ascii="Calibri" w:hAnsi="Calibri"/>
          <w:sz w:val="22"/>
          <w:szCs w:val="22"/>
        </w:rPr>
        <w:t xml:space="preserve">od zhotovitele </w:t>
      </w:r>
      <w:r w:rsidR="005F1E11" w:rsidRPr="001515C5">
        <w:rPr>
          <w:rFonts w:ascii="Calibri" w:hAnsi="Calibri"/>
          <w:sz w:val="22"/>
          <w:szCs w:val="22"/>
        </w:rPr>
        <w:t>potvrzení</w:t>
      </w:r>
      <w:r w:rsidR="002B073C" w:rsidRPr="001515C5">
        <w:rPr>
          <w:rFonts w:ascii="Calibri" w:hAnsi="Calibri"/>
          <w:sz w:val="22"/>
          <w:szCs w:val="22"/>
        </w:rPr>
        <w:t xml:space="preserve"> výzvy</w:t>
      </w:r>
      <w:r w:rsidR="0083034D" w:rsidRPr="001515C5">
        <w:rPr>
          <w:rFonts w:ascii="Calibri" w:hAnsi="Calibri"/>
          <w:sz w:val="22"/>
          <w:szCs w:val="22"/>
        </w:rPr>
        <w:t xml:space="preserve"> k plnění v</w:t>
      </w:r>
      <w:r w:rsidR="002B073C" w:rsidRPr="001515C5">
        <w:rPr>
          <w:rFonts w:ascii="Calibri" w:hAnsi="Calibri"/>
          <w:sz w:val="22"/>
          <w:szCs w:val="22"/>
        </w:rPr>
        <w:t xml:space="preserve"> term</w:t>
      </w:r>
      <w:r w:rsidR="0083034D" w:rsidRPr="001515C5">
        <w:rPr>
          <w:rFonts w:ascii="Calibri" w:hAnsi="Calibri"/>
          <w:sz w:val="22"/>
          <w:szCs w:val="22"/>
        </w:rPr>
        <w:t>ínu</w:t>
      </w:r>
      <w:r w:rsidR="002B073C" w:rsidRPr="001515C5">
        <w:rPr>
          <w:rFonts w:ascii="Calibri" w:hAnsi="Calibri"/>
          <w:sz w:val="22"/>
          <w:szCs w:val="22"/>
        </w:rPr>
        <w:t xml:space="preserve"> uvedeném v odst.</w:t>
      </w:r>
      <w:r w:rsidR="009C60B1" w:rsidRPr="001515C5">
        <w:rPr>
          <w:rFonts w:ascii="Calibri" w:hAnsi="Calibri"/>
          <w:sz w:val="22"/>
          <w:szCs w:val="22"/>
        </w:rPr>
        <w:t xml:space="preserve"> </w:t>
      </w:r>
      <w:r w:rsidR="002B073C" w:rsidRPr="001515C5">
        <w:rPr>
          <w:rFonts w:ascii="Calibri" w:hAnsi="Calibri"/>
          <w:sz w:val="22"/>
          <w:szCs w:val="22"/>
        </w:rPr>
        <w:t>3 tohoto článku</w:t>
      </w:r>
      <w:r w:rsidR="00F10F74">
        <w:rPr>
          <w:rFonts w:ascii="Calibri" w:hAnsi="Calibri"/>
          <w:sz w:val="22"/>
          <w:szCs w:val="22"/>
        </w:rPr>
        <w:t xml:space="preserve"> této smlouvy</w:t>
      </w:r>
      <w:r w:rsidR="002B073C" w:rsidRPr="001515C5">
        <w:rPr>
          <w:rFonts w:ascii="Calibri" w:hAnsi="Calibri"/>
          <w:sz w:val="22"/>
          <w:szCs w:val="22"/>
        </w:rPr>
        <w:t xml:space="preserve">, či odmítne-li zhotovitel provést plnění ve výzvě k poskytnutí plnění specifikované, považují se tyto skutečnosti za podstatné porušení smlouvy a objednatele je oprávněn od rámcové smlouvy odstoupit. </w:t>
      </w:r>
    </w:p>
    <w:p w14:paraId="09E5149C" w14:textId="77777777" w:rsidR="008733EB" w:rsidRPr="001515C5" w:rsidRDefault="008733EB" w:rsidP="004F12FD">
      <w:pPr>
        <w:pStyle w:val="Odstavecseseznamem"/>
        <w:ind w:left="0"/>
        <w:rPr>
          <w:rFonts w:ascii="Calibri" w:hAnsi="Calibri"/>
          <w:sz w:val="22"/>
          <w:szCs w:val="22"/>
        </w:rPr>
      </w:pPr>
    </w:p>
    <w:p w14:paraId="50C963FF" w14:textId="77777777" w:rsidR="00EF1991" w:rsidRDefault="008733EB" w:rsidP="005C1830">
      <w:pPr>
        <w:pStyle w:val="Odstavecseseznamem"/>
        <w:numPr>
          <w:ilvl w:val="0"/>
          <w:numId w:val="2"/>
        </w:numPr>
        <w:ind w:left="0" w:hanging="425"/>
        <w:jc w:val="both"/>
        <w:rPr>
          <w:rFonts w:ascii="Calibri" w:hAnsi="Calibri"/>
          <w:sz w:val="22"/>
          <w:szCs w:val="22"/>
        </w:rPr>
      </w:pPr>
      <w:r w:rsidRPr="001515C5">
        <w:rPr>
          <w:rFonts w:ascii="Calibri" w:hAnsi="Calibri"/>
          <w:sz w:val="22"/>
          <w:szCs w:val="22"/>
        </w:rPr>
        <w:t xml:space="preserve">Zhotovitel je povinen zahájit realizaci díla do </w:t>
      </w:r>
      <w:r w:rsidR="00F10F74">
        <w:rPr>
          <w:rFonts w:ascii="Calibri" w:hAnsi="Calibri"/>
          <w:sz w:val="22"/>
          <w:szCs w:val="22"/>
        </w:rPr>
        <w:t>15</w:t>
      </w:r>
      <w:r w:rsidR="003525FD" w:rsidRPr="001515C5">
        <w:rPr>
          <w:rFonts w:ascii="Calibri" w:hAnsi="Calibri"/>
          <w:sz w:val="22"/>
          <w:szCs w:val="22"/>
        </w:rPr>
        <w:t xml:space="preserve"> </w:t>
      </w:r>
      <w:r w:rsidRPr="001515C5">
        <w:rPr>
          <w:rFonts w:ascii="Calibri" w:hAnsi="Calibri"/>
          <w:sz w:val="22"/>
          <w:szCs w:val="22"/>
        </w:rPr>
        <w:t xml:space="preserve">kalendářních dnů </w:t>
      </w:r>
      <w:r w:rsidR="00F10F74">
        <w:rPr>
          <w:rFonts w:ascii="Calibri" w:hAnsi="Calibri"/>
          <w:sz w:val="22"/>
          <w:szCs w:val="22"/>
        </w:rPr>
        <w:t>od písemného potvrzení výzvy k poskytnutí plnění, za podmínky jejího doručení objednateli.</w:t>
      </w:r>
    </w:p>
    <w:p w14:paraId="0DD3BBDF" w14:textId="77777777" w:rsidR="00EF1991" w:rsidRDefault="00EF1991" w:rsidP="00EF1991">
      <w:pPr>
        <w:pStyle w:val="Odstavecseseznamem"/>
        <w:ind w:left="0"/>
        <w:jc w:val="both"/>
        <w:rPr>
          <w:rFonts w:ascii="Calibri" w:hAnsi="Calibri"/>
          <w:sz w:val="22"/>
          <w:szCs w:val="22"/>
        </w:rPr>
      </w:pPr>
    </w:p>
    <w:p w14:paraId="0F7135EA" w14:textId="72891F5D" w:rsidR="00E7300F" w:rsidRPr="00EF1991" w:rsidRDefault="00E7300F" w:rsidP="005C1830">
      <w:pPr>
        <w:pStyle w:val="Odstavecseseznamem"/>
        <w:numPr>
          <w:ilvl w:val="0"/>
          <w:numId w:val="2"/>
        </w:numPr>
        <w:ind w:left="0" w:hanging="425"/>
        <w:jc w:val="both"/>
        <w:rPr>
          <w:rFonts w:ascii="Calibri" w:hAnsi="Calibri"/>
          <w:sz w:val="22"/>
          <w:szCs w:val="22"/>
        </w:rPr>
      </w:pPr>
      <w:r w:rsidRPr="00EF1991">
        <w:rPr>
          <w:rFonts w:ascii="Calibri" w:hAnsi="Calibri"/>
          <w:sz w:val="22"/>
          <w:szCs w:val="22"/>
        </w:rPr>
        <w:t xml:space="preserve">Smluvní strany se dohodly, že </w:t>
      </w:r>
      <w:r w:rsidR="00E166AE" w:rsidRPr="00EF1991">
        <w:rPr>
          <w:rFonts w:ascii="Calibri" w:hAnsi="Calibri"/>
          <w:sz w:val="22"/>
          <w:szCs w:val="22"/>
        </w:rPr>
        <w:t xml:space="preserve">realizace </w:t>
      </w:r>
      <w:r w:rsidRPr="00EF1991">
        <w:rPr>
          <w:rFonts w:ascii="Calibri" w:hAnsi="Calibri"/>
          <w:sz w:val="22"/>
          <w:szCs w:val="22"/>
        </w:rPr>
        <w:t>posledních dílčích plnění</w:t>
      </w:r>
      <w:r w:rsidR="00E166AE" w:rsidRPr="00EF1991">
        <w:rPr>
          <w:rFonts w:ascii="Calibri" w:hAnsi="Calibri"/>
          <w:sz w:val="22"/>
          <w:szCs w:val="22"/>
        </w:rPr>
        <w:t xml:space="preserve"> této rámcové smlouvy </w:t>
      </w:r>
      <w:r w:rsidRPr="00EF1991">
        <w:rPr>
          <w:rFonts w:ascii="Calibri" w:hAnsi="Calibri"/>
          <w:sz w:val="22"/>
          <w:szCs w:val="22"/>
        </w:rPr>
        <w:t xml:space="preserve">bude </w:t>
      </w:r>
      <w:r w:rsidR="005C1830" w:rsidRPr="00EF1991">
        <w:rPr>
          <w:rFonts w:ascii="Calibri" w:hAnsi="Calibri"/>
          <w:sz w:val="22"/>
          <w:szCs w:val="22"/>
        </w:rPr>
        <w:t>realizována</w:t>
      </w:r>
      <w:r w:rsidRPr="00EF1991">
        <w:rPr>
          <w:rFonts w:ascii="Calibri" w:hAnsi="Calibri"/>
          <w:sz w:val="22"/>
          <w:szCs w:val="22"/>
        </w:rPr>
        <w:t xml:space="preserve"> zhotovitelem </w:t>
      </w:r>
      <w:r w:rsidR="005C1830" w:rsidRPr="00EF1991">
        <w:rPr>
          <w:rFonts w:ascii="Calibri" w:hAnsi="Calibri"/>
          <w:sz w:val="22"/>
          <w:szCs w:val="22"/>
        </w:rPr>
        <w:t>za předpokladu, že</w:t>
      </w:r>
      <w:r w:rsidR="00E166AE" w:rsidRPr="00EF1991">
        <w:rPr>
          <w:rFonts w:ascii="Calibri" w:hAnsi="Calibri"/>
          <w:sz w:val="22"/>
          <w:szCs w:val="22"/>
        </w:rPr>
        <w:t xml:space="preserve"> </w:t>
      </w:r>
      <w:r w:rsidRPr="00EF1991">
        <w:rPr>
          <w:rFonts w:ascii="Calibri" w:hAnsi="Calibri"/>
          <w:sz w:val="22"/>
          <w:szCs w:val="22"/>
        </w:rPr>
        <w:t>zhotovitel o</w:t>
      </w:r>
      <w:r w:rsidR="0042620B">
        <w:rPr>
          <w:rFonts w:ascii="Calibri" w:hAnsi="Calibri"/>
          <w:sz w:val="22"/>
          <w:szCs w:val="22"/>
        </w:rPr>
        <w:t>bdrží</w:t>
      </w:r>
      <w:r w:rsidRPr="00EF1991">
        <w:rPr>
          <w:rFonts w:ascii="Calibri" w:hAnsi="Calibri"/>
          <w:sz w:val="22"/>
          <w:szCs w:val="22"/>
        </w:rPr>
        <w:t xml:space="preserve"> </w:t>
      </w:r>
      <w:r w:rsidR="00E166AE" w:rsidRPr="00EF1991">
        <w:rPr>
          <w:rFonts w:ascii="Calibri" w:hAnsi="Calibri"/>
          <w:sz w:val="22"/>
          <w:szCs w:val="22"/>
        </w:rPr>
        <w:t>výzv</w:t>
      </w:r>
      <w:r w:rsidRPr="00EF1991">
        <w:rPr>
          <w:rFonts w:ascii="Calibri" w:hAnsi="Calibri"/>
          <w:sz w:val="22"/>
          <w:szCs w:val="22"/>
        </w:rPr>
        <w:t>u</w:t>
      </w:r>
      <w:r w:rsidR="00E166AE" w:rsidRPr="00EF1991">
        <w:rPr>
          <w:rFonts w:ascii="Calibri" w:hAnsi="Calibri"/>
          <w:sz w:val="22"/>
          <w:szCs w:val="22"/>
        </w:rPr>
        <w:t xml:space="preserve"> </w:t>
      </w:r>
      <w:r w:rsidRPr="00EF1991">
        <w:rPr>
          <w:rFonts w:ascii="Calibri" w:hAnsi="Calibri"/>
          <w:sz w:val="22"/>
          <w:szCs w:val="22"/>
        </w:rPr>
        <w:t xml:space="preserve">objednatele </w:t>
      </w:r>
      <w:r w:rsidR="00E166AE" w:rsidRPr="00EF1991">
        <w:rPr>
          <w:rFonts w:ascii="Calibri" w:hAnsi="Calibri"/>
          <w:sz w:val="22"/>
          <w:szCs w:val="22"/>
        </w:rPr>
        <w:t xml:space="preserve">k poskytnutí plnění </w:t>
      </w:r>
      <w:r w:rsidR="00EF1991" w:rsidRPr="00EF1991">
        <w:rPr>
          <w:rFonts w:ascii="Calibri" w:hAnsi="Calibri"/>
          <w:sz w:val="22"/>
          <w:szCs w:val="22"/>
        </w:rPr>
        <w:t xml:space="preserve"> nejpozději 50</w:t>
      </w:r>
      <w:r w:rsidRPr="00EF1991">
        <w:rPr>
          <w:rFonts w:ascii="Calibri" w:hAnsi="Calibri"/>
          <w:sz w:val="22"/>
          <w:szCs w:val="22"/>
        </w:rPr>
        <w:t xml:space="preserve"> dnů před uplynutím </w:t>
      </w:r>
      <w:r w:rsidR="005535E2" w:rsidRPr="00EF1991">
        <w:rPr>
          <w:rFonts w:ascii="Calibri" w:hAnsi="Calibri"/>
          <w:sz w:val="22"/>
          <w:szCs w:val="22"/>
        </w:rPr>
        <w:t xml:space="preserve">doby trvání </w:t>
      </w:r>
      <w:r w:rsidRPr="00EF1991">
        <w:rPr>
          <w:rFonts w:ascii="Calibri" w:hAnsi="Calibri"/>
          <w:sz w:val="22"/>
          <w:szCs w:val="22"/>
        </w:rPr>
        <w:t>této rámcové smlouvy.</w:t>
      </w:r>
    </w:p>
    <w:p w14:paraId="2B75E453" w14:textId="77777777" w:rsidR="006A6FD8" w:rsidRPr="00E7300F" w:rsidRDefault="006A6FD8" w:rsidP="004F12FD">
      <w:pPr>
        <w:jc w:val="both"/>
        <w:rPr>
          <w:rFonts w:ascii="Calibri" w:hAnsi="Calibri"/>
          <w:b/>
          <w:sz w:val="22"/>
          <w:szCs w:val="22"/>
        </w:rPr>
      </w:pPr>
    </w:p>
    <w:p w14:paraId="64C51992" w14:textId="77777777" w:rsidR="006A6FD8" w:rsidRPr="001515C5" w:rsidRDefault="006A6FD8" w:rsidP="004F12FD">
      <w:pPr>
        <w:jc w:val="center"/>
        <w:rPr>
          <w:rFonts w:ascii="Calibri" w:hAnsi="Calibri"/>
          <w:b/>
          <w:sz w:val="22"/>
          <w:szCs w:val="22"/>
        </w:rPr>
      </w:pPr>
      <w:r w:rsidRPr="001515C5">
        <w:rPr>
          <w:rFonts w:ascii="Calibri" w:hAnsi="Calibri"/>
          <w:b/>
          <w:sz w:val="22"/>
          <w:szCs w:val="22"/>
        </w:rPr>
        <w:t>III.</w:t>
      </w:r>
    </w:p>
    <w:p w14:paraId="7872D293" w14:textId="77777777" w:rsidR="006A6FD8" w:rsidRPr="001515C5" w:rsidRDefault="006A6FD8" w:rsidP="004F12FD">
      <w:pPr>
        <w:jc w:val="center"/>
        <w:rPr>
          <w:rFonts w:ascii="Calibri" w:hAnsi="Calibri"/>
          <w:b/>
          <w:sz w:val="22"/>
          <w:szCs w:val="22"/>
        </w:rPr>
      </w:pPr>
      <w:r w:rsidRPr="001515C5">
        <w:rPr>
          <w:rFonts w:ascii="Calibri" w:hAnsi="Calibri"/>
          <w:b/>
          <w:sz w:val="22"/>
          <w:szCs w:val="22"/>
        </w:rPr>
        <w:t xml:space="preserve">Doba trvání smlouvy a </w:t>
      </w:r>
      <w:r w:rsidR="006F4082" w:rsidRPr="001515C5">
        <w:rPr>
          <w:rFonts w:ascii="Calibri" w:hAnsi="Calibri"/>
          <w:b/>
          <w:sz w:val="22"/>
          <w:szCs w:val="22"/>
        </w:rPr>
        <w:t>doba</w:t>
      </w:r>
      <w:r w:rsidRPr="001515C5">
        <w:rPr>
          <w:rFonts w:ascii="Calibri" w:hAnsi="Calibri"/>
          <w:b/>
          <w:sz w:val="22"/>
          <w:szCs w:val="22"/>
        </w:rPr>
        <w:t xml:space="preserve"> plnění</w:t>
      </w:r>
    </w:p>
    <w:p w14:paraId="680537C1" w14:textId="77777777" w:rsidR="006A6FD8" w:rsidRPr="001515C5" w:rsidRDefault="006A6FD8" w:rsidP="004F12FD">
      <w:pPr>
        <w:jc w:val="center"/>
        <w:rPr>
          <w:rFonts w:ascii="Calibri" w:hAnsi="Calibri"/>
          <w:b/>
          <w:sz w:val="22"/>
          <w:szCs w:val="22"/>
        </w:rPr>
      </w:pPr>
    </w:p>
    <w:p w14:paraId="2B38C5C0" w14:textId="56111D57" w:rsidR="006A6FD8" w:rsidRPr="001515C5" w:rsidRDefault="006A6FD8" w:rsidP="004F12FD">
      <w:pPr>
        <w:pStyle w:val="Odstavecseseznamem"/>
        <w:numPr>
          <w:ilvl w:val="0"/>
          <w:numId w:val="3"/>
        </w:numPr>
        <w:ind w:left="0"/>
        <w:jc w:val="both"/>
        <w:rPr>
          <w:rFonts w:ascii="Calibri" w:hAnsi="Calibri"/>
          <w:sz w:val="22"/>
          <w:szCs w:val="22"/>
        </w:rPr>
      </w:pPr>
      <w:r w:rsidRPr="001515C5">
        <w:rPr>
          <w:rFonts w:ascii="Calibri" w:hAnsi="Calibri"/>
          <w:sz w:val="22"/>
          <w:szCs w:val="22"/>
        </w:rPr>
        <w:t>Tato rámcová</w:t>
      </w:r>
      <w:r w:rsidR="009C60B1" w:rsidRPr="001515C5">
        <w:rPr>
          <w:rFonts w:ascii="Calibri" w:hAnsi="Calibri"/>
          <w:sz w:val="22"/>
          <w:szCs w:val="22"/>
        </w:rPr>
        <w:t xml:space="preserve"> smlouva</w:t>
      </w:r>
      <w:r w:rsidRPr="001515C5">
        <w:rPr>
          <w:rFonts w:ascii="Calibri" w:hAnsi="Calibri"/>
          <w:sz w:val="22"/>
          <w:szCs w:val="22"/>
        </w:rPr>
        <w:t xml:space="preserve"> se uzavírá na dobu </w:t>
      </w:r>
      <w:r w:rsidR="00B40D87" w:rsidRPr="00B40D87">
        <w:rPr>
          <w:rFonts w:ascii="Calibri" w:hAnsi="Calibri"/>
          <w:b/>
          <w:sz w:val="22"/>
          <w:szCs w:val="22"/>
        </w:rPr>
        <w:t>24</w:t>
      </w:r>
      <w:r w:rsidRPr="00B40D87">
        <w:rPr>
          <w:rFonts w:ascii="Calibri" w:hAnsi="Calibri"/>
          <w:b/>
          <w:sz w:val="22"/>
          <w:szCs w:val="22"/>
        </w:rPr>
        <w:t xml:space="preserve"> měsíců</w:t>
      </w:r>
      <w:r w:rsidRPr="001515C5">
        <w:rPr>
          <w:rFonts w:ascii="Calibri" w:hAnsi="Calibri"/>
          <w:sz w:val="22"/>
          <w:szCs w:val="22"/>
        </w:rPr>
        <w:t xml:space="preserve"> od jejího uzavření</w:t>
      </w:r>
      <w:r w:rsidR="00F10F74">
        <w:rPr>
          <w:rFonts w:ascii="Calibri" w:hAnsi="Calibri"/>
          <w:sz w:val="22"/>
          <w:szCs w:val="22"/>
        </w:rPr>
        <w:t xml:space="preserve"> nebo </w:t>
      </w:r>
      <w:r w:rsidR="00615F13" w:rsidRPr="001515C5">
        <w:rPr>
          <w:rFonts w:ascii="Calibri" w:hAnsi="Calibri"/>
          <w:sz w:val="22"/>
          <w:szCs w:val="22"/>
        </w:rPr>
        <w:t>do zadání děl v takovém rozsahu, že dojde k vyčerpání částky dle čl. IV. odst. 3 této smlouvy nebo by došlo k jejímu přečerpání.</w:t>
      </w:r>
    </w:p>
    <w:p w14:paraId="3C071A09" w14:textId="77777777" w:rsidR="006A6FD8" w:rsidRPr="001515C5" w:rsidRDefault="006A6FD8" w:rsidP="004F12FD">
      <w:pPr>
        <w:pStyle w:val="Odstavecseseznamem"/>
        <w:ind w:left="0"/>
        <w:jc w:val="both"/>
        <w:rPr>
          <w:rFonts w:ascii="Calibri" w:hAnsi="Calibri"/>
          <w:sz w:val="22"/>
          <w:szCs w:val="22"/>
        </w:rPr>
      </w:pPr>
    </w:p>
    <w:p w14:paraId="7CD1C34C" w14:textId="63F7CB0A" w:rsidR="005555F5" w:rsidRPr="006919D2" w:rsidRDefault="005555F5" w:rsidP="005555F5">
      <w:pPr>
        <w:pStyle w:val="Odstavecseseznamem"/>
        <w:numPr>
          <w:ilvl w:val="0"/>
          <w:numId w:val="3"/>
        </w:numPr>
        <w:ind w:left="0"/>
        <w:jc w:val="both"/>
        <w:rPr>
          <w:rFonts w:ascii="Calibri" w:hAnsi="Calibri"/>
          <w:sz w:val="22"/>
          <w:szCs w:val="22"/>
        </w:rPr>
      </w:pPr>
      <w:r>
        <w:rPr>
          <w:rFonts w:ascii="Calibri" w:hAnsi="Calibri"/>
          <w:sz w:val="22"/>
          <w:szCs w:val="22"/>
        </w:rPr>
        <w:t xml:space="preserve">Zhotovitel je povinen provést a objednateli předat dílo v termínu určeném objednatelem ve výzvě dle čl. II odst. 2 této rámcové smlouvy. Termín provedení a předání díla bude objednatelem stanoven s přihlédnutím k rozsahu díla, množství prací a činností nutných k provedení zhotovitelem v rámci díla. Obvyklý termín plnění (provedení </w:t>
      </w:r>
      <w:r w:rsidR="00545755">
        <w:rPr>
          <w:rFonts w:ascii="Calibri" w:hAnsi="Calibri"/>
          <w:sz w:val="22"/>
          <w:szCs w:val="22"/>
        </w:rPr>
        <w:t>a předání) díla je stanoven na 6 týdnů</w:t>
      </w:r>
      <w:r>
        <w:rPr>
          <w:rFonts w:ascii="Calibri" w:hAnsi="Calibri"/>
          <w:sz w:val="22"/>
          <w:szCs w:val="22"/>
        </w:rPr>
        <w:t>, a to v případě, že se dílo týká stavebních úprav jedné byt</w:t>
      </w:r>
      <w:r w:rsidR="006919D2">
        <w:rPr>
          <w:rFonts w:ascii="Calibri" w:hAnsi="Calibri"/>
          <w:sz w:val="22"/>
          <w:szCs w:val="22"/>
        </w:rPr>
        <w:t>ové jednotky jakékoliv varianty</w:t>
      </w:r>
      <w:r w:rsidR="00006DF2">
        <w:rPr>
          <w:rFonts w:ascii="Calibri" w:hAnsi="Calibri"/>
          <w:sz w:val="22"/>
          <w:szCs w:val="22"/>
        </w:rPr>
        <w:t>.</w:t>
      </w:r>
    </w:p>
    <w:p w14:paraId="5137AD58" w14:textId="77777777" w:rsidR="006F4082" w:rsidRPr="001515C5" w:rsidRDefault="006F4082" w:rsidP="004F12FD">
      <w:pPr>
        <w:jc w:val="center"/>
        <w:rPr>
          <w:rFonts w:ascii="Calibri" w:hAnsi="Calibri"/>
          <w:b/>
          <w:sz w:val="22"/>
          <w:szCs w:val="22"/>
        </w:rPr>
      </w:pPr>
      <w:r w:rsidRPr="001515C5">
        <w:rPr>
          <w:rFonts w:ascii="Calibri" w:hAnsi="Calibri"/>
          <w:b/>
          <w:sz w:val="22"/>
          <w:szCs w:val="22"/>
        </w:rPr>
        <w:lastRenderedPageBreak/>
        <w:t>IV.</w:t>
      </w:r>
    </w:p>
    <w:p w14:paraId="6001D984" w14:textId="77777777" w:rsidR="006F4082" w:rsidRPr="001515C5" w:rsidRDefault="006F4082" w:rsidP="004F12FD">
      <w:pPr>
        <w:jc w:val="center"/>
        <w:rPr>
          <w:rFonts w:ascii="Calibri" w:hAnsi="Calibri"/>
          <w:b/>
          <w:sz w:val="22"/>
          <w:szCs w:val="22"/>
        </w:rPr>
      </w:pPr>
      <w:r w:rsidRPr="001515C5">
        <w:rPr>
          <w:rFonts w:ascii="Calibri" w:hAnsi="Calibri"/>
          <w:b/>
          <w:sz w:val="22"/>
          <w:szCs w:val="22"/>
        </w:rPr>
        <w:t>Cena a platební podmínky</w:t>
      </w:r>
    </w:p>
    <w:p w14:paraId="420280E8" w14:textId="77777777" w:rsidR="006F4082" w:rsidRPr="001515C5" w:rsidRDefault="006F4082" w:rsidP="004F12FD">
      <w:pPr>
        <w:jc w:val="center"/>
        <w:rPr>
          <w:rFonts w:ascii="Calibri" w:hAnsi="Calibri"/>
          <w:sz w:val="22"/>
          <w:szCs w:val="22"/>
        </w:rPr>
      </w:pPr>
    </w:p>
    <w:p w14:paraId="751829F5" w14:textId="34711FE1" w:rsidR="006F4082" w:rsidRDefault="006F4082" w:rsidP="004F12FD">
      <w:pPr>
        <w:pStyle w:val="Odstavecseseznamem"/>
        <w:numPr>
          <w:ilvl w:val="0"/>
          <w:numId w:val="4"/>
        </w:numPr>
        <w:ind w:left="0" w:hanging="436"/>
        <w:jc w:val="both"/>
        <w:rPr>
          <w:rFonts w:ascii="Calibri" w:hAnsi="Calibri"/>
          <w:sz w:val="22"/>
          <w:szCs w:val="22"/>
        </w:rPr>
      </w:pPr>
      <w:r w:rsidRPr="001515C5">
        <w:rPr>
          <w:rFonts w:ascii="Calibri" w:hAnsi="Calibri"/>
          <w:sz w:val="22"/>
          <w:szCs w:val="22"/>
        </w:rPr>
        <w:t>Smluvní strany se dohodly, že cena díla provedeného na základě výzvy k plnění bude stanovena dle jednotkových cen položkových rozpočtů, které jsou přílohou této smlouvy, a to v závislosti na</w:t>
      </w:r>
      <w:r w:rsidR="003271DA" w:rsidRPr="001515C5">
        <w:rPr>
          <w:rFonts w:ascii="Calibri" w:hAnsi="Calibri"/>
          <w:sz w:val="22"/>
          <w:szCs w:val="22"/>
        </w:rPr>
        <w:t xml:space="preserve"> skutečně </w:t>
      </w:r>
      <w:r w:rsidR="00615F13" w:rsidRPr="001515C5">
        <w:rPr>
          <w:rFonts w:ascii="Calibri" w:hAnsi="Calibri"/>
          <w:sz w:val="22"/>
          <w:szCs w:val="22"/>
        </w:rPr>
        <w:t xml:space="preserve">řádně provedených </w:t>
      </w:r>
      <w:r w:rsidR="005555F5">
        <w:rPr>
          <w:rFonts w:ascii="Calibri" w:hAnsi="Calibri"/>
          <w:sz w:val="22"/>
          <w:szCs w:val="22"/>
        </w:rPr>
        <w:t>pracích,</w:t>
      </w:r>
      <w:r w:rsidR="00615F13" w:rsidRPr="001515C5">
        <w:rPr>
          <w:rFonts w:ascii="Calibri" w:hAnsi="Calibri"/>
          <w:sz w:val="22"/>
          <w:szCs w:val="22"/>
        </w:rPr>
        <w:t xml:space="preserve"> činnostech</w:t>
      </w:r>
      <w:r w:rsidR="003271DA" w:rsidRPr="001515C5">
        <w:rPr>
          <w:rFonts w:ascii="Calibri" w:hAnsi="Calibri"/>
          <w:sz w:val="22"/>
          <w:szCs w:val="22"/>
        </w:rPr>
        <w:t xml:space="preserve"> a</w:t>
      </w:r>
      <w:r w:rsidR="005555F5">
        <w:rPr>
          <w:rFonts w:ascii="Calibri" w:hAnsi="Calibri"/>
          <w:sz w:val="22"/>
          <w:szCs w:val="22"/>
        </w:rPr>
        <w:t xml:space="preserve"> jednotlivého </w:t>
      </w:r>
      <w:r w:rsidRPr="001515C5">
        <w:rPr>
          <w:rFonts w:ascii="Calibri" w:hAnsi="Calibri"/>
          <w:sz w:val="22"/>
          <w:szCs w:val="22"/>
        </w:rPr>
        <w:t xml:space="preserve">typu bytu. Sjednané jednotkové ceny jsou </w:t>
      </w:r>
      <w:r w:rsidR="00D175AC" w:rsidRPr="001515C5">
        <w:rPr>
          <w:rFonts w:ascii="Calibri" w:hAnsi="Calibri"/>
          <w:sz w:val="22"/>
          <w:szCs w:val="22"/>
        </w:rPr>
        <w:t>maximální a nejvýše</w:t>
      </w:r>
      <w:r w:rsidRPr="001515C5">
        <w:rPr>
          <w:rFonts w:ascii="Calibri" w:hAnsi="Calibri"/>
          <w:sz w:val="22"/>
          <w:szCs w:val="22"/>
        </w:rPr>
        <w:t xml:space="preserve"> </w:t>
      </w:r>
      <w:r w:rsidR="00D175AC" w:rsidRPr="001515C5">
        <w:rPr>
          <w:rFonts w:ascii="Calibri" w:hAnsi="Calibri"/>
          <w:sz w:val="22"/>
          <w:szCs w:val="22"/>
        </w:rPr>
        <w:t>přípustné po</w:t>
      </w:r>
      <w:r w:rsidRPr="001515C5">
        <w:rPr>
          <w:rFonts w:ascii="Calibri" w:hAnsi="Calibri"/>
          <w:sz w:val="22"/>
          <w:szCs w:val="22"/>
        </w:rPr>
        <w:t xml:space="preserve"> celou dobu trvání této smlouvy.</w:t>
      </w:r>
    </w:p>
    <w:p w14:paraId="25AC0BD6" w14:textId="77777777" w:rsidR="00B7248E" w:rsidRDefault="00B7248E" w:rsidP="00B7248E">
      <w:pPr>
        <w:pStyle w:val="Odstavecseseznamem"/>
        <w:ind w:left="0"/>
        <w:jc w:val="both"/>
        <w:rPr>
          <w:rFonts w:ascii="Calibri" w:hAnsi="Calibri"/>
          <w:sz w:val="22"/>
          <w:szCs w:val="22"/>
        </w:rPr>
      </w:pPr>
    </w:p>
    <w:p w14:paraId="544ED2D4" w14:textId="2449A080" w:rsidR="00B7248E" w:rsidRDefault="00B7248E" w:rsidP="00B7248E">
      <w:pPr>
        <w:pStyle w:val="Odstavecseseznamem"/>
        <w:ind w:left="0"/>
        <w:jc w:val="both"/>
        <w:rPr>
          <w:rFonts w:ascii="Calibri" w:hAnsi="Calibri"/>
          <w:sz w:val="22"/>
          <w:szCs w:val="22"/>
        </w:rPr>
      </w:pPr>
      <w:r w:rsidRPr="00B7248E">
        <w:rPr>
          <w:rFonts w:ascii="Calibri" w:hAnsi="Calibri"/>
          <w:sz w:val="22"/>
          <w:szCs w:val="22"/>
        </w:rPr>
        <w:t>Cena 1. variant</w:t>
      </w:r>
      <w:r>
        <w:rPr>
          <w:rFonts w:ascii="Calibri" w:hAnsi="Calibri"/>
          <w:sz w:val="22"/>
          <w:szCs w:val="22"/>
        </w:rPr>
        <w:t>y</w:t>
      </w:r>
      <w:r w:rsidRPr="00B7248E">
        <w:rPr>
          <w:rFonts w:ascii="Calibri" w:hAnsi="Calibri"/>
          <w:sz w:val="22"/>
          <w:szCs w:val="22"/>
        </w:rPr>
        <w:t xml:space="preserve"> úprav je </w:t>
      </w:r>
      <w:r>
        <w:rPr>
          <w:rFonts w:ascii="Calibri" w:hAnsi="Calibri"/>
          <w:sz w:val="22"/>
          <w:szCs w:val="22"/>
        </w:rPr>
        <w:t>určena pro byty s dispozicí 1+</w:t>
      </w:r>
      <w:r w:rsidR="00B40D87">
        <w:rPr>
          <w:rFonts w:ascii="Calibri" w:hAnsi="Calibri"/>
          <w:sz w:val="22"/>
          <w:szCs w:val="22"/>
        </w:rPr>
        <w:t>KK</w:t>
      </w:r>
      <w:r>
        <w:rPr>
          <w:rFonts w:ascii="Calibri" w:hAnsi="Calibri"/>
          <w:sz w:val="22"/>
          <w:szCs w:val="22"/>
        </w:rPr>
        <w:t xml:space="preserve"> a činí:</w:t>
      </w:r>
    </w:p>
    <w:p w14:paraId="1A8FBA15" w14:textId="77777777" w:rsidR="00B7248E" w:rsidRPr="00326C84" w:rsidRDefault="00B7248E" w:rsidP="00B7248E">
      <w:pPr>
        <w:pStyle w:val="Odstavecseseznamem"/>
        <w:ind w:left="0"/>
        <w:jc w:val="both"/>
        <w:rPr>
          <w:rFonts w:ascii="Calibri" w:hAnsi="Calibri"/>
          <w:sz w:val="22"/>
          <w:szCs w:val="22"/>
        </w:rPr>
      </w:pPr>
    </w:p>
    <w:p w14:paraId="42A66CEE" w14:textId="7500B018" w:rsidR="00C040D0" w:rsidRPr="00875B41" w:rsidRDefault="00C040D0" w:rsidP="00C040D0">
      <w:pPr>
        <w:jc w:val="both"/>
        <w:rPr>
          <w:rFonts w:ascii="Calibri" w:hAnsi="Calibri"/>
          <w:sz w:val="22"/>
          <w:szCs w:val="22"/>
        </w:rPr>
      </w:pPr>
      <w:r w:rsidRPr="00875B41">
        <w:rPr>
          <w:rFonts w:ascii="Calibri" w:hAnsi="Calibri"/>
          <w:sz w:val="22"/>
          <w:szCs w:val="22"/>
        </w:rPr>
        <w:t xml:space="preserve">Cena 1. varianty celkem bez DPH:               </w:t>
      </w:r>
      <w:r w:rsidR="000E67CA">
        <w:rPr>
          <w:rFonts w:ascii="Calibri" w:hAnsi="Calibri"/>
          <w:b/>
          <w:sz w:val="22"/>
          <w:szCs w:val="22"/>
        </w:rPr>
        <w:t xml:space="preserve">     </w:t>
      </w:r>
      <w:r w:rsidR="000419DC">
        <w:rPr>
          <w:rFonts w:ascii="Calibri" w:hAnsi="Calibri"/>
          <w:b/>
          <w:sz w:val="22"/>
          <w:szCs w:val="22"/>
        </w:rPr>
        <w:t xml:space="preserve">331 772,78 </w:t>
      </w:r>
      <w:r w:rsidR="000E67CA">
        <w:rPr>
          <w:rFonts w:ascii="Calibri" w:hAnsi="Calibri"/>
          <w:b/>
          <w:sz w:val="22"/>
          <w:szCs w:val="22"/>
        </w:rPr>
        <w:t xml:space="preserve"> </w:t>
      </w:r>
      <w:r w:rsidRPr="00875B41">
        <w:rPr>
          <w:rFonts w:ascii="Calibri" w:hAnsi="Calibri"/>
          <w:b/>
          <w:sz w:val="22"/>
          <w:szCs w:val="22"/>
        </w:rPr>
        <w:t xml:space="preserve"> Kč</w:t>
      </w:r>
    </w:p>
    <w:p w14:paraId="05ADAE9F" w14:textId="0170C9AD" w:rsidR="00C040D0" w:rsidRPr="00875B41" w:rsidRDefault="000419DC" w:rsidP="00C040D0">
      <w:pPr>
        <w:jc w:val="both"/>
        <w:rPr>
          <w:rFonts w:ascii="Calibri" w:hAnsi="Calibri"/>
          <w:sz w:val="22"/>
          <w:szCs w:val="22"/>
        </w:rPr>
      </w:pPr>
      <w:r>
        <w:rPr>
          <w:rFonts w:ascii="Calibri" w:hAnsi="Calibri"/>
          <w:sz w:val="22"/>
          <w:szCs w:val="22"/>
        </w:rPr>
        <w:t xml:space="preserve">DPH 12 </w:t>
      </w:r>
      <w:r w:rsidR="00C040D0" w:rsidRPr="00875B41">
        <w:rPr>
          <w:rFonts w:ascii="Calibri" w:hAnsi="Calibri"/>
          <w:sz w:val="22"/>
          <w:szCs w:val="22"/>
        </w:rPr>
        <w:t xml:space="preserve">%                                      </w:t>
      </w:r>
      <w:r>
        <w:rPr>
          <w:rFonts w:ascii="Calibri" w:hAnsi="Calibri"/>
          <w:sz w:val="22"/>
          <w:szCs w:val="22"/>
        </w:rPr>
        <w:t xml:space="preserve">              </w:t>
      </w:r>
      <w:r w:rsidR="000E67CA">
        <w:rPr>
          <w:rFonts w:ascii="Calibri" w:hAnsi="Calibri"/>
          <w:sz w:val="22"/>
          <w:szCs w:val="22"/>
        </w:rPr>
        <w:t xml:space="preserve">            </w:t>
      </w:r>
      <w:r>
        <w:rPr>
          <w:rFonts w:ascii="Calibri" w:hAnsi="Calibri"/>
          <w:sz w:val="22"/>
          <w:szCs w:val="22"/>
        </w:rPr>
        <w:t xml:space="preserve">39 812,73   </w:t>
      </w:r>
      <w:r w:rsidR="00C040D0" w:rsidRPr="00875B41">
        <w:rPr>
          <w:rFonts w:ascii="Calibri" w:hAnsi="Calibri"/>
          <w:sz w:val="22"/>
          <w:szCs w:val="22"/>
        </w:rPr>
        <w:t xml:space="preserve"> Kč </w:t>
      </w:r>
    </w:p>
    <w:p w14:paraId="7310BA2A" w14:textId="4080625D" w:rsidR="00C040D0" w:rsidRDefault="00C040D0" w:rsidP="00C040D0">
      <w:pPr>
        <w:jc w:val="both"/>
        <w:rPr>
          <w:rFonts w:ascii="Calibri" w:hAnsi="Calibri"/>
          <w:sz w:val="22"/>
          <w:szCs w:val="22"/>
        </w:rPr>
      </w:pPr>
      <w:r w:rsidRPr="00875B41">
        <w:rPr>
          <w:rFonts w:ascii="Calibri" w:hAnsi="Calibri"/>
          <w:sz w:val="22"/>
          <w:szCs w:val="22"/>
        </w:rPr>
        <w:t>Cena 1. varianty ce</w:t>
      </w:r>
      <w:r w:rsidR="000E67CA">
        <w:rPr>
          <w:rFonts w:ascii="Calibri" w:hAnsi="Calibri"/>
          <w:sz w:val="22"/>
          <w:szCs w:val="22"/>
        </w:rPr>
        <w:t>l</w:t>
      </w:r>
      <w:r w:rsidRPr="00875B41">
        <w:rPr>
          <w:rFonts w:ascii="Calibri" w:hAnsi="Calibri"/>
          <w:sz w:val="22"/>
          <w:szCs w:val="22"/>
        </w:rPr>
        <w:t>kem s DPH</w:t>
      </w:r>
      <w:r w:rsidR="000419DC">
        <w:rPr>
          <w:rFonts w:ascii="Calibri" w:hAnsi="Calibri"/>
          <w:sz w:val="22"/>
          <w:szCs w:val="22"/>
        </w:rPr>
        <w:t xml:space="preserve">:                        </w:t>
      </w:r>
      <w:r w:rsidR="000E67CA">
        <w:rPr>
          <w:rFonts w:ascii="Calibri" w:hAnsi="Calibri"/>
          <w:sz w:val="22"/>
          <w:szCs w:val="22"/>
        </w:rPr>
        <w:t xml:space="preserve"> </w:t>
      </w:r>
      <w:r w:rsidR="000419DC">
        <w:rPr>
          <w:rFonts w:ascii="Calibri" w:hAnsi="Calibri"/>
          <w:sz w:val="22"/>
          <w:szCs w:val="22"/>
        </w:rPr>
        <w:t xml:space="preserve">371 585,51  </w:t>
      </w:r>
      <w:r w:rsidRPr="00875B41">
        <w:rPr>
          <w:rFonts w:ascii="Calibri" w:hAnsi="Calibri"/>
          <w:sz w:val="22"/>
          <w:szCs w:val="22"/>
        </w:rPr>
        <w:t xml:space="preserve"> Kč</w:t>
      </w:r>
    </w:p>
    <w:p w14:paraId="63C2C422" w14:textId="77777777" w:rsidR="00C040D0" w:rsidRDefault="00C040D0" w:rsidP="00C040D0">
      <w:pPr>
        <w:jc w:val="both"/>
        <w:rPr>
          <w:rFonts w:ascii="Calibri" w:hAnsi="Calibri"/>
          <w:sz w:val="22"/>
          <w:szCs w:val="22"/>
        </w:rPr>
      </w:pPr>
    </w:p>
    <w:p w14:paraId="41EB3554" w14:textId="54CDF352" w:rsidR="00C040D0" w:rsidRDefault="00C040D0" w:rsidP="00C040D0">
      <w:pPr>
        <w:jc w:val="both"/>
        <w:rPr>
          <w:rFonts w:ascii="Calibri" w:hAnsi="Calibri"/>
          <w:sz w:val="22"/>
          <w:szCs w:val="22"/>
        </w:rPr>
      </w:pPr>
      <w:r>
        <w:rPr>
          <w:rFonts w:ascii="Calibri" w:hAnsi="Calibri"/>
          <w:sz w:val="22"/>
          <w:szCs w:val="22"/>
        </w:rPr>
        <w:t>Cena 2. varianty úprav je u</w:t>
      </w:r>
      <w:r w:rsidR="000E67CA">
        <w:rPr>
          <w:rFonts w:ascii="Calibri" w:hAnsi="Calibri"/>
          <w:sz w:val="22"/>
          <w:szCs w:val="22"/>
        </w:rPr>
        <w:t>rčena pro byty s dispozicí 2+kk s komorou</w:t>
      </w:r>
      <w:r>
        <w:rPr>
          <w:rFonts w:ascii="Calibri" w:hAnsi="Calibri"/>
          <w:sz w:val="22"/>
          <w:szCs w:val="22"/>
        </w:rPr>
        <w:t xml:space="preserve"> a činí:</w:t>
      </w:r>
    </w:p>
    <w:p w14:paraId="77699D59" w14:textId="77777777" w:rsidR="00C040D0" w:rsidRDefault="00C040D0" w:rsidP="00C040D0">
      <w:pPr>
        <w:jc w:val="both"/>
        <w:rPr>
          <w:rFonts w:ascii="Calibri" w:hAnsi="Calibri"/>
          <w:sz w:val="22"/>
          <w:szCs w:val="22"/>
        </w:rPr>
      </w:pPr>
    </w:p>
    <w:p w14:paraId="29C64443" w14:textId="60486DEC" w:rsidR="00C040D0" w:rsidRDefault="00C040D0" w:rsidP="00C040D0">
      <w:pPr>
        <w:jc w:val="both"/>
        <w:rPr>
          <w:rFonts w:ascii="Calibri" w:hAnsi="Calibri"/>
          <w:sz w:val="22"/>
          <w:szCs w:val="22"/>
        </w:rPr>
      </w:pPr>
      <w:r>
        <w:rPr>
          <w:rFonts w:ascii="Calibri" w:hAnsi="Calibri"/>
          <w:sz w:val="22"/>
          <w:szCs w:val="22"/>
        </w:rPr>
        <w:t xml:space="preserve">Cena 2. varianty celkem bez DPH:                </w:t>
      </w:r>
      <w:r w:rsidR="000E67CA">
        <w:rPr>
          <w:rFonts w:ascii="Calibri" w:hAnsi="Calibri"/>
          <w:b/>
          <w:sz w:val="22"/>
          <w:szCs w:val="22"/>
        </w:rPr>
        <w:t xml:space="preserve">   </w:t>
      </w:r>
      <w:r w:rsidR="000419DC">
        <w:rPr>
          <w:rFonts w:ascii="Calibri" w:hAnsi="Calibri"/>
          <w:b/>
          <w:sz w:val="22"/>
          <w:szCs w:val="22"/>
        </w:rPr>
        <w:t xml:space="preserve">405 352,42  </w:t>
      </w:r>
      <w:r w:rsidRPr="00875B41">
        <w:rPr>
          <w:rFonts w:ascii="Calibri" w:hAnsi="Calibri"/>
          <w:b/>
          <w:sz w:val="22"/>
          <w:szCs w:val="22"/>
        </w:rPr>
        <w:t xml:space="preserve"> Kč</w:t>
      </w:r>
    </w:p>
    <w:p w14:paraId="36358B98" w14:textId="4236EB16" w:rsidR="00C040D0" w:rsidRDefault="000419DC" w:rsidP="00C040D0">
      <w:pPr>
        <w:jc w:val="both"/>
        <w:rPr>
          <w:rFonts w:ascii="Calibri" w:hAnsi="Calibri"/>
          <w:sz w:val="22"/>
          <w:szCs w:val="22"/>
        </w:rPr>
      </w:pPr>
      <w:r>
        <w:rPr>
          <w:rFonts w:ascii="Calibri" w:hAnsi="Calibri"/>
          <w:sz w:val="22"/>
          <w:szCs w:val="22"/>
        </w:rPr>
        <w:t xml:space="preserve">DPH 12 </w:t>
      </w:r>
      <w:r w:rsidR="00C040D0">
        <w:rPr>
          <w:rFonts w:ascii="Calibri" w:hAnsi="Calibri"/>
          <w:sz w:val="22"/>
          <w:szCs w:val="22"/>
        </w:rPr>
        <w:t xml:space="preserve">%                                       </w:t>
      </w:r>
      <w:r>
        <w:rPr>
          <w:rFonts w:ascii="Calibri" w:hAnsi="Calibri"/>
          <w:sz w:val="22"/>
          <w:szCs w:val="22"/>
        </w:rPr>
        <w:t xml:space="preserve">    </w:t>
      </w:r>
      <w:r w:rsidR="000E67CA">
        <w:rPr>
          <w:rFonts w:ascii="Calibri" w:hAnsi="Calibri"/>
          <w:sz w:val="22"/>
          <w:szCs w:val="22"/>
        </w:rPr>
        <w:t xml:space="preserve">                     </w:t>
      </w:r>
      <w:r>
        <w:rPr>
          <w:rFonts w:ascii="Calibri" w:hAnsi="Calibri"/>
          <w:sz w:val="22"/>
          <w:szCs w:val="22"/>
        </w:rPr>
        <w:t xml:space="preserve">48 642,29   </w:t>
      </w:r>
      <w:r w:rsidR="00C040D0">
        <w:rPr>
          <w:rFonts w:ascii="Calibri" w:hAnsi="Calibri"/>
          <w:sz w:val="22"/>
          <w:szCs w:val="22"/>
        </w:rPr>
        <w:t>Kč</w:t>
      </w:r>
    </w:p>
    <w:p w14:paraId="3F39041C" w14:textId="188E02FA" w:rsidR="00C040D0" w:rsidRDefault="00C040D0" w:rsidP="00C040D0">
      <w:pPr>
        <w:jc w:val="both"/>
        <w:rPr>
          <w:rFonts w:ascii="Calibri" w:hAnsi="Calibri"/>
          <w:sz w:val="22"/>
          <w:szCs w:val="22"/>
        </w:rPr>
      </w:pPr>
      <w:r>
        <w:rPr>
          <w:rFonts w:ascii="Calibri" w:hAnsi="Calibri"/>
          <w:sz w:val="22"/>
          <w:szCs w:val="22"/>
        </w:rPr>
        <w:t>Cena 2. varianty celke</w:t>
      </w:r>
      <w:r w:rsidR="000E67CA">
        <w:rPr>
          <w:rFonts w:ascii="Calibri" w:hAnsi="Calibri"/>
          <w:sz w:val="22"/>
          <w:szCs w:val="22"/>
        </w:rPr>
        <w:t xml:space="preserve">m </w:t>
      </w:r>
      <w:r w:rsidR="000419DC">
        <w:rPr>
          <w:rFonts w:ascii="Calibri" w:hAnsi="Calibri"/>
          <w:sz w:val="22"/>
          <w:szCs w:val="22"/>
        </w:rPr>
        <w:t xml:space="preserve">s DPH:    </w:t>
      </w:r>
      <w:r w:rsidR="000E67CA">
        <w:rPr>
          <w:rFonts w:ascii="Calibri" w:hAnsi="Calibri"/>
          <w:sz w:val="22"/>
          <w:szCs w:val="22"/>
        </w:rPr>
        <w:t xml:space="preserve">                </w:t>
      </w:r>
      <w:r w:rsidR="000419DC">
        <w:rPr>
          <w:rFonts w:ascii="Calibri" w:hAnsi="Calibri"/>
          <w:sz w:val="22"/>
          <w:szCs w:val="22"/>
        </w:rPr>
        <w:t xml:space="preserve"> </w:t>
      </w:r>
      <w:r w:rsidR="000E67CA">
        <w:rPr>
          <w:rFonts w:ascii="Calibri" w:hAnsi="Calibri"/>
          <w:sz w:val="22"/>
          <w:szCs w:val="22"/>
        </w:rPr>
        <w:t xml:space="preserve">   </w:t>
      </w:r>
      <w:r w:rsidR="000419DC">
        <w:rPr>
          <w:rFonts w:ascii="Calibri" w:hAnsi="Calibri"/>
          <w:sz w:val="22"/>
          <w:szCs w:val="22"/>
        </w:rPr>
        <w:t xml:space="preserve">453 994,71    </w:t>
      </w:r>
      <w:r>
        <w:rPr>
          <w:rFonts w:ascii="Calibri" w:hAnsi="Calibri"/>
          <w:sz w:val="22"/>
          <w:szCs w:val="22"/>
        </w:rPr>
        <w:t>Kč</w:t>
      </w:r>
    </w:p>
    <w:p w14:paraId="095F815D" w14:textId="77777777" w:rsidR="00C040D0" w:rsidRDefault="00C040D0" w:rsidP="00C040D0">
      <w:pPr>
        <w:jc w:val="both"/>
        <w:rPr>
          <w:rFonts w:ascii="Calibri" w:hAnsi="Calibri"/>
          <w:sz w:val="22"/>
          <w:szCs w:val="22"/>
        </w:rPr>
      </w:pPr>
    </w:p>
    <w:p w14:paraId="2FF2826F" w14:textId="54075089" w:rsidR="00C040D0" w:rsidRDefault="00C040D0" w:rsidP="00C040D0">
      <w:pPr>
        <w:jc w:val="both"/>
        <w:rPr>
          <w:rFonts w:ascii="Calibri" w:hAnsi="Calibri"/>
          <w:sz w:val="22"/>
          <w:szCs w:val="22"/>
        </w:rPr>
      </w:pPr>
      <w:r>
        <w:rPr>
          <w:rFonts w:ascii="Calibri" w:hAnsi="Calibri"/>
          <w:sz w:val="22"/>
          <w:szCs w:val="22"/>
        </w:rPr>
        <w:t>Cena 3. varianty úprav je u</w:t>
      </w:r>
      <w:r w:rsidR="000E67CA">
        <w:rPr>
          <w:rFonts w:ascii="Calibri" w:hAnsi="Calibri"/>
          <w:sz w:val="22"/>
          <w:szCs w:val="22"/>
        </w:rPr>
        <w:t>rčena pro byty s dispozicí 2+kk se skříní</w:t>
      </w:r>
      <w:r>
        <w:rPr>
          <w:rFonts w:ascii="Calibri" w:hAnsi="Calibri"/>
          <w:sz w:val="22"/>
          <w:szCs w:val="22"/>
        </w:rPr>
        <w:t xml:space="preserve"> činí</w:t>
      </w:r>
    </w:p>
    <w:p w14:paraId="0582B844" w14:textId="77777777" w:rsidR="00C040D0" w:rsidRDefault="00C040D0" w:rsidP="00C040D0">
      <w:pPr>
        <w:jc w:val="both"/>
        <w:rPr>
          <w:rFonts w:ascii="Calibri" w:hAnsi="Calibri"/>
          <w:sz w:val="22"/>
          <w:szCs w:val="22"/>
        </w:rPr>
      </w:pPr>
    </w:p>
    <w:p w14:paraId="02E3B750" w14:textId="25CA34C3" w:rsidR="00C040D0" w:rsidRDefault="00C040D0" w:rsidP="00C040D0">
      <w:pPr>
        <w:jc w:val="both"/>
        <w:rPr>
          <w:rFonts w:ascii="Calibri" w:hAnsi="Calibri"/>
          <w:sz w:val="22"/>
          <w:szCs w:val="22"/>
        </w:rPr>
      </w:pPr>
      <w:r>
        <w:rPr>
          <w:rFonts w:ascii="Calibri" w:hAnsi="Calibri"/>
          <w:sz w:val="22"/>
          <w:szCs w:val="22"/>
        </w:rPr>
        <w:t xml:space="preserve">Cena 3. varianty celkem bez DPH:                 </w:t>
      </w:r>
      <w:r w:rsidR="00BA0C0C">
        <w:rPr>
          <w:rFonts w:ascii="Calibri" w:hAnsi="Calibri"/>
          <w:b/>
          <w:sz w:val="22"/>
          <w:szCs w:val="22"/>
        </w:rPr>
        <w:t xml:space="preserve">   </w:t>
      </w:r>
      <w:r w:rsidR="000419DC">
        <w:rPr>
          <w:rFonts w:ascii="Calibri" w:hAnsi="Calibri"/>
          <w:b/>
          <w:sz w:val="22"/>
          <w:szCs w:val="22"/>
        </w:rPr>
        <w:t xml:space="preserve">390 402,78 </w:t>
      </w:r>
      <w:r w:rsidR="00BA0C0C">
        <w:rPr>
          <w:rFonts w:ascii="Calibri" w:hAnsi="Calibri"/>
          <w:b/>
          <w:sz w:val="22"/>
          <w:szCs w:val="22"/>
        </w:rPr>
        <w:t xml:space="preserve">  </w:t>
      </w:r>
      <w:r w:rsidRPr="00875B41">
        <w:rPr>
          <w:rFonts w:ascii="Calibri" w:hAnsi="Calibri"/>
          <w:b/>
          <w:sz w:val="22"/>
          <w:szCs w:val="22"/>
        </w:rPr>
        <w:t>Kč</w:t>
      </w:r>
    </w:p>
    <w:p w14:paraId="74FC2AC9" w14:textId="576347B7" w:rsidR="00C040D0" w:rsidRDefault="000419DC" w:rsidP="00C040D0">
      <w:pPr>
        <w:jc w:val="both"/>
        <w:rPr>
          <w:rFonts w:ascii="Calibri" w:hAnsi="Calibri"/>
          <w:sz w:val="22"/>
          <w:szCs w:val="22"/>
        </w:rPr>
      </w:pPr>
      <w:r>
        <w:rPr>
          <w:rFonts w:ascii="Calibri" w:hAnsi="Calibri"/>
          <w:sz w:val="22"/>
          <w:szCs w:val="22"/>
        </w:rPr>
        <w:t xml:space="preserve">DPH 12 </w:t>
      </w:r>
      <w:r w:rsidR="00C040D0">
        <w:rPr>
          <w:rFonts w:ascii="Calibri" w:hAnsi="Calibri"/>
          <w:sz w:val="22"/>
          <w:szCs w:val="22"/>
        </w:rPr>
        <w:t xml:space="preserve">%                                         </w:t>
      </w:r>
      <w:r w:rsidR="000E67CA">
        <w:rPr>
          <w:rFonts w:ascii="Calibri" w:hAnsi="Calibri"/>
          <w:sz w:val="22"/>
          <w:szCs w:val="22"/>
        </w:rPr>
        <w:t xml:space="preserve">        </w:t>
      </w:r>
      <w:r w:rsidR="00BA0C0C">
        <w:rPr>
          <w:rFonts w:ascii="Calibri" w:hAnsi="Calibri"/>
          <w:sz w:val="22"/>
          <w:szCs w:val="22"/>
        </w:rPr>
        <w:t xml:space="preserve">              </w:t>
      </w:r>
      <w:r w:rsidR="00457E57">
        <w:rPr>
          <w:rFonts w:ascii="Calibri" w:hAnsi="Calibri"/>
          <w:sz w:val="22"/>
          <w:szCs w:val="22"/>
        </w:rPr>
        <w:t xml:space="preserve"> </w:t>
      </w:r>
      <w:r w:rsidR="00BA0C0C">
        <w:rPr>
          <w:rFonts w:ascii="Calibri" w:hAnsi="Calibri"/>
          <w:sz w:val="22"/>
          <w:szCs w:val="22"/>
        </w:rPr>
        <w:t xml:space="preserve"> </w:t>
      </w:r>
      <w:r>
        <w:rPr>
          <w:rFonts w:ascii="Calibri" w:hAnsi="Calibri"/>
          <w:sz w:val="22"/>
          <w:szCs w:val="22"/>
        </w:rPr>
        <w:t xml:space="preserve">46 848,33 </w:t>
      </w:r>
      <w:r w:rsidR="00BA0C0C">
        <w:rPr>
          <w:rFonts w:ascii="Calibri" w:hAnsi="Calibri"/>
          <w:sz w:val="22"/>
          <w:szCs w:val="22"/>
        </w:rPr>
        <w:t xml:space="preserve"> </w:t>
      </w:r>
      <w:r w:rsidR="000E67CA">
        <w:rPr>
          <w:rFonts w:ascii="Calibri" w:hAnsi="Calibri"/>
          <w:sz w:val="22"/>
          <w:szCs w:val="22"/>
        </w:rPr>
        <w:t xml:space="preserve"> </w:t>
      </w:r>
      <w:r w:rsidR="00C040D0">
        <w:rPr>
          <w:rFonts w:ascii="Calibri" w:hAnsi="Calibri"/>
          <w:sz w:val="22"/>
          <w:szCs w:val="22"/>
        </w:rPr>
        <w:t>Kč</w:t>
      </w:r>
    </w:p>
    <w:p w14:paraId="0902601B" w14:textId="442CE805" w:rsidR="00C040D0" w:rsidRDefault="00C040D0" w:rsidP="00C040D0">
      <w:pPr>
        <w:jc w:val="both"/>
        <w:rPr>
          <w:rFonts w:ascii="Calibri" w:hAnsi="Calibri"/>
          <w:sz w:val="22"/>
          <w:szCs w:val="22"/>
        </w:rPr>
      </w:pPr>
      <w:r>
        <w:rPr>
          <w:rFonts w:ascii="Calibri" w:hAnsi="Calibri"/>
          <w:sz w:val="22"/>
          <w:szCs w:val="22"/>
        </w:rPr>
        <w:t xml:space="preserve">Cena 3. varianty celkem s DPH: </w:t>
      </w:r>
      <w:r w:rsidR="000E67CA">
        <w:rPr>
          <w:rFonts w:ascii="Calibri" w:hAnsi="Calibri"/>
          <w:sz w:val="22"/>
          <w:szCs w:val="22"/>
        </w:rPr>
        <w:t xml:space="preserve">         </w:t>
      </w:r>
      <w:r w:rsidR="00BA0C0C">
        <w:rPr>
          <w:rFonts w:ascii="Calibri" w:hAnsi="Calibri"/>
          <w:sz w:val="22"/>
          <w:szCs w:val="22"/>
        </w:rPr>
        <w:t xml:space="preserve">                </w:t>
      </w:r>
      <w:r w:rsidR="000419DC">
        <w:rPr>
          <w:rFonts w:ascii="Calibri" w:hAnsi="Calibri"/>
          <w:sz w:val="22"/>
          <w:szCs w:val="22"/>
        </w:rPr>
        <w:t xml:space="preserve">437 252,21   </w:t>
      </w:r>
      <w:r w:rsidR="000E67CA">
        <w:rPr>
          <w:rFonts w:ascii="Calibri" w:hAnsi="Calibri"/>
          <w:sz w:val="22"/>
          <w:szCs w:val="22"/>
        </w:rPr>
        <w:t xml:space="preserve"> </w:t>
      </w:r>
      <w:r>
        <w:rPr>
          <w:rFonts w:ascii="Calibri" w:hAnsi="Calibri"/>
          <w:sz w:val="22"/>
          <w:szCs w:val="22"/>
        </w:rPr>
        <w:t xml:space="preserve">Kč  </w:t>
      </w:r>
    </w:p>
    <w:p w14:paraId="575C291B" w14:textId="77777777" w:rsidR="00B7248E" w:rsidRPr="00326C84" w:rsidRDefault="00B7248E" w:rsidP="00B7248E">
      <w:pPr>
        <w:jc w:val="both"/>
        <w:rPr>
          <w:rFonts w:ascii="Calibri" w:hAnsi="Calibri"/>
          <w:sz w:val="22"/>
          <w:szCs w:val="22"/>
        </w:rPr>
      </w:pPr>
    </w:p>
    <w:p w14:paraId="4291125D" w14:textId="3AC24638" w:rsidR="00497E38" w:rsidRPr="00497E38" w:rsidRDefault="00497E38" w:rsidP="00497E38">
      <w:pPr>
        <w:jc w:val="both"/>
        <w:rPr>
          <w:rFonts w:asciiTheme="minorHAnsi" w:hAnsiTheme="minorHAnsi" w:cstheme="minorHAnsi"/>
          <w:color w:val="1F497D"/>
          <w:sz w:val="22"/>
          <w:szCs w:val="22"/>
        </w:rPr>
      </w:pPr>
      <w:r w:rsidRPr="00497E38">
        <w:rPr>
          <w:rFonts w:asciiTheme="minorHAnsi" w:hAnsiTheme="minorHAnsi" w:cstheme="minorHAnsi"/>
          <w:sz w:val="22"/>
          <w:szCs w:val="22"/>
        </w:rPr>
        <w:t>Objednatel, jako plátce DPH, prohlašuje, že přijaté plnění v rozsahu díla dle čl. I. této smlouvy bude použito k ekonomické činnosti. Pro uvedené plnění bude aplikován režim přenesené daňové povinnosti podle § 92a zákona o DPH. Zhotovitel je povinen vystavit za podmínek zákona o DPH doklad s náležitostmi dle §</w:t>
      </w:r>
      <w:r w:rsidR="00AE3320">
        <w:rPr>
          <w:rFonts w:asciiTheme="minorHAnsi" w:hAnsiTheme="minorHAnsi" w:cstheme="minorHAnsi"/>
          <w:sz w:val="22"/>
          <w:szCs w:val="22"/>
        </w:rPr>
        <w:t xml:space="preserve"> </w:t>
      </w:r>
      <w:r w:rsidRPr="00497E38">
        <w:rPr>
          <w:rFonts w:asciiTheme="minorHAnsi" w:hAnsiTheme="minorHAnsi" w:cstheme="minorHAnsi"/>
          <w:sz w:val="22"/>
          <w:szCs w:val="22"/>
        </w:rPr>
        <w:t>92a odst. 2 zákona o DPH.</w:t>
      </w:r>
    </w:p>
    <w:p w14:paraId="6E62C6F8" w14:textId="77777777" w:rsidR="009A4F92" w:rsidRPr="00497E38" w:rsidRDefault="009A4F92" w:rsidP="00497E38">
      <w:pPr>
        <w:pStyle w:val="Odstavecseseznamem"/>
        <w:ind w:left="0"/>
        <w:jc w:val="both"/>
        <w:rPr>
          <w:rFonts w:asciiTheme="minorHAnsi" w:hAnsiTheme="minorHAnsi" w:cstheme="minorHAnsi"/>
          <w:sz w:val="22"/>
          <w:szCs w:val="22"/>
        </w:rPr>
      </w:pPr>
    </w:p>
    <w:p w14:paraId="379770F0" w14:textId="4BBB0A3A" w:rsidR="006F4082" w:rsidRPr="00497E38" w:rsidRDefault="006F4082" w:rsidP="00497E38">
      <w:pPr>
        <w:pStyle w:val="Odstavecseseznamem"/>
        <w:numPr>
          <w:ilvl w:val="0"/>
          <w:numId w:val="4"/>
        </w:numPr>
        <w:ind w:left="0"/>
        <w:jc w:val="both"/>
        <w:rPr>
          <w:rFonts w:asciiTheme="minorHAnsi" w:hAnsiTheme="minorHAnsi" w:cstheme="minorHAnsi"/>
          <w:sz w:val="22"/>
          <w:szCs w:val="22"/>
        </w:rPr>
      </w:pPr>
      <w:r w:rsidRPr="00497E38">
        <w:rPr>
          <w:rFonts w:asciiTheme="minorHAnsi" w:hAnsiTheme="minorHAnsi" w:cstheme="minorHAnsi"/>
          <w:sz w:val="22"/>
          <w:szCs w:val="22"/>
        </w:rPr>
        <w:t xml:space="preserve">Cena </w:t>
      </w:r>
      <w:r w:rsidR="00FF474A" w:rsidRPr="00497E38">
        <w:rPr>
          <w:rFonts w:asciiTheme="minorHAnsi" w:hAnsiTheme="minorHAnsi" w:cstheme="minorHAnsi"/>
          <w:sz w:val="22"/>
          <w:szCs w:val="22"/>
        </w:rPr>
        <w:t>stanovená dle bodu 1. tohoto článku</w:t>
      </w:r>
      <w:r w:rsidR="009C1D75" w:rsidRPr="00497E38">
        <w:rPr>
          <w:rFonts w:asciiTheme="minorHAnsi" w:hAnsiTheme="minorHAnsi" w:cstheme="minorHAnsi"/>
          <w:sz w:val="22"/>
          <w:szCs w:val="22"/>
        </w:rPr>
        <w:t xml:space="preserve"> této smlouvy</w:t>
      </w:r>
      <w:r w:rsidR="00FF474A" w:rsidRPr="00497E38">
        <w:rPr>
          <w:rFonts w:asciiTheme="minorHAnsi" w:hAnsiTheme="minorHAnsi" w:cstheme="minorHAnsi"/>
          <w:sz w:val="22"/>
          <w:szCs w:val="22"/>
        </w:rPr>
        <w:t xml:space="preserve"> </w:t>
      </w:r>
      <w:r w:rsidRPr="00497E38">
        <w:rPr>
          <w:rFonts w:asciiTheme="minorHAnsi" w:hAnsiTheme="minorHAnsi" w:cstheme="minorHAnsi"/>
          <w:sz w:val="22"/>
          <w:szCs w:val="22"/>
        </w:rPr>
        <w:t>obsahuje všechny práce</w:t>
      </w:r>
      <w:r w:rsidR="00615F13" w:rsidRPr="00497E38">
        <w:rPr>
          <w:rFonts w:asciiTheme="minorHAnsi" w:hAnsiTheme="minorHAnsi" w:cstheme="minorHAnsi"/>
          <w:sz w:val="22"/>
          <w:szCs w:val="22"/>
        </w:rPr>
        <w:t>, činnosti</w:t>
      </w:r>
      <w:r w:rsidR="00FF474A" w:rsidRPr="00497E38">
        <w:rPr>
          <w:rFonts w:asciiTheme="minorHAnsi" w:hAnsiTheme="minorHAnsi" w:cstheme="minorHAnsi"/>
          <w:sz w:val="22"/>
          <w:szCs w:val="22"/>
        </w:rPr>
        <w:t xml:space="preserve"> a náklady</w:t>
      </w:r>
      <w:r w:rsidRPr="00497E38">
        <w:rPr>
          <w:rFonts w:asciiTheme="minorHAnsi" w:hAnsiTheme="minorHAnsi" w:cstheme="minorHAnsi"/>
          <w:sz w:val="22"/>
          <w:szCs w:val="22"/>
        </w:rPr>
        <w:t xml:space="preserve"> nutné k provoznímu využití a řádnému provedení </w:t>
      </w:r>
      <w:r w:rsidR="00FF474A" w:rsidRPr="00497E38">
        <w:rPr>
          <w:rFonts w:asciiTheme="minorHAnsi" w:hAnsiTheme="minorHAnsi" w:cstheme="minorHAnsi"/>
          <w:sz w:val="22"/>
          <w:szCs w:val="22"/>
        </w:rPr>
        <w:t>d</w:t>
      </w:r>
      <w:r w:rsidRPr="00497E38">
        <w:rPr>
          <w:rFonts w:asciiTheme="minorHAnsi" w:hAnsiTheme="minorHAnsi" w:cstheme="minorHAnsi"/>
          <w:sz w:val="22"/>
          <w:szCs w:val="22"/>
        </w:rPr>
        <w:t>íla ve smluveném rozsahu</w:t>
      </w:r>
      <w:r w:rsidR="00FF474A" w:rsidRPr="00497E38">
        <w:rPr>
          <w:rFonts w:asciiTheme="minorHAnsi" w:hAnsiTheme="minorHAnsi" w:cstheme="minorHAnsi"/>
          <w:sz w:val="22"/>
          <w:szCs w:val="22"/>
        </w:rPr>
        <w:t>, včetně nákladů na dopravu a likvidaci odpadů</w:t>
      </w:r>
      <w:r w:rsidRPr="00497E38">
        <w:rPr>
          <w:rFonts w:asciiTheme="minorHAnsi" w:hAnsiTheme="minorHAnsi" w:cstheme="minorHAnsi"/>
          <w:sz w:val="22"/>
          <w:szCs w:val="22"/>
        </w:rPr>
        <w:t xml:space="preserve">, což </w:t>
      </w:r>
      <w:r w:rsidR="00FF474A" w:rsidRPr="00497E38">
        <w:rPr>
          <w:rFonts w:asciiTheme="minorHAnsi" w:hAnsiTheme="minorHAnsi" w:cstheme="minorHAnsi"/>
          <w:sz w:val="22"/>
          <w:szCs w:val="22"/>
        </w:rPr>
        <w:t>z</w:t>
      </w:r>
      <w:r w:rsidRPr="00497E38">
        <w:rPr>
          <w:rFonts w:asciiTheme="minorHAnsi" w:hAnsiTheme="minorHAnsi" w:cstheme="minorHAnsi"/>
          <w:sz w:val="22"/>
          <w:szCs w:val="22"/>
        </w:rPr>
        <w:t xml:space="preserve">hotovitel garantuje. </w:t>
      </w:r>
    </w:p>
    <w:p w14:paraId="47D48A3E" w14:textId="77777777" w:rsidR="00FF474A" w:rsidRPr="00497E38" w:rsidRDefault="00FF474A" w:rsidP="00497E38">
      <w:pPr>
        <w:pStyle w:val="Odstavecseseznamem"/>
        <w:ind w:left="0"/>
        <w:jc w:val="both"/>
        <w:rPr>
          <w:rFonts w:asciiTheme="minorHAnsi" w:hAnsiTheme="minorHAnsi" w:cstheme="minorHAnsi"/>
          <w:sz w:val="22"/>
          <w:szCs w:val="22"/>
        </w:rPr>
      </w:pPr>
    </w:p>
    <w:p w14:paraId="3FC84B4F" w14:textId="6F251EA5" w:rsidR="00FF474A" w:rsidRPr="001515C5" w:rsidRDefault="00FF474A" w:rsidP="004F12FD">
      <w:pPr>
        <w:pStyle w:val="Odstavecseseznamem"/>
        <w:numPr>
          <w:ilvl w:val="0"/>
          <w:numId w:val="4"/>
        </w:numPr>
        <w:ind w:left="0"/>
        <w:jc w:val="both"/>
        <w:rPr>
          <w:rFonts w:ascii="Calibri" w:hAnsi="Calibri"/>
          <w:sz w:val="22"/>
          <w:szCs w:val="22"/>
        </w:rPr>
      </w:pPr>
      <w:r w:rsidRPr="001515C5">
        <w:rPr>
          <w:rFonts w:ascii="Calibri" w:hAnsi="Calibri"/>
          <w:sz w:val="22"/>
          <w:szCs w:val="22"/>
        </w:rPr>
        <w:t>Celková cena</w:t>
      </w:r>
      <w:r w:rsidR="00B7248E">
        <w:rPr>
          <w:rFonts w:ascii="Calibri" w:hAnsi="Calibri"/>
          <w:sz w:val="22"/>
          <w:szCs w:val="22"/>
        </w:rPr>
        <w:t xml:space="preserve"> všech</w:t>
      </w:r>
      <w:r w:rsidRPr="001515C5">
        <w:rPr>
          <w:rFonts w:ascii="Calibri" w:hAnsi="Calibri"/>
          <w:sz w:val="22"/>
          <w:szCs w:val="22"/>
        </w:rPr>
        <w:t xml:space="preserve"> plnění zadaných na základě této </w:t>
      </w:r>
      <w:r w:rsidR="009C60B1" w:rsidRPr="001515C5">
        <w:rPr>
          <w:rFonts w:ascii="Calibri" w:hAnsi="Calibri"/>
          <w:sz w:val="22"/>
          <w:szCs w:val="22"/>
        </w:rPr>
        <w:t xml:space="preserve">rámcové </w:t>
      </w:r>
      <w:r w:rsidRPr="001515C5">
        <w:rPr>
          <w:rFonts w:ascii="Calibri" w:hAnsi="Calibri"/>
          <w:sz w:val="22"/>
          <w:szCs w:val="22"/>
        </w:rPr>
        <w:t>smlouvy nepřesáhne 5</w:t>
      </w:r>
      <w:r w:rsidR="00AE3320">
        <w:rPr>
          <w:rFonts w:ascii="Calibri" w:hAnsi="Calibri"/>
          <w:sz w:val="22"/>
          <w:szCs w:val="22"/>
        </w:rPr>
        <w:t> </w:t>
      </w:r>
      <w:r w:rsidR="00B7248E">
        <w:rPr>
          <w:rFonts w:ascii="Calibri" w:hAnsi="Calibri"/>
          <w:sz w:val="22"/>
          <w:szCs w:val="22"/>
        </w:rPr>
        <w:t>9</w:t>
      </w:r>
      <w:r w:rsidRPr="001515C5">
        <w:rPr>
          <w:rFonts w:ascii="Calibri" w:hAnsi="Calibri"/>
          <w:sz w:val="22"/>
          <w:szCs w:val="22"/>
        </w:rPr>
        <w:t>00</w:t>
      </w:r>
      <w:r w:rsidR="00AE3320">
        <w:rPr>
          <w:rFonts w:ascii="Calibri" w:hAnsi="Calibri"/>
          <w:sz w:val="22"/>
          <w:szCs w:val="22"/>
        </w:rPr>
        <w:t xml:space="preserve"> </w:t>
      </w:r>
      <w:r w:rsidRPr="001515C5">
        <w:rPr>
          <w:rFonts w:ascii="Calibri" w:hAnsi="Calibri"/>
          <w:sz w:val="22"/>
          <w:szCs w:val="22"/>
        </w:rPr>
        <w:t>000</w:t>
      </w:r>
      <w:r w:rsidR="00B7248E">
        <w:rPr>
          <w:rFonts w:ascii="Calibri" w:hAnsi="Calibri"/>
          <w:sz w:val="22"/>
          <w:szCs w:val="22"/>
        </w:rPr>
        <w:t xml:space="preserve"> </w:t>
      </w:r>
      <w:r w:rsidRPr="001515C5">
        <w:rPr>
          <w:rFonts w:ascii="Calibri" w:hAnsi="Calibri"/>
          <w:sz w:val="22"/>
          <w:szCs w:val="22"/>
        </w:rPr>
        <w:t xml:space="preserve">Kč bez DPH. </w:t>
      </w:r>
      <w:r w:rsidR="004453F6">
        <w:rPr>
          <w:rFonts w:ascii="Calibri" w:hAnsi="Calibri"/>
          <w:sz w:val="22"/>
          <w:szCs w:val="22"/>
        </w:rPr>
        <w:t>Peněžitá částka představující maximální celkovou cenu všech zadaných plnění nemusí být vyčerpána zcela.</w:t>
      </w:r>
    </w:p>
    <w:p w14:paraId="01FDE6ED" w14:textId="77777777" w:rsidR="003271DA" w:rsidRPr="001515C5" w:rsidRDefault="003271DA" w:rsidP="004F12FD">
      <w:pPr>
        <w:pStyle w:val="Odstavecseseznamem"/>
        <w:ind w:left="0"/>
        <w:rPr>
          <w:rFonts w:ascii="Calibri" w:hAnsi="Calibri"/>
          <w:sz w:val="22"/>
          <w:szCs w:val="22"/>
        </w:rPr>
      </w:pPr>
    </w:p>
    <w:p w14:paraId="0490C1AE" w14:textId="0A162567" w:rsidR="003271DA" w:rsidRDefault="003271DA" w:rsidP="004F12FD">
      <w:pPr>
        <w:pStyle w:val="Odstavecseseznamem"/>
        <w:numPr>
          <w:ilvl w:val="0"/>
          <w:numId w:val="4"/>
        </w:numPr>
        <w:ind w:left="0"/>
        <w:jc w:val="both"/>
        <w:rPr>
          <w:rFonts w:ascii="Calibri" w:hAnsi="Calibri"/>
          <w:sz w:val="22"/>
          <w:szCs w:val="22"/>
        </w:rPr>
      </w:pPr>
      <w:r w:rsidRPr="001515C5">
        <w:rPr>
          <w:rFonts w:ascii="Calibri" w:hAnsi="Calibri"/>
          <w:sz w:val="22"/>
          <w:szCs w:val="22"/>
        </w:rPr>
        <w:t>Cena</w:t>
      </w:r>
      <w:r w:rsidR="00B7248E">
        <w:rPr>
          <w:rFonts w:ascii="Calibri" w:hAnsi="Calibri"/>
          <w:sz w:val="22"/>
          <w:szCs w:val="22"/>
        </w:rPr>
        <w:t xml:space="preserve"> každého</w:t>
      </w:r>
      <w:r w:rsidRPr="001515C5">
        <w:rPr>
          <w:rFonts w:ascii="Calibri" w:hAnsi="Calibri"/>
          <w:sz w:val="22"/>
          <w:szCs w:val="22"/>
        </w:rPr>
        <w:t xml:space="preserve"> díla bude zhotovitelem vyúčtována po předání a převzetí </w:t>
      </w:r>
      <w:r w:rsidR="00615F13" w:rsidRPr="001515C5">
        <w:rPr>
          <w:rFonts w:ascii="Calibri" w:hAnsi="Calibri"/>
          <w:sz w:val="22"/>
          <w:szCs w:val="22"/>
        </w:rPr>
        <w:t xml:space="preserve">řádně provedeného </w:t>
      </w:r>
      <w:r w:rsidRPr="001515C5">
        <w:rPr>
          <w:rFonts w:ascii="Calibri" w:hAnsi="Calibri"/>
          <w:sz w:val="22"/>
          <w:szCs w:val="22"/>
        </w:rPr>
        <w:t>díla a po odstranění všech případných vad a nedodělků, a to daňovým dokladem</w:t>
      </w:r>
      <w:r w:rsidR="00B7248E">
        <w:rPr>
          <w:rFonts w:ascii="Calibri" w:hAnsi="Calibri"/>
          <w:sz w:val="22"/>
          <w:szCs w:val="22"/>
        </w:rPr>
        <w:t xml:space="preserve"> </w:t>
      </w:r>
      <w:r w:rsidR="00615F13" w:rsidRPr="001515C5">
        <w:rPr>
          <w:rFonts w:ascii="Calibri" w:hAnsi="Calibri"/>
          <w:sz w:val="22"/>
          <w:szCs w:val="22"/>
        </w:rPr>
        <w:t>-</w:t>
      </w:r>
      <w:r w:rsidRPr="001515C5">
        <w:rPr>
          <w:rFonts w:ascii="Calibri" w:hAnsi="Calibri"/>
          <w:sz w:val="22"/>
          <w:szCs w:val="22"/>
        </w:rPr>
        <w:t xml:space="preserve"> fakturou zaslanou do sídla objednatele, přičemž</w:t>
      </w:r>
      <w:r w:rsidR="00A041E2">
        <w:rPr>
          <w:rFonts w:ascii="Calibri" w:hAnsi="Calibri"/>
          <w:sz w:val="22"/>
          <w:szCs w:val="22"/>
        </w:rPr>
        <w:t xml:space="preserve"> splatnost faktury bude činit 30</w:t>
      </w:r>
      <w:r w:rsidRPr="001515C5">
        <w:rPr>
          <w:rFonts w:ascii="Calibri" w:hAnsi="Calibri"/>
          <w:sz w:val="22"/>
          <w:szCs w:val="22"/>
        </w:rPr>
        <w:t xml:space="preserve"> dní od jejího doručení.</w:t>
      </w:r>
      <w:r w:rsidR="00B7248E" w:rsidRPr="00B7248E">
        <w:rPr>
          <w:rFonts w:ascii="Calibri" w:hAnsi="Calibri"/>
          <w:sz w:val="22"/>
          <w:szCs w:val="22"/>
        </w:rPr>
        <w:t xml:space="preserve"> </w:t>
      </w:r>
      <w:r w:rsidR="00B7248E">
        <w:rPr>
          <w:rFonts w:ascii="Calibri" w:hAnsi="Calibri"/>
          <w:sz w:val="22"/>
          <w:szCs w:val="22"/>
        </w:rPr>
        <w:t>Datum uskutečnění zdanitelného plnění každé faktury je rovno datu podepsaného protokolu o předání a převzetí každého díla.</w:t>
      </w:r>
      <w:r w:rsidRPr="001515C5">
        <w:rPr>
          <w:rFonts w:ascii="Calibri" w:hAnsi="Calibri"/>
          <w:sz w:val="22"/>
          <w:szCs w:val="22"/>
        </w:rPr>
        <w:t xml:space="preserve"> </w:t>
      </w:r>
    </w:p>
    <w:p w14:paraId="0A0B4696" w14:textId="77777777" w:rsidR="00B7248E" w:rsidRDefault="00B7248E" w:rsidP="00B7248E">
      <w:pPr>
        <w:jc w:val="both"/>
        <w:rPr>
          <w:rFonts w:ascii="Calibri" w:hAnsi="Calibri"/>
          <w:sz w:val="22"/>
          <w:szCs w:val="22"/>
        </w:rPr>
      </w:pPr>
      <w:r w:rsidRPr="00B7248E">
        <w:rPr>
          <w:rFonts w:ascii="Calibri" w:hAnsi="Calibri"/>
          <w:sz w:val="22"/>
          <w:szCs w:val="22"/>
        </w:rPr>
        <w:t>Nebude-li faktury obsahovat zákonem stanovené náležitosti definované zákonem č. 235/2004 Sb., o dani z přidané hodnoty, ve znění pozdějších předpisů a zákonem č. 563/1991 Sb., o účetnictví, ve znění pozdějších předpisů,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016BA96A" w14:textId="5FFD09E1" w:rsidR="00B7248E" w:rsidRDefault="00B7248E" w:rsidP="00B7248E">
      <w:pPr>
        <w:jc w:val="both"/>
        <w:rPr>
          <w:rFonts w:ascii="Calibri" w:hAnsi="Calibri"/>
          <w:sz w:val="22"/>
          <w:szCs w:val="22"/>
        </w:rPr>
      </w:pPr>
      <w:r>
        <w:rPr>
          <w:rFonts w:ascii="Calibri" w:hAnsi="Calibri"/>
          <w:sz w:val="22"/>
          <w:szCs w:val="22"/>
        </w:rPr>
        <w:lastRenderedPageBreak/>
        <w:t>Přílohou každé faktury bude soupis skutečně provedených prací, které odsouhlasil objednatel. Tento soupis pak bude objednatelem také podepsán. Bez soupisu skutečně provedených prací je faktura neúplná a bude zhotoviteli vrácena k provedení opravy.</w:t>
      </w:r>
    </w:p>
    <w:p w14:paraId="1A4EE6E8" w14:textId="52FDE433" w:rsidR="00B7248E" w:rsidRDefault="00B7248E" w:rsidP="00B7248E">
      <w:pPr>
        <w:jc w:val="both"/>
        <w:rPr>
          <w:rFonts w:ascii="Calibri" w:hAnsi="Calibri"/>
          <w:sz w:val="22"/>
          <w:szCs w:val="22"/>
        </w:rPr>
      </w:pPr>
      <w:r>
        <w:rPr>
          <w:rFonts w:ascii="Calibri" w:hAnsi="Calibri"/>
          <w:sz w:val="22"/>
          <w:szCs w:val="22"/>
        </w:rPr>
        <w:t>Přílohou</w:t>
      </w:r>
      <w:r w:rsidR="00227269">
        <w:rPr>
          <w:rFonts w:ascii="Calibri" w:hAnsi="Calibri"/>
          <w:sz w:val="22"/>
          <w:szCs w:val="22"/>
        </w:rPr>
        <w:t xml:space="preserve"> každé</w:t>
      </w:r>
      <w:r>
        <w:rPr>
          <w:rFonts w:ascii="Calibri" w:hAnsi="Calibri"/>
          <w:sz w:val="22"/>
          <w:szCs w:val="22"/>
        </w:rPr>
        <w:t xml:space="preserve"> faktury</w:t>
      </w:r>
      <w:r w:rsidR="00227269">
        <w:rPr>
          <w:rFonts w:ascii="Calibri" w:hAnsi="Calibri"/>
          <w:sz w:val="22"/>
          <w:szCs w:val="22"/>
        </w:rPr>
        <w:t xml:space="preserve"> pak</w:t>
      </w:r>
      <w:r>
        <w:rPr>
          <w:rFonts w:ascii="Calibri" w:hAnsi="Calibri"/>
          <w:sz w:val="22"/>
          <w:szCs w:val="22"/>
        </w:rPr>
        <w:t xml:space="preserve"> bude také protokol o předání a převzetí</w:t>
      </w:r>
      <w:r w:rsidR="00227269">
        <w:rPr>
          <w:rFonts w:ascii="Calibri" w:hAnsi="Calibri"/>
          <w:sz w:val="22"/>
          <w:szCs w:val="22"/>
        </w:rPr>
        <w:t xml:space="preserve"> každého konkrétního</w:t>
      </w:r>
      <w:r>
        <w:rPr>
          <w:rFonts w:ascii="Calibri" w:hAnsi="Calibri"/>
          <w:sz w:val="22"/>
          <w:szCs w:val="22"/>
        </w:rPr>
        <w:t xml:space="preserve"> díla.</w:t>
      </w:r>
    </w:p>
    <w:p w14:paraId="4062F0CD" w14:textId="77777777" w:rsidR="003271DA" w:rsidRPr="001515C5" w:rsidRDefault="003271DA" w:rsidP="004F12FD">
      <w:pPr>
        <w:pStyle w:val="Odstavecseseznamem"/>
        <w:ind w:left="0"/>
        <w:rPr>
          <w:rFonts w:ascii="Calibri" w:hAnsi="Calibri"/>
          <w:sz w:val="22"/>
          <w:szCs w:val="22"/>
        </w:rPr>
      </w:pPr>
    </w:p>
    <w:p w14:paraId="0C3F1128" w14:textId="6338D689" w:rsidR="008038DD" w:rsidRDefault="003271DA" w:rsidP="008038DD">
      <w:pPr>
        <w:pStyle w:val="Odstavecseseznamem"/>
        <w:numPr>
          <w:ilvl w:val="0"/>
          <w:numId w:val="4"/>
        </w:numPr>
        <w:ind w:left="0"/>
        <w:jc w:val="both"/>
        <w:rPr>
          <w:rFonts w:ascii="Calibri" w:hAnsi="Calibri"/>
          <w:sz w:val="22"/>
          <w:szCs w:val="22"/>
        </w:rPr>
      </w:pPr>
      <w:r w:rsidRPr="001515C5">
        <w:rPr>
          <w:rFonts w:ascii="Calibri" w:hAnsi="Calibri"/>
          <w:sz w:val="22"/>
          <w:szCs w:val="22"/>
        </w:rPr>
        <w:t>Zálohy nebudou objednatelem</w:t>
      </w:r>
      <w:r w:rsidR="008038DD">
        <w:rPr>
          <w:rFonts w:ascii="Calibri" w:hAnsi="Calibri"/>
          <w:sz w:val="22"/>
          <w:szCs w:val="22"/>
        </w:rPr>
        <w:t xml:space="preserve"> zhotoviteli</w:t>
      </w:r>
      <w:r w:rsidRPr="001515C5">
        <w:rPr>
          <w:rFonts w:ascii="Calibri" w:hAnsi="Calibri"/>
          <w:sz w:val="22"/>
          <w:szCs w:val="22"/>
        </w:rPr>
        <w:t xml:space="preserve"> poskytovány.</w:t>
      </w:r>
    </w:p>
    <w:p w14:paraId="723A15FD" w14:textId="77777777" w:rsidR="008038DD" w:rsidRDefault="008038DD" w:rsidP="008038DD">
      <w:pPr>
        <w:pStyle w:val="Odstavecseseznamem"/>
        <w:ind w:left="0"/>
        <w:jc w:val="both"/>
        <w:rPr>
          <w:rFonts w:ascii="Calibri" w:hAnsi="Calibri"/>
          <w:sz w:val="22"/>
          <w:szCs w:val="22"/>
        </w:rPr>
      </w:pPr>
    </w:p>
    <w:p w14:paraId="5FB318A9" w14:textId="5D8D2BEB" w:rsidR="008038DD" w:rsidRDefault="008038DD" w:rsidP="008038DD">
      <w:pPr>
        <w:pStyle w:val="Odstavecseseznamem"/>
        <w:numPr>
          <w:ilvl w:val="0"/>
          <w:numId w:val="4"/>
        </w:numPr>
        <w:ind w:left="0"/>
        <w:jc w:val="both"/>
        <w:rPr>
          <w:rFonts w:ascii="Calibri" w:hAnsi="Calibri"/>
          <w:sz w:val="22"/>
          <w:szCs w:val="22"/>
        </w:rPr>
      </w:pPr>
      <w:r w:rsidRPr="008038DD">
        <w:rPr>
          <w:rFonts w:ascii="Calibri" w:hAnsi="Calibri"/>
          <w:sz w:val="22"/>
          <w:szCs w:val="22"/>
        </w:rPr>
        <w:t>Cena díla</w:t>
      </w:r>
      <w:r w:rsidR="005535E2">
        <w:rPr>
          <w:rFonts w:ascii="Calibri" w:hAnsi="Calibri"/>
          <w:sz w:val="22"/>
          <w:szCs w:val="22"/>
        </w:rPr>
        <w:t xml:space="preserve"> za jednu bytovou jednotku</w:t>
      </w:r>
      <w:r w:rsidRPr="008038DD">
        <w:rPr>
          <w:rFonts w:ascii="Calibri" w:hAnsi="Calibri"/>
          <w:sz w:val="22"/>
          <w:szCs w:val="22"/>
        </w:rPr>
        <w:t xml:space="preserve"> sjednaná dle odst. 1. tohoto článku této smlouvy je dohodnuta jako cena</w:t>
      </w:r>
      <w:r w:rsidR="005535E2">
        <w:rPr>
          <w:rFonts w:ascii="Calibri" w:hAnsi="Calibri"/>
          <w:sz w:val="22"/>
          <w:szCs w:val="22"/>
        </w:rPr>
        <w:t xml:space="preserve"> </w:t>
      </w:r>
      <w:r w:rsidRPr="008038DD">
        <w:rPr>
          <w:rFonts w:ascii="Calibri" w:hAnsi="Calibri"/>
          <w:sz w:val="22"/>
          <w:szCs w:val="22"/>
        </w:rPr>
        <w:t xml:space="preserve">nejvýše přípustná, </w:t>
      </w:r>
      <w:r w:rsidR="005535E2">
        <w:rPr>
          <w:rFonts w:ascii="Calibri" w:hAnsi="Calibri"/>
          <w:sz w:val="22"/>
          <w:szCs w:val="22"/>
        </w:rPr>
        <w:t>maximální a nepřekročitelná</w:t>
      </w:r>
      <w:r w:rsidRPr="008038DD">
        <w:rPr>
          <w:rFonts w:ascii="Calibri" w:hAnsi="Calibri"/>
          <w:sz w:val="22"/>
          <w:szCs w:val="22"/>
        </w:rPr>
        <w:t xml:space="preserve"> a platí po celou dobu realizace</w:t>
      </w:r>
      <w:r>
        <w:rPr>
          <w:rFonts w:ascii="Calibri" w:hAnsi="Calibri"/>
          <w:sz w:val="22"/>
          <w:szCs w:val="22"/>
        </w:rPr>
        <w:t xml:space="preserve"> konkrétního</w:t>
      </w:r>
      <w:r w:rsidRPr="008038DD">
        <w:rPr>
          <w:rFonts w:ascii="Calibri" w:hAnsi="Calibri"/>
          <w:sz w:val="22"/>
          <w:szCs w:val="22"/>
        </w:rPr>
        <w:t xml:space="preserve"> díla. Cena díla obsahuje všechny práce, činnosti a prostředky nutné k provoznímu využití a řádnému provedení díla ve smluveném rozsahu, což zhotovitel garantuje. </w:t>
      </w:r>
    </w:p>
    <w:p w14:paraId="267B1EE8" w14:textId="77777777" w:rsidR="008038DD" w:rsidRPr="008038DD" w:rsidRDefault="008038DD" w:rsidP="008038DD">
      <w:pPr>
        <w:pStyle w:val="Odstavecseseznamem"/>
        <w:rPr>
          <w:rFonts w:ascii="Calibri" w:hAnsi="Calibri"/>
          <w:sz w:val="22"/>
          <w:szCs w:val="22"/>
        </w:rPr>
      </w:pPr>
    </w:p>
    <w:p w14:paraId="020B88E9" w14:textId="76935FF2" w:rsidR="008038DD" w:rsidRDefault="008038DD" w:rsidP="008038DD">
      <w:pPr>
        <w:pStyle w:val="Odstavecseseznamem"/>
        <w:numPr>
          <w:ilvl w:val="0"/>
          <w:numId w:val="4"/>
        </w:numPr>
        <w:ind w:left="0"/>
        <w:jc w:val="both"/>
        <w:rPr>
          <w:rFonts w:ascii="Calibri" w:hAnsi="Calibri"/>
          <w:sz w:val="22"/>
          <w:szCs w:val="22"/>
        </w:rPr>
      </w:pPr>
      <w:r w:rsidRPr="008038DD">
        <w:rPr>
          <w:rFonts w:ascii="Calibri" w:hAnsi="Calibri"/>
          <w:sz w:val="22"/>
          <w:szCs w:val="22"/>
        </w:rPr>
        <w:t>V případě, že nebude některá část díla provedena v důsledku sjednaných méněprací,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příslušného položkového rozpočtu.</w:t>
      </w:r>
    </w:p>
    <w:p w14:paraId="13943F79" w14:textId="77777777" w:rsidR="008038DD" w:rsidRPr="008038DD" w:rsidRDefault="008038DD" w:rsidP="008038DD">
      <w:pPr>
        <w:pStyle w:val="Odstavecseseznamem"/>
        <w:rPr>
          <w:rFonts w:ascii="Calibri" w:hAnsi="Calibri"/>
          <w:sz w:val="22"/>
          <w:szCs w:val="22"/>
        </w:rPr>
      </w:pPr>
    </w:p>
    <w:p w14:paraId="20D50122" w14:textId="6BF8F3CE" w:rsidR="008038DD" w:rsidRDefault="008038DD" w:rsidP="008038DD">
      <w:pPr>
        <w:pStyle w:val="Odstavecseseznamem"/>
        <w:numPr>
          <w:ilvl w:val="0"/>
          <w:numId w:val="4"/>
        </w:numPr>
        <w:ind w:left="0"/>
        <w:jc w:val="both"/>
        <w:rPr>
          <w:rFonts w:ascii="Calibri" w:hAnsi="Calibri"/>
          <w:sz w:val="22"/>
          <w:szCs w:val="22"/>
        </w:rPr>
      </w:pPr>
      <w:r w:rsidRPr="008038DD">
        <w:rPr>
          <w:rFonts w:ascii="Calibri" w:hAnsi="Calibri"/>
          <w:sz w:val="22"/>
          <w:szCs w:val="22"/>
        </w:rPr>
        <w:t>V případě, že objednatel bude požadovat provést práce, které nejsou součástí díla, a to zejména z důvodu, že se při realizaci díla zjistí skutečnosti odlišné od projektové dokumentace nebo skutečnosti, které nebyly v době podpisu známy, a zhotovitel je nezavinil a ani je nemohl předvídat, a tyto skutečnosti mají vliv na cenu díla, budou náklady na tyto vícepráce účtovány podle odpovídajících jednotkových cen položek a nákladů dle</w:t>
      </w:r>
      <w:r>
        <w:rPr>
          <w:rFonts w:ascii="Calibri" w:hAnsi="Calibri"/>
          <w:sz w:val="22"/>
          <w:szCs w:val="22"/>
        </w:rPr>
        <w:t xml:space="preserve"> příslušného</w:t>
      </w:r>
      <w:r w:rsidRPr="008038DD">
        <w:rPr>
          <w:rFonts w:ascii="Calibri" w:hAnsi="Calibri"/>
          <w:sz w:val="22"/>
          <w:szCs w:val="22"/>
        </w:rPr>
        <w:t xml:space="preserve"> položkového rozpočtu, který je přílohou této smlouvy. Pokud takto nebude možné cenu určit pak dle cenové soustavy </w:t>
      </w:r>
      <w:r>
        <w:rPr>
          <w:rFonts w:ascii="Calibri" w:hAnsi="Calibri"/>
          <w:sz w:val="22"/>
          <w:szCs w:val="22"/>
        </w:rPr>
        <w:t>RTS</w:t>
      </w:r>
      <w:r w:rsidRPr="008038DD">
        <w:rPr>
          <w:rFonts w:ascii="Calibri" w:hAnsi="Calibri"/>
          <w:sz w:val="22"/>
          <w:szCs w:val="22"/>
        </w:rPr>
        <w:t xml:space="preserve"> platné v době uzavření příslušného dodatku.</w:t>
      </w:r>
    </w:p>
    <w:p w14:paraId="0E5F5600" w14:textId="77777777" w:rsidR="008038DD" w:rsidRPr="008038DD" w:rsidRDefault="008038DD" w:rsidP="008038DD">
      <w:pPr>
        <w:pStyle w:val="Odstavecseseznamem"/>
        <w:rPr>
          <w:rFonts w:ascii="Calibri" w:hAnsi="Calibri"/>
          <w:sz w:val="22"/>
          <w:szCs w:val="22"/>
        </w:rPr>
      </w:pPr>
    </w:p>
    <w:p w14:paraId="5FB19859" w14:textId="446200BD" w:rsidR="008038DD" w:rsidRDefault="008038DD" w:rsidP="008038DD">
      <w:pPr>
        <w:pStyle w:val="Odstavecseseznamem"/>
        <w:numPr>
          <w:ilvl w:val="0"/>
          <w:numId w:val="4"/>
        </w:numPr>
        <w:ind w:left="0"/>
        <w:jc w:val="both"/>
        <w:rPr>
          <w:rFonts w:ascii="Calibri" w:hAnsi="Calibri"/>
          <w:sz w:val="22"/>
          <w:szCs w:val="22"/>
        </w:rPr>
      </w:pPr>
      <w:r w:rsidRPr="008038DD">
        <w:rPr>
          <w:rFonts w:ascii="Calibri" w:hAnsi="Calibri"/>
          <w:sz w:val="22"/>
          <w:szCs w:val="22"/>
        </w:rPr>
        <w:t>DPH bude účtována ve výši podle platných právních předpisů. Změní-li se sazba DPH v důsledku změ</w:t>
      </w:r>
      <w:r w:rsidR="00A041E2">
        <w:rPr>
          <w:rFonts w:ascii="Calibri" w:hAnsi="Calibri"/>
          <w:sz w:val="22"/>
          <w:szCs w:val="22"/>
        </w:rPr>
        <w:t>n</w:t>
      </w:r>
      <w:r w:rsidR="0042620B">
        <w:rPr>
          <w:rFonts w:ascii="Calibri" w:hAnsi="Calibri"/>
          <w:sz w:val="22"/>
          <w:szCs w:val="22"/>
        </w:rPr>
        <w:t xml:space="preserve">y právních předpisů, není nutné </w:t>
      </w:r>
      <w:r w:rsidRPr="008038DD">
        <w:rPr>
          <w:rFonts w:ascii="Calibri" w:hAnsi="Calibri"/>
          <w:sz w:val="22"/>
          <w:szCs w:val="22"/>
        </w:rPr>
        <w:t>z tohoto důvodu uzavírat mezi smluvními stranami dodatek k této smlouvě.</w:t>
      </w:r>
    </w:p>
    <w:p w14:paraId="35564148" w14:textId="77777777" w:rsidR="008038DD" w:rsidRPr="008038DD" w:rsidRDefault="008038DD" w:rsidP="008038DD">
      <w:pPr>
        <w:pStyle w:val="Odstavecseseznamem"/>
        <w:rPr>
          <w:rFonts w:ascii="Calibri" w:hAnsi="Calibri"/>
          <w:sz w:val="22"/>
          <w:szCs w:val="22"/>
        </w:rPr>
      </w:pPr>
    </w:p>
    <w:p w14:paraId="006D39FE" w14:textId="7E15895D" w:rsidR="008038DD" w:rsidRPr="008038DD" w:rsidRDefault="008038DD" w:rsidP="008038DD">
      <w:pPr>
        <w:pStyle w:val="Odstavecseseznamem"/>
        <w:numPr>
          <w:ilvl w:val="0"/>
          <w:numId w:val="4"/>
        </w:numPr>
        <w:ind w:left="0"/>
        <w:jc w:val="both"/>
        <w:rPr>
          <w:rFonts w:ascii="Calibri" w:hAnsi="Calibri"/>
          <w:sz w:val="22"/>
          <w:szCs w:val="22"/>
        </w:rPr>
      </w:pPr>
      <w:r w:rsidRPr="008038DD">
        <w:rPr>
          <w:rFonts w:ascii="Calibri" w:hAnsi="Calibri"/>
          <w:sz w:val="22"/>
          <w:szCs w:val="22"/>
        </w:rPr>
        <w:t xml:space="preserve">Jakékoliv jednání, spočívající ve změně ceny díla musí být v souladu s platnými právními předpisy, nabídkou podanou dodavatelem </w:t>
      </w:r>
      <w:r w:rsidR="00A041E2">
        <w:rPr>
          <w:rFonts w:ascii="Calibri" w:hAnsi="Calibri"/>
          <w:sz w:val="22"/>
          <w:szCs w:val="22"/>
        </w:rPr>
        <w:t xml:space="preserve">(zde zhotovitelem) </w:t>
      </w:r>
      <w:r w:rsidRPr="008038DD">
        <w:rPr>
          <w:rFonts w:ascii="Calibri" w:hAnsi="Calibri"/>
          <w:sz w:val="22"/>
          <w:szCs w:val="22"/>
        </w:rPr>
        <w:t>do zadávacího řízení a zadávací dokumentací.</w:t>
      </w:r>
    </w:p>
    <w:p w14:paraId="35DF1CC5" w14:textId="77777777" w:rsidR="00991974" w:rsidRPr="001515C5" w:rsidRDefault="00991974" w:rsidP="004F12FD">
      <w:pPr>
        <w:jc w:val="both"/>
        <w:rPr>
          <w:rFonts w:ascii="Calibri" w:hAnsi="Calibri"/>
          <w:sz w:val="22"/>
          <w:szCs w:val="22"/>
        </w:rPr>
      </w:pPr>
    </w:p>
    <w:p w14:paraId="4B5F7779" w14:textId="77777777" w:rsidR="00991974" w:rsidRPr="001515C5" w:rsidRDefault="00991974" w:rsidP="004F12FD">
      <w:pPr>
        <w:jc w:val="center"/>
        <w:rPr>
          <w:rFonts w:ascii="Calibri" w:hAnsi="Calibri"/>
          <w:b/>
          <w:sz w:val="22"/>
          <w:szCs w:val="22"/>
        </w:rPr>
      </w:pPr>
      <w:r w:rsidRPr="001515C5">
        <w:rPr>
          <w:rFonts w:ascii="Calibri" w:hAnsi="Calibri"/>
          <w:b/>
          <w:sz w:val="22"/>
          <w:szCs w:val="22"/>
        </w:rPr>
        <w:t xml:space="preserve">V. </w:t>
      </w:r>
    </w:p>
    <w:p w14:paraId="287748DB" w14:textId="77777777" w:rsidR="00991974" w:rsidRPr="001515C5" w:rsidRDefault="00991974" w:rsidP="004F12FD">
      <w:pPr>
        <w:jc w:val="center"/>
        <w:rPr>
          <w:rFonts w:ascii="Calibri" w:hAnsi="Calibri"/>
          <w:b/>
          <w:sz w:val="22"/>
          <w:szCs w:val="22"/>
        </w:rPr>
      </w:pPr>
      <w:r w:rsidRPr="001515C5">
        <w:rPr>
          <w:rFonts w:ascii="Calibri" w:hAnsi="Calibri"/>
          <w:b/>
          <w:sz w:val="22"/>
          <w:szCs w:val="22"/>
        </w:rPr>
        <w:t>Místo plnění</w:t>
      </w:r>
    </w:p>
    <w:p w14:paraId="0332C29E" w14:textId="77777777" w:rsidR="00991974" w:rsidRPr="001515C5" w:rsidRDefault="00991974" w:rsidP="004F12FD">
      <w:pPr>
        <w:jc w:val="center"/>
        <w:rPr>
          <w:rFonts w:ascii="Calibri" w:hAnsi="Calibri"/>
          <w:b/>
          <w:sz w:val="22"/>
          <w:szCs w:val="22"/>
        </w:rPr>
      </w:pPr>
    </w:p>
    <w:p w14:paraId="4D60DEB2" w14:textId="7B2044E7" w:rsidR="00991974" w:rsidRDefault="00991974" w:rsidP="00AC042C">
      <w:pPr>
        <w:pStyle w:val="Zkladntext"/>
        <w:numPr>
          <w:ilvl w:val="0"/>
          <w:numId w:val="17"/>
        </w:numPr>
        <w:spacing w:after="0"/>
        <w:jc w:val="both"/>
        <w:rPr>
          <w:rFonts w:ascii="Calibri" w:hAnsi="Calibri"/>
          <w:sz w:val="22"/>
        </w:rPr>
      </w:pPr>
      <w:r w:rsidRPr="001515C5">
        <w:rPr>
          <w:rFonts w:ascii="Calibri" w:hAnsi="Calibri"/>
          <w:sz w:val="22"/>
        </w:rPr>
        <w:t xml:space="preserve">Místem realizace </w:t>
      </w:r>
      <w:r w:rsidR="00D175AC" w:rsidRPr="001515C5">
        <w:rPr>
          <w:rFonts w:ascii="Calibri" w:hAnsi="Calibri"/>
          <w:sz w:val="22"/>
        </w:rPr>
        <w:t>jednotlivých děl</w:t>
      </w:r>
      <w:r w:rsidRPr="001515C5">
        <w:rPr>
          <w:rFonts w:ascii="Calibri" w:hAnsi="Calibri"/>
          <w:sz w:val="22"/>
        </w:rPr>
        <w:t xml:space="preserve"> je stavba bytového domu s malometrážními byty na ul. Pionýrů č.</w:t>
      </w:r>
      <w:r w:rsidR="00615F13" w:rsidRPr="001515C5">
        <w:rPr>
          <w:rFonts w:ascii="Calibri" w:hAnsi="Calibri"/>
          <w:sz w:val="22"/>
        </w:rPr>
        <w:t xml:space="preserve"> </w:t>
      </w:r>
      <w:r w:rsidRPr="001515C5">
        <w:rPr>
          <w:rFonts w:ascii="Calibri" w:hAnsi="Calibri"/>
          <w:sz w:val="22"/>
        </w:rPr>
        <w:t>p.</w:t>
      </w:r>
      <w:r w:rsidR="005767B4" w:rsidRPr="001515C5">
        <w:rPr>
          <w:rFonts w:ascii="Calibri" w:hAnsi="Calibri"/>
          <w:sz w:val="22"/>
        </w:rPr>
        <w:t xml:space="preserve"> </w:t>
      </w:r>
      <w:r w:rsidRPr="001515C5">
        <w:rPr>
          <w:rFonts w:ascii="Calibri" w:hAnsi="Calibri"/>
          <w:sz w:val="22"/>
        </w:rPr>
        <w:t>899 ve Frýd</w:t>
      </w:r>
      <w:r w:rsidR="00A041E2">
        <w:rPr>
          <w:rFonts w:ascii="Calibri" w:hAnsi="Calibri"/>
          <w:sz w:val="22"/>
        </w:rPr>
        <w:t>lantě</w:t>
      </w:r>
      <w:r w:rsidR="00AB1EBD">
        <w:rPr>
          <w:rFonts w:ascii="Calibri" w:hAnsi="Calibri"/>
          <w:sz w:val="22"/>
        </w:rPr>
        <w:t xml:space="preserve"> nad Ostravicí a konkrétní</w:t>
      </w:r>
      <w:r w:rsidRPr="001515C5">
        <w:rPr>
          <w:rFonts w:ascii="Calibri" w:hAnsi="Calibri"/>
          <w:sz w:val="22"/>
        </w:rPr>
        <w:t xml:space="preserve"> </w:t>
      </w:r>
      <w:r w:rsidR="00AB1EBD">
        <w:rPr>
          <w:rFonts w:ascii="Calibri" w:hAnsi="Calibri"/>
          <w:sz w:val="22"/>
        </w:rPr>
        <w:t>byt bude objednatelem určen</w:t>
      </w:r>
      <w:r w:rsidRPr="001515C5">
        <w:rPr>
          <w:rFonts w:ascii="Calibri" w:hAnsi="Calibri"/>
          <w:sz w:val="22"/>
        </w:rPr>
        <w:t xml:space="preserve"> dle výzvy k plnění (dále jen „staveniště“). </w:t>
      </w:r>
    </w:p>
    <w:p w14:paraId="3E232E12" w14:textId="0F816799" w:rsidR="00AC042C" w:rsidRPr="00AC042C" w:rsidRDefault="00AC042C" w:rsidP="00AC042C">
      <w:pPr>
        <w:pStyle w:val="Odstavecseseznamem"/>
        <w:autoSpaceDE w:val="0"/>
        <w:autoSpaceDN w:val="0"/>
        <w:adjustRightInd w:val="0"/>
        <w:ind w:left="-5"/>
        <w:jc w:val="both"/>
        <w:rPr>
          <w:rFonts w:ascii="Calibri" w:hAnsi="Calibri" w:cs="Arial"/>
          <w:sz w:val="22"/>
        </w:rPr>
      </w:pPr>
      <w:r>
        <w:rPr>
          <w:rFonts w:ascii="Calibri" w:hAnsi="Calibri" w:cs="Arial"/>
          <w:sz w:val="22"/>
        </w:rPr>
        <w:t>Bytový</w:t>
      </w:r>
      <w:r w:rsidRPr="00AC042C">
        <w:rPr>
          <w:rFonts w:ascii="Calibri" w:hAnsi="Calibri" w:cs="Arial"/>
          <w:sz w:val="22"/>
        </w:rPr>
        <w:t xml:space="preserve"> dům č.p. 899, ul. Pionýrů, 739 11 Frýdlant nad Ostravicí, stojí na pozemku </w:t>
      </w:r>
      <w:proofErr w:type="spellStart"/>
      <w:r w:rsidRPr="00AC042C">
        <w:rPr>
          <w:rFonts w:ascii="Calibri" w:hAnsi="Calibri" w:cs="Arial"/>
          <w:sz w:val="22"/>
        </w:rPr>
        <w:t>p.č</w:t>
      </w:r>
      <w:proofErr w:type="spellEnd"/>
      <w:r w:rsidRPr="00AC042C">
        <w:rPr>
          <w:rFonts w:ascii="Calibri" w:hAnsi="Calibri" w:cs="Arial"/>
          <w:sz w:val="22"/>
        </w:rPr>
        <w:t>. 1100/33</w:t>
      </w:r>
      <w:r>
        <w:rPr>
          <w:rFonts w:ascii="Calibri" w:hAnsi="Calibri" w:cs="Arial"/>
          <w:sz w:val="22"/>
        </w:rPr>
        <w:t xml:space="preserve"> </w:t>
      </w:r>
      <w:r w:rsidRPr="00AC042C">
        <w:rPr>
          <w:rFonts w:ascii="Calibri" w:hAnsi="Calibri" w:cs="Arial"/>
          <w:sz w:val="22"/>
        </w:rPr>
        <w:t>v </w:t>
      </w:r>
      <w:proofErr w:type="spellStart"/>
      <w:r w:rsidRPr="00AC042C">
        <w:rPr>
          <w:rFonts w:ascii="Calibri" w:hAnsi="Calibri" w:cs="Arial"/>
          <w:sz w:val="22"/>
        </w:rPr>
        <w:t>k.ú</w:t>
      </w:r>
      <w:proofErr w:type="spellEnd"/>
      <w:r w:rsidRPr="00AC042C">
        <w:rPr>
          <w:rFonts w:ascii="Calibri" w:hAnsi="Calibri" w:cs="Arial"/>
          <w:sz w:val="22"/>
        </w:rPr>
        <w:t>. Frýdlant nad Ostravicí, obec Frýdlant nad Ostravicí, okres Frýdek-Místek, kraj Moravskoslezský.</w:t>
      </w:r>
    </w:p>
    <w:p w14:paraId="62548DED" w14:textId="77777777" w:rsidR="00AB1EBD" w:rsidRPr="001515C5" w:rsidRDefault="00AB1EBD" w:rsidP="00AC042C">
      <w:pPr>
        <w:pStyle w:val="Zkladntext"/>
        <w:spacing w:after="0"/>
        <w:jc w:val="both"/>
        <w:rPr>
          <w:rFonts w:ascii="Calibri" w:hAnsi="Calibri"/>
          <w:sz w:val="22"/>
        </w:rPr>
      </w:pPr>
    </w:p>
    <w:p w14:paraId="184C2E75" w14:textId="7D062253" w:rsidR="00D02D19" w:rsidRPr="001515C5" w:rsidRDefault="00991974" w:rsidP="004F12FD">
      <w:pPr>
        <w:ind w:hanging="424"/>
        <w:jc w:val="both"/>
        <w:rPr>
          <w:rFonts w:ascii="Calibri" w:hAnsi="Calibri"/>
          <w:sz w:val="22"/>
          <w:szCs w:val="22"/>
        </w:rPr>
      </w:pPr>
      <w:r w:rsidRPr="001515C5">
        <w:rPr>
          <w:rFonts w:ascii="Calibri" w:hAnsi="Calibri"/>
          <w:sz w:val="22"/>
          <w:szCs w:val="22"/>
        </w:rPr>
        <w:t xml:space="preserve">2. </w:t>
      </w:r>
      <w:r w:rsidR="00D02D19" w:rsidRPr="001515C5">
        <w:rPr>
          <w:rFonts w:ascii="Calibri" w:hAnsi="Calibri"/>
          <w:sz w:val="22"/>
          <w:szCs w:val="22"/>
        </w:rPr>
        <w:tab/>
      </w:r>
      <w:r w:rsidRPr="001515C5">
        <w:rPr>
          <w:rFonts w:ascii="Calibri" w:hAnsi="Calibri"/>
          <w:sz w:val="22"/>
          <w:szCs w:val="22"/>
        </w:rPr>
        <w:t>Objednatel předá protokolárně staveniště</w:t>
      </w:r>
      <w:r w:rsidRPr="001515C5">
        <w:rPr>
          <w:rFonts w:ascii="Calibri" w:hAnsi="Calibri"/>
          <w:color w:val="FF0000"/>
          <w:sz w:val="22"/>
          <w:szCs w:val="22"/>
        </w:rPr>
        <w:t xml:space="preserve"> </w:t>
      </w:r>
      <w:r w:rsidR="00D02D19" w:rsidRPr="001515C5">
        <w:rPr>
          <w:rFonts w:ascii="Calibri" w:hAnsi="Calibri"/>
          <w:sz w:val="22"/>
          <w:szCs w:val="22"/>
        </w:rPr>
        <w:t>zhotoviteli ke</w:t>
      </w:r>
      <w:r w:rsidRPr="001515C5">
        <w:rPr>
          <w:rFonts w:ascii="Calibri" w:hAnsi="Calibri"/>
          <w:sz w:val="22"/>
          <w:szCs w:val="22"/>
        </w:rPr>
        <w:t xml:space="preserve"> dni zahájení </w:t>
      </w:r>
      <w:r w:rsidR="00615F13" w:rsidRPr="001515C5">
        <w:rPr>
          <w:rFonts w:ascii="Calibri" w:hAnsi="Calibri"/>
          <w:sz w:val="22"/>
          <w:szCs w:val="22"/>
        </w:rPr>
        <w:t xml:space="preserve">provádění </w:t>
      </w:r>
      <w:r w:rsidR="00D02D19" w:rsidRPr="001515C5">
        <w:rPr>
          <w:rFonts w:ascii="Calibri" w:hAnsi="Calibri"/>
          <w:sz w:val="22"/>
          <w:szCs w:val="22"/>
        </w:rPr>
        <w:t>díl</w:t>
      </w:r>
      <w:r w:rsidR="00615F13" w:rsidRPr="001515C5">
        <w:rPr>
          <w:rFonts w:ascii="Calibri" w:hAnsi="Calibri"/>
          <w:sz w:val="22"/>
          <w:szCs w:val="22"/>
        </w:rPr>
        <w:t>a</w:t>
      </w:r>
      <w:r w:rsidRPr="001515C5">
        <w:rPr>
          <w:rFonts w:ascii="Calibri" w:hAnsi="Calibri"/>
          <w:sz w:val="22"/>
          <w:szCs w:val="22"/>
        </w:rPr>
        <w:t xml:space="preserve">. Zápis o předání </w:t>
      </w:r>
      <w:r w:rsidR="00D02D19" w:rsidRPr="001515C5">
        <w:rPr>
          <w:rFonts w:ascii="Calibri" w:hAnsi="Calibri"/>
          <w:sz w:val="22"/>
          <w:szCs w:val="22"/>
        </w:rPr>
        <w:t>s</w:t>
      </w:r>
      <w:r w:rsidRPr="001515C5">
        <w:rPr>
          <w:rFonts w:ascii="Calibri" w:hAnsi="Calibri"/>
          <w:sz w:val="22"/>
          <w:szCs w:val="22"/>
        </w:rPr>
        <w:t xml:space="preserve">taveniště se stane dnem jeho podepsání nedílnou součástí stavebního deníku. </w:t>
      </w:r>
    </w:p>
    <w:p w14:paraId="3D9EF62D" w14:textId="77777777" w:rsidR="00D02D19" w:rsidRPr="001515C5" w:rsidRDefault="00D02D19" w:rsidP="004F12FD">
      <w:pPr>
        <w:jc w:val="both"/>
        <w:rPr>
          <w:rFonts w:ascii="Calibri" w:hAnsi="Calibri"/>
          <w:sz w:val="22"/>
          <w:szCs w:val="22"/>
        </w:rPr>
      </w:pPr>
    </w:p>
    <w:p w14:paraId="1656F49E" w14:textId="19F715DD" w:rsidR="00991974" w:rsidRPr="001515C5" w:rsidRDefault="00991974" w:rsidP="004F12FD">
      <w:pPr>
        <w:pStyle w:val="Odstavecseseznamem"/>
        <w:numPr>
          <w:ilvl w:val="0"/>
          <w:numId w:val="3"/>
        </w:numPr>
        <w:ind w:left="0" w:hanging="425"/>
        <w:jc w:val="both"/>
        <w:rPr>
          <w:rFonts w:ascii="Calibri" w:hAnsi="Calibri"/>
          <w:sz w:val="22"/>
          <w:szCs w:val="22"/>
        </w:rPr>
      </w:pPr>
      <w:r w:rsidRPr="001515C5">
        <w:rPr>
          <w:rFonts w:ascii="Calibri" w:hAnsi="Calibri"/>
          <w:sz w:val="22"/>
          <w:szCs w:val="22"/>
        </w:rPr>
        <w:t xml:space="preserve">Zhotovitel je povinen udržovat na převzatém </w:t>
      </w:r>
      <w:r w:rsidR="00D175AC" w:rsidRPr="001515C5">
        <w:rPr>
          <w:rFonts w:ascii="Calibri" w:hAnsi="Calibri"/>
          <w:sz w:val="22"/>
          <w:szCs w:val="22"/>
        </w:rPr>
        <w:t>s</w:t>
      </w:r>
      <w:r w:rsidRPr="001515C5">
        <w:rPr>
          <w:rFonts w:ascii="Calibri" w:hAnsi="Calibri"/>
          <w:sz w:val="22"/>
          <w:szCs w:val="22"/>
        </w:rPr>
        <w:t xml:space="preserve">taveništi pořádek a čistotu a odstraňovat odpady a nečistoty, vzniklé jeho pracemi. Dále je </w:t>
      </w:r>
      <w:r w:rsidR="00D175AC" w:rsidRPr="001515C5">
        <w:rPr>
          <w:rFonts w:ascii="Calibri" w:hAnsi="Calibri"/>
          <w:sz w:val="22"/>
          <w:szCs w:val="22"/>
        </w:rPr>
        <w:t>z</w:t>
      </w:r>
      <w:r w:rsidRPr="001515C5">
        <w:rPr>
          <w:rFonts w:ascii="Calibri" w:hAnsi="Calibri"/>
          <w:sz w:val="22"/>
          <w:szCs w:val="22"/>
        </w:rPr>
        <w:t xml:space="preserve">hotovitel povinen vhodně zabezpečit </w:t>
      </w:r>
      <w:r w:rsidR="00D175AC" w:rsidRPr="001515C5">
        <w:rPr>
          <w:rFonts w:ascii="Calibri" w:hAnsi="Calibri"/>
          <w:sz w:val="22"/>
          <w:szCs w:val="22"/>
        </w:rPr>
        <w:t>s</w:t>
      </w:r>
      <w:r w:rsidRPr="001515C5">
        <w:rPr>
          <w:rFonts w:ascii="Calibri" w:hAnsi="Calibri"/>
          <w:sz w:val="22"/>
          <w:szCs w:val="22"/>
        </w:rPr>
        <w:t>taveniště z hlediska bezpečnosti a ochrany zdraví svých pracovníků i třetích osob.</w:t>
      </w:r>
    </w:p>
    <w:p w14:paraId="20F303D4" w14:textId="77777777" w:rsidR="00D02D19" w:rsidRPr="001515C5" w:rsidRDefault="00D02D19" w:rsidP="004F12FD">
      <w:pPr>
        <w:pStyle w:val="Odstavecseseznamem"/>
        <w:ind w:left="0" w:hanging="425"/>
        <w:jc w:val="both"/>
        <w:rPr>
          <w:rFonts w:ascii="Calibri" w:hAnsi="Calibri"/>
          <w:sz w:val="22"/>
          <w:szCs w:val="22"/>
        </w:rPr>
      </w:pPr>
    </w:p>
    <w:p w14:paraId="25E698DC" w14:textId="20004BFA" w:rsidR="00991974" w:rsidRDefault="00991974" w:rsidP="004F12FD">
      <w:pPr>
        <w:pStyle w:val="Odstavecseseznamem"/>
        <w:numPr>
          <w:ilvl w:val="0"/>
          <w:numId w:val="3"/>
        </w:numPr>
        <w:overflowPunct w:val="0"/>
        <w:autoSpaceDE w:val="0"/>
        <w:autoSpaceDN w:val="0"/>
        <w:adjustRightInd w:val="0"/>
        <w:ind w:left="0" w:hanging="425"/>
        <w:jc w:val="both"/>
        <w:rPr>
          <w:rFonts w:ascii="Calibri" w:hAnsi="Calibri"/>
          <w:sz w:val="22"/>
          <w:szCs w:val="22"/>
        </w:rPr>
      </w:pPr>
      <w:r w:rsidRPr="001515C5">
        <w:rPr>
          <w:rFonts w:ascii="Calibri" w:hAnsi="Calibri"/>
          <w:sz w:val="22"/>
          <w:szCs w:val="22"/>
        </w:rPr>
        <w:t xml:space="preserve">Zhotovitel je povinen vyklidit </w:t>
      </w:r>
      <w:r w:rsidR="00D175AC" w:rsidRPr="001515C5">
        <w:rPr>
          <w:rFonts w:ascii="Calibri" w:hAnsi="Calibri"/>
          <w:sz w:val="22"/>
          <w:szCs w:val="22"/>
        </w:rPr>
        <w:t>s</w:t>
      </w:r>
      <w:r w:rsidRPr="001515C5">
        <w:rPr>
          <w:rFonts w:ascii="Calibri" w:hAnsi="Calibri"/>
          <w:sz w:val="22"/>
          <w:szCs w:val="22"/>
        </w:rPr>
        <w:t xml:space="preserve">taveniště do 2 </w:t>
      </w:r>
      <w:r w:rsidR="00A041E2">
        <w:rPr>
          <w:rFonts w:ascii="Calibri" w:hAnsi="Calibri"/>
          <w:sz w:val="22"/>
          <w:szCs w:val="22"/>
        </w:rPr>
        <w:t xml:space="preserve">pracovních </w:t>
      </w:r>
      <w:r w:rsidRPr="001515C5">
        <w:rPr>
          <w:rFonts w:ascii="Calibri" w:hAnsi="Calibri"/>
          <w:sz w:val="22"/>
          <w:szCs w:val="22"/>
        </w:rPr>
        <w:t xml:space="preserve">dnů od předání díla </w:t>
      </w:r>
      <w:r w:rsidR="00D175AC" w:rsidRPr="001515C5">
        <w:rPr>
          <w:rFonts w:ascii="Calibri" w:hAnsi="Calibri"/>
          <w:sz w:val="22"/>
          <w:szCs w:val="22"/>
        </w:rPr>
        <w:t>o</w:t>
      </w:r>
      <w:r w:rsidRPr="001515C5">
        <w:rPr>
          <w:rFonts w:ascii="Calibri" w:hAnsi="Calibri"/>
          <w:sz w:val="22"/>
          <w:szCs w:val="22"/>
        </w:rPr>
        <w:t xml:space="preserve">bjednateli. Po uplynutí této lhůty je zhotovitel oprávněn ponechat na </w:t>
      </w:r>
      <w:r w:rsidR="00D175AC" w:rsidRPr="001515C5">
        <w:rPr>
          <w:rFonts w:ascii="Calibri" w:hAnsi="Calibri"/>
          <w:sz w:val="22"/>
          <w:szCs w:val="22"/>
        </w:rPr>
        <w:t>s</w:t>
      </w:r>
      <w:r w:rsidRPr="001515C5">
        <w:rPr>
          <w:rFonts w:ascii="Calibri" w:hAnsi="Calibri"/>
          <w:sz w:val="22"/>
          <w:szCs w:val="22"/>
        </w:rPr>
        <w:t xml:space="preserve">taveništi jen stroje, výrobní zařízení a materiál, potřebné k odstranění vad a nedodělků, se kterými </w:t>
      </w:r>
      <w:r w:rsidR="00D175AC" w:rsidRPr="001515C5">
        <w:rPr>
          <w:rFonts w:ascii="Calibri" w:hAnsi="Calibri"/>
          <w:sz w:val="22"/>
          <w:szCs w:val="22"/>
        </w:rPr>
        <w:t>o</w:t>
      </w:r>
      <w:r w:rsidRPr="001515C5">
        <w:rPr>
          <w:rFonts w:ascii="Calibri" w:hAnsi="Calibri"/>
          <w:sz w:val="22"/>
          <w:szCs w:val="22"/>
        </w:rPr>
        <w:t xml:space="preserve">bjednatel dílo převzal - tyto věci je </w:t>
      </w:r>
      <w:r w:rsidR="00D175AC" w:rsidRPr="001515C5">
        <w:rPr>
          <w:rFonts w:ascii="Calibri" w:hAnsi="Calibri"/>
          <w:sz w:val="22"/>
          <w:szCs w:val="22"/>
        </w:rPr>
        <w:t>z</w:t>
      </w:r>
      <w:r w:rsidRPr="001515C5">
        <w:rPr>
          <w:rFonts w:ascii="Calibri" w:hAnsi="Calibri"/>
          <w:sz w:val="22"/>
          <w:szCs w:val="22"/>
        </w:rPr>
        <w:t xml:space="preserve">hotovitel </w:t>
      </w:r>
      <w:r w:rsidRPr="001515C5">
        <w:rPr>
          <w:rFonts w:ascii="Calibri" w:hAnsi="Calibri"/>
          <w:sz w:val="22"/>
          <w:szCs w:val="22"/>
        </w:rPr>
        <w:lastRenderedPageBreak/>
        <w:t>povinen vyklidit do zahájení jednání o předání a převzetí jím odstraněných vad a nedodělků, které byly uvedeny v </w:t>
      </w:r>
      <w:r w:rsidR="00D175AC" w:rsidRPr="001515C5">
        <w:rPr>
          <w:rFonts w:ascii="Calibri" w:hAnsi="Calibri"/>
          <w:sz w:val="22"/>
          <w:szCs w:val="22"/>
        </w:rPr>
        <w:t>z</w:t>
      </w:r>
      <w:r w:rsidRPr="001515C5">
        <w:rPr>
          <w:rFonts w:ascii="Calibri" w:hAnsi="Calibri"/>
          <w:sz w:val="22"/>
          <w:szCs w:val="22"/>
        </w:rPr>
        <w:t>ápise o předání a převzetí díla.</w:t>
      </w:r>
    </w:p>
    <w:p w14:paraId="1521DF2C" w14:textId="77777777" w:rsidR="005535E2" w:rsidRPr="00EF1991" w:rsidRDefault="005535E2" w:rsidP="00EF1991">
      <w:pPr>
        <w:pStyle w:val="Odstavecseseznamem"/>
        <w:rPr>
          <w:rFonts w:ascii="Calibri" w:hAnsi="Calibri"/>
          <w:sz w:val="22"/>
          <w:szCs w:val="22"/>
        </w:rPr>
      </w:pPr>
    </w:p>
    <w:p w14:paraId="10944FB1" w14:textId="77777777" w:rsidR="001D36F5" w:rsidRPr="001515C5" w:rsidRDefault="001D36F5" w:rsidP="004F12FD">
      <w:pPr>
        <w:jc w:val="center"/>
        <w:rPr>
          <w:rFonts w:ascii="Calibri" w:hAnsi="Calibri"/>
          <w:b/>
          <w:sz w:val="22"/>
          <w:szCs w:val="22"/>
        </w:rPr>
      </w:pPr>
      <w:r w:rsidRPr="001515C5">
        <w:rPr>
          <w:rFonts w:ascii="Calibri" w:hAnsi="Calibri"/>
          <w:b/>
          <w:sz w:val="22"/>
          <w:szCs w:val="22"/>
        </w:rPr>
        <w:t>V</w:t>
      </w:r>
      <w:r w:rsidR="00C368C0" w:rsidRPr="001515C5">
        <w:rPr>
          <w:rFonts w:ascii="Calibri" w:hAnsi="Calibri"/>
          <w:b/>
          <w:sz w:val="22"/>
          <w:szCs w:val="22"/>
        </w:rPr>
        <w:t>I</w:t>
      </w:r>
      <w:r w:rsidRPr="001515C5">
        <w:rPr>
          <w:rFonts w:ascii="Calibri" w:hAnsi="Calibri"/>
          <w:b/>
          <w:sz w:val="22"/>
          <w:szCs w:val="22"/>
        </w:rPr>
        <w:t xml:space="preserve">. </w:t>
      </w:r>
    </w:p>
    <w:p w14:paraId="24C1FFF6" w14:textId="77777777" w:rsidR="001D36F5" w:rsidRPr="001515C5" w:rsidRDefault="001D36F5" w:rsidP="004F12FD">
      <w:pPr>
        <w:jc w:val="center"/>
        <w:rPr>
          <w:rFonts w:ascii="Calibri" w:hAnsi="Calibri"/>
          <w:b/>
          <w:sz w:val="22"/>
          <w:szCs w:val="22"/>
        </w:rPr>
      </w:pPr>
      <w:r w:rsidRPr="001515C5">
        <w:rPr>
          <w:rFonts w:ascii="Calibri" w:hAnsi="Calibri"/>
          <w:b/>
          <w:sz w:val="22"/>
          <w:szCs w:val="22"/>
        </w:rPr>
        <w:t xml:space="preserve">Provádění </w:t>
      </w:r>
      <w:r w:rsidR="001D5194" w:rsidRPr="001515C5">
        <w:rPr>
          <w:rFonts w:ascii="Calibri" w:hAnsi="Calibri"/>
          <w:b/>
          <w:sz w:val="22"/>
          <w:szCs w:val="22"/>
        </w:rPr>
        <w:t>d</w:t>
      </w:r>
      <w:r w:rsidRPr="001515C5">
        <w:rPr>
          <w:rFonts w:ascii="Calibri" w:hAnsi="Calibri"/>
          <w:b/>
          <w:sz w:val="22"/>
          <w:szCs w:val="22"/>
        </w:rPr>
        <w:t>íla</w:t>
      </w:r>
    </w:p>
    <w:p w14:paraId="41853EDC" w14:textId="77777777" w:rsidR="001D5194" w:rsidRPr="001515C5" w:rsidRDefault="001D5194" w:rsidP="004F12FD">
      <w:pPr>
        <w:jc w:val="center"/>
        <w:rPr>
          <w:rFonts w:ascii="Calibri" w:hAnsi="Calibri"/>
          <w:b/>
          <w:sz w:val="22"/>
          <w:szCs w:val="22"/>
        </w:rPr>
      </w:pPr>
    </w:p>
    <w:p w14:paraId="2FC94422" w14:textId="76FE3F42" w:rsidR="001D36F5" w:rsidRPr="001515C5" w:rsidRDefault="001D36F5" w:rsidP="004F12FD">
      <w:pPr>
        <w:pStyle w:val="Odstavecseseznamem"/>
        <w:numPr>
          <w:ilvl w:val="0"/>
          <w:numId w:val="6"/>
        </w:numPr>
        <w:ind w:left="0" w:hanging="425"/>
        <w:jc w:val="both"/>
        <w:rPr>
          <w:rFonts w:ascii="Calibri" w:hAnsi="Calibri"/>
          <w:sz w:val="22"/>
          <w:szCs w:val="22"/>
        </w:rPr>
      </w:pPr>
      <w:r w:rsidRPr="001515C5">
        <w:rPr>
          <w:rFonts w:ascii="Calibri" w:hAnsi="Calibri"/>
          <w:sz w:val="22"/>
          <w:szCs w:val="22"/>
        </w:rPr>
        <w:t xml:space="preserve">Vlastníkem zhotovovaného </w:t>
      </w:r>
      <w:r w:rsidR="0096585E" w:rsidRPr="001515C5">
        <w:rPr>
          <w:rFonts w:ascii="Calibri" w:hAnsi="Calibri"/>
          <w:sz w:val="22"/>
          <w:szCs w:val="22"/>
        </w:rPr>
        <w:t>d</w:t>
      </w:r>
      <w:r w:rsidRPr="001515C5">
        <w:rPr>
          <w:rFonts w:ascii="Calibri" w:hAnsi="Calibri"/>
          <w:sz w:val="22"/>
          <w:szCs w:val="22"/>
        </w:rPr>
        <w:t xml:space="preserve">íla je od počátku </w:t>
      </w:r>
      <w:r w:rsidR="0096585E" w:rsidRPr="001515C5">
        <w:rPr>
          <w:rFonts w:ascii="Calibri" w:hAnsi="Calibri"/>
          <w:sz w:val="22"/>
          <w:szCs w:val="22"/>
        </w:rPr>
        <w:t>o</w:t>
      </w:r>
      <w:r w:rsidRPr="001515C5">
        <w:rPr>
          <w:rFonts w:ascii="Calibri" w:hAnsi="Calibri"/>
          <w:sz w:val="22"/>
          <w:szCs w:val="22"/>
        </w:rPr>
        <w:t>bjednatel.</w:t>
      </w:r>
      <w:r w:rsidR="005767B4" w:rsidRPr="001515C5">
        <w:rPr>
          <w:rFonts w:ascii="Calibri" w:hAnsi="Calibri"/>
          <w:sz w:val="22"/>
          <w:szCs w:val="22"/>
        </w:rPr>
        <w:t xml:space="preserve"> </w:t>
      </w:r>
    </w:p>
    <w:p w14:paraId="57478765" w14:textId="77777777" w:rsidR="0096585E" w:rsidRPr="001515C5" w:rsidRDefault="0096585E" w:rsidP="004F12FD">
      <w:pPr>
        <w:pStyle w:val="Odstavecseseznamem"/>
        <w:ind w:left="0"/>
        <w:jc w:val="both"/>
        <w:rPr>
          <w:rFonts w:ascii="Calibri" w:hAnsi="Calibri"/>
          <w:b/>
          <w:sz w:val="22"/>
          <w:szCs w:val="22"/>
        </w:rPr>
      </w:pPr>
    </w:p>
    <w:p w14:paraId="48604A5A" w14:textId="77777777" w:rsidR="00AC042C" w:rsidRDefault="001D36F5" w:rsidP="00AC042C">
      <w:pPr>
        <w:pStyle w:val="Odstavecseseznamem"/>
        <w:numPr>
          <w:ilvl w:val="0"/>
          <w:numId w:val="6"/>
        </w:numPr>
        <w:ind w:left="0" w:hanging="436"/>
        <w:jc w:val="both"/>
        <w:rPr>
          <w:rFonts w:ascii="Calibri" w:hAnsi="Calibri"/>
          <w:sz w:val="22"/>
          <w:szCs w:val="22"/>
        </w:rPr>
      </w:pPr>
      <w:r w:rsidRPr="001515C5">
        <w:rPr>
          <w:rFonts w:ascii="Calibri" w:hAnsi="Calibri"/>
          <w:sz w:val="22"/>
          <w:szCs w:val="22"/>
        </w:rPr>
        <w:t xml:space="preserve">Zhotovitel se zavazuje provést </w:t>
      </w:r>
      <w:r w:rsidR="0096585E" w:rsidRPr="001515C5">
        <w:rPr>
          <w:rFonts w:ascii="Calibri" w:hAnsi="Calibri"/>
          <w:sz w:val="22"/>
          <w:szCs w:val="22"/>
        </w:rPr>
        <w:t>d</w:t>
      </w:r>
      <w:r w:rsidRPr="001515C5">
        <w:rPr>
          <w:rFonts w:ascii="Calibri" w:hAnsi="Calibri"/>
          <w:sz w:val="22"/>
          <w:szCs w:val="22"/>
        </w:rPr>
        <w:t xml:space="preserve">ílo svým jménem, na vlastní odpovědnost, s potřebnou péčí, řádně a včas, v termínech stanovených v článku III. bodě </w:t>
      </w:r>
      <w:r w:rsidR="0096585E" w:rsidRPr="001515C5">
        <w:rPr>
          <w:rFonts w:ascii="Calibri" w:hAnsi="Calibri"/>
          <w:sz w:val="22"/>
          <w:szCs w:val="22"/>
        </w:rPr>
        <w:t>2</w:t>
      </w:r>
      <w:r w:rsidRPr="001515C5">
        <w:rPr>
          <w:rFonts w:ascii="Calibri" w:hAnsi="Calibri"/>
          <w:sz w:val="22"/>
          <w:szCs w:val="22"/>
        </w:rPr>
        <w:t>. této smlouvy.</w:t>
      </w:r>
    </w:p>
    <w:p w14:paraId="7C343721" w14:textId="77777777" w:rsidR="00AC042C" w:rsidRPr="00AC042C" w:rsidRDefault="00AC042C" w:rsidP="00AC042C">
      <w:pPr>
        <w:pStyle w:val="Odstavecseseznamem"/>
        <w:rPr>
          <w:rFonts w:ascii="Calibri" w:hAnsi="Calibri"/>
          <w:sz w:val="22"/>
          <w:szCs w:val="22"/>
        </w:rPr>
      </w:pPr>
    </w:p>
    <w:p w14:paraId="31B24718" w14:textId="2A47FF3B" w:rsidR="00AC042C" w:rsidRPr="00AC042C" w:rsidRDefault="001D36F5" w:rsidP="00AC042C">
      <w:pPr>
        <w:pStyle w:val="Odstavecseseznamem"/>
        <w:numPr>
          <w:ilvl w:val="0"/>
          <w:numId w:val="6"/>
        </w:numPr>
        <w:ind w:left="0" w:hanging="436"/>
        <w:jc w:val="both"/>
        <w:rPr>
          <w:rFonts w:ascii="Calibri" w:hAnsi="Calibri"/>
          <w:sz w:val="22"/>
          <w:szCs w:val="22"/>
        </w:rPr>
      </w:pPr>
      <w:r w:rsidRPr="00AC042C">
        <w:rPr>
          <w:rFonts w:ascii="Calibri" w:hAnsi="Calibri"/>
          <w:sz w:val="22"/>
          <w:szCs w:val="22"/>
        </w:rPr>
        <w:t>Zkoušky:</w:t>
      </w:r>
    </w:p>
    <w:p w14:paraId="081CAECA" w14:textId="76B4EF55" w:rsidR="001D36F5" w:rsidRPr="00AC042C" w:rsidRDefault="00AC042C" w:rsidP="00AC042C">
      <w:pPr>
        <w:pStyle w:val="Odstavecseseznamem"/>
        <w:ind w:left="0"/>
        <w:jc w:val="both"/>
        <w:rPr>
          <w:rFonts w:ascii="Calibri" w:hAnsi="Calibri"/>
          <w:sz w:val="22"/>
          <w:szCs w:val="22"/>
        </w:rPr>
      </w:pPr>
      <w:r>
        <w:rPr>
          <w:rFonts w:ascii="Calibri" w:hAnsi="Calibri"/>
          <w:sz w:val="22"/>
          <w:szCs w:val="22"/>
        </w:rPr>
        <w:t>-</w:t>
      </w:r>
      <w:r>
        <w:rPr>
          <w:rFonts w:ascii="Calibri" w:hAnsi="Calibri"/>
          <w:sz w:val="22"/>
          <w:szCs w:val="22"/>
        </w:rPr>
        <w:tab/>
      </w:r>
      <w:r w:rsidR="001D36F5" w:rsidRPr="00AC042C">
        <w:rPr>
          <w:rFonts w:ascii="Calibri" w:hAnsi="Calibri"/>
          <w:sz w:val="22"/>
          <w:szCs w:val="22"/>
        </w:rPr>
        <w:t xml:space="preserve">Zhotovitel je povinen průběžně provádět </w:t>
      </w:r>
      <w:r>
        <w:rPr>
          <w:rFonts w:ascii="Calibri" w:hAnsi="Calibri"/>
          <w:sz w:val="22"/>
          <w:szCs w:val="22"/>
        </w:rPr>
        <w:t>kompletaci a prověřování dokladů</w:t>
      </w:r>
      <w:r w:rsidR="005767B4" w:rsidRPr="00AC042C">
        <w:rPr>
          <w:rFonts w:ascii="Calibri" w:hAnsi="Calibri"/>
          <w:sz w:val="22"/>
          <w:szCs w:val="22"/>
        </w:rPr>
        <w:t xml:space="preserve"> </w:t>
      </w:r>
      <w:r w:rsidR="001D36F5" w:rsidRPr="00AC042C">
        <w:rPr>
          <w:rFonts w:ascii="Calibri" w:hAnsi="Calibri"/>
          <w:sz w:val="22"/>
          <w:szCs w:val="22"/>
        </w:rPr>
        <w:t xml:space="preserve">o dodávkách materiálů, konstrukcí a technologií, tzn. prověřovat, zda tyto dodávky mají ověření provedené příslušnou státní zkušebnou nebo schválení či certifikaci, prověřuje doklady o všech provedených průběžných zkouškách, revizích a měřeních dokládajících kvalitu a způsobilost </w:t>
      </w:r>
      <w:r w:rsidR="0096585E" w:rsidRPr="00AC042C">
        <w:rPr>
          <w:rFonts w:ascii="Calibri" w:hAnsi="Calibri"/>
          <w:sz w:val="22"/>
          <w:szCs w:val="22"/>
        </w:rPr>
        <w:t>d</w:t>
      </w:r>
      <w:r w:rsidR="001D36F5" w:rsidRPr="00AC042C">
        <w:rPr>
          <w:rFonts w:ascii="Calibri" w:hAnsi="Calibri"/>
          <w:sz w:val="22"/>
          <w:szCs w:val="22"/>
        </w:rPr>
        <w:t>íla a jeho částí, prověřuje dodržování požadavků hygienických, požární ochrany, bezpečnosti, ochrany zdraví pří práci, životní prostředí.</w:t>
      </w:r>
    </w:p>
    <w:p w14:paraId="594634D4" w14:textId="77777777" w:rsidR="002F142C" w:rsidRDefault="002F142C" w:rsidP="002F142C">
      <w:pPr>
        <w:pStyle w:val="Zkladntextodsazen3"/>
        <w:spacing w:after="0"/>
        <w:ind w:left="0"/>
        <w:jc w:val="both"/>
        <w:rPr>
          <w:rFonts w:ascii="Calibri" w:hAnsi="Calibri"/>
          <w:sz w:val="22"/>
          <w:szCs w:val="22"/>
          <w:lang w:val="cs-CZ"/>
        </w:rPr>
      </w:pPr>
      <w:r>
        <w:rPr>
          <w:rFonts w:ascii="Calibri" w:hAnsi="Calibri"/>
          <w:sz w:val="22"/>
          <w:szCs w:val="22"/>
          <w:lang w:val="cs-CZ"/>
        </w:rPr>
        <w:t>-</w:t>
      </w:r>
      <w:r>
        <w:rPr>
          <w:rFonts w:ascii="Calibri" w:hAnsi="Calibri"/>
          <w:sz w:val="22"/>
          <w:szCs w:val="22"/>
          <w:lang w:val="cs-CZ"/>
        </w:rPr>
        <w:tab/>
      </w:r>
      <w:r w:rsidR="001D36F5" w:rsidRPr="001515C5">
        <w:rPr>
          <w:rFonts w:ascii="Calibri" w:hAnsi="Calibri"/>
          <w:sz w:val="22"/>
          <w:szCs w:val="22"/>
          <w:lang w:val="cs-CZ"/>
        </w:rPr>
        <w:t xml:space="preserve">Součástí plnění zhotovitele a dokladem řádného provedení </w:t>
      </w:r>
      <w:r w:rsidR="0096585E" w:rsidRPr="001515C5">
        <w:rPr>
          <w:rFonts w:ascii="Calibri" w:hAnsi="Calibri"/>
          <w:sz w:val="22"/>
          <w:szCs w:val="22"/>
          <w:lang w:val="cs-CZ"/>
        </w:rPr>
        <w:t>d</w:t>
      </w:r>
      <w:r w:rsidR="001D36F5" w:rsidRPr="001515C5">
        <w:rPr>
          <w:rFonts w:ascii="Calibri" w:hAnsi="Calibri"/>
          <w:sz w:val="22"/>
          <w:szCs w:val="22"/>
          <w:lang w:val="cs-CZ"/>
        </w:rPr>
        <w:t xml:space="preserve">íla je doložení úspěšných výsledků potřebných individuálních a komplexních zkoušek a požadavků příslušných státních orgánů. Provádění dohodnutých zkoušek se řídí podmínkami této smlouvy, ČSN, projektovou dokumentací a technickými údaji vyhlášenými výrobci jednotlivých zařízení tvořících součást zhotovovaného </w:t>
      </w:r>
      <w:r w:rsidR="0096585E" w:rsidRPr="001515C5">
        <w:rPr>
          <w:rFonts w:ascii="Calibri" w:hAnsi="Calibri"/>
          <w:sz w:val="22"/>
          <w:szCs w:val="22"/>
          <w:lang w:val="cs-CZ"/>
        </w:rPr>
        <w:t>d</w:t>
      </w:r>
      <w:r w:rsidR="001D36F5" w:rsidRPr="001515C5">
        <w:rPr>
          <w:rFonts w:ascii="Calibri" w:hAnsi="Calibri"/>
          <w:sz w:val="22"/>
          <w:szCs w:val="22"/>
          <w:lang w:val="cs-CZ"/>
        </w:rPr>
        <w:t>íla.</w:t>
      </w:r>
    </w:p>
    <w:p w14:paraId="54878424" w14:textId="77777777" w:rsidR="002F142C" w:rsidRDefault="002F142C" w:rsidP="002F142C">
      <w:pPr>
        <w:pStyle w:val="Zkladntextodsazen3"/>
        <w:spacing w:after="0"/>
        <w:ind w:left="0"/>
        <w:jc w:val="both"/>
        <w:rPr>
          <w:rFonts w:ascii="Calibri" w:hAnsi="Calibri"/>
          <w:sz w:val="22"/>
          <w:szCs w:val="22"/>
          <w:lang w:val="cs-CZ"/>
        </w:rPr>
      </w:pPr>
    </w:p>
    <w:p w14:paraId="783DD18C" w14:textId="75659163" w:rsidR="001D36F5" w:rsidRPr="002F142C" w:rsidRDefault="002F142C" w:rsidP="002F142C">
      <w:pPr>
        <w:pStyle w:val="Zkladntextodsazen3"/>
        <w:spacing w:after="0"/>
        <w:ind w:left="-397"/>
        <w:jc w:val="both"/>
        <w:rPr>
          <w:rFonts w:ascii="Calibri" w:hAnsi="Calibri"/>
          <w:sz w:val="22"/>
          <w:szCs w:val="22"/>
          <w:lang w:val="cs-CZ"/>
        </w:rPr>
      </w:pPr>
      <w:r>
        <w:rPr>
          <w:rFonts w:ascii="Calibri" w:hAnsi="Calibri"/>
          <w:sz w:val="22"/>
          <w:szCs w:val="22"/>
          <w:lang w:val="cs-CZ"/>
        </w:rPr>
        <w:t>4.</w:t>
      </w:r>
      <w:r>
        <w:rPr>
          <w:rFonts w:ascii="Calibri" w:hAnsi="Calibri"/>
          <w:sz w:val="22"/>
          <w:szCs w:val="22"/>
          <w:lang w:val="cs-CZ"/>
        </w:rPr>
        <w:tab/>
      </w:r>
      <w:proofErr w:type="spellStart"/>
      <w:r w:rsidR="001D36F5" w:rsidRPr="001515C5">
        <w:rPr>
          <w:rFonts w:ascii="Calibri" w:hAnsi="Calibri"/>
          <w:sz w:val="22"/>
          <w:szCs w:val="22"/>
        </w:rPr>
        <w:t>Kontroly</w:t>
      </w:r>
      <w:proofErr w:type="spellEnd"/>
      <w:r w:rsidR="001D36F5" w:rsidRPr="001515C5">
        <w:rPr>
          <w:rFonts w:ascii="Calibri" w:hAnsi="Calibri"/>
          <w:sz w:val="22"/>
          <w:szCs w:val="22"/>
        </w:rPr>
        <w:t xml:space="preserve"> </w:t>
      </w:r>
      <w:proofErr w:type="spellStart"/>
      <w:r w:rsidR="001D36F5" w:rsidRPr="001515C5">
        <w:rPr>
          <w:rFonts w:ascii="Calibri" w:hAnsi="Calibri"/>
          <w:sz w:val="22"/>
          <w:szCs w:val="22"/>
        </w:rPr>
        <w:t>průběhu</w:t>
      </w:r>
      <w:proofErr w:type="spellEnd"/>
      <w:r w:rsidR="001D36F5" w:rsidRPr="001515C5">
        <w:rPr>
          <w:rFonts w:ascii="Calibri" w:hAnsi="Calibri"/>
          <w:sz w:val="22"/>
          <w:szCs w:val="22"/>
        </w:rPr>
        <w:t xml:space="preserve"> </w:t>
      </w:r>
      <w:proofErr w:type="spellStart"/>
      <w:r w:rsidR="001D36F5" w:rsidRPr="001515C5">
        <w:rPr>
          <w:rFonts w:ascii="Calibri" w:hAnsi="Calibri"/>
          <w:sz w:val="22"/>
          <w:szCs w:val="22"/>
        </w:rPr>
        <w:t>provádění</w:t>
      </w:r>
      <w:proofErr w:type="spellEnd"/>
      <w:r w:rsidR="001D36F5" w:rsidRPr="001515C5">
        <w:rPr>
          <w:rFonts w:ascii="Calibri" w:hAnsi="Calibri"/>
          <w:sz w:val="22"/>
          <w:szCs w:val="22"/>
        </w:rPr>
        <w:t xml:space="preserve"> </w:t>
      </w:r>
      <w:proofErr w:type="spellStart"/>
      <w:r w:rsidR="0096585E" w:rsidRPr="001515C5">
        <w:rPr>
          <w:rFonts w:ascii="Calibri" w:hAnsi="Calibri"/>
          <w:sz w:val="22"/>
          <w:szCs w:val="22"/>
        </w:rPr>
        <w:t>d</w:t>
      </w:r>
      <w:r w:rsidR="001D36F5" w:rsidRPr="001515C5">
        <w:rPr>
          <w:rFonts w:ascii="Calibri" w:hAnsi="Calibri"/>
          <w:sz w:val="22"/>
          <w:szCs w:val="22"/>
        </w:rPr>
        <w:t>íla</w:t>
      </w:r>
      <w:proofErr w:type="spellEnd"/>
      <w:r w:rsidR="001D36F5" w:rsidRPr="001515C5">
        <w:rPr>
          <w:rFonts w:ascii="Calibri" w:hAnsi="Calibri"/>
          <w:sz w:val="22"/>
          <w:szCs w:val="22"/>
        </w:rPr>
        <w:t>:</w:t>
      </w:r>
      <w:r w:rsidR="001D36F5" w:rsidRPr="001515C5">
        <w:rPr>
          <w:rFonts w:ascii="Calibri" w:hAnsi="Calibri"/>
          <w:sz w:val="22"/>
          <w:szCs w:val="22"/>
          <w:u w:val="single"/>
        </w:rPr>
        <w:t xml:space="preserve"> </w:t>
      </w:r>
    </w:p>
    <w:p w14:paraId="769CD88C" w14:textId="1B43A481" w:rsidR="001D36F5" w:rsidRPr="001515C5" w:rsidRDefault="001D36F5" w:rsidP="004F12FD">
      <w:pPr>
        <w:widowControl w:val="0"/>
        <w:autoSpaceDE w:val="0"/>
        <w:autoSpaceDN w:val="0"/>
        <w:adjustRightInd w:val="0"/>
        <w:ind w:hanging="76"/>
        <w:jc w:val="both"/>
        <w:rPr>
          <w:rFonts w:ascii="Calibri" w:hAnsi="Calibri"/>
          <w:sz w:val="22"/>
          <w:szCs w:val="22"/>
        </w:rPr>
      </w:pPr>
      <w:r w:rsidRPr="001515C5">
        <w:rPr>
          <w:rFonts w:ascii="Calibri" w:hAnsi="Calibri"/>
          <w:sz w:val="22"/>
          <w:szCs w:val="22"/>
        </w:rPr>
        <w:t xml:space="preserve">  </w:t>
      </w:r>
      <w:r w:rsidR="002F142C">
        <w:rPr>
          <w:rFonts w:ascii="Calibri" w:hAnsi="Calibri"/>
          <w:sz w:val="22"/>
          <w:szCs w:val="22"/>
        </w:rPr>
        <w:t>-</w:t>
      </w:r>
      <w:r w:rsidR="002F142C">
        <w:rPr>
          <w:rFonts w:ascii="Calibri" w:hAnsi="Calibri"/>
          <w:sz w:val="22"/>
          <w:szCs w:val="22"/>
        </w:rPr>
        <w:tab/>
      </w:r>
      <w:r w:rsidRPr="001515C5">
        <w:rPr>
          <w:rFonts w:ascii="Calibri" w:hAnsi="Calibri"/>
          <w:sz w:val="22"/>
          <w:szCs w:val="22"/>
        </w:rPr>
        <w:t>V průběhu provádění díla budou konány kontrolní dny. Kontrolní dny budou</w:t>
      </w:r>
      <w:r w:rsidR="002F142C">
        <w:rPr>
          <w:rFonts w:ascii="Calibri" w:hAnsi="Calibri"/>
          <w:sz w:val="22"/>
          <w:szCs w:val="22"/>
        </w:rPr>
        <w:t xml:space="preserve"> </w:t>
      </w:r>
      <w:r w:rsidRPr="001515C5">
        <w:rPr>
          <w:rFonts w:ascii="Calibri" w:hAnsi="Calibri"/>
          <w:sz w:val="22"/>
          <w:szCs w:val="22"/>
        </w:rPr>
        <w:t xml:space="preserve">svolávány </w:t>
      </w:r>
      <w:r w:rsidR="0096585E" w:rsidRPr="001515C5">
        <w:rPr>
          <w:rFonts w:ascii="Calibri" w:hAnsi="Calibri"/>
          <w:sz w:val="22"/>
          <w:szCs w:val="22"/>
        </w:rPr>
        <w:t>o</w:t>
      </w:r>
      <w:r w:rsidRPr="001515C5">
        <w:rPr>
          <w:rFonts w:ascii="Calibri" w:hAnsi="Calibri"/>
          <w:sz w:val="22"/>
          <w:szCs w:val="22"/>
        </w:rPr>
        <w:t xml:space="preserve">bjednatelem, </w:t>
      </w:r>
      <w:r w:rsidR="0096585E" w:rsidRPr="001515C5">
        <w:rPr>
          <w:rFonts w:ascii="Calibri" w:hAnsi="Calibri"/>
          <w:sz w:val="22"/>
          <w:szCs w:val="22"/>
        </w:rPr>
        <w:t>z</w:t>
      </w:r>
      <w:r w:rsidRPr="001515C5">
        <w:rPr>
          <w:rFonts w:ascii="Calibri" w:hAnsi="Calibri"/>
          <w:sz w:val="22"/>
          <w:szCs w:val="22"/>
        </w:rPr>
        <w:t xml:space="preserve">hotovitel je povinen se jich zúčastnit. V případě potřeby zabezpečuje </w:t>
      </w:r>
      <w:r w:rsidR="0096585E" w:rsidRPr="001515C5">
        <w:rPr>
          <w:rFonts w:ascii="Calibri" w:hAnsi="Calibri"/>
          <w:sz w:val="22"/>
          <w:szCs w:val="22"/>
        </w:rPr>
        <w:t>z</w:t>
      </w:r>
      <w:r w:rsidRPr="001515C5">
        <w:rPr>
          <w:rFonts w:ascii="Calibri" w:hAnsi="Calibri"/>
          <w:sz w:val="22"/>
          <w:szCs w:val="22"/>
        </w:rPr>
        <w:t xml:space="preserve">hotovitel účast dalších osob poskytujících části plnění na základě smluvních vztahů se </w:t>
      </w:r>
      <w:r w:rsidR="0096585E" w:rsidRPr="001515C5">
        <w:rPr>
          <w:rFonts w:ascii="Calibri" w:hAnsi="Calibri"/>
          <w:sz w:val="22"/>
          <w:szCs w:val="22"/>
        </w:rPr>
        <w:t>z</w:t>
      </w:r>
      <w:r w:rsidRPr="001515C5">
        <w:rPr>
          <w:rFonts w:ascii="Calibri" w:hAnsi="Calibri"/>
          <w:sz w:val="22"/>
          <w:szCs w:val="22"/>
        </w:rPr>
        <w:t xml:space="preserve">hotovitelem. Zápis z kontrolních dnů zajišťuje </w:t>
      </w:r>
      <w:r w:rsidR="0096585E" w:rsidRPr="001515C5">
        <w:rPr>
          <w:rFonts w:ascii="Calibri" w:hAnsi="Calibri"/>
          <w:sz w:val="22"/>
          <w:szCs w:val="22"/>
        </w:rPr>
        <w:t>o</w:t>
      </w:r>
      <w:r w:rsidRPr="001515C5">
        <w:rPr>
          <w:rFonts w:ascii="Calibri" w:hAnsi="Calibri"/>
          <w:sz w:val="22"/>
          <w:szCs w:val="22"/>
        </w:rPr>
        <w:t>bjednatel.</w:t>
      </w:r>
      <w:r w:rsidR="0096585E" w:rsidRPr="001515C5">
        <w:rPr>
          <w:rFonts w:ascii="Calibri" w:hAnsi="Calibri"/>
          <w:sz w:val="22"/>
          <w:szCs w:val="22"/>
        </w:rPr>
        <w:t xml:space="preserve"> </w:t>
      </w:r>
      <w:r w:rsidRPr="001515C5">
        <w:rPr>
          <w:rFonts w:ascii="Calibri" w:hAnsi="Calibri"/>
          <w:sz w:val="22"/>
          <w:szCs w:val="22"/>
        </w:rPr>
        <w:t xml:space="preserve">Výzva ke kontrolnímu dni musí být objednatelem učiněna minimálně 2 </w:t>
      </w:r>
      <w:r w:rsidR="001618C9">
        <w:rPr>
          <w:rFonts w:ascii="Calibri" w:hAnsi="Calibri"/>
          <w:sz w:val="22"/>
          <w:szCs w:val="22"/>
        </w:rPr>
        <w:t xml:space="preserve">pracovní </w:t>
      </w:r>
      <w:r w:rsidRPr="001515C5">
        <w:rPr>
          <w:rFonts w:ascii="Calibri" w:hAnsi="Calibri"/>
          <w:sz w:val="22"/>
          <w:szCs w:val="22"/>
        </w:rPr>
        <w:t xml:space="preserve">dny předem vhodným způsobem, a to i </w:t>
      </w:r>
      <w:r w:rsidR="001618C9">
        <w:rPr>
          <w:rFonts w:ascii="Calibri" w:hAnsi="Calibri"/>
          <w:sz w:val="22"/>
          <w:szCs w:val="22"/>
        </w:rPr>
        <w:t>telefonem nebo e-mailem.</w:t>
      </w:r>
    </w:p>
    <w:p w14:paraId="7A2C7A40" w14:textId="34F996C8" w:rsidR="001D36F5" w:rsidRPr="001515C5" w:rsidRDefault="002F142C" w:rsidP="004F12FD">
      <w:pPr>
        <w:widowControl w:val="0"/>
        <w:autoSpaceDE w:val="0"/>
        <w:autoSpaceDN w:val="0"/>
        <w:adjustRightInd w:val="0"/>
        <w:ind w:hanging="76"/>
        <w:jc w:val="both"/>
        <w:rPr>
          <w:rFonts w:ascii="Calibri" w:hAnsi="Calibri"/>
          <w:sz w:val="22"/>
          <w:szCs w:val="22"/>
        </w:rPr>
      </w:pPr>
      <w:r>
        <w:rPr>
          <w:rFonts w:ascii="Calibri" w:hAnsi="Calibri"/>
          <w:sz w:val="22"/>
          <w:szCs w:val="22"/>
        </w:rPr>
        <w:t xml:space="preserve">  -</w:t>
      </w:r>
      <w:r>
        <w:rPr>
          <w:rFonts w:ascii="Calibri" w:hAnsi="Calibri"/>
          <w:sz w:val="22"/>
          <w:szCs w:val="22"/>
        </w:rPr>
        <w:tab/>
      </w:r>
      <w:r w:rsidR="001D36F5" w:rsidRPr="001515C5">
        <w:rPr>
          <w:rFonts w:ascii="Calibri" w:hAnsi="Calibri"/>
          <w:sz w:val="22"/>
          <w:szCs w:val="22"/>
        </w:rPr>
        <w:t xml:space="preserve">Závěry z kontrolního dne jsou pro obě strany bezodkladně závazné, nemohou však změnit ustanovení této smlouvy. </w:t>
      </w:r>
    </w:p>
    <w:p w14:paraId="773B57D5" w14:textId="1A248E99" w:rsidR="00A93EE5" w:rsidRPr="001515C5" w:rsidRDefault="002F142C" w:rsidP="004F12FD">
      <w:pPr>
        <w:pStyle w:val="Zkladntextodsazen3"/>
        <w:spacing w:after="0"/>
        <w:ind w:left="0" w:hanging="76"/>
        <w:jc w:val="both"/>
        <w:rPr>
          <w:rFonts w:ascii="Calibri" w:hAnsi="Calibri"/>
          <w:sz w:val="22"/>
          <w:szCs w:val="22"/>
          <w:lang w:val="cs-CZ"/>
        </w:rPr>
      </w:pPr>
      <w:r>
        <w:rPr>
          <w:rFonts w:ascii="Calibri" w:hAnsi="Calibri"/>
          <w:sz w:val="22"/>
          <w:szCs w:val="22"/>
        </w:rPr>
        <w:t xml:space="preserve">  -</w:t>
      </w:r>
      <w:r>
        <w:rPr>
          <w:rFonts w:ascii="Calibri" w:hAnsi="Calibri"/>
          <w:sz w:val="22"/>
          <w:szCs w:val="22"/>
        </w:rPr>
        <w:tab/>
      </w:r>
      <w:r w:rsidR="001D36F5" w:rsidRPr="001515C5">
        <w:rPr>
          <w:rFonts w:ascii="Calibri" w:hAnsi="Calibri"/>
          <w:sz w:val="22"/>
          <w:szCs w:val="22"/>
          <w:lang w:val="cs-CZ"/>
        </w:rPr>
        <w:t xml:space="preserve">Zhotovitel organizuje operativní porady k řešení neodkladných záležitostí, na něž přizve </w:t>
      </w:r>
      <w:r w:rsidR="005767B4" w:rsidRPr="001515C5">
        <w:rPr>
          <w:rFonts w:ascii="Calibri" w:hAnsi="Calibri"/>
          <w:sz w:val="22"/>
          <w:szCs w:val="22"/>
          <w:lang w:val="cs-CZ"/>
        </w:rPr>
        <w:t>o</w:t>
      </w:r>
      <w:r w:rsidR="001D36F5" w:rsidRPr="001515C5">
        <w:rPr>
          <w:rFonts w:ascii="Calibri" w:hAnsi="Calibri"/>
          <w:sz w:val="22"/>
          <w:szCs w:val="22"/>
          <w:lang w:val="cs-CZ"/>
        </w:rPr>
        <w:t>bjednatele, případně jiné subjekty.</w:t>
      </w:r>
    </w:p>
    <w:p w14:paraId="170849E3" w14:textId="36396E94" w:rsidR="001D36F5" w:rsidRPr="001515C5" w:rsidRDefault="002F142C" w:rsidP="004F12FD">
      <w:pPr>
        <w:pStyle w:val="Zkladntextodsazen3"/>
        <w:spacing w:after="0"/>
        <w:ind w:left="0" w:hanging="76"/>
        <w:jc w:val="both"/>
        <w:rPr>
          <w:rFonts w:ascii="Calibri" w:hAnsi="Calibri"/>
          <w:sz w:val="22"/>
          <w:szCs w:val="22"/>
          <w:lang w:val="cs-CZ"/>
        </w:rPr>
      </w:pPr>
      <w:r>
        <w:rPr>
          <w:rFonts w:ascii="Calibri" w:hAnsi="Calibri"/>
          <w:sz w:val="22"/>
          <w:szCs w:val="22"/>
          <w:lang w:val="cs-CZ"/>
        </w:rPr>
        <w:t xml:space="preserve">  -</w:t>
      </w:r>
      <w:r>
        <w:rPr>
          <w:rFonts w:ascii="Calibri" w:hAnsi="Calibri"/>
          <w:sz w:val="22"/>
          <w:szCs w:val="22"/>
          <w:lang w:val="cs-CZ"/>
        </w:rPr>
        <w:tab/>
      </w:r>
      <w:r w:rsidR="001D36F5" w:rsidRPr="001515C5">
        <w:rPr>
          <w:rFonts w:ascii="Calibri" w:hAnsi="Calibri"/>
          <w:sz w:val="22"/>
          <w:szCs w:val="22"/>
          <w:lang w:val="cs-CZ"/>
        </w:rPr>
        <w:t xml:space="preserve">Objednatel je dále oprávněn kontrolovat provádění díla průběžně. Zjistí-li objednatel, že </w:t>
      </w:r>
      <w:r w:rsidR="0096585E" w:rsidRPr="001515C5">
        <w:rPr>
          <w:rFonts w:ascii="Calibri" w:hAnsi="Calibri"/>
          <w:sz w:val="22"/>
          <w:szCs w:val="22"/>
          <w:lang w:val="cs-CZ"/>
        </w:rPr>
        <w:t>z</w:t>
      </w:r>
      <w:r w:rsidR="001D36F5" w:rsidRPr="001515C5">
        <w:rPr>
          <w:rFonts w:ascii="Calibri" w:hAnsi="Calibri"/>
          <w:sz w:val="22"/>
          <w:szCs w:val="22"/>
          <w:lang w:val="cs-CZ"/>
        </w:rPr>
        <w:t xml:space="preserve">hotovitel provádí dílo v rozporu se svými povinnostmi a nedodržuje příslušná ustanovení smlouvy, je </w:t>
      </w:r>
      <w:r w:rsidR="003B4C8D" w:rsidRPr="001515C5">
        <w:rPr>
          <w:rFonts w:ascii="Calibri" w:hAnsi="Calibri"/>
          <w:sz w:val="22"/>
          <w:szCs w:val="22"/>
          <w:lang w:val="cs-CZ"/>
        </w:rPr>
        <w:t>o</w:t>
      </w:r>
      <w:r w:rsidR="001D36F5" w:rsidRPr="001515C5">
        <w:rPr>
          <w:rFonts w:ascii="Calibri" w:hAnsi="Calibri"/>
          <w:sz w:val="22"/>
          <w:szCs w:val="22"/>
          <w:lang w:val="cs-CZ"/>
        </w:rPr>
        <w:t xml:space="preserve">bjednatel oprávněn požadovat, aby </w:t>
      </w:r>
      <w:r w:rsidR="003B4C8D" w:rsidRPr="001515C5">
        <w:rPr>
          <w:rFonts w:ascii="Calibri" w:hAnsi="Calibri"/>
          <w:sz w:val="22"/>
          <w:szCs w:val="22"/>
          <w:lang w:val="cs-CZ"/>
        </w:rPr>
        <w:t>z</w:t>
      </w:r>
      <w:r w:rsidR="001D36F5" w:rsidRPr="001515C5">
        <w:rPr>
          <w:rFonts w:ascii="Calibri" w:hAnsi="Calibri"/>
          <w:sz w:val="22"/>
          <w:szCs w:val="22"/>
          <w:lang w:val="cs-CZ"/>
        </w:rPr>
        <w:t xml:space="preserve">hotovitel odstranil vady vzniklé vadným prováděním díla a dílo prováděl řádným způsobem. </w:t>
      </w:r>
    </w:p>
    <w:p w14:paraId="34075824" w14:textId="722FFB8D" w:rsidR="001D36F5" w:rsidRPr="001515C5" w:rsidRDefault="002F142C" w:rsidP="004F12FD">
      <w:pPr>
        <w:pStyle w:val="Zkladntextodsazen3"/>
        <w:spacing w:after="0"/>
        <w:ind w:left="0" w:hanging="76"/>
        <w:jc w:val="both"/>
        <w:rPr>
          <w:rFonts w:ascii="Calibri" w:hAnsi="Calibri"/>
          <w:sz w:val="22"/>
          <w:szCs w:val="22"/>
          <w:lang w:val="cs-CZ"/>
        </w:rPr>
      </w:pPr>
      <w:r>
        <w:rPr>
          <w:rFonts w:ascii="Calibri" w:hAnsi="Calibri"/>
          <w:sz w:val="22"/>
          <w:szCs w:val="22"/>
          <w:lang w:val="cs-CZ"/>
        </w:rPr>
        <w:t xml:space="preserve">  -</w:t>
      </w:r>
      <w:r>
        <w:rPr>
          <w:rFonts w:ascii="Calibri" w:hAnsi="Calibri"/>
          <w:sz w:val="22"/>
          <w:szCs w:val="22"/>
          <w:lang w:val="cs-CZ"/>
        </w:rPr>
        <w:tab/>
      </w:r>
      <w:r w:rsidR="001D36F5" w:rsidRPr="001515C5">
        <w:rPr>
          <w:rFonts w:ascii="Calibri" w:hAnsi="Calibri"/>
          <w:sz w:val="22"/>
          <w:szCs w:val="22"/>
          <w:lang w:val="cs-CZ"/>
        </w:rPr>
        <w:t>Zhotovitel je dále povinen akceptovat připomínky autorského dozoru</w:t>
      </w:r>
      <w:r w:rsidR="00A3069D">
        <w:rPr>
          <w:rFonts w:ascii="Calibri" w:hAnsi="Calibri"/>
          <w:sz w:val="22"/>
          <w:szCs w:val="22"/>
          <w:lang w:val="cs-CZ"/>
        </w:rPr>
        <w:t xml:space="preserve"> projektanta</w:t>
      </w:r>
      <w:r w:rsidR="001D36F5" w:rsidRPr="001515C5">
        <w:rPr>
          <w:rFonts w:ascii="Calibri" w:hAnsi="Calibri"/>
          <w:sz w:val="22"/>
          <w:szCs w:val="22"/>
          <w:lang w:val="cs-CZ"/>
        </w:rPr>
        <w:t>.</w:t>
      </w:r>
    </w:p>
    <w:p w14:paraId="18CD2C48" w14:textId="4982255E" w:rsidR="001D36F5" w:rsidRPr="001515C5" w:rsidRDefault="001D36F5" w:rsidP="004F12FD">
      <w:pPr>
        <w:pStyle w:val="Zkladntextodsazen3"/>
        <w:spacing w:after="0"/>
        <w:ind w:left="0" w:hanging="76"/>
        <w:jc w:val="both"/>
        <w:rPr>
          <w:rFonts w:ascii="Calibri" w:hAnsi="Calibri"/>
          <w:sz w:val="22"/>
          <w:szCs w:val="22"/>
          <w:lang w:val="cs-CZ"/>
        </w:rPr>
      </w:pPr>
      <w:r w:rsidRPr="001515C5">
        <w:rPr>
          <w:rFonts w:ascii="Calibri" w:hAnsi="Calibri"/>
          <w:sz w:val="22"/>
          <w:szCs w:val="22"/>
          <w:lang w:val="cs-CZ"/>
        </w:rPr>
        <w:t xml:space="preserve">  </w:t>
      </w:r>
      <w:r w:rsidR="002F142C">
        <w:rPr>
          <w:rFonts w:ascii="Calibri" w:hAnsi="Calibri"/>
          <w:sz w:val="22"/>
          <w:szCs w:val="22"/>
          <w:lang w:val="cs-CZ"/>
        </w:rPr>
        <w:t>-</w:t>
      </w:r>
      <w:r w:rsidR="002F142C">
        <w:rPr>
          <w:rFonts w:ascii="Calibri" w:hAnsi="Calibri"/>
          <w:sz w:val="22"/>
          <w:szCs w:val="22"/>
          <w:lang w:val="cs-CZ"/>
        </w:rPr>
        <w:tab/>
      </w:r>
      <w:r w:rsidRPr="001515C5">
        <w:rPr>
          <w:rFonts w:ascii="Calibri" w:hAnsi="Calibri"/>
          <w:sz w:val="22"/>
          <w:szCs w:val="22"/>
          <w:lang w:val="cs-CZ"/>
        </w:rPr>
        <w:t xml:space="preserve">Plnění </w:t>
      </w:r>
      <w:r w:rsidR="003B4C8D" w:rsidRPr="001515C5">
        <w:rPr>
          <w:rFonts w:ascii="Calibri" w:hAnsi="Calibri"/>
          <w:sz w:val="22"/>
          <w:szCs w:val="22"/>
          <w:lang w:val="cs-CZ"/>
        </w:rPr>
        <w:t>z</w:t>
      </w:r>
      <w:r w:rsidRPr="001515C5">
        <w:rPr>
          <w:rFonts w:ascii="Calibri" w:hAnsi="Calibri"/>
          <w:sz w:val="22"/>
          <w:szCs w:val="22"/>
          <w:lang w:val="cs-CZ"/>
        </w:rPr>
        <w:t>hotovitele, které vykazují v době provádění díla nedostatky,</w:t>
      </w:r>
      <w:r w:rsidR="005767B4" w:rsidRPr="001515C5">
        <w:rPr>
          <w:rFonts w:ascii="Calibri" w:hAnsi="Calibri"/>
          <w:sz w:val="22"/>
          <w:szCs w:val="22"/>
          <w:lang w:val="cs-CZ"/>
        </w:rPr>
        <w:t xml:space="preserve"> </w:t>
      </w:r>
      <w:r w:rsidRPr="001515C5">
        <w:rPr>
          <w:rFonts w:ascii="Calibri" w:hAnsi="Calibri"/>
          <w:sz w:val="22"/>
          <w:szCs w:val="22"/>
          <w:lang w:val="cs-CZ"/>
        </w:rPr>
        <w:t xml:space="preserve">je </w:t>
      </w:r>
      <w:r w:rsidR="00A93EE5" w:rsidRPr="001515C5">
        <w:rPr>
          <w:rFonts w:ascii="Calibri" w:hAnsi="Calibri"/>
          <w:sz w:val="22"/>
          <w:szCs w:val="22"/>
          <w:lang w:val="cs-CZ"/>
        </w:rPr>
        <w:t>z</w:t>
      </w:r>
      <w:r w:rsidRPr="001515C5">
        <w:rPr>
          <w:rFonts w:ascii="Calibri" w:hAnsi="Calibri"/>
          <w:sz w:val="22"/>
          <w:szCs w:val="22"/>
          <w:lang w:val="cs-CZ"/>
        </w:rPr>
        <w:t xml:space="preserve">hotovitel povinen nahradit </w:t>
      </w:r>
      <w:r w:rsidR="005767B4" w:rsidRPr="001515C5">
        <w:rPr>
          <w:rFonts w:ascii="Calibri" w:hAnsi="Calibri"/>
          <w:sz w:val="22"/>
          <w:szCs w:val="22"/>
          <w:lang w:val="cs-CZ"/>
        </w:rPr>
        <w:t xml:space="preserve">bezodkladně </w:t>
      </w:r>
      <w:r w:rsidRPr="001515C5">
        <w:rPr>
          <w:rFonts w:ascii="Calibri" w:hAnsi="Calibri"/>
          <w:sz w:val="22"/>
          <w:szCs w:val="22"/>
          <w:lang w:val="cs-CZ"/>
        </w:rPr>
        <w:t>bezvadným plněním.</w:t>
      </w:r>
    </w:p>
    <w:p w14:paraId="12287969" w14:textId="77777777" w:rsidR="003B4C8D" w:rsidRPr="001515C5" w:rsidRDefault="003B4C8D" w:rsidP="004F12FD">
      <w:pPr>
        <w:pStyle w:val="Zkladntextodsazen3"/>
        <w:spacing w:after="0"/>
        <w:ind w:left="0" w:hanging="76"/>
        <w:jc w:val="both"/>
        <w:rPr>
          <w:rFonts w:ascii="Calibri" w:hAnsi="Calibri"/>
          <w:sz w:val="22"/>
          <w:szCs w:val="22"/>
          <w:lang w:val="cs-CZ"/>
        </w:rPr>
      </w:pPr>
    </w:p>
    <w:p w14:paraId="35C66DEA" w14:textId="4C5370A1" w:rsidR="001D36F5" w:rsidRPr="001515C5" w:rsidRDefault="001D36F5" w:rsidP="004F12FD">
      <w:pPr>
        <w:pStyle w:val="Zkladntextodsazen3"/>
        <w:numPr>
          <w:ilvl w:val="0"/>
          <w:numId w:val="3"/>
        </w:numPr>
        <w:spacing w:after="0"/>
        <w:ind w:left="0" w:hanging="425"/>
        <w:rPr>
          <w:rFonts w:ascii="Calibri" w:hAnsi="Calibri"/>
          <w:sz w:val="22"/>
          <w:szCs w:val="22"/>
          <w:lang w:val="cs-CZ"/>
        </w:rPr>
      </w:pPr>
      <w:r w:rsidRPr="001515C5">
        <w:rPr>
          <w:rFonts w:ascii="Calibri" w:hAnsi="Calibri"/>
          <w:sz w:val="22"/>
          <w:szCs w:val="22"/>
          <w:lang w:val="cs-CZ"/>
        </w:rPr>
        <w:t xml:space="preserve">Nebezpečí škody nebo zničení </w:t>
      </w:r>
      <w:r w:rsidR="003B4C8D" w:rsidRPr="001515C5">
        <w:rPr>
          <w:rFonts w:ascii="Calibri" w:hAnsi="Calibri"/>
          <w:sz w:val="22"/>
          <w:szCs w:val="22"/>
          <w:lang w:val="cs-CZ"/>
        </w:rPr>
        <w:t>d</w:t>
      </w:r>
      <w:r w:rsidRPr="001515C5">
        <w:rPr>
          <w:rFonts w:ascii="Calibri" w:hAnsi="Calibri"/>
          <w:sz w:val="22"/>
          <w:szCs w:val="22"/>
          <w:lang w:val="cs-CZ"/>
        </w:rPr>
        <w:t xml:space="preserve">íla až do jeho předání </w:t>
      </w:r>
      <w:r w:rsidR="005767B4" w:rsidRPr="001515C5">
        <w:rPr>
          <w:rFonts w:ascii="Calibri" w:hAnsi="Calibri"/>
          <w:sz w:val="22"/>
          <w:szCs w:val="22"/>
          <w:lang w:val="cs-CZ"/>
        </w:rPr>
        <w:t xml:space="preserve">a převzetí objednatelem bez vad a nedodělků </w:t>
      </w:r>
      <w:r w:rsidRPr="001515C5">
        <w:rPr>
          <w:rFonts w:ascii="Calibri" w:hAnsi="Calibri"/>
          <w:sz w:val="22"/>
          <w:szCs w:val="22"/>
          <w:lang w:val="cs-CZ"/>
        </w:rPr>
        <w:t xml:space="preserve">nese </w:t>
      </w:r>
      <w:r w:rsidR="003B4C8D" w:rsidRPr="001515C5">
        <w:rPr>
          <w:rFonts w:ascii="Calibri" w:hAnsi="Calibri"/>
          <w:sz w:val="22"/>
          <w:szCs w:val="22"/>
          <w:lang w:val="cs-CZ"/>
        </w:rPr>
        <w:t>z</w:t>
      </w:r>
      <w:r w:rsidRPr="001515C5">
        <w:rPr>
          <w:rFonts w:ascii="Calibri" w:hAnsi="Calibri"/>
          <w:sz w:val="22"/>
          <w:szCs w:val="22"/>
          <w:lang w:val="cs-CZ"/>
        </w:rPr>
        <w:t>hotovitel.</w:t>
      </w:r>
    </w:p>
    <w:p w14:paraId="18736966" w14:textId="77777777" w:rsidR="003B4C8D" w:rsidRPr="001515C5" w:rsidRDefault="003B4C8D" w:rsidP="004F12FD">
      <w:pPr>
        <w:pStyle w:val="Zkladntextodsazen3"/>
        <w:spacing w:after="0"/>
        <w:ind w:left="0" w:hanging="76"/>
        <w:rPr>
          <w:rFonts w:ascii="Calibri" w:hAnsi="Calibri"/>
          <w:sz w:val="22"/>
          <w:szCs w:val="22"/>
          <w:lang w:val="cs-CZ"/>
        </w:rPr>
      </w:pPr>
    </w:p>
    <w:p w14:paraId="1E9F3B29" w14:textId="5F8B49AE" w:rsidR="001D36F5" w:rsidRPr="00A3069D" w:rsidRDefault="001D36F5" w:rsidP="00A3069D">
      <w:pPr>
        <w:pStyle w:val="Zkladntextodsazen3"/>
        <w:numPr>
          <w:ilvl w:val="0"/>
          <w:numId w:val="3"/>
        </w:numPr>
        <w:spacing w:after="0"/>
        <w:ind w:left="-40" w:hanging="357"/>
        <w:jc w:val="both"/>
        <w:rPr>
          <w:rFonts w:ascii="Calibri" w:hAnsi="Calibri"/>
          <w:sz w:val="22"/>
          <w:szCs w:val="22"/>
          <w:lang w:val="cs-CZ"/>
        </w:rPr>
      </w:pPr>
      <w:r w:rsidRPr="001515C5">
        <w:rPr>
          <w:rFonts w:ascii="Calibri" w:hAnsi="Calibri"/>
          <w:bCs/>
          <w:sz w:val="22"/>
          <w:szCs w:val="22"/>
          <w:lang w:val="cs-CZ"/>
        </w:rPr>
        <w:t xml:space="preserve">Zhotovitel odpovídá za bezpečnost práce a požární ochranu na staveništi od převzetí staveniště do předání </w:t>
      </w:r>
      <w:r w:rsidR="003B4C8D" w:rsidRPr="001515C5">
        <w:rPr>
          <w:rFonts w:ascii="Calibri" w:hAnsi="Calibri"/>
          <w:bCs/>
          <w:sz w:val="22"/>
          <w:szCs w:val="22"/>
          <w:lang w:val="cs-CZ"/>
        </w:rPr>
        <w:t>d</w:t>
      </w:r>
      <w:r w:rsidRPr="001515C5">
        <w:rPr>
          <w:rFonts w:ascii="Calibri" w:hAnsi="Calibri"/>
          <w:bCs/>
          <w:sz w:val="22"/>
          <w:szCs w:val="22"/>
          <w:lang w:val="cs-CZ"/>
        </w:rPr>
        <w:t>íla.</w:t>
      </w:r>
    </w:p>
    <w:p w14:paraId="742F9455" w14:textId="77777777" w:rsidR="00A3069D" w:rsidRDefault="00A3069D" w:rsidP="00A3069D">
      <w:pPr>
        <w:pStyle w:val="Odstavecseseznamem"/>
        <w:rPr>
          <w:rFonts w:ascii="Calibri" w:hAnsi="Calibri"/>
          <w:sz w:val="22"/>
          <w:szCs w:val="22"/>
        </w:rPr>
      </w:pPr>
    </w:p>
    <w:p w14:paraId="04776A24" w14:textId="2CB706AA" w:rsidR="00A3069D" w:rsidRPr="001515C5" w:rsidRDefault="00A3069D" w:rsidP="00A3069D">
      <w:pPr>
        <w:pStyle w:val="Zkladntextodsazen3"/>
        <w:numPr>
          <w:ilvl w:val="0"/>
          <w:numId w:val="3"/>
        </w:numPr>
        <w:spacing w:after="0"/>
        <w:ind w:left="-40" w:hanging="357"/>
        <w:jc w:val="both"/>
        <w:rPr>
          <w:rFonts w:ascii="Calibri" w:hAnsi="Calibri"/>
          <w:sz w:val="22"/>
          <w:szCs w:val="22"/>
          <w:lang w:val="cs-CZ"/>
        </w:rPr>
      </w:pPr>
      <w:r>
        <w:rPr>
          <w:rFonts w:ascii="Calibri" w:hAnsi="Calibri"/>
          <w:sz w:val="22"/>
          <w:szCs w:val="22"/>
          <w:lang w:val="cs-CZ"/>
        </w:rPr>
        <w:t>Bude-li v domě obývána alespoň jedna bytová jednotka, bude zhotovitel povinen provádět práce na díle pouze v pracovních dnech, a to od 7:00 hod. do 18:00 hod.</w:t>
      </w:r>
    </w:p>
    <w:p w14:paraId="13212C8E" w14:textId="404BDF0D" w:rsidR="005535E2" w:rsidRDefault="001D36F5" w:rsidP="00A041E2">
      <w:pPr>
        <w:pStyle w:val="Zkladntextodsazen3"/>
        <w:tabs>
          <w:tab w:val="left" w:pos="3030"/>
        </w:tabs>
        <w:spacing w:after="0"/>
        <w:ind w:left="0" w:hanging="76"/>
        <w:rPr>
          <w:rFonts w:ascii="Calibri" w:hAnsi="Calibri"/>
          <w:sz w:val="22"/>
          <w:szCs w:val="22"/>
          <w:lang w:val="cs-CZ"/>
        </w:rPr>
      </w:pPr>
      <w:r w:rsidRPr="001515C5">
        <w:rPr>
          <w:rFonts w:ascii="Calibri" w:hAnsi="Calibri"/>
          <w:sz w:val="22"/>
          <w:szCs w:val="22"/>
          <w:lang w:val="cs-CZ"/>
        </w:rPr>
        <w:tab/>
      </w:r>
      <w:r w:rsidRPr="001515C5">
        <w:rPr>
          <w:rFonts w:ascii="Calibri" w:hAnsi="Calibri"/>
          <w:sz w:val="22"/>
          <w:szCs w:val="22"/>
          <w:lang w:val="cs-CZ"/>
        </w:rPr>
        <w:tab/>
      </w:r>
    </w:p>
    <w:p w14:paraId="0EAC03E8" w14:textId="77777777" w:rsidR="00AE3320" w:rsidRDefault="00AE3320" w:rsidP="00A041E2">
      <w:pPr>
        <w:pStyle w:val="Zkladntextodsazen3"/>
        <w:tabs>
          <w:tab w:val="left" w:pos="3030"/>
        </w:tabs>
        <w:spacing w:after="0"/>
        <w:ind w:left="0" w:hanging="76"/>
        <w:rPr>
          <w:rFonts w:ascii="Calibri" w:hAnsi="Calibri"/>
          <w:sz w:val="22"/>
          <w:szCs w:val="22"/>
          <w:lang w:val="cs-CZ"/>
        </w:rPr>
      </w:pPr>
    </w:p>
    <w:p w14:paraId="123B3CB8" w14:textId="77777777" w:rsidR="00AE3320" w:rsidRPr="00A041E2" w:rsidRDefault="00AE3320" w:rsidP="00A041E2">
      <w:pPr>
        <w:pStyle w:val="Zkladntextodsazen3"/>
        <w:tabs>
          <w:tab w:val="left" w:pos="3030"/>
        </w:tabs>
        <w:spacing w:after="0"/>
        <w:ind w:left="0" w:hanging="76"/>
        <w:rPr>
          <w:rFonts w:ascii="Calibri" w:hAnsi="Calibri"/>
          <w:sz w:val="22"/>
          <w:szCs w:val="22"/>
          <w:lang w:val="cs-CZ"/>
        </w:rPr>
      </w:pPr>
    </w:p>
    <w:p w14:paraId="1E5B41EA" w14:textId="77777777" w:rsidR="001D36F5" w:rsidRPr="001515C5" w:rsidRDefault="001D36F5" w:rsidP="004F12FD">
      <w:pPr>
        <w:ind w:hanging="76"/>
        <w:jc w:val="center"/>
        <w:rPr>
          <w:rFonts w:ascii="Calibri" w:hAnsi="Calibri"/>
          <w:b/>
          <w:sz w:val="22"/>
          <w:szCs w:val="22"/>
        </w:rPr>
      </w:pPr>
      <w:r w:rsidRPr="001515C5">
        <w:rPr>
          <w:rFonts w:ascii="Calibri" w:hAnsi="Calibri"/>
          <w:b/>
          <w:sz w:val="22"/>
          <w:szCs w:val="22"/>
        </w:rPr>
        <w:lastRenderedPageBreak/>
        <w:t>V</w:t>
      </w:r>
      <w:r w:rsidR="00C368C0" w:rsidRPr="001515C5">
        <w:rPr>
          <w:rFonts w:ascii="Calibri" w:hAnsi="Calibri"/>
          <w:b/>
          <w:sz w:val="22"/>
          <w:szCs w:val="22"/>
        </w:rPr>
        <w:t>II</w:t>
      </w:r>
      <w:r w:rsidRPr="001515C5">
        <w:rPr>
          <w:rFonts w:ascii="Calibri" w:hAnsi="Calibri"/>
          <w:b/>
          <w:sz w:val="22"/>
          <w:szCs w:val="22"/>
        </w:rPr>
        <w:t>.</w:t>
      </w:r>
    </w:p>
    <w:p w14:paraId="2DFC835A" w14:textId="77777777" w:rsidR="001D36F5" w:rsidRPr="001515C5" w:rsidRDefault="001D36F5" w:rsidP="004F12FD">
      <w:pPr>
        <w:jc w:val="center"/>
        <w:rPr>
          <w:rFonts w:ascii="Calibri" w:hAnsi="Calibri"/>
          <w:b/>
          <w:sz w:val="22"/>
          <w:szCs w:val="22"/>
        </w:rPr>
      </w:pPr>
      <w:r w:rsidRPr="001515C5">
        <w:rPr>
          <w:rFonts w:ascii="Calibri" w:hAnsi="Calibri"/>
          <w:b/>
          <w:sz w:val="22"/>
          <w:szCs w:val="22"/>
        </w:rPr>
        <w:t>Stavební deník</w:t>
      </w:r>
    </w:p>
    <w:p w14:paraId="4B47E943" w14:textId="77777777" w:rsidR="003B4C8D" w:rsidRPr="001515C5" w:rsidRDefault="003B4C8D" w:rsidP="004F12FD">
      <w:pPr>
        <w:jc w:val="center"/>
        <w:rPr>
          <w:rFonts w:ascii="Calibri" w:hAnsi="Calibri"/>
          <w:b/>
          <w:sz w:val="22"/>
          <w:szCs w:val="22"/>
        </w:rPr>
      </w:pPr>
    </w:p>
    <w:p w14:paraId="20CC99D1" w14:textId="48024C99" w:rsidR="001D36F5" w:rsidRPr="001515C5" w:rsidRDefault="001D36F5" w:rsidP="004F12FD">
      <w:pPr>
        <w:pStyle w:val="Odstavecseseznamem"/>
        <w:numPr>
          <w:ilvl w:val="0"/>
          <w:numId w:val="7"/>
        </w:numPr>
        <w:ind w:left="0" w:hanging="436"/>
        <w:jc w:val="both"/>
        <w:rPr>
          <w:rFonts w:ascii="Calibri" w:hAnsi="Calibri"/>
          <w:sz w:val="22"/>
          <w:szCs w:val="22"/>
        </w:rPr>
      </w:pPr>
      <w:r w:rsidRPr="001515C5">
        <w:rPr>
          <w:rFonts w:ascii="Calibri" w:hAnsi="Calibri"/>
          <w:sz w:val="22"/>
          <w:szCs w:val="22"/>
        </w:rPr>
        <w:t xml:space="preserve">Zhotovitel je povinen vést ode dne převzetí </w:t>
      </w:r>
      <w:r w:rsidR="003B4C8D" w:rsidRPr="001515C5">
        <w:rPr>
          <w:rFonts w:ascii="Calibri" w:hAnsi="Calibri"/>
          <w:sz w:val="22"/>
          <w:szCs w:val="22"/>
        </w:rPr>
        <w:t>s</w:t>
      </w:r>
      <w:r w:rsidR="00B859F2">
        <w:rPr>
          <w:rFonts w:ascii="Calibri" w:hAnsi="Calibri"/>
          <w:sz w:val="22"/>
          <w:szCs w:val="22"/>
        </w:rPr>
        <w:t xml:space="preserve">taveniště v souladu s </w:t>
      </w:r>
      <w:r w:rsidRPr="001515C5">
        <w:rPr>
          <w:rFonts w:ascii="Calibri" w:hAnsi="Calibri"/>
          <w:sz w:val="22"/>
          <w:szCs w:val="22"/>
        </w:rPr>
        <w:t xml:space="preserve"> vyhláškou </w:t>
      </w:r>
      <w:r w:rsidR="005767B4" w:rsidRPr="001515C5">
        <w:rPr>
          <w:rFonts w:ascii="Calibri" w:hAnsi="Calibri"/>
          <w:sz w:val="22"/>
          <w:szCs w:val="22"/>
        </w:rPr>
        <w:t xml:space="preserve">č. </w:t>
      </w:r>
      <w:r w:rsidR="00B859F2">
        <w:rPr>
          <w:rFonts w:ascii="Calibri" w:hAnsi="Calibri"/>
          <w:sz w:val="22"/>
          <w:szCs w:val="22"/>
        </w:rPr>
        <w:t>131/2024 S</w:t>
      </w:r>
      <w:r w:rsidRPr="001515C5">
        <w:rPr>
          <w:rFonts w:ascii="Calibri" w:hAnsi="Calibri"/>
          <w:sz w:val="22"/>
          <w:szCs w:val="22"/>
        </w:rPr>
        <w:t xml:space="preserve">b. </w:t>
      </w:r>
      <w:r w:rsidR="00B859F2">
        <w:rPr>
          <w:rFonts w:ascii="Calibri" w:hAnsi="Calibri"/>
          <w:sz w:val="22"/>
          <w:szCs w:val="22"/>
        </w:rPr>
        <w:t xml:space="preserve">o dokumentaci staveb -  </w:t>
      </w:r>
      <w:r w:rsidRPr="001515C5">
        <w:rPr>
          <w:rFonts w:ascii="Calibri" w:hAnsi="Calibri"/>
          <w:sz w:val="22"/>
          <w:szCs w:val="22"/>
        </w:rPr>
        <w:t xml:space="preserve">stavební deník, do kterého je povinen zapisovat všechny skutečnosti rozhodné pro plnění smlouvy o dílo. </w:t>
      </w:r>
    </w:p>
    <w:p w14:paraId="64359EAC" w14:textId="77777777" w:rsidR="003B4C8D" w:rsidRPr="001515C5" w:rsidRDefault="003B4C8D" w:rsidP="004F12FD">
      <w:pPr>
        <w:pStyle w:val="Odstavecseseznamem"/>
        <w:ind w:left="0" w:hanging="436"/>
        <w:jc w:val="both"/>
        <w:rPr>
          <w:rFonts w:ascii="Calibri" w:hAnsi="Calibri"/>
          <w:b/>
          <w:sz w:val="22"/>
          <w:szCs w:val="22"/>
        </w:rPr>
      </w:pPr>
    </w:p>
    <w:p w14:paraId="78150BB7" w14:textId="77777777" w:rsidR="001D36F5" w:rsidRPr="001515C5" w:rsidRDefault="001D36F5" w:rsidP="004F12FD">
      <w:pPr>
        <w:pStyle w:val="Odstavecseseznamem"/>
        <w:numPr>
          <w:ilvl w:val="0"/>
          <w:numId w:val="7"/>
        </w:numPr>
        <w:ind w:left="0" w:hanging="436"/>
        <w:jc w:val="both"/>
        <w:rPr>
          <w:rFonts w:ascii="Calibri" w:hAnsi="Calibri"/>
          <w:sz w:val="22"/>
          <w:szCs w:val="22"/>
        </w:rPr>
      </w:pPr>
      <w:r w:rsidRPr="001515C5">
        <w:rPr>
          <w:rFonts w:ascii="Calibri" w:hAnsi="Calibri"/>
          <w:sz w:val="22"/>
          <w:szCs w:val="22"/>
        </w:rPr>
        <w:t>Stavební deník musí být na stavbě trvale přístupný.</w:t>
      </w:r>
    </w:p>
    <w:p w14:paraId="5A6F6683" w14:textId="77777777" w:rsidR="003B4C8D" w:rsidRPr="001515C5" w:rsidRDefault="003B4C8D" w:rsidP="004F12FD">
      <w:pPr>
        <w:pStyle w:val="Odstavecseseznamem"/>
        <w:ind w:left="0" w:hanging="360"/>
        <w:rPr>
          <w:rFonts w:ascii="Calibri" w:hAnsi="Calibri"/>
          <w:b/>
          <w:sz w:val="22"/>
          <w:szCs w:val="22"/>
        </w:rPr>
      </w:pPr>
    </w:p>
    <w:p w14:paraId="7EBC9351" w14:textId="77777777" w:rsidR="001D36F5" w:rsidRPr="001515C5" w:rsidRDefault="001D36F5" w:rsidP="004F12FD">
      <w:pPr>
        <w:ind w:hanging="425"/>
        <w:jc w:val="both"/>
        <w:rPr>
          <w:rFonts w:ascii="Calibri" w:hAnsi="Calibri"/>
          <w:sz w:val="22"/>
          <w:szCs w:val="22"/>
        </w:rPr>
      </w:pPr>
      <w:r w:rsidRPr="001515C5">
        <w:rPr>
          <w:rFonts w:ascii="Calibri" w:hAnsi="Calibri"/>
          <w:sz w:val="22"/>
          <w:szCs w:val="22"/>
        </w:rPr>
        <w:t xml:space="preserve">3. </w:t>
      </w:r>
      <w:r w:rsidR="003B4C8D" w:rsidRPr="001515C5">
        <w:rPr>
          <w:rFonts w:ascii="Calibri" w:hAnsi="Calibri"/>
          <w:sz w:val="22"/>
          <w:szCs w:val="22"/>
        </w:rPr>
        <w:tab/>
      </w:r>
      <w:r w:rsidRPr="001515C5">
        <w:rPr>
          <w:rFonts w:ascii="Calibri" w:hAnsi="Calibri"/>
          <w:sz w:val="22"/>
          <w:szCs w:val="22"/>
        </w:rPr>
        <w:t>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zpracovatel projektové dokumentace nebo příslušné orgány státní správy.</w:t>
      </w:r>
    </w:p>
    <w:p w14:paraId="236C8190" w14:textId="77777777" w:rsidR="003B4C8D" w:rsidRPr="001515C5" w:rsidRDefault="003B4C8D" w:rsidP="004F12FD">
      <w:pPr>
        <w:ind w:hanging="425"/>
        <w:jc w:val="both"/>
        <w:rPr>
          <w:rFonts w:ascii="Calibri" w:hAnsi="Calibri"/>
          <w:sz w:val="22"/>
          <w:szCs w:val="22"/>
        </w:rPr>
      </w:pPr>
    </w:p>
    <w:p w14:paraId="14B343F6" w14:textId="6DE8CC65" w:rsidR="001D36F5" w:rsidRPr="001515C5" w:rsidRDefault="001D36F5" w:rsidP="004F12FD">
      <w:pPr>
        <w:ind w:hanging="425"/>
        <w:jc w:val="both"/>
        <w:rPr>
          <w:rFonts w:ascii="Calibri" w:hAnsi="Calibri"/>
          <w:sz w:val="22"/>
          <w:szCs w:val="22"/>
        </w:rPr>
      </w:pPr>
      <w:r w:rsidRPr="001515C5">
        <w:rPr>
          <w:rFonts w:ascii="Calibri" w:hAnsi="Calibri"/>
          <w:sz w:val="22"/>
          <w:szCs w:val="22"/>
        </w:rPr>
        <w:t xml:space="preserve">4. </w:t>
      </w:r>
      <w:r w:rsidR="003B4C8D" w:rsidRPr="001515C5">
        <w:rPr>
          <w:rFonts w:ascii="Calibri" w:hAnsi="Calibri"/>
          <w:sz w:val="22"/>
          <w:szCs w:val="22"/>
        </w:rPr>
        <w:tab/>
      </w:r>
      <w:r w:rsidRPr="001515C5">
        <w:rPr>
          <w:rFonts w:ascii="Calibri" w:hAnsi="Calibri"/>
          <w:sz w:val="22"/>
          <w:szCs w:val="22"/>
        </w:rPr>
        <w:t>Nesouhlasí-li stavbyvedoucí se zápisem, který učinil objednatel nebo jím pověřený zástupce, případně zpracovatel projektové dokumentace do stavebního deníku, musí k tomuto zápisu připojit svoje stanovisko nejpozději do tří pracovních dnů, jinak se má za to, že s uvedeným zápisem souhlasí.</w:t>
      </w:r>
      <w:r w:rsidR="005767B4" w:rsidRPr="001515C5">
        <w:rPr>
          <w:rFonts w:ascii="Calibri" w:hAnsi="Calibri"/>
          <w:sz w:val="22"/>
          <w:szCs w:val="22"/>
        </w:rPr>
        <w:t xml:space="preserve"> Zápis ve stavebním deníku nenahrazuje dodatek</w:t>
      </w:r>
      <w:r w:rsidR="00647543">
        <w:rPr>
          <w:rFonts w:ascii="Calibri" w:hAnsi="Calibri"/>
          <w:sz w:val="22"/>
          <w:szCs w:val="22"/>
        </w:rPr>
        <w:t xml:space="preserve"> k</w:t>
      </w:r>
      <w:r w:rsidR="005767B4" w:rsidRPr="001515C5">
        <w:rPr>
          <w:rFonts w:ascii="Calibri" w:hAnsi="Calibri"/>
          <w:sz w:val="22"/>
          <w:szCs w:val="22"/>
        </w:rPr>
        <w:t xml:space="preserve"> této smlouvě (zejména nenahrazuje souhlas objednatele s případnými vícepracemi) a nezbavuje smluvní strany povinnosti dodatek uzavřít.</w:t>
      </w:r>
    </w:p>
    <w:p w14:paraId="3C42F541" w14:textId="77777777" w:rsidR="001D36F5" w:rsidRPr="001515C5" w:rsidRDefault="001D36F5" w:rsidP="004F12FD">
      <w:pPr>
        <w:rPr>
          <w:rFonts w:ascii="Calibri" w:hAnsi="Calibri"/>
          <w:sz w:val="22"/>
          <w:szCs w:val="22"/>
        </w:rPr>
      </w:pPr>
    </w:p>
    <w:p w14:paraId="6FC7A3FD" w14:textId="77777777" w:rsidR="003B4C8D" w:rsidRPr="001515C5" w:rsidRDefault="003B4C8D" w:rsidP="004F12FD">
      <w:pPr>
        <w:rPr>
          <w:rFonts w:ascii="Calibri" w:hAnsi="Calibri"/>
          <w:sz w:val="22"/>
          <w:szCs w:val="22"/>
        </w:rPr>
      </w:pPr>
    </w:p>
    <w:p w14:paraId="58EB17E5" w14:textId="77777777" w:rsidR="001D36F5" w:rsidRPr="001515C5" w:rsidRDefault="001D36F5" w:rsidP="004F12FD">
      <w:pPr>
        <w:jc w:val="center"/>
        <w:rPr>
          <w:rFonts w:ascii="Calibri" w:hAnsi="Calibri"/>
          <w:b/>
          <w:sz w:val="22"/>
          <w:szCs w:val="22"/>
        </w:rPr>
      </w:pPr>
      <w:r w:rsidRPr="001515C5">
        <w:rPr>
          <w:rFonts w:ascii="Calibri" w:hAnsi="Calibri"/>
          <w:b/>
          <w:sz w:val="22"/>
          <w:szCs w:val="22"/>
        </w:rPr>
        <w:t>V</w:t>
      </w:r>
      <w:r w:rsidR="00C368C0" w:rsidRPr="001515C5">
        <w:rPr>
          <w:rFonts w:ascii="Calibri" w:hAnsi="Calibri"/>
          <w:b/>
          <w:sz w:val="22"/>
          <w:szCs w:val="22"/>
        </w:rPr>
        <w:t>II</w:t>
      </w:r>
      <w:r w:rsidRPr="001515C5">
        <w:rPr>
          <w:rFonts w:ascii="Calibri" w:hAnsi="Calibri"/>
          <w:b/>
          <w:sz w:val="22"/>
          <w:szCs w:val="22"/>
        </w:rPr>
        <w:t>I.</w:t>
      </w:r>
    </w:p>
    <w:p w14:paraId="4E00971D" w14:textId="77777777" w:rsidR="001D36F5" w:rsidRPr="001515C5" w:rsidRDefault="001D36F5" w:rsidP="004F12FD">
      <w:pPr>
        <w:jc w:val="center"/>
        <w:rPr>
          <w:rFonts w:ascii="Calibri" w:hAnsi="Calibri"/>
          <w:b/>
          <w:sz w:val="22"/>
          <w:szCs w:val="22"/>
        </w:rPr>
      </w:pPr>
      <w:r w:rsidRPr="001515C5">
        <w:rPr>
          <w:rFonts w:ascii="Calibri" w:hAnsi="Calibri"/>
          <w:b/>
          <w:sz w:val="22"/>
          <w:szCs w:val="22"/>
        </w:rPr>
        <w:t>Odpovědnost zhotovitele za škodu</w:t>
      </w:r>
    </w:p>
    <w:p w14:paraId="07B21518" w14:textId="77777777" w:rsidR="003B4C8D" w:rsidRPr="001515C5" w:rsidRDefault="003B4C8D" w:rsidP="004F12FD">
      <w:pPr>
        <w:jc w:val="center"/>
        <w:rPr>
          <w:rFonts w:ascii="Calibri" w:hAnsi="Calibri"/>
          <w:b/>
          <w:sz w:val="22"/>
          <w:szCs w:val="22"/>
        </w:rPr>
      </w:pPr>
    </w:p>
    <w:p w14:paraId="55E0003A" w14:textId="6DFAA2D9" w:rsidR="001D36F5" w:rsidRPr="001515C5" w:rsidRDefault="001D36F5" w:rsidP="004F12FD">
      <w:pPr>
        <w:pStyle w:val="Odstavecseseznamem"/>
        <w:numPr>
          <w:ilvl w:val="0"/>
          <w:numId w:val="8"/>
        </w:numPr>
        <w:ind w:left="0"/>
        <w:jc w:val="both"/>
        <w:rPr>
          <w:rFonts w:ascii="Calibri" w:hAnsi="Calibri"/>
          <w:sz w:val="22"/>
          <w:szCs w:val="22"/>
        </w:rPr>
      </w:pPr>
      <w:r w:rsidRPr="001515C5">
        <w:rPr>
          <w:rFonts w:ascii="Calibri" w:hAnsi="Calibri"/>
          <w:sz w:val="22"/>
          <w:szCs w:val="22"/>
        </w:rPr>
        <w:t xml:space="preserve">Pokud činností </w:t>
      </w:r>
      <w:r w:rsidR="003B4C8D" w:rsidRPr="001515C5">
        <w:rPr>
          <w:rFonts w:ascii="Calibri" w:hAnsi="Calibri"/>
          <w:sz w:val="22"/>
          <w:szCs w:val="22"/>
        </w:rPr>
        <w:t>z</w:t>
      </w:r>
      <w:r w:rsidRPr="001515C5">
        <w:rPr>
          <w:rFonts w:ascii="Calibri" w:hAnsi="Calibri"/>
          <w:sz w:val="22"/>
          <w:szCs w:val="22"/>
        </w:rPr>
        <w:t xml:space="preserve">hotovitele dojde ke způsobení škody </w:t>
      </w:r>
      <w:r w:rsidR="003B4C8D" w:rsidRPr="001515C5">
        <w:rPr>
          <w:rFonts w:ascii="Calibri" w:hAnsi="Calibri"/>
          <w:sz w:val="22"/>
          <w:szCs w:val="22"/>
        </w:rPr>
        <w:t>o</w:t>
      </w:r>
      <w:r w:rsidR="008C56BF">
        <w:rPr>
          <w:rFonts w:ascii="Calibri" w:hAnsi="Calibri"/>
          <w:sz w:val="22"/>
          <w:szCs w:val="22"/>
        </w:rPr>
        <w:t xml:space="preserve">bjednateli nebo třetím osobám </w:t>
      </w:r>
      <w:r w:rsidRPr="001515C5">
        <w:rPr>
          <w:rFonts w:ascii="Calibri" w:hAnsi="Calibri"/>
          <w:sz w:val="22"/>
          <w:szCs w:val="22"/>
        </w:rPr>
        <w:t xml:space="preserve">z titulu opomenutí, nedbalosti nebo neplněním podmínek vyplývajících ze zákona, technických nebo jiných norem nebo vyplývajících z této smlouvy, je </w:t>
      </w:r>
      <w:r w:rsidR="003B4C8D" w:rsidRPr="001515C5">
        <w:rPr>
          <w:rFonts w:ascii="Calibri" w:hAnsi="Calibri"/>
          <w:sz w:val="22"/>
          <w:szCs w:val="22"/>
        </w:rPr>
        <w:t>z</w:t>
      </w:r>
      <w:r w:rsidRPr="001515C5">
        <w:rPr>
          <w:rFonts w:ascii="Calibri" w:hAnsi="Calibri"/>
          <w:sz w:val="22"/>
          <w:szCs w:val="22"/>
        </w:rPr>
        <w:t xml:space="preserve">hotovitel povinen bez zbytečného odkladu tuto škodu odstranit a není-li to možné, tak finančně uhradit. Veškeré náklady s tím spojené nese </w:t>
      </w:r>
      <w:r w:rsidR="003B4C8D" w:rsidRPr="001515C5">
        <w:rPr>
          <w:rFonts w:ascii="Calibri" w:hAnsi="Calibri"/>
          <w:sz w:val="22"/>
          <w:szCs w:val="22"/>
        </w:rPr>
        <w:t>z</w:t>
      </w:r>
      <w:r w:rsidRPr="001515C5">
        <w:rPr>
          <w:rFonts w:ascii="Calibri" w:hAnsi="Calibri"/>
          <w:sz w:val="22"/>
          <w:szCs w:val="22"/>
        </w:rPr>
        <w:t>hotovitel.</w:t>
      </w:r>
    </w:p>
    <w:p w14:paraId="0D7587FE" w14:textId="77777777" w:rsidR="003B4C8D" w:rsidRPr="001515C5" w:rsidRDefault="003B4C8D" w:rsidP="004F12FD">
      <w:pPr>
        <w:pStyle w:val="Odstavecseseznamem"/>
        <w:ind w:left="0"/>
        <w:jc w:val="both"/>
        <w:rPr>
          <w:rFonts w:ascii="Calibri" w:hAnsi="Calibri"/>
          <w:sz w:val="22"/>
          <w:szCs w:val="22"/>
        </w:rPr>
      </w:pPr>
    </w:p>
    <w:p w14:paraId="70EEC35B" w14:textId="77777777" w:rsidR="001D36F5" w:rsidRPr="001515C5" w:rsidRDefault="001D36F5" w:rsidP="008C56BF">
      <w:pPr>
        <w:ind w:left="-397"/>
        <w:jc w:val="both"/>
        <w:rPr>
          <w:rFonts w:ascii="Calibri" w:hAnsi="Calibri"/>
          <w:sz w:val="22"/>
          <w:szCs w:val="22"/>
        </w:rPr>
      </w:pPr>
      <w:r w:rsidRPr="001515C5">
        <w:rPr>
          <w:rFonts w:ascii="Calibri" w:hAnsi="Calibri"/>
          <w:sz w:val="22"/>
          <w:szCs w:val="22"/>
        </w:rPr>
        <w:t xml:space="preserve">2. </w:t>
      </w:r>
      <w:r w:rsidR="003B4C8D" w:rsidRPr="001515C5">
        <w:rPr>
          <w:rFonts w:ascii="Calibri" w:hAnsi="Calibri"/>
          <w:sz w:val="22"/>
          <w:szCs w:val="22"/>
        </w:rPr>
        <w:tab/>
      </w:r>
      <w:r w:rsidRPr="001515C5">
        <w:rPr>
          <w:rFonts w:ascii="Calibri" w:hAnsi="Calibri"/>
          <w:sz w:val="22"/>
          <w:szCs w:val="22"/>
        </w:rPr>
        <w:t xml:space="preserve">Zhotovitel odpovídá i za škodu způsobenou činností těch, kteří pro něj </w:t>
      </w:r>
      <w:r w:rsidR="003B4C8D" w:rsidRPr="001515C5">
        <w:rPr>
          <w:rFonts w:ascii="Calibri" w:hAnsi="Calibri"/>
          <w:sz w:val="22"/>
          <w:szCs w:val="22"/>
        </w:rPr>
        <w:t>d</w:t>
      </w:r>
      <w:r w:rsidRPr="001515C5">
        <w:rPr>
          <w:rFonts w:ascii="Calibri" w:hAnsi="Calibri"/>
          <w:sz w:val="22"/>
          <w:szCs w:val="22"/>
        </w:rPr>
        <w:t>ílo provádějí.</w:t>
      </w:r>
    </w:p>
    <w:p w14:paraId="12C98115" w14:textId="77777777" w:rsidR="003B4C8D" w:rsidRPr="001515C5" w:rsidRDefault="003B4C8D" w:rsidP="004F12FD">
      <w:pPr>
        <w:jc w:val="both"/>
        <w:rPr>
          <w:rFonts w:ascii="Calibri" w:hAnsi="Calibri"/>
          <w:sz w:val="22"/>
          <w:szCs w:val="22"/>
        </w:rPr>
      </w:pPr>
    </w:p>
    <w:p w14:paraId="68F5411C" w14:textId="77777777" w:rsidR="004F63ED" w:rsidRDefault="001D36F5" w:rsidP="004F63ED">
      <w:pPr>
        <w:ind w:hanging="345"/>
        <w:jc w:val="both"/>
        <w:rPr>
          <w:rFonts w:ascii="Calibri" w:hAnsi="Calibri"/>
          <w:sz w:val="22"/>
          <w:szCs w:val="22"/>
        </w:rPr>
      </w:pPr>
      <w:r w:rsidRPr="001515C5">
        <w:rPr>
          <w:rFonts w:ascii="Calibri" w:hAnsi="Calibri"/>
          <w:sz w:val="22"/>
          <w:szCs w:val="22"/>
        </w:rPr>
        <w:t xml:space="preserve">3. </w:t>
      </w:r>
      <w:r w:rsidR="003B4C8D" w:rsidRPr="001515C5">
        <w:rPr>
          <w:rFonts w:ascii="Calibri" w:hAnsi="Calibri"/>
          <w:sz w:val="22"/>
          <w:szCs w:val="22"/>
        </w:rPr>
        <w:tab/>
      </w:r>
      <w:r w:rsidRPr="001515C5">
        <w:rPr>
          <w:rFonts w:ascii="Calibri" w:hAnsi="Calibri"/>
          <w:sz w:val="22"/>
          <w:szCs w:val="22"/>
        </w:rPr>
        <w:t xml:space="preserve">Zhotovitel odpovídá za škodu způsobenou okolnostmi, které mají původ v povaze strojů, přístrojů nebo jiných věcí, které zhotovitel použil nebo hodlal použít při provádění </w:t>
      </w:r>
      <w:r w:rsidR="003B4C8D" w:rsidRPr="001515C5">
        <w:rPr>
          <w:rFonts w:ascii="Calibri" w:hAnsi="Calibri"/>
          <w:sz w:val="22"/>
          <w:szCs w:val="22"/>
        </w:rPr>
        <w:t>d</w:t>
      </w:r>
      <w:r w:rsidRPr="001515C5">
        <w:rPr>
          <w:rFonts w:ascii="Calibri" w:hAnsi="Calibri"/>
          <w:sz w:val="22"/>
          <w:szCs w:val="22"/>
        </w:rPr>
        <w:t>íla.</w:t>
      </w:r>
    </w:p>
    <w:p w14:paraId="3627BB9D" w14:textId="77777777" w:rsidR="004F63ED" w:rsidRDefault="004F63ED" w:rsidP="004F63ED">
      <w:pPr>
        <w:ind w:hanging="345"/>
        <w:jc w:val="both"/>
        <w:rPr>
          <w:rFonts w:ascii="Calibri" w:hAnsi="Calibri"/>
          <w:sz w:val="22"/>
          <w:szCs w:val="22"/>
        </w:rPr>
      </w:pPr>
    </w:p>
    <w:p w14:paraId="3C306120" w14:textId="47A01759" w:rsidR="00FD3A29" w:rsidRPr="004F63ED" w:rsidRDefault="004F63ED" w:rsidP="004F63ED">
      <w:pPr>
        <w:ind w:hanging="345"/>
        <w:jc w:val="both"/>
        <w:rPr>
          <w:rFonts w:ascii="Calibri" w:hAnsi="Calibri"/>
          <w:sz w:val="22"/>
          <w:szCs w:val="22"/>
        </w:rPr>
      </w:pPr>
      <w:r>
        <w:rPr>
          <w:rFonts w:ascii="Calibri" w:hAnsi="Calibri"/>
          <w:sz w:val="22"/>
          <w:szCs w:val="22"/>
        </w:rPr>
        <w:t>4.</w:t>
      </w:r>
      <w:r>
        <w:rPr>
          <w:rFonts w:ascii="Calibri" w:hAnsi="Calibri"/>
          <w:sz w:val="22"/>
          <w:szCs w:val="22"/>
        </w:rPr>
        <w:tab/>
      </w:r>
      <w:r w:rsidRPr="007A519D">
        <w:rPr>
          <w:rFonts w:ascii="Calibri" w:hAnsi="Calibri"/>
          <w:sz w:val="22"/>
          <w:szCs w:val="22"/>
        </w:rPr>
        <w:t>Zhotovitel je povinen být pojištěn proti škodám způsobeným jeho činností</w:t>
      </w:r>
      <w:r>
        <w:rPr>
          <w:rFonts w:ascii="Calibri" w:hAnsi="Calibri"/>
          <w:sz w:val="22"/>
          <w:szCs w:val="22"/>
        </w:rPr>
        <w:t xml:space="preserve"> včetně možných škod způsobených pracovníky zhotovitele, a to</w:t>
      </w:r>
      <w:r w:rsidRPr="007A519D">
        <w:rPr>
          <w:rFonts w:ascii="Calibri" w:hAnsi="Calibri"/>
          <w:sz w:val="22"/>
          <w:szCs w:val="22"/>
        </w:rPr>
        <w:t xml:space="preserve"> po celou dobu provádění </w:t>
      </w:r>
      <w:r>
        <w:rPr>
          <w:rFonts w:ascii="Calibri" w:hAnsi="Calibri"/>
          <w:sz w:val="22"/>
          <w:szCs w:val="22"/>
        </w:rPr>
        <w:t>d</w:t>
      </w:r>
      <w:r w:rsidRPr="007A519D">
        <w:rPr>
          <w:rFonts w:ascii="Calibri" w:hAnsi="Calibri"/>
          <w:sz w:val="22"/>
          <w:szCs w:val="22"/>
        </w:rPr>
        <w:t xml:space="preserve">íla s minimálním limitem pojistné částky </w:t>
      </w:r>
      <w:r w:rsidR="000E1DCC">
        <w:rPr>
          <w:rFonts w:ascii="Calibri" w:hAnsi="Calibri"/>
          <w:sz w:val="22"/>
          <w:szCs w:val="22"/>
        </w:rPr>
        <w:t>2</w:t>
      </w:r>
      <w:r w:rsidR="006D04D5">
        <w:rPr>
          <w:rFonts w:ascii="Calibri" w:hAnsi="Calibri"/>
          <w:sz w:val="22"/>
          <w:szCs w:val="22"/>
        </w:rPr>
        <w:t> </w:t>
      </w:r>
      <w:r>
        <w:rPr>
          <w:rFonts w:ascii="Calibri" w:hAnsi="Calibri"/>
          <w:sz w:val="22"/>
          <w:szCs w:val="22"/>
        </w:rPr>
        <w:t>0</w:t>
      </w:r>
      <w:r w:rsidRPr="007A519D">
        <w:rPr>
          <w:rFonts w:ascii="Calibri" w:hAnsi="Calibri"/>
          <w:sz w:val="22"/>
          <w:szCs w:val="22"/>
        </w:rPr>
        <w:t>00</w:t>
      </w:r>
      <w:r w:rsidR="006D04D5">
        <w:rPr>
          <w:rFonts w:ascii="Calibri" w:hAnsi="Calibri"/>
          <w:sz w:val="22"/>
          <w:szCs w:val="22"/>
        </w:rPr>
        <w:t xml:space="preserve"> </w:t>
      </w:r>
      <w:r w:rsidRPr="007A519D">
        <w:rPr>
          <w:rFonts w:ascii="Calibri" w:hAnsi="Calibri"/>
          <w:sz w:val="22"/>
          <w:szCs w:val="22"/>
        </w:rPr>
        <w:t>000 Kč</w:t>
      </w:r>
      <w:r>
        <w:rPr>
          <w:rFonts w:ascii="Calibri" w:hAnsi="Calibri"/>
          <w:sz w:val="22"/>
          <w:szCs w:val="22"/>
        </w:rPr>
        <w:t>, s maximální spoluúčastí ve výši 10% pojistného plnění</w:t>
      </w:r>
      <w:r w:rsidRPr="007A519D">
        <w:rPr>
          <w:rFonts w:ascii="Calibri" w:hAnsi="Calibri"/>
          <w:sz w:val="22"/>
          <w:szCs w:val="22"/>
        </w:rPr>
        <w:t>. Zhotovitel je</w:t>
      </w:r>
      <w:r w:rsidR="001618C9">
        <w:rPr>
          <w:rFonts w:ascii="Calibri" w:hAnsi="Calibri"/>
          <w:sz w:val="22"/>
          <w:szCs w:val="22"/>
        </w:rPr>
        <w:t xml:space="preserve"> povinen předložit </w:t>
      </w:r>
      <w:r>
        <w:rPr>
          <w:rFonts w:ascii="Calibri" w:hAnsi="Calibri"/>
          <w:sz w:val="22"/>
          <w:szCs w:val="22"/>
        </w:rPr>
        <w:t>o</w:t>
      </w:r>
      <w:r w:rsidRPr="007A519D">
        <w:rPr>
          <w:rFonts w:ascii="Calibri" w:hAnsi="Calibri"/>
          <w:sz w:val="22"/>
          <w:szCs w:val="22"/>
        </w:rPr>
        <w:t>bjednateli kopii pojistné smlouvy.</w:t>
      </w:r>
      <w:r>
        <w:rPr>
          <w:rFonts w:ascii="Calibri" w:hAnsi="Calibri"/>
          <w:sz w:val="22"/>
          <w:szCs w:val="22"/>
        </w:rPr>
        <w:t xml:space="preserve"> Podmínky plnění z pojistné smlouvy se řídí účinnou právní úpravou, pojistnou smlouvou a pojistnými podmínkami, případně obchodními podmínkami příslušné pojišťovny.</w:t>
      </w:r>
    </w:p>
    <w:p w14:paraId="364FEB9C" w14:textId="77777777" w:rsidR="004F63ED" w:rsidRDefault="004F63ED" w:rsidP="004F12FD">
      <w:pPr>
        <w:jc w:val="center"/>
        <w:rPr>
          <w:rFonts w:ascii="Calibri" w:hAnsi="Calibri"/>
          <w:b/>
          <w:sz w:val="22"/>
          <w:szCs w:val="22"/>
        </w:rPr>
      </w:pPr>
    </w:p>
    <w:p w14:paraId="330E8282" w14:textId="73D964E8" w:rsidR="004F63ED" w:rsidRDefault="004F63ED" w:rsidP="004F12FD">
      <w:pPr>
        <w:jc w:val="center"/>
        <w:rPr>
          <w:rFonts w:ascii="Calibri" w:hAnsi="Calibri"/>
          <w:b/>
          <w:sz w:val="22"/>
          <w:szCs w:val="22"/>
        </w:rPr>
      </w:pPr>
      <w:r>
        <w:rPr>
          <w:rFonts w:ascii="Calibri" w:hAnsi="Calibri"/>
          <w:b/>
          <w:sz w:val="22"/>
          <w:szCs w:val="22"/>
        </w:rPr>
        <w:t>IX.</w:t>
      </w:r>
    </w:p>
    <w:p w14:paraId="0CECCF4D" w14:textId="22040B02" w:rsidR="004F63ED" w:rsidRDefault="004F63ED" w:rsidP="004F12FD">
      <w:pPr>
        <w:jc w:val="center"/>
        <w:rPr>
          <w:rFonts w:ascii="Calibri" w:hAnsi="Calibri"/>
          <w:b/>
          <w:sz w:val="22"/>
          <w:szCs w:val="22"/>
        </w:rPr>
      </w:pPr>
      <w:r>
        <w:rPr>
          <w:rFonts w:ascii="Calibri" w:hAnsi="Calibri"/>
          <w:b/>
          <w:sz w:val="22"/>
          <w:szCs w:val="22"/>
        </w:rPr>
        <w:t>Práva, povinnosti a prohlášení smluvních stran</w:t>
      </w:r>
    </w:p>
    <w:p w14:paraId="7601115D" w14:textId="77777777" w:rsidR="004F63ED" w:rsidRDefault="004F63ED" w:rsidP="004F12FD">
      <w:pPr>
        <w:jc w:val="center"/>
        <w:rPr>
          <w:rFonts w:ascii="Calibri" w:hAnsi="Calibri"/>
          <w:b/>
          <w:sz w:val="22"/>
          <w:szCs w:val="22"/>
        </w:rPr>
      </w:pPr>
    </w:p>
    <w:p w14:paraId="102706B3" w14:textId="36B80490" w:rsidR="004F63ED" w:rsidRPr="004F63ED" w:rsidRDefault="004F63ED" w:rsidP="004F63ED">
      <w:pPr>
        <w:pStyle w:val="Odstavecseseznamem"/>
        <w:numPr>
          <w:ilvl w:val="0"/>
          <w:numId w:val="19"/>
        </w:numPr>
        <w:jc w:val="both"/>
        <w:rPr>
          <w:rFonts w:ascii="Calibri" w:hAnsi="Calibri"/>
          <w:b/>
          <w:sz w:val="22"/>
          <w:szCs w:val="22"/>
        </w:rPr>
      </w:pPr>
      <w:r>
        <w:rPr>
          <w:rFonts w:ascii="Calibri" w:hAnsi="Calibri"/>
          <w:sz w:val="22"/>
          <w:szCs w:val="22"/>
        </w:rPr>
        <w:t>Objednatel je odpovědný za správnost a úplnost předané projektové dokumentace.</w:t>
      </w:r>
    </w:p>
    <w:p w14:paraId="20775BC1" w14:textId="77777777" w:rsidR="004F63ED" w:rsidRPr="004F63ED" w:rsidRDefault="004F63ED" w:rsidP="004F63ED">
      <w:pPr>
        <w:pStyle w:val="Odstavecseseznamem"/>
        <w:ind w:left="-37"/>
        <w:jc w:val="both"/>
        <w:rPr>
          <w:rFonts w:ascii="Calibri" w:hAnsi="Calibri"/>
          <w:b/>
          <w:sz w:val="22"/>
          <w:szCs w:val="22"/>
        </w:rPr>
      </w:pPr>
    </w:p>
    <w:p w14:paraId="4C93D0D8" w14:textId="0DFA23C1" w:rsidR="004F63ED" w:rsidRPr="004F63ED" w:rsidRDefault="004F63ED" w:rsidP="004F63ED">
      <w:pPr>
        <w:pStyle w:val="Odstavecseseznamem"/>
        <w:numPr>
          <w:ilvl w:val="0"/>
          <w:numId w:val="19"/>
        </w:numPr>
        <w:jc w:val="both"/>
        <w:rPr>
          <w:rFonts w:ascii="Calibri" w:hAnsi="Calibri"/>
          <w:b/>
          <w:sz w:val="22"/>
          <w:szCs w:val="22"/>
        </w:rPr>
      </w:pPr>
      <w:r w:rsidRPr="004F63ED">
        <w:rPr>
          <w:rFonts w:ascii="Calibri" w:hAnsi="Calibri"/>
          <w:sz w:val="22"/>
          <w:szCs w:val="22"/>
        </w:rPr>
        <w:t>Zhotovitel je povinen umožnit výkon technického dozoru stavebníka a a</w:t>
      </w:r>
      <w:r>
        <w:rPr>
          <w:rFonts w:ascii="Calibri" w:hAnsi="Calibri"/>
          <w:sz w:val="22"/>
          <w:szCs w:val="22"/>
        </w:rPr>
        <w:t>utorského dozoru projektanta. Zhotovitel je dále povinen s technickým dozorem stavebníka a autorským dozorem projektanta po celou dobu realizace stavby aktivně spolupracovat. V případě zjištění rozporu platné projektové dokumentace se skutečností na stavbě je zhotovitel povinen zjištěné rozpory řešit ve spolupráci s projektantem a technickým dozorem stavebníka, a to bezodkladně po jejich zjištění.</w:t>
      </w:r>
    </w:p>
    <w:p w14:paraId="07AB7AC6" w14:textId="77777777" w:rsidR="004F63ED" w:rsidRPr="004F63ED" w:rsidRDefault="004F63ED" w:rsidP="004F63ED">
      <w:pPr>
        <w:pStyle w:val="Odstavecseseznamem"/>
        <w:rPr>
          <w:rFonts w:ascii="Calibri" w:hAnsi="Calibri"/>
          <w:b/>
          <w:sz w:val="22"/>
          <w:szCs w:val="22"/>
        </w:rPr>
      </w:pPr>
    </w:p>
    <w:p w14:paraId="520333DB" w14:textId="1EA3130F" w:rsidR="004F63ED" w:rsidRPr="00881BEC" w:rsidRDefault="004F63ED" w:rsidP="00654424">
      <w:pPr>
        <w:pStyle w:val="Odstavecseseznamem"/>
        <w:numPr>
          <w:ilvl w:val="0"/>
          <w:numId w:val="19"/>
        </w:numPr>
        <w:jc w:val="both"/>
        <w:rPr>
          <w:rFonts w:ascii="Calibri" w:hAnsi="Calibri"/>
          <w:b/>
          <w:sz w:val="22"/>
          <w:szCs w:val="22"/>
        </w:rPr>
      </w:pPr>
      <w:r w:rsidRPr="00881BEC">
        <w:rPr>
          <w:rFonts w:ascii="Calibri" w:hAnsi="Calibri"/>
          <w:sz w:val="22"/>
          <w:szCs w:val="22"/>
        </w:rPr>
        <w:lastRenderedPageBreak/>
        <w:t>Poddodavatel, který za zhotovitele prokázal určitou část kvalifikace, se musí podílet na realizaci díla v tom rozsahu, v jakém se k tomu zavázal</w:t>
      </w:r>
      <w:r w:rsidR="00881BEC" w:rsidRPr="00881BEC">
        <w:rPr>
          <w:rFonts w:ascii="Calibri" w:hAnsi="Calibri"/>
          <w:sz w:val="22"/>
          <w:szCs w:val="22"/>
        </w:rPr>
        <w:t>.</w:t>
      </w:r>
      <w:r w:rsidRPr="00881BEC">
        <w:rPr>
          <w:rFonts w:ascii="Calibri" w:hAnsi="Calibri"/>
          <w:sz w:val="22"/>
          <w:szCs w:val="22"/>
        </w:rPr>
        <w:t xml:space="preserve"> </w:t>
      </w:r>
    </w:p>
    <w:p w14:paraId="4A69CA70" w14:textId="77777777" w:rsidR="00881BEC" w:rsidRPr="00881BEC" w:rsidRDefault="00881BEC" w:rsidP="00881BEC">
      <w:pPr>
        <w:pStyle w:val="Odstavecseseznamem"/>
        <w:rPr>
          <w:rFonts w:ascii="Calibri" w:hAnsi="Calibri"/>
          <w:b/>
          <w:sz w:val="22"/>
          <w:szCs w:val="22"/>
        </w:rPr>
      </w:pPr>
    </w:p>
    <w:p w14:paraId="711EECA8" w14:textId="77777777" w:rsidR="00881BEC" w:rsidRPr="00881BEC" w:rsidRDefault="00881BEC" w:rsidP="00881BEC">
      <w:pPr>
        <w:pStyle w:val="Odstavecseseznamem"/>
        <w:ind w:left="-37"/>
        <w:jc w:val="both"/>
        <w:rPr>
          <w:rFonts w:ascii="Calibri" w:hAnsi="Calibri"/>
          <w:b/>
          <w:sz w:val="22"/>
          <w:szCs w:val="22"/>
        </w:rPr>
      </w:pPr>
    </w:p>
    <w:p w14:paraId="033CE3FE" w14:textId="2F2AFB16" w:rsidR="004F63ED" w:rsidRPr="004F63ED" w:rsidRDefault="004F63ED" w:rsidP="004F63ED">
      <w:pPr>
        <w:pStyle w:val="Odstavecseseznamem"/>
        <w:numPr>
          <w:ilvl w:val="0"/>
          <w:numId w:val="19"/>
        </w:numPr>
        <w:jc w:val="both"/>
        <w:rPr>
          <w:rFonts w:ascii="Calibri" w:hAnsi="Calibri"/>
          <w:b/>
          <w:sz w:val="22"/>
          <w:szCs w:val="22"/>
        </w:rPr>
      </w:pPr>
      <w:r w:rsidRPr="00A76FC7">
        <w:rPr>
          <w:rFonts w:ascii="Calibri" w:hAnsi="Calibri"/>
          <w:sz w:val="22"/>
          <w:szCs w:val="22"/>
        </w:rPr>
        <w:t xml:space="preserve">Změna </w:t>
      </w:r>
      <w:r>
        <w:rPr>
          <w:rFonts w:ascii="Calibri" w:hAnsi="Calibri"/>
          <w:sz w:val="22"/>
          <w:szCs w:val="22"/>
        </w:rPr>
        <w:t>pod</w:t>
      </w:r>
      <w:r w:rsidRPr="00A76FC7">
        <w:rPr>
          <w:rFonts w:ascii="Calibri" w:hAnsi="Calibri"/>
          <w:sz w:val="22"/>
          <w:szCs w:val="22"/>
        </w:rPr>
        <w:t>dodavatele, pomocí kterého zhotovitel prokázal v zadávacím řízení splnění kvalifikace, je možná jen ve výjimečných případech s</w:t>
      </w:r>
      <w:r>
        <w:rPr>
          <w:rFonts w:ascii="Calibri" w:hAnsi="Calibri"/>
          <w:sz w:val="22"/>
          <w:szCs w:val="22"/>
        </w:rPr>
        <w:t> </w:t>
      </w:r>
      <w:r w:rsidRPr="00A76FC7">
        <w:rPr>
          <w:rFonts w:ascii="Calibri" w:hAnsi="Calibri"/>
          <w:sz w:val="22"/>
          <w:szCs w:val="22"/>
        </w:rPr>
        <w:t>předchozím</w:t>
      </w:r>
      <w:r>
        <w:rPr>
          <w:rFonts w:ascii="Calibri" w:hAnsi="Calibri"/>
          <w:sz w:val="22"/>
          <w:szCs w:val="22"/>
        </w:rPr>
        <w:t xml:space="preserve"> písemným</w:t>
      </w:r>
      <w:r w:rsidRPr="00A76FC7">
        <w:rPr>
          <w:rFonts w:ascii="Calibri" w:hAnsi="Calibri"/>
          <w:sz w:val="22"/>
          <w:szCs w:val="22"/>
        </w:rPr>
        <w:t xml:space="preserve"> souhlasem objednatele, který za objednatele vydá pověřený zaměstnanec objednatele zařazený na odbor </w:t>
      </w:r>
      <w:r>
        <w:rPr>
          <w:rFonts w:ascii="Calibri" w:hAnsi="Calibri"/>
          <w:sz w:val="22"/>
          <w:szCs w:val="22"/>
        </w:rPr>
        <w:t>majetku a investic</w:t>
      </w:r>
      <w:r w:rsidRPr="00A76FC7">
        <w:rPr>
          <w:rFonts w:ascii="Calibri" w:hAnsi="Calibri"/>
          <w:sz w:val="22"/>
          <w:szCs w:val="22"/>
        </w:rPr>
        <w:t xml:space="preserve"> Městského úřadu Frýdlant nad Ostravicí</w:t>
      </w:r>
      <w:r>
        <w:rPr>
          <w:rFonts w:ascii="Calibri" w:hAnsi="Calibri"/>
          <w:sz w:val="22"/>
          <w:szCs w:val="22"/>
        </w:rPr>
        <w:t>, a to po předchozím souhlasu vedení města (současně starostky a místostarosty města) Frýdlant nad Ostravicí</w:t>
      </w:r>
      <w:r w:rsidRPr="00A76FC7">
        <w:rPr>
          <w:rFonts w:ascii="Calibri" w:hAnsi="Calibri"/>
          <w:sz w:val="22"/>
          <w:szCs w:val="22"/>
        </w:rPr>
        <w:t xml:space="preserve">. Nový </w:t>
      </w:r>
      <w:r>
        <w:rPr>
          <w:rFonts w:ascii="Calibri" w:hAnsi="Calibri"/>
          <w:sz w:val="22"/>
          <w:szCs w:val="22"/>
        </w:rPr>
        <w:t>pod</w:t>
      </w:r>
      <w:r w:rsidRPr="00A76FC7">
        <w:rPr>
          <w:rFonts w:ascii="Calibri" w:hAnsi="Calibri"/>
          <w:sz w:val="22"/>
          <w:szCs w:val="22"/>
        </w:rPr>
        <w:t xml:space="preserve">dodavatel musí splňovat kvalifikaci minimálně v rozsahu, v jakém byla prokázána původním </w:t>
      </w:r>
      <w:r>
        <w:rPr>
          <w:rFonts w:ascii="Calibri" w:hAnsi="Calibri"/>
          <w:sz w:val="22"/>
          <w:szCs w:val="22"/>
        </w:rPr>
        <w:t>pod</w:t>
      </w:r>
      <w:r w:rsidRPr="00A76FC7">
        <w:rPr>
          <w:rFonts w:ascii="Calibri" w:hAnsi="Calibri"/>
          <w:sz w:val="22"/>
          <w:szCs w:val="22"/>
        </w:rPr>
        <w:t>dodavatelem v zadávacím řízení.</w:t>
      </w:r>
    </w:p>
    <w:p w14:paraId="5A4F1253" w14:textId="77777777" w:rsidR="004F63ED" w:rsidRPr="004F63ED" w:rsidRDefault="004F63ED" w:rsidP="004F63ED">
      <w:pPr>
        <w:pStyle w:val="Odstavecseseznamem"/>
        <w:rPr>
          <w:rFonts w:ascii="Calibri" w:hAnsi="Calibri"/>
          <w:b/>
          <w:sz w:val="22"/>
          <w:szCs w:val="22"/>
        </w:rPr>
      </w:pPr>
    </w:p>
    <w:p w14:paraId="045FCDDD" w14:textId="09D018C1" w:rsidR="004F63ED" w:rsidRPr="004F63ED" w:rsidRDefault="004F63ED" w:rsidP="004F63ED">
      <w:pPr>
        <w:pStyle w:val="Odstavecseseznamem"/>
        <w:numPr>
          <w:ilvl w:val="0"/>
          <w:numId w:val="19"/>
        </w:numPr>
        <w:jc w:val="both"/>
        <w:rPr>
          <w:rFonts w:ascii="Calibri" w:hAnsi="Calibri"/>
          <w:b/>
          <w:sz w:val="22"/>
          <w:szCs w:val="22"/>
        </w:rPr>
      </w:pPr>
      <w:r w:rsidRPr="00A76FC7">
        <w:rPr>
          <w:rFonts w:ascii="Calibri" w:hAnsi="Calibri"/>
          <w:sz w:val="22"/>
          <w:szCs w:val="22"/>
        </w:rPr>
        <w:t xml:space="preserve">Změna </w:t>
      </w:r>
      <w:r>
        <w:rPr>
          <w:rFonts w:ascii="Calibri" w:hAnsi="Calibri"/>
          <w:sz w:val="22"/>
          <w:szCs w:val="22"/>
        </w:rPr>
        <w:t>pod</w:t>
      </w:r>
      <w:r w:rsidRPr="00A76FC7">
        <w:rPr>
          <w:rFonts w:ascii="Calibri" w:hAnsi="Calibri"/>
          <w:sz w:val="22"/>
          <w:szCs w:val="22"/>
        </w:rPr>
        <w:t>dodavatele, kterého zhotovitel uvedl ve své nabídce, je možná pouze s</w:t>
      </w:r>
      <w:r>
        <w:rPr>
          <w:rFonts w:ascii="Calibri" w:hAnsi="Calibri"/>
          <w:sz w:val="22"/>
          <w:szCs w:val="22"/>
        </w:rPr>
        <w:t> </w:t>
      </w:r>
      <w:r w:rsidRPr="00A76FC7">
        <w:rPr>
          <w:rFonts w:ascii="Calibri" w:hAnsi="Calibri"/>
          <w:sz w:val="22"/>
          <w:szCs w:val="22"/>
        </w:rPr>
        <w:t>předchozím</w:t>
      </w:r>
      <w:r>
        <w:rPr>
          <w:rFonts w:ascii="Calibri" w:hAnsi="Calibri"/>
          <w:sz w:val="22"/>
          <w:szCs w:val="22"/>
        </w:rPr>
        <w:t xml:space="preserve"> písemným</w:t>
      </w:r>
      <w:r w:rsidRPr="00A76FC7">
        <w:rPr>
          <w:rFonts w:ascii="Calibri" w:hAnsi="Calibri"/>
          <w:sz w:val="22"/>
          <w:szCs w:val="22"/>
        </w:rPr>
        <w:t xml:space="preserve"> souhlasem objednatele, který za objednatele vydá pověřený zaměstnanec objednatele zařazený na odbor majetku a investic Městského úřadu Frýdlant nad Ostravicí</w:t>
      </w:r>
      <w:r>
        <w:rPr>
          <w:rFonts w:ascii="Calibri" w:hAnsi="Calibri"/>
          <w:sz w:val="22"/>
          <w:szCs w:val="22"/>
        </w:rPr>
        <w:t>, a to po předchozím souhlasu vedení města (současně starostky a místostarosty města) Frýdlant nad Ostravicí</w:t>
      </w:r>
      <w:r w:rsidRPr="00A76FC7">
        <w:rPr>
          <w:rFonts w:ascii="Calibri" w:hAnsi="Calibri"/>
          <w:sz w:val="22"/>
          <w:szCs w:val="22"/>
        </w:rPr>
        <w:t xml:space="preserve">. </w:t>
      </w:r>
      <w:r>
        <w:rPr>
          <w:rFonts w:ascii="Calibri" w:hAnsi="Calibri"/>
          <w:sz w:val="22"/>
          <w:szCs w:val="22"/>
        </w:rPr>
        <w:t>Objednatel nesmí tento souhlas bez závažného důvodu odepřít.</w:t>
      </w:r>
    </w:p>
    <w:p w14:paraId="4EB18FF7" w14:textId="77777777" w:rsidR="004F63ED" w:rsidRDefault="004F63ED" w:rsidP="004F12FD">
      <w:pPr>
        <w:jc w:val="center"/>
        <w:rPr>
          <w:rFonts w:ascii="Calibri" w:hAnsi="Calibri"/>
          <w:b/>
          <w:sz w:val="22"/>
          <w:szCs w:val="22"/>
        </w:rPr>
      </w:pPr>
    </w:p>
    <w:p w14:paraId="0D874D25" w14:textId="0BDABBE7" w:rsidR="001D36F5" w:rsidRPr="001515C5" w:rsidRDefault="00C368C0" w:rsidP="004F12FD">
      <w:pPr>
        <w:jc w:val="center"/>
        <w:rPr>
          <w:rFonts w:ascii="Calibri" w:hAnsi="Calibri"/>
          <w:b/>
          <w:sz w:val="22"/>
          <w:szCs w:val="22"/>
        </w:rPr>
      </w:pPr>
      <w:r w:rsidRPr="001515C5">
        <w:rPr>
          <w:rFonts w:ascii="Calibri" w:hAnsi="Calibri"/>
          <w:b/>
          <w:sz w:val="22"/>
          <w:szCs w:val="22"/>
        </w:rPr>
        <w:t>X</w:t>
      </w:r>
      <w:r w:rsidR="001D36F5" w:rsidRPr="001515C5">
        <w:rPr>
          <w:rFonts w:ascii="Calibri" w:hAnsi="Calibri"/>
          <w:b/>
          <w:sz w:val="22"/>
          <w:szCs w:val="22"/>
        </w:rPr>
        <w:t>.</w:t>
      </w:r>
    </w:p>
    <w:p w14:paraId="1AA74362" w14:textId="77777777" w:rsidR="001D36F5" w:rsidRPr="001515C5" w:rsidRDefault="001D36F5" w:rsidP="004F12FD">
      <w:pPr>
        <w:pStyle w:val="NormlnIMP2"/>
        <w:spacing w:line="240" w:lineRule="auto"/>
        <w:jc w:val="center"/>
        <w:rPr>
          <w:rFonts w:ascii="Calibri" w:hAnsi="Calibri"/>
          <w:b/>
          <w:sz w:val="22"/>
          <w:szCs w:val="22"/>
        </w:rPr>
      </w:pPr>
      <w:r w:rsidRPr="001515C5">
        <w:rPr>
          <w:rFonts w:ascii="Calibri" w:hAnsi="Calibri"/>
          <w:b/>
          <w:sz w:val="22"/>
          <w:szCs w:val="22"/>
        </w:rPr>
        <w:t>Předání díla</w:t>
      </w:r>
    </w:p>
    <w:p w14:paraId="1DD0D042" w14:textId="77777777" w:rsidR="003B4C8D" w:rsidRPr="001515C5" w:rsidRDefault="003B4C8D" w:rsidP="004F12FD">
      <w:pPr>
        <w:pStyle w:val="NormlnIMP2"/>
        <w:spacing w:line="240" w:lineRule="auto"/>
        <w:jc w:val="center"/>
        <w:rPr>
          <w:rFonts w:ascii="Calibri" w:hAnsi="Calibri"/>
          <w:b/>
          <w:sz w:val="22"/>
          <w:szCs w:val="22"/>
        </w:rPr>
      </w:pPr>
    </w:p>
    <w:p w14:paraId="6ED23CA8" w14:textId="63AC870C" w:rsidR="001D36F5" w:rsidRPr="004F63ED" w:rsidRDefault="001D36F5" w:rsidP="004F63ED">
      <w:pPr>
        <w:pStyle w:val="Odstavecseseznamem"/>
        <w:numPr>
          <w:ilvl w:val="0"/>
          <w:numId w:val="18"/>
        </w:numPr>
        <w:tabs>
          <w:tab w:val="left" w:pos="1701"/>
        </w:tabs>
        <w:jc w:val="both"/>
        <w:rPr>
          <w:rFonts w:ascii="Calibri" w:hAnsi="Calibri"/>
          <w:sz w:val="22"/>
          <w:szCs w:val="22"/>
        </w:rPr>
      </w:pPr>
      <w:r w:rsidRPr="004F63ED">
        <w:rPr>
          <w:rFonts w:ascii="Calibri" w:hAnsi="Calibri"/>
          <w:sz w:val="22"/>
          <w:szCs w:val="22"/>
        </w:rPr>
        <w:t xml:space="preserve">Po dokončení </w:t>
      </w:r>
      <w:r w:rsidR="004F63ED">
        <w:rPr>
          <w:rFonts w:ascii="Calibri" w:hAnsi="Calibri"/>
          <w:sz w:val="22"/>
          <w:szCs w:val="22"/>
        </w:rPr>
        <w:t>opravy v každé jednotlivé bytové jednotce</w:t>
      </w:r>
      <w:r w:rsidR="00647543">
        <w:rPr>
          <w:rFonts w:ascii="Calibri" w:hAnsi="Calibri"/>
          <w:sz w:val="22"/>
          <w:szCs w:val="22"/>
        </w:rPr>
        <w:t xml:space="preserve"> (díla)</w:t>
      </w:r>
      <w:r w:rsidRPr="004F63ED">
        <w:rPr>
          <w:rFonts w:ascii="Calibri" w:hAnsi="Calibri"/>
          <w:sz w:val="22"/>
          <w:szCs w:val="22"/>
        </w:rPr>
        <w:t xml:space="preserve"> je </w:t>
      </w:r>
      <w:r w:rsidR="003B4C8D" w:rsidRPr="004F63ED">
        <w:rPr>
          <w:rFonts w:ascii="Calibri" w:hAnsi="Calibri"/>
          <w:sz w:val="22"/>
          <w:szCs w:val="22"/>
        </w:rPr>
        <w:t>z</w:t>
      </w:r>
      <w:r w:rsidRPr="004F63ED">
        <w:rPr>
          <w:rFonts w:ascii="Calibri" w:hAnsi="Calibri"/>
          <w:sz w:val="22"/>
          <w:szCs w:val="22"/>
        </w:rPr>
        <w:t xml:space="preserve">hotovitel povinen písemně vyzvat </w:t>
      </w:r>
      <w:r w:rsidR="003B4C8D" w:rsidRPr="004F63ED">
        <w:rPr>
          <w:rFonts w:ascii="Calibri" w:hAnsi="Calibri"/>
          <w:sz w:val="22"/>
          <w:szCs w:val="22"/>
        </w:rPr>
        <w:t>o</w:t>
      </w:r>
      <w:r w:rsidRPr="004F63ED">
        <w:rPr>
          <w:rFonts w:ascii="Calibri" w:hAnsi="Calibri"/>
          <w:sz w:val="22"/>
          <w:szCs w:val="22"/>
        </w:rPr>
        <w:t xml:space="preserve">bjednatele k převzetí </w:t>
      </w:r>
      <w:r w:rsidR="003B4C8D" w:rsidRPr="004F63ED">
        <w:rPr>
          <w:rFonts w:ascii="Calibri" w:hAnsi="Calibri"/>
          <w:sz w:val="22"/>
          <w:szCs w:val="22"/>
        </w:rPr>
        <w:t>d</w:t>
      </w:r>
      <w:r w:rsidRPr="004F63ED">
        <w:rPr>
          <w:rFonts w:ascii="Calibri" w:hAnsi="Calibri"/>
          <w:sz w:val="22"/>
          <w:szCs w:val="22"/>
        </w:rPr>
        <w:t xml:space="preserve">íla (doporučeným dopisem nebo zápisem ve stavebním deníku proti podpisu osoby </w:t>
      </w:r>
      <w:r w:rsidR="00100CE6">
        <w:rPr>
          <w:rFonts w:ascii="Calibri" w:hAnsi="Calibri"/>
          <w:sz w:val="22"/>
          <w:szCs w:val="22"/>
        </w:rPr>
        <w:t>pověřené</w:t>
      </w:r>
      <w:r w:rsidRPr="004F63ED">
        <w:rPr>
          <w:rFonts w:ascii="Calibri" w:hAnsi="Calibri"/>
          <w:sz w:val="22"/>
          <w:szCs w:val="22"/>
        </w:rPr>
        <w:t xml:space="preserve"> jednat za objednatele</w:t>
      </w:r>
      <w:r w:rsidR="00100CE6">
        <w:rPr>
          <w:rFonts w:ascii="Calibri" w:hAnsi="Calibri"/>
          <w:sz w:val="22"/>
          <w:szCs w:val="22"/>
        </w:rPr>
        <w:t xml:space="preserve"> ve věcech technických</w:t>
      </w:r>
      <w:r w:rsidRPr="004F63ED">
        <w:rPr>
          <w:rFonts w:ascii="Calibri" w:hAnsi="Calibri"/>
          <w:sz w:val="22"/>
          <w:szCs w:val="22"/>
        </w:rPr>
        <w:t>) nejméně 2</w:t>
      </w:r>
      <w:r w:rsidR="000E1DCC">
        <w:rPr>
          <w:rFonts w:ascii="Calibri" w:hAnsi="Calibri"/>
          <w:sz w:val="22"/>
          <w:szCs w:val="22"/>
        </w:rPr>
        <w:t xml:space="preserve"> pracovní </w:t>
      </w:r>
      <w:r w:rsidRPr="004F63ED">
        <w:rPr>
          <w:rFonts w:ascii="Calibri" w:hAnsi="Calibri"/>
          <w:sz w:val="22"/>
          <w:szCs w:val="22"/>
        </w:rPr>
        <w:t xml:space="preserve">dny předem. </w:t>
      </w:r>
    </w:p>
    <w:p w14:paraId="6DE9C7B3" w14:textId="77777777" w:rsidR="004F63ED" w:rsidRPr="004F63ED" w:rsidRDefault="004F63ED" w:rsidP="004F63ED">
      <w:pPr>
        <w:pStyle w:val="Odstavecseseznamem"/>
        <w:tabs>
          <w:tab w:val="left" w:pos="1701"/>
        </w:tabs>
        <w:ind w:left="4"/>
        <w:jc w:val="both"/>
        <w:rPr>
          <w:rFonts w:ascii="Calibri" w:hAnsi="Calibri"/>
          <w:sz w:val="22"/>
          <w:szCs w:val="22"/>
        </w:rPr>
      </w:pPr>
    </w:p>
    <w:p w14:paraId="126DDA37" w14:textId="3FBCBC22" w:rsidR="001D36F5" w:rsidRPr="001515C5" w:rsidRDefault="001D36F5" w:rsidP="004F12FD">
      <w:pPr>
        <w:pStyle w:val="NormlnIMP0"/>
        <w:tabs>
          <w:tab w:val="left" w:pos="426"/>
        </w:tabs>
        <w:spacing w:line="240" w:lineRule="auto"/>
        <w:ind w:hanging="491"/>
        <w:jc w:val="both"/>
        <w:rPr>
          <w:rFonts w:ascii="Calibri" w:hAnsi="Calibri"/>
          <w:sz w:val="22"/>
          <w:szCs w:val="22"/>
        </w:rPr>
      </w:pPr>
      <w:r w:rsidRPr="001515C5">
        <w:rPr>
          <w:rFonts w:ascii="Calibri" w:hAnsi="Calibri"/>
          <w:sz w:val="22"/>
          <w:szCs w:val="22"/>
        </w:rPr>
        <w:t xml:space="preserve">2. </w:t>
      </w:r>
      <w:r w:rsidR="003B4C8D" w:rsidRPr="001515C5">
        <w:rPr>
          <w:rFonts w:ascii="Calibri" w:hAnsi="Calibri"/>
          <w:sz w:val="22"/>
          <w:szCs w:val="22"/>
        </w:rPr>
        <w:tab/>
      </w:r>
      <w:r w:rsidRPr="001515C5">
        <w:rPr>
          <w:rFonts w:ascii="Calibri" w:hAnsi="Calibri"/>
          <w:sz w:val="22"/>
          <w:szCs w:val="22"/>
        </w:rPr>
        <w:t xml:space="preserve">O předání </w:t>
      </w:r>
      <w:r w:rsidR="003B4C8D" w:rsidRPr="001515C5">
        <w:rPr>
          <w:rFonts w:ascii="Calibri" w:hAnsi="Calibri"/>
          <w:sz w:val="22"/>
          <w:szCs w:val="22"/>
        </w:rPr>
        <w:t>d</w:t>
      </w:r>
      <w:r w:rsidRPr="001515C5">
        <w:rPr>
          <w:rFonts w:ascii="Calibri" w:hAnsi="Calibri"/>
          <w:sz w:val="22"/>
          <w:szCs w:val="22"/>
        </w:rPr>
        <w:t>íla bude sepsán zápis. T</w:t>
      </w:r>
      <w:r w:rsidR="007916D0">
        <w:rPr>
          <w:rFonts w:ascii="Calibri" w:hAnsi="Calibri"/>
          <w:sz w:val="22"/>
          <w:szCs w:val="22"/>
        </w:rPr>
        <w:t>ento zápis připraví</w:t>
      </w:r>
      <w:r w:rsidRPr="001515C5">
        <w:rPr>
          <w:rFonts w:ascii="Calibri" w:hAnsi="Calibri"/>
          <w:sz w:val="22"/>
          <w:szCs w:val="22"/>
        </w:rPr>
        <w:t xml:space="preserve"> </w:t>
      </w:r>
      <w:r w:rsidR="003B4C8D" w:rsidRPr="001515C5">
        <w:rPr>
          <w:rFonts w:ascii="Calibri" w:hAnsi="Calibri"/>
          <w:sz w:val="22"/>
          <w:szCs w:val="22"/>
        </w:rPr>
        <w:t>z</w:t>
      </w:r>
      <w:r w:rsidRPr="001515C5">
        <w:rPr>
          <w:rFonts w:ascii="Calibri" w:hAnsi="Calibri"/>
          <w:sz w:val="22"/>
          <w:szCs w:val="22"/>
        </w:rPr>
        <w:t>hotovitel a bude obsahovat:</w:t>
      </w:r>
    </w:p>
    <w:p w14:paraId="1B593A16" w14:textId="67FB7F33" w:rsidR="001D36F5" w:rsidRPr="001515C5" w:rsidRDefault="003B4C8D" w:rsidP="004F12FD">
      <w:pPr>
        <w:pStyle w:val="NormlnIMP0"/>
        <w:tabs>
          <w:tab w:val="left" w:pos="709"/>
        </w:tabs>
        <w:spacing w:line="240" w:lineRule="auto"/>
        <w:ind w:hanging="491"/>
        <w:jc w:val="both"/>
        <w:rPr>
          <w:rFonts w:ascii="Calibri" w:hAnsi="Calibri"/>
          <w:sz w:val="22"/>
          <w:szCs w:val="22"/>
        </w:rPr>
      </w:pPr>
      <w:r w:rsidRPr="001515C5">
        <w:rPr>
          <w:rFonts w:ascii="Calibri" w:hAnsi="Calibri"/>
          <w:sz w:val="22"/>
          <w:szCs w:val="22"/>
        </w:rPr>
        <w:tab/>
      </w:r>
      <w:r w:rsidRPr="001515C5">
        <w:rPr>
          <w:rFonts w:ascii="Calibri" w:hAnsi="Calibri"/>
          <w:sz w:val="22"/>
          <w:szCs w:val="22"/>
        </w:rPr>
        <w:tab/>
      </w:r>
      <w:r w:rsidR="001D36F5" w:rsidRPr="001515C5">
        <w:rPr>
          <w:rFonts w:ascii="Calibri" w:hAnsi="Calibri"/>
          <w:sz w:val="22"/>
          <w:szCs w:val="22"/>
        </w:rPr>
        <w:t>-</w:t>
      </w:r>
      <w:r w:rsidR="001D36F5" w:rsidRPr="001515C5">
        <w:rPr>
          <w:rFonts w:ascii="Calibri" w:hAnsi="Calibri"/>
          <w:sz w:val="22"/>
          <w:szCs w:val="22"/>
        </w:rPr>
        <w:tab/>
        <w:t xml:space="preserve">označení </w:t>
      </w:r>
      <w:r w:rsidRPr="001515C5">
        <w:rPr>
          <w:rFonts w:ascii="Calibri" w:hAnsi="Calibri"/>
          <w:sz w:val="22"/>
          <w:szCs w:val="22"/>
        </w:rPr>
        <w:t>d</w:t>
      </w:r>
      <w:r w:rsidR="001D36F5" w:rsidRPr="001515C5">
        <w:rPr>
          <w:rFonts w:ascii="Calibri" w:hAnsi="Calibri"/>
          <w:sz w:val="22"/>
          <w:szCs w:val="22"/>
        </w:rPr>
        <w:t>íla,</w:t>
      </w:r>
    </w:p>
    <w:p w14:paraId="49162A1E" w14:textId="77777777" w:rsidR="001D36F5" w:rsidRPr="001515C5" w:rsidRDefault="003B4C8D" w:rsidP="004F12FD">
      <w:pPr>
        <w:pStyle w:val="NormlnIMP0"/>
        <w:tabs>
          <w:tab w:val="left" w:pos="709"/>
        </w:tabs>
        <w:spacing w:line="240" w:lineRule="auto"/>
        <w:ind w:hanging="491"/>
        <w:jc w:val="both"/>
        <w:rPr>
          <w:rFonts w:ascii="Calibri" w:hAnsi="Calibri"/>
          <w:sz w:val="22"/>
          <w:szCs w:val="22"/>
        </w:rPr>
      </w:pPr>
      <w:r w:rsidRPr="001515C5">
        <w:rPr>
          <w:rFonts w:ascii="Calibri" w:hAnsi="Calibri"/>
          <w:sz w:val="22"/>
          <w:szCs w:val="22"/>
        </w:rPr>
        <w:tab/>
      </w:r>
      <w:r w:rsidRPr="001515C5">
        <w:rPr>
          <w:rFonts w:ascii="Calibri" w:hAnsi="Calibri"/>
          <w:sz w:val="22"/>
          <w:szCs w:val="22"/>
        </w:rPr>
        <w:tab/>
      </w:r>
      <w:r w:rsidR="001D36F5" w:rsidRPr="001515C5">
        <w:rPr>
          <w:rFonts w:ascii="Calibri" w:hAnsi="Calibri"/>
          <w:sz w:val="22"/>
          <w:szCs w:val="22"/>
        </w:rPr>
        <w:t>-</w:t>
      </w:r>
      <w:r w:rsidR="001D36F5" w:rsidRPr="001515C5">
        <w:rPr>
          <w:rFonts w:ascii="Calibri" w:hAnsi="Calibri"/>
          <w:sz w:val="22"/>
          <w:szCs w:val="22"/>
        </w:rPr>
        <w:tab/>
        <w:t xml:space="preserve">označení </w:t>
      </w:r>
      <w:r w:rsidRPr="001515C5">
        <w:rPr>
          <w:rFonts w:ascii="Calibri" w:hAnsi="Calibri"/>
          <w:sz w:val="22"/>
          <w:szCs w:val="22"/>
        </w:rPr>
        <w:t>o</w:t>
      </w:r>
      <w:r w:rsidR="001D36F5" w:rsidRPr="001515C5">
        <w:rPr>
          <w:rFonts w:ascii="Calibri" w:hAnsi="Calibri"/>
          <w:sz w:val="22"/>
          <w:szCs w:val="22"/>
        </w:rPr>
        <w:t xml:space="preserve">bjednatele a </w:t>
      </w:r>
      <w:r w:rsidRPr="001515C5">
        <w:rPr>
          <w:rFonts w:ascii="Calibri" w:hAnsi="Calibri"/>
          <w:sz w:val="22"/>
          <w:szCs w:val="22"/>
        </w:rPr>
        <w:t>z</w:t>
      </w:r>
      <w:r w:rsidR="001D36F5" w:rsidRPr="001515C5">
        <w:rPr>
          <w:rFonts w:ascii="Calibri" w:hAnsi="Calibri"/>
          <w:sz w:val="22"/>
          <w:szCs w:val="22"/>
        </w:rPr>
        <w:t xml:space="preserve">hotovitele </w:t>
      </w:r>
      <w:r w:rsidRPr="001515C5">
        <w:rPr>
          <w:rFonts w:ascii="Calibri" w:hAnsi="Calibri"/>
          <w:sz w:val="22"/>
          <w:szCs w:val="22"/>
        </w:rPr>
        <w:t>d</w:t>
      </w:r>
      <w:r w:rsidR="001D36F5" w:rsidRPr="001515C5">
        <w:rPr>
          <w:rFonts w:ascii="Calibri" w:hAnsi="Calibri"/>
          <w:sz w:val="22"/>
          <w:szCs w:val="22"/>
        </w:rPr>
        <w:t>íla,</w:t>
      </w:r>
    </w:p>
    <w:p w14:paraId="725AAFB7" w14:textId="4C66DDAB" w:rsidR="001D36F5" w:rsidRPr="001515C5" w:rsidRDefault="001D36F5" w:rsidP="00120C5C">
      <w:pPr>
        <w:pStyle w:val="NormlnIMP0"/>
        <w:tabs>
          <w:tab w:val="left" w:pos="709"/>
        </w:tabs>
        <w:spacing w:line="240" w:lineRule="auto"/>
        <w:ind w:left="1416" w:hanging="2535"/>
        <w:jc w:val="both"/>
        <w:rPr>
          <w:rFonts w:ascii="Calibri" w:hAnsi="Calibri"/>
          <w:sz w:val="22"/>
          <w:szCs w:val="22"/>
        </w:rPr>
      </w:pPr>
      <w:r w:rsidRPr="001515C5">
        <w:rPr>
          <w:rFonts w:ascii="Calibri" w:hAnsi="Calibri"/>
          <w:sz w:val="22"/>
          <w:szCs w:val="22"/>
        </w:rPr>
        <w:tab/>
      </w:r>
      <w:r w:rsidR="00C368C0" w:rsidRPr="001515C5">
        <w:rPr>
          <w:rFonts w:ascii="Calibri" w:hAnsi="Calibri"/>
          <w:sz w:val="22"/>
          <w:szCs w:val="22"/>
        </w:rPr>
        <w:t>-</w:t>
      </w:r>
      <w:r w:rsidR="00C368C0" w:rsidRPr="001515C5">
        <w:rPr>
          <w:rFonts w:ascii="Calibri" w:hAnsi="Calibri"/>
          <w:sz w:val="22"/>
          <w:szCs w:val="22"/>
        </w:rPr>
        <w:tab/>
      </w:r>
      <w:r w:rsidRPr="001515C5">
        <w:rPr>
          <w:rFonts w:ascii="Calibri" w:hAnsi="Calibri"/>
          <w:sz w:val="22"/>
          <w:szCs w:val="22"/>
        </w:rPr>
        <w:t>číslo a datum uzavření</w:t>
      </w:r>
      <w:r w:rsidR="00120C5C">
        <w:rPr>
          <w:rFonts w:ascii="Calibri" w:hAnsi="Calibri"/>
          <w:sz w:val="22"/>
          <w:szCs w:val="22"/>
        </w:rPr>
        <w:t xml:space="preserve"> konkrétní</w:t>
      </w:r>
      <w:r w:rsidRPr="001515C5">
        <w:rPr>
          <w:rFonts w:ascii="Calibri" w:hAnsi="Calibri"/>
          <w:sz w:val="22"/>
          <w:szCs w:val="22"/>
        </w:rPr>
        <w:t xml:space="preserve"> smlouvy o dílo</w:t>
      </w:r>
      <w:r w:rsidR="00120C5C">
        <w:rPr>
          <w:rFonts w:ascii="Calibri" w:hAnsi="Calibri"/>
          <w:sz w:val="22"/>
          <w:szCs w:val="22"/>
        </w:rPr>
        <w:t xml:space="preserve"> uzavřené na základě této rámcové smlouvy</w:t>
      </w:r>
      <w:r w:rsidRPr="001515C5">
        <w:rPr>
          <w:rFonts w:ascii="Calibri" w:hAnsi="Calibri"/>
          <w:sz w:val="22"/>
          <w:szCs w:val="22"/>
        </w:rPr>
        <w:t xml:space="preserve"> vč. čísel a dat uzavření jejich dodatků,</w:t>
      </w:r>
      <w:r w:rsidR="00C368C0" w:rsidRPr="001515C5">
        <w:rPr>
          <w:rFonts w:ascii="Calibri" w:hAnsi="Calibri"/>
          <w:color w:val="00B050"/>
          <w:sz w:val="22"/>
          <w:szCs w:val="22"/>
        </w:rPr>
        <w:t xml:space="preserve"> </w:t>
      </w:r>
      <w:r w:rsidRPr="001515C5">
        <w:rPr>
          <w:rFonts w:ascii="Calibri" w:hAnsi="Calibri"/>
          <w:sz w:val="22"/>
          <w:szCs w:val="22"/>
        </w:rPr>
        <w:t xml:space="preserve">včetně celkové ceny </w:t>
      </w:r>
      <w:r w:rsidR="003B4C8D" w:rsidRPr="001515C5">
        <w:rPr>
          <w:rFonts w:ascii="Calibri" w:hAnsi="Calibri"/>
          <w:sz w:val="22"/>
          <w:szCs w:val="22"/>
        </w:rPr>
        <w:t>d</w:t>
      </w:r>
      <w:r w:rsidRPr="001515C5">
        <w:rPr>
          <w:rFonts w:ascii="Calibri" w:hAnsi="Calibri"/>
          <w:sz w:val="22"/>
          <w:szCs w:val="22"/>
        </w:rPr>
        <w:t xml:space="preserve">íla, </w:t>
      </w:r>
    </w:p>
    <w:p w14:paraId="1C13F220" w14:textId="175A367C" w:rsidR="001D36F5" w:rsidRPr="001515C5" w:rsidRDefault="003B4C8D" w:rsidP="004F12FD">
      <w:pPr>
        <w:pStyle w:val="NormlnIMP0"/>
        <w:tabs>
          <w:tab w:val="left" w:pos="709"/>
        </w:tabs>
        <w:spacing w:line="240" w:lineRule="auto"/>
        <w:ind w:hanging="491"/>
        <w:jc w:val="both"/>
        <w:rPr>
          <w:rFonts w:ascii="Calibri" w:hAnsi="Calibri"/>
          <w:sz w:val="22"/>
          <w:szCs w:val="22"/>
        </w:rPr>
      </w:pPr>
      <w:r w:rsidRPr="001515C5">
        <w:rPr>
          <w:rFonts w:ascii="Calibri" w:hAnsi="Calibri"/>
          <w:sz w:val="22"/>
          <w:szCs w:val="22"/>
        </w:rPr>
        <w:tab/>
      </w:r>
      <w:r w:rsidRPr="001515C5">
        <w:rPr>
          <w:rFonts w:ascii="Calibri" w:hAnsi="Calibri"/>
          <w:sz w:val="22"/>
          <w:szCs w:val="22"/>
        </w:rPr>
        <w:tab/>
      </w:r>
      <w:r w:rsidR="001D36F5" w:rsidRPr="001515C5">
        <w:rPr>
          <w:rFonts w:ascii="Calibri" w:hAnsi="Calibri"/>
          <w:sz w:val="22"/>
          <w:szCs w:val="22"/>
        </w:rPr>
        <w:t>-</w:t>
      </w:r>
      <w:r w:rsidR="001D36F5" w:rsidRPr="001515C5">
        <w:rPr>
          <w:rFonts w:ascii="Calibri" w:hAnsi="Calibri"/>
          <w:sz w:val="22"/>
          <w:szCs w:val="22"/>
        </w:rPr>
        <w:tab/>
        <w:t>zahájení a</w:t>
      </w:r>
      <w:r w:rsidR="00120C5C">
        <w:rPr>
          <w:rFonts w:ascii="Calibri" w:hAnsi="Calibri"/>
          <w:sz w:val="22"/>
          <w:szCs w:val="22"/>
        </w:rPr>
        <w:t xml:space="preserve"> dokončení prací na zhotovované bytové jednotce</w:t>
      </w:r>
      <w:r w:rsidR="001D36F5" w:rsidRPr="001515C5">
        <w:rPr>
          <w:rFonts w:ascii="Calibri" w:hAnsi="Calibri"/>
          <w:sz w:val="22"/>
          <w:szCs w:val="22"/>
        </w:rPr>
        <w:t>,</w:t>
      </w:r>
    </w:p>
    <w:p w14:paraId="443C65CE" w14:textId="0718C4D0" w:rsidR="001D36F5" w:rsidRPr="001515C5" w:rsidRDefault="00120C5C" w:rsidP="00120C5C">
      <w:pPr>
        <w:pStyle w:val="NormlnIMP0"/>
        <w:tabs>
          <w:tab w:val="left" w:pos="709"/>
        </w:tabs>
        <w:spacing w:line="240" w:lineRule="auto"/>
        <w:ind w:left="1414" w:hanging="1905"/>
        <w:jc w:val="both"/>
        <w:rPr>
          <w:rFonts w:ascii="Calibri" w:hAnsi="Calibri"/>
          <w:sz w:val="22"/>
          <w:szCs w:val="22"/>
        </w:rPr>
      </w:pPr>
      <w:r>
        <w:rPr>
          <w:rFonts w:ascii="Calibri" w:hAnsi="Calibri"/>
          <w:sz w:val="22"/>
          <w:szCs w:val="22"/>
        </w:rPr>
        <w:tab/>
      </w:r>
      <w:r w:rsidR="001D36F5" w:rsidRPr="001515C5">
        <w:rPr>
          <w:rFonts w:ascii="Calibri" w:hAnsi="Calibri"/>
          <w:sz w:val="22"/>
          <w:szCs w:val="22"/>
        </w:rPr>
        <w:t>-</w:t>
      </w:r>
      <w:r w:rsidR="001D36F5" w:rsidRPr="001515C5">
        <w:rPr>
          <w:rFonts w:ascii="Calibri" w:hAnsi="Calibri"/>
          <w:sz w:val="22"/>
          <w:szCs w:val="22"/>
        </w:rPr>
        <w:tab/>
        <w:t xml:space="preserve">soupis případných </w:t>
      </w:r>
      <w:r w:rsidR="005767B4" w:rsidRPr="001515C5">
        <w:rPr>
          <w:rFonts w:ascii="Calibri" w:hAnsi="Calibri"/>
          <w:sz w:val="22"/>
          <w:szCs w:val="22"/>
        </w:rPr>
        <w:t xml:space="preserve">ojedinělých drobných </w:t>
      </w:r>
      <w:r w:rsidR="001D36F5" w:rsidRPr="001515C5">
        <w:rPr>
          <w:rFonts w:ascii="Calibri" w:hAnsi="Calibri"/>
          <w:sz w:val="22"/>
          <w:szCs w:val="22"/>
        </w:rPr>
        <w:t xml:space="preserve">vad a </w:t>
      </w:r>
      <w:r>
        <w:rPr>
          <w:rFonts w:ascii="Calibri" w:hAnsi="Calibri"/>
          <w:sz w:val="22"/>
          <w:szCs w:val="22"/>
        </w:rPr>
        <w:t>dle odst. 8. tohoto článku této</w:t>
      </w:r>
      <w:r w:rsidR="005767B4" w:rsidRPr="001515C5">
        <w:rPr>
          <w:rFonts w:ascii="Calibri" w:hAnsi="Calibri"/>
          <w:sz w:val="22"/>
          <w:szCs w:val="22"/>
        </w:rPr>
        <w:t xml:space="preserve"> smlouvy, případně ostatních vad</w:t>
      </w:r>
      <w:r w:rsidR="001D36F5" w:rsidRPr="001515C5">
        <w:rPr>
          <w:rFonts w:ascii="Calibri" w:hAnsi="Calibri"/>
          <w:sz w:val="22"/>
          <w:szCs w:val="22"/>
        </w:rPr>
        <w:t xml:space="preserve"> a termín jejich odstranění,</w:t>
      </w:r>
    </w:p>
    <w:p w14:paraId="5C1A61CE" w14:textId="77777777" w:rsidR="001D36F5" w:rsidRPr="001515C5" w:rsidRDefault="003B4C8D" w:rsidP="004F12FD">
      <w:pPr>
        <w:pStyle w:val="NormlnIMP0"/>
        <w:tabs>
          <w:tab w:val="left" w:pos="709"/>
        </w:tabs>
        <w:spacing w:line="240" w:lineRule="auto"/>
        <w:ind w:hanging="491"/>
        <w:jc w:val="both"/>
        <w:rPr>
          <w:rFonts w:ascii="Calibri" w:hAnsi="Calibri"/>
          <w:sz w:val="22"/>
          <w:szCs w:val="22"/>
        </w:rPr>
      </w:pPr>
      <w:r w:rsidRPr="001515C5">
        <w:rPr>
          <w:rFonts w:ascii="Calibri" w:hAnsi="Calibri"/>
          <w:sz w:val="22"/>
          <w:szCs w:val="22"/>
        </w:rPr>
        <w:tab/>
      </w:r>
      <w:r w:rsidRPr="001515C5">
        <w:rPr>
          <w:rFonts w:ascii="Calibri" w:hAnsi="Calibri"/>
          <w:sz w:val="22"/>
          <w:szCs w:val="22"/>
        </w:rPr>
        <w:tab/>
      </w:r>
      <w:r w:rsidR="001D36F5" w:rsidRPr="001515C5">
        <w:rPr>
          <w:rFonts w:ascii="Calibri" w:hAnsi="Calibri"/>
          <w:sz w:val="22"/>
          <w:szCs w:val="22"/>
        </w:rPr>
        <w:t>-</w:t>
      </w:r>
      <w:r w:rsidR="001D36F5" w:rsidRPr="001515C5">
        <w:rPr>
          <w:rFonts w:ascii="Calibri" w:hAnsi="Calibri"/>
          <w:sz w:val="22"/>
          <w:szCs w:val="22"/>
        </w:rPr>
        <w:tab/>
        <w:t xml:space="preserve">prohlášení </w:t>
      </w:r>
      <w:r w:rsidRPr="001515C5">
        <w:rPr>
          <w:rFonts w:ascii="Calibri" w:hAnsi="Calibri"/>
          <w:sz w:val="22"/>
          <w:szCs w:val="22"/>
        </w:rPr>
        <w:t>o</w:t>
      </w:r>
      <w:r w:rsidR="001D36F5" w:rsidRPr="001515C5">
        <w:rPr>
          <w:rFonts w:ascii="Calibri" w:hAnsi="Calibri"/>
          <w:sz w:val="22"/>
          <w:szCs w:val="22"/>
        </w:rPr>
        <w:t xml:space="preserve">bjednatele, že </w:t>
      </w:r>
      <w:r w:rsidRPr="001515C5">
        <w:rPr>
          <w:rFonts w:ascii="Calibri" w:hAnsi="Calibri"/>
          <w:sz w:val="22"/>
          <w:szCs w:val="22"/>
        </w:rPr>
        <w:t>d</w:t>
      </w:r>
      <w:r w:rsidR="001D36F5" w:rsidRPr="001515C5">
        <w:rPr>
          <w:rFonts w:ascii="Calibri" w:hAnsi="Calibri"/>
          <w:sz w:val="22"/>
          <w:szCs w:val="22"/>
        </w:rPr>
        <w:t>ílo přejímá (s výhradami nebo bez výhrad),</w:t>
      </w:r>
    </w:p>
    <w:p w14:paraId="7B271118" w14:textId="77777777" w:rsidR="001D36F5" w:rsidRPr="001515C5" w:rsidRDefault="003B4C8D" w:rsidP="004F12FD">
      <w:pPr>
        <w:pStyle w:val="NormlnIMP0"/>
        <w:tabs>
          <w:tab w:val="left" w:pos="709"/>
        </w:tabs>
        <w:spacing w:line="240" w:lineRule="auto"/>
        <w:ind w:hanging="491"/>
        <w:jc w:val="both"/>
        <w:rPr>
          <w:rFonts w:ascii="Calibri" w:hAnsi="Calibri"/>
          <w:sz w:val="22"/>
          <w:szCs w:val="22"/>
        </w:rPr>
      </w:pPr>
      <w:r w:rsidRPr="001515C5">
        <w:rPr>
          <w:rFonts w:ascii="Calibri" w:hAnsi="Calibri"/>
          <w:sz w:val="22"/>
          <w:szCs w:val="22"/>
        </w:rPr>
        <w:tab/>
      </w:r>
      <w:r w:rsidRPr="001515C5">
        <w:rPr>
          <w:rFonts w:ascii="Calibri" w:hAnsi="Calibri"/>
          <w:sz w:val="22"/>
          <w:szCs w:val="22"/>
        </w:rPr>
        <w:tab/>
      </w:r>
      <w:r w:rsidR="001D36F5" w:rsidRPr="001515C5">
        <w:rPr>
          <w:rFonts w:ascii="Calibri" w:hAnsi="Calibri"/>
          <w:sz w:val="22"/>
          <w:szCs w:val="22"/>
        </w:rPr>
        <w:t>-</w:t>
      </w:r>
      <w:r w:rsidR="001D36F5" w:rsidRPr="001515C5">
        <w:rPr>
          <w:rFonts w:ascii="Calibri" w:hAnsi="Calibri"/>
          <w:sz w:val="22"/>
          <w:szCs w:val="22"/>
        </w:rPr>
        <w:tab/>
        <w:t>datum a místo sepsání zápisu,</w:t>
      </w:r>
    </w:p>
    <w:p w14:paraId="24C7D030" w14:textId="40B9ED30" w:rsidR="001D36F5" w:rsidRPr="001515C5" w:rsidRDefault="003B4C8D" w:rsidP="004F12FD">
      <w:pPr>
        <w:pStyle w:val="NormlnIMP0"/>
        <w:tabs>
          <w:tab w:val="left" w:pos="709"/>
        </w:tabs>
        <w:spacing w:line="240" w:lineRule="auto"/>
        <w:ind w:hanging="491"/>
        <w:jc w:val="both"/>
        <w:rPr>
          <w:rFonts w:ascii="Calibri" w:hAnsi="Calibri"/>
          <w:sz w:val="22"/>
          <w:szCs w:val="22"/>
        </w:rPr>
      </w:pPr>
      <w:r w:rsidRPr="001515C5">
        <w:rPr>
          <w:rFonts w:ascii="Calibri" w:hAnsi="Calibri"/>
          <w:sz w:val="22"/>
          <w:szCs w:val="22"/>
        </w:rPr>
        <w:tab/>
      </w:r>
      <w:r w:rsidRPr="001515C5">
        <w:rPr>
          <w:rFonts w:ascii="Calibri" w:hAnsi="Calibri"/>
          <w:sz w:val="22"/>
          <w:szCs w:val="22"/>
        </w:rPr>
        <w:tab/>
      </w:r>
      <w:r w:rsidR="001D36F5" w:rsidRPr="001515C5">
        <w:rPr>
          <w:rFonts w:ascii="Calibri" w:hAnsi="Calibri"/>
          <w:sz w:val="22"/>
          <w:szCs w:val="22"/>
        </w:rPr>
        <w:t>-</w:t>
      </w:r>
      <w:r w:rsidR="001D36F5" w:rsidRPr="001515C5">
        <w:rPr>
          <w:rFonts w:ascii="Calibri" w:hAnsi="Calibri"/>
          <w:sz w:val="22"/>
          <w:szCs w:val="22"/>
        </w:rPr>
        <w:tab/>
        <w:t xml:space="preserve">jména a podpisy zástupců </w:t>
      </w:r>
      <w:r w:rsidRPr="001515C5">
        <w:rPr>
          <w:rFonts w:ascii="Calibri" w:hAnsi="Calibri"/>
          <w:sz w:val="22"/>
          <w:szCs w:val="22"/>
        </w:rPr>
        <w:t>o</w:t>
      </w:r>
      <w:r w:rsidR="001D36F5" w:rsidRPr="001515C5">
        <w:rPr>
          <w:rFonts w:ascii="Calibri" w:hAnsi="Calibri"/>
          <w:sz w:val="22"/>
          <w:szCs w:val="22"/>
        </w:rPr>
        <w:t xml:space="preserve">bjednatele a </w:t>
      </w:r>
      <w:r w:rsidR="005767B4" w:rsidRPr="001515C5">
        <w:rPr>
          <w:rFonts w:ascii="Calibri" w:hAnsi="Calibri"/>
          <w:sz w:val="22"/>
          <w:szCs w:val="22"/>
        </w:rPr>
        <w:t>z</w:t>
      </w:r>
      <w:r w:rsidR="001D36F5" w:rsidRPr="001515C5">
        <w:rPr>
          <w:rFonts w:ascii="Calibri" w:hAnsi="Calibri"/>
          <w:sz w:val="22"/>
          <w:szCs w:val="22"/>
        </w:rPr>
        <w:t>hotovitele,</w:t>
      </w:r>
    </w:p>
    <w:p w14:paraId="11D1543E" w14:textId="373F77EB" w:rsidR="00120C5C" w:rsidRPr="001515C5" w:rsidRDefault="003B4C8D" w:rsidP="00120C5C">
      <w:pPr>
        <w:pStyle w:val="NormlnIMP0"/>
        <w:tabs>
          <w:tab w:val="left" w:pos="709"/>
        </w:tabs>
        <w:spacing w:line="240" w:lineRule="auto"/>
        <w:ind w:hanging="491"/>
        <w:jc w:val="both"/>
        <w:rPr>
          <w:rFonts w:ascii="Calibri" w:hAnsi="Calibri"/>
          <w:sz w:val="22"/>
          <w:szCs w:val="22"/>
        </w:rPr>
      </w:pPr>
      <w:r w:rsidRPr="001515C5">
        <w:rPr>
          <w:rFonts w:ascii="Calibri" w:hAnsi="Calibri"/>
          <w:sz w:val="22"/>
          <w:szCs w:val="22"/>
        </w:rPr>
        <w:tab/>
      </w:r>
      <w:r w:rsidRPr="001515C5">
        <w:rPr>
          <w:rFonts w:ascii="Calibri" w:hAnsi="Calibri"/>
          <w:sz w:val="22"/>
          <w:szCs w:val="22"/>
        </w:rPr>
        <w:tab/>
      </w:r>
      <w:r w:rsidR="001D36F5" w:rsidRPr="001515C5">
        <w:rPr>
          <w:rFonts w:ascii="Calibri" w:hAnsi="Calibri"/>
          <w:sz w:val="22"/>
          <w:szCs w:val="22"/>
        </w:rPr>
        <w:t>-</w:t>
      </w:r>
      <w:r w:rsidR="001D36F5" w:rsidRPr="001515C5">
        <w:rPr>
          <w:rFonts w:ascii="Calibri" w:hAnsi="Calibri"/>
          <w:sz w:val="22"/>
          <w:szCs w:val="22"/>
        </w:rPr>
        <w:tab/>
        <w:t>seznam předané dokumentace</w:t>
      </w:r>
    </w:p>
    <w:p w14:paraId="7E90DA30" w14:textId="77777777" w:rsidR="003B4C8D" w:rsidRPr="001515C5" w:rsidRDefault="003B4C8D" w:rsidP="004F12FD">
      <w:pPr>
        <w:pStyle w:val="NormlnIMP0"/>
        <w:tabs>
          <w:tab w:val="left" w:pos="709"/>
        </w:tabs>
        <w:spacing w:line="240" w:lineRule="auto"/>
        <w:jc w:val="both"/>
        <w:rPr>
          <w:rFonts w:ascii="Calibri" w:hAnsi="Calibri"/>
          <w:sz w:val="22"/>
          <w:szCs w:val="22"/>
        </w:rPr>
      </w:pPr>
    </w:p>
    <w:p w14:paraId="160F64FE" w14:textId="25251876" w:rsidR="001D36F5" w:rsidRDefault="001D36F5" w:rsidP="00120C5C">
      <w:pPr>
        <w:pStyle w:val="NormlnIMP0"/>
        <w:numPr>
          <w:ilvl w:val="0"/>
          <w:numId w:val="20"/>
        </w:numPr>
        <w:tabs>
          <w:tab w:val="left" w:pos="709"/>
        </w:tabs>
        <w:spacing w:line="240" w:lineRule="auto"/>
        <w:jc w:val="both"/>
        <w:rPr>
          <w:rFonts w:ascii="Calibri" w:hAnsi="Calibri"/>
          <w:sz w:val="22"/>
          <w:szCs w:val="22"/>
        </w:rPr>
      </w:pPr>
      <w:r w:rsidRPr="001515C5">
        <w:rPr>
          <w:rFonts w:ascii="Calibri" w:hAnsi="Calibri"/>
          <w:sz w:val="22"/>
          <w:szCs w:val="22"/>
        </w:rPr>
        <w:t>Objednatel převezme dokončen</w:t>
      </w:r>
      <w:r w:rsidR="00C368C0" w:rsidRPr="001515C5">
        <w:rPr>
          <w:rFonts w:ascii="Calibri" w:hAnsi="Calibri"/>
          <w:sz w:val="22"/>
          <w:szCs w:val="22"/>
        </w:rPr>
        <w:t>é d</w:t>
      </w:r>
      <w:r w:rsidRPr="001515C5">
        <w:rPr>
          <w:rFonts w:ascii="Calibri" w:hAnsi="Calibri"/>
          <w:sz w:val="22"/>
          <w:szCs w:val="22"/>
        </w:rPr>
        <w:t>íl</w:t>
      </w:r>
      <w:r w:rsidR="00C368C0" w:rsidRPr="001515C5">
        <w:rPr>
          <w:rFonts w:ascii="Calibri" w:hAnsi="Calibri"/>
          <w:sz w:val="22"/>
          <w:szCs w:val="22"/>
        </w:rPr>
        <w:t>o</w:t>
      </w:r>
      <w:r w:rsidR="000E1DCC">
        <w:rPr>
          <w:rFonts w:ascii="Calibri" w:hAnsi="Calibri"/>
          <w:sz w:val="22"/>
          <w:szCs w:val="22"/>
        </w:rPr>
        <w:t>, a to bez vad a nedodělků anebo s uvedenými výhradami a termínem k jejich odstranění.</w:t>
      </w:r>
      <w:r w:rsidRPr="001515C5">
        <w:rPr>
          <w:rFonts w:ascii="Calibri" w:hAnsi="Calibri"/>
          <w:sz w:val="22"/>
          <w:szCs w:val="22"/>
        </w:rPr>
        <w:t xml:space="preserve"> Převezme-li </w:t>
      </w:r>
      <w:r w:rsidR="00C368C0" w:rsidRPr="001515C5">
        <w:rPr>
          <w:rFonts w:ascii="Calibri" w:hAnsi="Calibri"/>
          <w:sz w:val="22"/>
          <w:szCs w:val="22"/>
        </w:rPr>
        <w:t>d</w:t>
      </w:r>
      <w:r w:rsidRPr="001515C5">
        <w:rPr>
          <w:rFonts w:ascii="Calibri" w:hAnsi="Calibri"/>
          <w:sz w:val="22"/>
          <w:szCs w:val="22"/>
        </w:rPr>
        <w:t xml:space="preserve">ílo bez výhrad, nelze mu přiznat právo ze zjevné vady </w:t>
      </w:r>
      <w:r w:rsidR="00C368C0" w:rsidRPr="001515C5">
        <w:rPr>
          <w:rFonts w:ascii="Calibri" w:hAnsi="Calibri"/>
          <w:sz w:val="22"/>
          <w:szCs w:val="22"/>
        </w:rPr>
        <w:t>d</w:t>
      </w:r>
      <w:r w:rsidRPr="001515C5">
        <w:rPr>
          <w:rFonts w:ascii="Calibri" w:hAnsi="Calibri"/>
          <w:sz w:val="22"/>
          <w:szCs w:val="22"/>
        </w:rPr>
        <w:t xml:space="preserve">íla, namítne-li </w:t>
      </w:r>
      <w:r w:rsidR="00C368C0" w:rsidRPr="001515C5">
        <w:rPr>
          <w:rFonts w:ascii="Calibri" w:hAnsi="Calibri"/>
          <w:sz w:val="22"/>
          <w:szCs w:val="22"/>
        </w:rPr>
        <w:t>z</w:t>
      </w:r>
      <w:r w:rsidRPr="001515C5">
        <w:rPr>
          <w:rFonts w:ascii="Calibri" w:hAnsi="Calibri"/>
          <w:sz w:val="22"/>
          <w:szCs w:val="22"/>
        </w:rPr>
        <w:t>hotovitel, že právo nebylo uplatněno včas.</w:t>
      </w:r>
    </w:p>
    <w:p w14:paraId="205CE6D4" w14:textId="77777777" w:rsidR="0073784C" w:rsidRDefault="0073784C" w:rsidP="0073784C">
      <w:pPr>
        <w:pStyle w:val="NormlnIMP0"/>
        <w:tabs>
          <w:tab w:val="left" w:pos="709"/>
        </w:tabs>
        <w:spacing w:line="240" w:lineRule="auto"/>
        <w:ind w:left="4"/>
        <w:jc w:val="both"/>
        <w:rPr>
          <w:rFonts w:ascii="Calibri" w:hAnsi="Calibri"/>
          <w:sz w:val="22"/>
          <w:szCs w:val="22"/>
        </w:rPr>
      </w:pPr>
    </w:p>
    <w:p w14:paraId="7542D7C7" w14:textId="27101E78" w:rsidR="0073784C" w:rsidRPr="001515C5" w:rsidRDefault="0073784C" w:rsidP="00120C5C">
      <w:pPr>
        <w:pStyle w:val="NormlnIMP0"/>
        <w:numPr>
          <w:ilvl w:val="0"/>
          <w:numId w:val="20"/>
        </w:numPr>
        <w:tabs>
          <w:tab w:val="left" w:pos="709"/>
        </w:tabs>
        <w:spacing w:line="240" w:lineRule="auto"/>
        <w:jc w:val="both"/>
        <w:rPr>
          <w:rFonts w:ascii="Calibri" w:hAnsi="Calibri"/>
          <w:sz w:val="22"/>
          <w:szCs w:val="22"/>
        </w:rPr>
      </w:pPr>
      <w:r w:rsidRPr="007A519D">
        <w:rPr>
          <w:rFonts w:ascii="Calibri" w:hAnsi="Calibri"/>
          <w:sz w:val="22"/>
          <w:szCs w:val="22"/>
        </w:rPr>
        <w:t>Dílo</w:t>
      </w:r>
      <w:r>
        <w:rPr>
          <w:rFonts w:ascii="Calibri" w:hAnsi="Calibri"/>
          <w:sz w:val="22"/>
          <w:szCs w:val="22"/>
        </w:rPr>
        <w:t xml:space="preserve"> jako celek</w:t>
      </w:r>
      <w:r w:rsidRPr="007A519D">
        <w:rPr>
          <w:rFonts w:ascii="Calibri" w:hAnsi="Calibri"/>
          <w:sz w:val="22"/>
          <w:szCs w:val="22"/>
        </w:rPr>
        <w:t xml:space="preserve"> je provedeno, je-li</w:t>
      </w:r>
      <w:r>
        <w:rPr>
          <w:rFonts w:ascii="Calibri" w:hAnsi="Calibri"/>
          <w:sz w:val="22"/>
          <w:szCs w:val="22"/>
        </w:rPr>
        <w:t xml:space="preserve"> jako celek</w:t>
      </w:r>
      <w:r w:rsidRPr="007A519D">
        <w:rPr>
          <w:rFonts w:ascii="Calibri" w:hAnsi="Calibri"/>
          <w:sz w:val="22"/>
          <w:szCs w:val="22"/>
        </w:rPr>
        <w:t xml:space="preserve"> dokončeno (tj. jeho způsobilost sloužit svému účelu byla předvedena objednateli) a předáno.</w:t>
      </w:r>
    </w:p>
    <w:p w14:paraId="67A219FF" w14:textId="77777777" w:rsidR="00C368C0" w:rsidRPr="001515C5" w:rsidRDefault="00C368C0" w:rsidP="004F12FD">
      <w:pPr>
        <w:pStyle w:val="NormlnIMP0"/>
        <w:tabs>
          <w:tab w:val="left" w:pos="709"/>
        </w:tabs>
        <w:spacing w:line="240" w:lineRule="auto"/>
        <w:jc w:val="both"/>
        <w:rPr>
          <w:rFonts w:ascii="Calibri" w:hAnsi="Calibri"/>
          <w:sz w:val="22"/>
          <w:szCs w:val="22"/>
        </w:rPr>
      </w:pPr>
    </w:p>
    <w:p w14:paraId="50CC2E8B" w14:textId="52A60063" w:rsidR="00C368C0" w:rsidRPr="001515C5" w:rsidRDefault="001D36F5" w:rsidP="00120C5C">
      <w:pPr>
        <w:pStyle w:val="NormlnIMP0"/>
        <w:numPr>
          <w:ilvl w:val="0"/>
          <w:numId w:val="20"/>
        </w:numPr>
        <w:spacing w:line="240" w:lineRule="auto"/>
        <w:jc w:val="both"/>
        <w:rPr>
          <w:rFonts w:ascii="Calibri" w:hAnsi="Calibri"/>
          <w:sz w:val="22"/>
          <w:szCs w:val="22"/>
        </w:rPr>
      </w:pPr>
      <w:r w:rsidRPr="001515C5">
        <w:rPr>
          <w:rFonts w:ascii="Calibri" w:hAnsi="Calibri"/>
          <w:sz w:val="22"/>
          <w:szCs w:val="22"/>
        </w:rPr>
        <w:t xml:space="preserve">V rámci předání </w:t>
      </w:r>
      <w:r w:rsidR="00C368C0" w:rsidRPr="001515C5">
        <w:rPr>
          <w:rFonts w:ascii="Calibri" w:hAnsi="Calibri"/>
          <w:sz w:val="22"/>
          <w:szCs w:val="22"/>
        </w:rPr>
        <w:t>d</w:t>
      </w:r>
      <w:r w:rsidRPr="001515C5">
        <w:rPr>
          <w:rFonts w:ascii="Calibri" w:hAnsi="Calibri"/>
          <w:sz w:val="22"/>
          <w:szCs w:val="22"/>
        </w:rPr>
        <w:t xml:space="preserve">íla předá </w:t>
      </w:r>
      <w:r w:rsidR="00C368C0" w:rsidRPr="001515C5">
        <w:rPr>
          <w:rFonts w:ascii="Calibri" w:hAnsi="Calibri"/>
          <w:sz w:val="22"/>
          <w:szCs w:val="22"/>
        </w:rPr>
        <w:t>z</w:t>
      </w:r>
      <w:r w:rsidRPr="001515C5">
        <w:rPr>
          <w:rFonts w:ascii="Calibri" w:hAnsi="Calibri"/>
          <w:sz w:val="22"/>
          <w:szCs w:val="22"/>
        </w:rPr>
        <w:t xml:space="preserve">hotovitel </w:t>
      </w:r>
      <w:r w:rsidR="00C368C0" w:rsidRPr="001515C5">
        <w:rPr>
          <w:rFonts w:ascii="Calibri" w:hAnsi="Calibri"/>
          <w:sz w:val="22"/>
          <w:szCs w:val="22"/>
        </w:rPr>
        <w:t>o</w:t>
      </w:r>
      <w:r w:rsidRPr="001515C5">
        <w:rPr>
          <w:rFonts w:ascii="Calibri" w:hAnsi="Calibri"/>
          <w:sz w:val="22"/>
          <w:szCs w:val="22"/>
        </w:rPr>
        <w:t xml:space="preserve">bjednateli doklady a listiny prokazující řádné provedení </w:t>
      </w:r>
      <w:r w:rsidR="00C368C0" w:rsidRPr="001515C5">
        <w:rPr>
          <w:rFonts w:ascii="Calibri" w:hAnsi="Calibri"/>
          <w:sz w:val="22"/>
          <w:szCs w:val="22"/>
        </w:rPr>
        <w:t>d</w:t>
      </w:r>
      <w:r w:rsidRPr="001515C5">
        <w:rPr>
          <w:rFonts w:ascii="Calibri" w:hAnsi="Calibri"/>
          <w:sz w:val="22"/>
          <w:szCs w:val="22"/>
        </w:rPr>
        <w:t>íla (těmi mimo jiné jsou: výsledky zkoušek, revizí, atesty použitých materiálů</w:t>
      </w:r>
      <w:r w:rsidR="00120C5C">
        <w:rPr>
          <w:rFonts w:ascii="Calibri" w:hAnsi="Calibri"/>
          <w:sz w:val="22"/>
          <w:szCs w:val="22"/>
        </w:rPr>
        <w:t>, doklady ze skládky – vážní lístky, doklady o likvidaci odpadů apod.</w:t>
      </w:r>
      <w:r w:rsidRPr="001515C5">
        <w:rPr>
          <w:rFonts w:ascii="Calibri" w:hAnsi="Calibri"/>
          <w:sz w:val="22"/>
          <w:szCs w:val="22"/>
        </w:rPr>
        <w:t xml:space="preserve">). Bez těchto dokladů se stavba považuje za nepředané </w:t>
      </w:r>
      <w:r w:rsidR="00C368C0" w:rsidRPr="001515C5">
        <w:rPr>
          <w:rFonts w:ascii="Calibri" w:hAnsi="Calibri"/>
          <w:sz w:val="22"/>
          <w:szCs w:val="22"/>
        </w:rPr>
        <w:t>d</w:t>
      </w:r>
      <w:r w:rsidRPr="001515C5">
        <w:rPr>
          <w:rFonts w:ascii="Calibri" w:hAnsi="Calibri"/>
          <w:sz w:val="22"/>
          <w:szCs w:val="22"/>
        </w:rPr>
        <w:t>ílo.</w:t>
      </w:r>
      <w:r w:rsidR="00120C5C">
        <w:rPr>
          <w:rFonts w:ascii="Calibri" w:hAnsi="Calibri"/>
          <w:sz w:val="22"/>
          <w:szCs w:val="22"/>
        </w:rPr>
        <w:t xml:space="preserve"> Všechny doklady a listiny je zhotovitel povinen předat v českém jazyce</w:t>
      </w:r>
      <w:r w:rsidR="0073784C">
        <w:rPr>
          <w:rFonts w:ascii="Calibri" w:hAnsi="Calibri"/>
          <w:sz w:val="22"/>
          <w:szCs w:val="22"/>
        </w:rPr>
        <w:t>.</w:t>
      </w:r>
    </w:p>
    <w:p w14:paraId="44225B58" w14:textId="77777777" w:rsidR="00C368C0" w:rsidRPr="001515C5" w:rsidRDefault="00C368C0" w:rsidP="004F12FD">
      <w:pPr>
        <w:pStyle w:val="Odstavecseseznamem"/>
        <w:ind w:left="0"/>
        <w:rPr>
          <w:rFonts w:ascii="Calibri" w:hAnsi="Calibri"/>
          <w:sz w:val="22"/>
          <w:szCs w:val="22"/>
        </w:rPr>
      </w:pPr>
    </w:p>
    <w:p w14:paraId="7517186E" w14:textId="259BCF52" w:rsidR="001D36F5" w:rsidRPr="001515C5" w:rsidRDefault="001D36F5" w:rsidP="00120C5C">
      <w:pPr>
        <w:pStyle w:val="Zkladntextodsazen3"/>
        <w:numPr>
          <w:ilvl w:val="0"/>
          <w:numId w:val="20"/>
        </w:numPr>
        <w:spacing w:after="0"/>
        <w:jc w:val="both"/>
        <w:rPr>
          <w:rFonts w:ascii="Calibri" w:hAnsi="Calibri"/>
          <w:sz w:val="22"/>
          <w:szCs w:val="22"/>
          <w:lang w:val="cs-CZ"/>
        </w:rPr>
      </w:pPr>
      <w:r w:rsidRPr="001515C5">
        <w:rPr>
          <w:rFonts w:ascii="Calibri" w:hAnsi="Calibri"/>
          <w:sz w:val="22"/>
          <w:szCs w:val="22"/>
          <w:lang w:val="cs-CZ"/>
        </w:rPr>
        <w:t>Jestliže objednatel odmítne</w:t>
      </w:r>
      <w:r w:rsidR="00C368C0" w:rsidRPr="001515C5">
        <w:rPr>
          <w:rFonts w:ascii="Calibri" w:hAnsi="Calibri"/>
          <w:sz w:val="22"/>
          <w:szCs w:val="22"/>
          <w:lang w:val="cs-CZ"/>
        </w:rPr>
        <w:t xml:space="preserve"> d</w:t>
      </w:r>
      <w:r w:rsidR="00647543">
        <w:rPr>
          <w:rFonts w:ascii="Calibri" w:hAnsi="Calibri"/>
          <w:sz w:val="22"/>
          <w:szCs w:val="22"/>
          <w:lang w:val="cs-CZ"/>
        </w:rPr>
        <w:t>ílo</w:t>
      </w:r>
      <w:r w:rsidRPr="001515C5">
        <w:rPr>
          <w:rFonts w:ascii="Calibri" w:hAnsi="Calibri"/>
          <w:sz w:val="22"/>
          <w:szCs w:val="22"/>
          <w:lang w:val="cs-CZ"/>
        </w:rPr>
        <w:t xml:space="preserve"> převzít, sepíší obě strany zápis, v němž uvedou svá stanoviska a jejich odůvodnění a dohodnou náhradní termín předání.</w:t>
      </w:r>
    </w:p>
    <w:p w14:paraId="12112F85" w14:textId="77777777" w:rsidR="00C368C0" w:rsidRPr="001515C5" w:rsidRDefault="00C368C0" w:rsidP="004F12FD">
      <w:pPr>
        <w:pStyle w:val="Odstavecseseznamem"/>
        <w:ind w:left="0"/>
        <w:rPr>
          <w:rFonts w:ascii="Calibri" w:hAnsi="Calibri"/>
          <w:sz w:val="22"/>
          <w:szCs w:val="22"/>
        </w:rPr>
      </w:pPr>
    </w:p>
    <w:p w14:paraId="3858C906" w14:textId="1ED383A5" w:rsidR="001D36F5" w:rsidRPr="001515C5" w:rsidRDefault="001D36F5" w:rsidP="00120C5C">
      <w:pPr>
        <w:pStyle w:val="Odstavecseseznamem"/>
        <w:numPr>
          <w:ilvl w:val="0"/>
          <w:numId w:val="20"/>
        </w:numPr>
        <w:jc w:val="both"/>
        <w:rPr>
          <w:rFonts w:ascii="Calibri" w:hAnsi="Calibri"/>
          <w:sz w:val="22"/>
          <w:szCs w:val="22"/>
        </w:rPr>
      </w:pPr>
      <w:r w:rsidRPr="001515C5">
        <w:rPr>
          <w:rFonts w:ascii="Calibri" w:hAnsi="Calibri"/>
          <w:sz w:val="22"/>
          <w:szCs w:val="22"/>
        </w:rPr>
        <w:lastRenderedPageBreak/>
        <w:t xml:space="preserve">Objednatel převezme </w:t>
      </w:r>
      <w:r w:rsidR="00C368C0" w:rsidRPr="001515C5">
        <w:rPr>
          <w:rFonts w:ascii="Calibri" w:hAnsi="Calibri"/>
          <w:sz w:val="22"/>
          <w:szCs w:val="22"/>
        </w:rPr>
        <w:t xml:space="preserve">dílo </w:t>
      </w:r>
      <w:r w:rsidRPr="001515C5">
        <w:rPr>
          <w:rFonts w:ascii="Calibri" w:hAnsi="Calibri"/>
          <w:sz w:val="22"/>
          <w:szCs w:val="22"/>
        </w:rPr>
        <w:t xml:space="preserve">i s ojedinělými drobnými vadami a nedodělky, které </w:t>
      </w:r>
      <w:r w:rsidRPr="001515C5">
        <w:rPr>
          <w:rFonts w:ascii="Calibri" w:hAnsi="Calibri"/>
          <w:sz w:val="22"/>
          <w:szCs w:val="22"/>
        </w:rPr>
        <w:br/>
        <w:t>samy o sobě ani ve spojení s jinými nebrání užívání díla ani užívání díla podstatným způsobem neomezují.</w:t>
      </w:r>
      <w:r w:rsidR="0073784C">
        <w:rPr>
          <w:rFonts w:ascii="Calibri" w:hAnsi="Calibri"/>
          <w:sz w:val="22"/>
          <w:szCs w:val="22"/>
        </w:rPr>
        <w:t xml:space="preserve"> Tyto drobné vady a nedodělky je povinen zhotovitel odstranit do 10 dní od předání díla.</w:t>
      </w:r>
    </w:p>
    <w:p w14:paraId="4124BE80" w14:textId="77777777" w:rsidR="00C368C0" w:rsidRPr="001515C5" w:rsidRDefault="00C368C0" w:rsidP="004F12FD">
      <w:pPr>
        <w:pStyle w:val="Odstavecseseznamem"/>
        <w:ind w:left="0"/>
        <w:rPr>
          <w:rFonts w:ascii="Calibri" w:hAnsi="Calibri"/>
          <w:sz w:val="22"/>
          <w:szCs w:val="22"/>
        </w:rPr>
      </w:pPr>
    </w:p>
    <w:p w14:paraId="39AD0DBE" w14:textId="77777777" w:rsidR="001D36F5" w:rsidRPr="001515C5" w:rsidRDefault="001D36F5" w:rsidP="00120C5C">
      <w:pPr>
        <w:pStyle w:val="NormlnIMP0"/>
        <w:numPr>
          <w:ilvl w:val="0"/>
          <w:numId w:val="20"/>
        </w:numPr>
        <w:spacing w:line="240" w:lineRule="auto"/>
        <w:jc w:val="both"/>
        <w:rPr>
          <w:rFonts w:ascii="Calibri" w:hAnsi="Calibri"/>
          <w:sz w:val="22"/>
          <w:szCs w:val="22"/>
        </w:rPr>
      </w:pPr>
      <w:r w:rsidRPr="001515C5">
        <w:rPr>
          <w:rFonts w:ascii="Calibri" w:hAnsi="Calibri"/>
          <w:sz w:val="22"/>
          <w:szCs w:val="22"/>
        </w:rPr>
        <w:t xml:space="preserve">Po odstranění všech vad a nedodělků uvedených v zápise o předání </w:t>
      </w:r>
      <w:r w:rsidR="00C368C0" w:rsidRPr="001515C5">
        <w:rPr>
          <w:rFonts w:ascii="Calibri" w:hAnsi="Calibri"/>
          <w:sz w:val="22"/>
          <w:szCs w:val="22"/>
        </w:rPr>
        <w:t>díl</w:t>
      </w:r>
      <w:r w:rsidRPr="001515C5">
        <w:rPr>
          <w:rFonts w:ascii="Calibri" w:hAnsi="Calibri"/>
          <w:sz w:val="22"/>
          <w:szCs w:val="22"/>
        </w:rPr>
        <w:t xml:space="preserve">a bude </w:t>
      </w:r>
      <w:r w:rsidR="00C368C0" w:rsidRPr="001515C5">
        <w:rPr>
          <w:rFonts w:ascii="Calibri" w:hAnsi="Calibri"/>
          <w:sz w:val="22"/>
          <w:szCs w:val="22"/>
        </w:rPr>
        <w:t>s</w:t>
      </w:r>
      <w:r w:rsidRPr="001515C5">
        <w:rPr>
          <w:rFonts w:ascii="Calibri" w:hAnsi="Calibri"/>
          <w:sz w:val="22"/>
          <w:szCs w:val="22"/>
        </w:rPr>
        <w:t xml:space="preserve">mluvními stranami sepsán zápis o tom, že vytknuté vady a nedodělky byly </w:t>
      </w:r>
      <w:r w:rsidR="00C368C0" w:rsidRPr="001515C5">
        <w:rPr>
          <w:rFonts w:ascii="Calibri" w:hAnsi="Calibri"/>
          <w:sz w:val="22"/>
          <w:szCs w:val="22"/>
        </w:rPr>
        <w:t>z</w:t>
      </w:r>
      <w:r w:rsidRPr="001515C5">
        <w:rPr>
          <w:rFonts w:ascii="Calibri" w:hAnsi="Calibri"/>
          <w:sz w:val="22"/>
          <w:szCs w:val="22"/>
        </w:rPr>
        <w:t>hotovitelem odstraněny.</w:t>
      </w:r>
    </w:p>
    <w:p w14:paraId="7514F9AD" w14:textId="77777777" w:rsidR="001D36F5" w:rsidRPr="001515C5" w:rsidRDefault="001D36F5" w:rsidP="004F12FD">
      <w:pPr>
        <w:pStyle w:val="NormlnIMP0"/>
        <w:spacing w:line="240" w:lineRule="auto"/>
        <w:jc w:val="both"/>
        <w:rPr>
          <w:rFonts w:ascii="Calibri" w:hAnsi="Calibri"/>
          <w:b/>
          <w:sz w:val="22"/>
          <w:szCs w:val="22"/>
        </w:rPr>
      </w:pPr>
    </w:p>
    <w:p w14:paraId="40BB49C6" w14:textId="4DFA3F76" w:rsidR="001D36F5" w:rsidRPr="001515C5" w:rsidRDefault="00C368C0" w:rsidP="004F12FD">
      <w:pPr>
        <w:jc w:val="center"/>
        <w:rPr>
          <w:rFonts w:ascii="Calibri" w:hAnsi="Calibri"/>
          <w:b/>
          <w:sz w:val="22"/>
          <w:szCs w:val="22"/>
        </w:rPr>
      </w:pPr>
      <w:r w:rsidRPr="001515C5">
        <w:rPr>
          <w:rFonts w:ascii="Calibri" w:hAnsi="Calibri"/>
          <w:b/>
          <w:sz w:val="22"/>
          <w:szCs w:val="22"/>
        </w:rPr>
        <w:t>X</w:t>
      </w:r>
      <w:r w:rsidR="004D4A83">
        <w:rPr>
          <w:rFonts w:ascii="Calibri" w:hAnsi="Calibri"/>
          <w:b/>
          <w:sz w:val="22"/>
          <w:szCs w:val="22"/>
        </w:rPr>
        <w:t>I</w:t>
      </w:r>
      <w:r w:rsidR="001D36F5" w:rsidRPr="001515C5">
        <w:rPr>
          <w:rFonts w:ascii="Calibri" w:hAnsi="Calibri"/>
          <w:b/>
          <w:sz w:val="22"/>
          <w:szCs w:val="22"/>
        </w:rPr>
        <w:t>.</w:t>
      </w:r>
    </w:p>
    <w:p w14:paraId="6C0A085E" w14:textId="77777777" w:rsidR="001D36F5" w:rsidRPr="001515C5" w:rsidRDefault="001D36F5" w:rsidP="004F12FD">
      <w:pPr>
        <w:jc w:val="center"/>
        <w:rPr>
          <w:rFonts w:ascii="Calibri" w:hAnsi="Calibri"/>
          <w:b/>
          <w:sz w:val="22"/>
          <w:szCs w:val="22"/>
        </w:rPr>
      </w:pPr>
      <w:r w:rsidRPr="001515C5">
        <w:rPr>
          <w:rFonts w:ascii="Calibri" w:hAnsi="Calibri"/>
          <w:b/>
          <w:sz w:val="22"/>
          <w:szCs w:val="22"/>
        </w:rPr>
        <w:t>Záruka a práva z</w:t>
      </w:r>
      <w:r w:rsidR="00C368C0" w:rsidRPr="001515C5">
        <w:rPr>
          <w:rFonts w:ascii="Calibri" w:hAnsi="Calibri"/>
          <w:b/>
          <w:sz w:val="22"/>
          <w:szCs w:val="22"/>
        </w:rPr>
        <w:t> </w:t>
      </w:r>
      <w:r w:rsidRPr="001515C5">
        <w:rPr>
          <w:rFonts w:ascii="Calibri" w:hAnsi="Calibri"/>
          <w:b/>
          <w:sz w:val="22"/>
          <w:szCs w:val="22"/>
        </w:rPr>
        <w:t>vad</w:t>
      </w:r>
    </w:p>
    <w:p w14:paraId="57EFFD60" w14:textId="77777777" w:rsidR="00C368C0" w:rsidRPr="001515C5" w:rsidRDefault="00C368C0" w:rsidP="004F12FD">
      <w:pPr>
        <w:jc w:val="center"/>
        <w:rPr>
          <w:rFonts w:ascii="Calibri" w:hAnsi="Calibri"/>
          <w:b/>
          <w:sz w:val="22"/>
          <w:szCs w:val="22"/>
        </w:rPr>
      </w:pPr>
    </w:p>
    <w:p w14:paraId="2CD83633" w14:textId="1813AE19" w:rsidR="001D36F5" w:rsidRPr="001515C5" w:rsidRDefault="001D36F5" w:rsidP="004F12FD">
      <w:pPr>
        <w:pStyle w:val="Odstavecseseznamem"/>
        <w:numPr>
          <w:ilvl w:val="0"/>
          <w:numId w:val="9"/>
        </w:numPr>
        <w:overflowPunct w:val="0"/>
        <w:autoSpaceDE w:val="0"/>
        <w:autoSpaceDN w:val="0"/>
        <w:adjustRightInd w:val="0"/>
        <w:ind w:left="0"/>
        <w:jc w:val="both"/>
        <w:rPr>
          <w:rFonts w:ascii="Calibri" w:hAnsi="Calibri"/>
          <w:sz w:val="22"/>
          <w:szCs w:val="22"/>
        </w:rPr>
      </w:pPr>
      <w:r w:rsidRPr="001515C5">
        <w:rPr>
          <w:rFonts w:ascii="Calibri" w:hAnsi="Calibri"/>
          <w:sz w:val="22"/>
          <w:szCs w:val="22"/>
        </w:rPr>
        <w:t xml:space="preserve">Zhotovitel se zavazuje, že </w:t>
      </w:r>
      <w:r w:rsidR="00725A75" w:rsidRPr="001515C5">
        <w:rPr>
          <w:rFonts w:ascii="Calibri" w:hAnsi="Calibri"/>
          <w:sz w:val="22"/>
          <w:szCs w:val="22"/>
        </w:rPr>
        <w:t>d</w:t>
      </w:r>
      <w:r w:rsidRPr="001515C5">
        <w:rPr>
          <w:rFonts w:ascii="Calibri" w:hAnsi="Calibri"/>
          <w:sz w:val="22"/>
          <w:szCs w:val="22"/>
        </w:rPr>
        <w:t>ílo bude mít vlastnosti stanovené v projektové a smluvní dokumentaci, včetně jejich změn a doplňků</w:t>
      </w:r>
      <w:r w:rsidR="00725A75" w:rsidRPr="001515C5">
        <w:rPr>
          <w:rFonts w:ascii="Calibri" w:hAnsi="Calibri"/>
          <w:sz w:val="22"/>
          <w:szCs w:val="22"/>
        </w:rPr>
        <w:t>,</w:t>
      </w:r>
      <w:r w:rsidRPr="001515C5">
        <w:rPr>
          <w:rFonts w:ascii="Calibri" w:hAnsi="Calibri"/>
          <w:sz w:val="22"/>
          <w:szCs w:val="22"/>
        </w:rPr>
        <w:t xml:space="preserve"> v technických normách a předpisech, které se na provedení </w:t>
      </w:r>
      <w:r w:rsidR="00725A75" w:rsidRPr="001515C5">
        <w:rPr>
          <w:rFonts w:ascii="Calibri" w:hAnsi="Calibri"/>
          <w:sz w:val="22"/>
          <w:szCs w:val="22"/>
        </w:rPr>
        <w:t>d</w:t>
      </w:r>
      <w:r w:rsidRPr="001515C5">
        <w:rPr>
          <w:rFonts w:ascii="Calibri" w:hAnsi="Calibri"/>
          <w:sz w:val="22"/>
          <w:szCs w:val="22"/>
        </w:rPr>
        <w:t xml:space="preserve">íla vztahují, jinak vlastnosti a jakost odpovídající účelu smlouvy, a to po dobu </w:t>
      </w:r>
      <w:r w:rsidRPr="001515C5">
        <w:rPr>
          <w:rFonts w:ascii="Calibri" w:hAnsi="Calibri"/>
          <w:b/>
          <w:sz w:val="22"/>
          <w:szCs w:val="22"/>
        </w:rPr>
        <w:t>60 měsíců</w:t>
      </w:r>
      <w:r w:rsidRPr="001515C5">
        <w:rPr>
          <w:rFonts w:ascii="Calibri" w:hAnsi="Calibri"/>
          <w:sz w:val="22"/>
          <w:szCs w:val="22"/>
        </w:rPr>
        <w:t xml:space="preserve"> od předání a převzetí </w:t>
      </w:r>
      <w:r w:rsidR="00725A75" w:rsidRPr="001515C5">
        <w:rPr>
          <w:rFonts w:ascii="Calibri" w:hAnsi="Calibri"/>
          <w:sz w:val="22"/>
          <w:szCs w:val="22"/>
        </w:rPr>
        <w:t>d</w:t>
      </w:r>
      <w:r w:rsidRPr="001515C5">
        <w:rPr>
          <w:rFonts w:ascii="Calibri" w:hAnsi="Calibri"/>
          <w:sz w:val="22"/>
          <w:szCs w:val="22"/>
        </w:rPr>
        <w:t>íla</w:t>
      </w:r>
      <w:r w:rsidR="005767B4" w:rsidRPr="001515C5">
        <w:rPr>
          <w:rFonts w:ascii="Calibri" w:hAnsi="Calibri"/>
          <w:sz w:val="22"/>
          <w:szCs w:val="22"/>
        </w:rPr>
        <w:t>, po tuto dobu poskytuje zhotovitel objednateli na dílo záruku</w:t>
      </w:r>
      <w:r w:rsidRPr="001515C5">
        <w:rPr>
          <w:rFonts w:ascii="Calibri" w:hAnsi="Calibri"/>
          <w:sz w:val="22"/>
          <w:szCs w:val="22"/>
        </w:rPr>
        <w:t>. Zhotovitel odpovídá za vhodnost použitých materiálů, dílenské zpracování, konstrukci zařízení a dále odpovídá za technické parametry stavby a zařízení, která jsou její součástí.</w:t>
      </w:r>
    </w:p>
    <w:p w14:paraId="7DA412B2" w14:textId="77777777" w:rsidR="00C368C0" w:rsidRPr="001515C5" w:rsidRDefault="00C368C0" w:rsidP="004F12FD">
      <w:pPr>
        <w:pStyle w:val="Odstavecseseznamem"/>
        <w:overflowPunct w:val="0"/>
        <w:autoSpaceDE w:val="0"/>
        <w:autoSpaceDN w:val="0"/>
        <w:adjustRightInd w:val="0"/>
        <w:ind w:left="0"/>
        <w:jc w:val="both"/>
        <w:rPr>
          <w:rFonts w:ascii="Calibri" w:hAnsi="Calibri"/>
          <w:sz w:val="22"/>
          <w:szCs w:val="22"/>
        </w:rPr>
      </w:pPr>
    </w:p>
    <w:p w14:paraId="1A6E4482" w14:textId="1AF6AC13" w:rsidR="001D36F5" w:rsidRPr="001515C5" w:rsidRDefault="001D36F5" w:rsidP="004F12FD">
      <w:pPr>
        <w:pStyle w:val="Odstavecseseznamem"/>
        <w:numPr>
          <w:ilvl w:val="0"/>
          <w:numId w:val="9"/>
        </w:numPr>
        <w:overflowPunct w:val="0"/>
        <w:autoSpaceDE w:val="0"/>
        <w:autoSpaceDN w:val="0"/>
        <w:adjustRightInd w:val="0"/>
        <w:ind w:left="0"/>
        <w:jc w:val="both"/>
        <w:rPr>
          <w:rFonts w:ascii="Calibri" w:hAnsi="Calibri"/>
          <w:sz w:val="22"/>
          <w:szCs w:val="22"/>
        </w:rPr>
      </w:pPr>
      <w:r w:rsidRPr="001515C5">
        <w:rPr>
          <w:rFonts w:ascii="Calibri" w:hAnsi="Calibri"/>
          <w:sz w:val="22"/>
          <w:szCs w:val="22"/>
        </w:rPr>
        <w:t xml:space="preserve">Záruční doba začíná plynout ode dne protokolárního předání a převzetí </w:t>
      </w:r>
      <w:r w:rsidR="00725A75" w:rsidRPr="001515C5">
        <w:rPr>
          <w:rFonts w:ascii="Calibri" w:hAnsi="Calibri"/>
          <w:sz w:val="22"/>
          <w:szCs w:val="22"/>
        </w:rPr>
        <w:t>d</w:t>
      </w:r>
      <w:r w:rsidRPr="001515C5">
        <w:rPr>
          <w:rFonts w:ascii="Calibri" w:hAnsi="Calibri"/>
          <w:sz w:val="22"/>
          <w:szCs w:val="22"/>
        </w:rPr>
        <w:t xml:space="preserve">íla. Záruční doba neběží po dobu, po kterou </w:t>
      </w:r>
      <w:r w:rsidR="00725A75" w:rsidRPr="001515C5">
        <w:rPr>
          <w:rFonts w:ascii="Calibri" w:hAnsi="Calibri"/>
          <w:sz w:val="22"/>
          <w:szCs w:val="22"/>
        </w:rPr>
        <w:t>o</w:t>
      </w:r>
      <w:r w:rsidRPr="001515C5">
        <w:rPr>
          <w:rFonts w:ascii="Calibri" w:hAnsi="Calibri"/>
          <w:sz w:val="22"/>
          <w:szCs w:val="22"/>
        </w:rPr>
        <w:t xml:space="preserve">bjednatel nemůže užívat předmět </w:t>
      </w:r>
      <w:r w:rsidR="00725A75" w:rsidRPr="001515C5">
        <w:rPr>
          <w:rFonts w:ascii="Calibri" w:hAnsi="Calibri"/>
          <w:sz w:val="22"/>
          <w:szCs w:val="22"/>
        </w:rPr>
        <w:t>d</w:t>
      </w:r>
      <w:r w:rsidRPr="001515C5">
        <w:rPr>
          <w:rFonts w:ascii="Calibri" w:hAnsi="Calibri"/>
          <w:sz w:val="22"/>
          <w:szCs w:val="22"/>
        </w:rPr>
        <w:t xml:space="preserve">íla pro vady, za které odpovídá </w:t>
      </w:r>
      <w:r w:rsidR="00725A75" w:rsidRPr="001515C5">
        <w:rPr>
          <w:rFonts w:ascii="Calibri" w:hAnsi="Calibri"/>
          <w:sz w:val="22"/>
          <w:szCs w:val="22"/>
        </w:rPr>
        <w:t>z</w:t>
      </w:r>
      <w:r w:rsidRPr="001515C5">
        <w:rPr>
          <w:rFonts w:ascii="Calibri" w:hAnsi="Calibri"/>
          <w:sz w:val="22"/>
          <w:szCs w:val="22"/>
        </w:rPr>
        <w:t>hotovitel.</w:t>
      </w:r>
    </w:p>
    <w:p w14:paraId="1346DCDC" w14:textId="77777777" w:rsidR="00725A75" w:rsidRPr="001515C5" w:rsidRDefault="00725A75" w:rsidP="004F12FD">
      <w:pPr>
        <w:pStyle w:val="Odstavecseseznamem"/>
        <w:ind w:left="0"/>
        <w:rPr>
          <w:rFonts w:ascii="Calibri" w:hAnsi="Calibri"/>
          <w:sz w:val="22"/>
          <w:szCs w:val="22"/>
        </w:rPr>
      </w:pPr>
    </w:p>
    <w:p w14:paraId="2093AF27" w14:textId="77777777" w:rsidR="001D36F5" w:rsidRPr="001515C5" w:rsidRDefault="001D36F5" w:rsidP="004F12FD">
      <w:pPr>
        <w:pStyle w:val="NormlnIMP0"/>
        <w:numPr>
          <w:ilvl w:val="0"/>
          <w:numId w:val="9"/>
        </w:numPr>
        <w:spacing w:line="240" w:lineRule="auto"/>
        <w:ind w:left="0"/>
        <w:jc w:val="both"/>
        <w:rPr>
          <w:rFonts w:ascii="Calibri" w:hAnsi="Calibri"/>
          <w:sz w:val="22"/>
          <w:szCs w:val="22"/>
        </w:rPr>
      </w:pPr>
      <w:r w:rsidRPr="001515C5">
        <w:rPr>
          <w:rFonts w:ascii="Calibri" w:hAnsi="Calibri"/>
          <w:sz w:val="22"/>
          <w:szCs w:val="22"/>
        </w:rPr>
        <w:t xml:space="preserve">Zhotovitel odpovídá za vady, jež má dílo v době předání, a za vady </w:t>
      </w:r>
      <w:r w:rsidR="00725A75" w:rsidRPr="001515C5">
        <w:rPr>
          <w:rFonts w:ascii="Calibri" w:hAnsi="Calibri"/>
          <w:sz w:val="22"/>
          <w:szCs w:val="22"/>
        </w:rPr>
        <w:t>d</w:t>
      </w:r>
      <w:r w:rsidRPr="001515C5">
        <w:rPr>
          <w:rFonts w:ascii="Calibri" w:hAnsi="Calibri"/>
          <w:sz w:val="22"/>
          <w:szCs w:val="22"/>
        </w:rPr>
        <w:t xml:space="preserve">íla v záruční době. Za vady, které se projevily po záruční době, odpovídá </w:t>
      </w:r>
      <w:r w:rsidR="00725A75" w:rsidRPr="001515C5">
        <w:rPr>
          <w:rFonts w:ascii="Calibri" w:hAnsi="Calibri"/>
          <w:sz w:val="22"/>
          <w:szCs w:val="22"/>
        </w:rPr>
        <w:t>z</w:t>
      </w:r>
      <w:r w:rsidRPr="001515C5">
        <w:rPr>
          <w:rFonts w:ascii="Calibri" w:hAnsi="Calibri"/>
          <w:sz w:val="22"/>
          <w:szCs w:val="22"/>
        </w:rPr>
        <w:t xml:space="preserve">hotovitel jen tehdy, pokud jejich příčinou bylo porušení jeho povinností. Odpovědnost za vady se řídí příslušnými ustanoveními </w:t>
      </w:r>
      <w:r w:rsidR="00725A75" w:rsidRPr="001515C5">
        <w:rPr>
          <w:rFonts w:ascii="Calibri" w:hAnsi="Calibri"/>
          <w:sz w:val="22"/>
          <w:szCs w:val="22"/>
        </w:rPr>
        <w:t>o</w:t>
      </w:r>
      <w:r w:rsidRPr="001515C5">
        <w:rPr>
          <w:rFonts w:ascii="Calibri" w:hAnsi="Calibri"/>
          <w:sz w:val="22"/>
          <w:szCs w:val="22"/>
        </w:rPr>
        <w:t xml:space="preserve">bčanského zákoníku. </w:t>
      </w:r>
    </w:p>
    <w:p w14:paraId="5CB32CBB" w14:textId="77777777" w:rsidR="00725A75" w:rsidRPr="001515C5" w:rsidRDefault="00725A75" w:rsidP="004F12FD">
      <w:pPr>
        <w:pStyle w:val="NormlnIMP0"/>
        <w:spacing w:line="240" w:lineRule="auto"/>
        <w:jc w:val="both"/>
        <w:rPr>
          <w:rFonts w:ascii="Calibri" w:hAnsi="Calibri"/>
          <w:sz w:val="22"/>
          <w:szCs w:val="22"/>
        </w:rPr>
      </w:pPr>
    </w:p>
    <w:p w14:paraId="60C7D94C" w14:textId="450E5F3B" w:rsidR="001D36F5" w:rsidRPr="001515C5" w:rsidRDefault="001D36F5" w:rsidP="004F12FD">
      <w:pPr>
        <w:pStyle w:val="NormlnIMP0"/>
        <w:numPr>
          <w:ilvl w:val="0"/>
          <w:numId w:val="9"/>
        </w:numPr>
        <w:spacing w:line="240" w:lineRule="auto"/>
        <w:ind w:left="0"/>
        <w:jc w:val="both"/>
        <w:rPr>
          <w:rFonts w:ascii="Calibri" w:hAnsi="Calibri"/>
          <w:sz w:val="22"/>
          <w:szCs w:val="22"/>
        </w:rPr>
      </w:pPr>
      <w:r w:rsidRPr="001515C5">
        <w:rPr>
          <w:rFonts w:ascii="Calibri" w:hAnsi="Calibri"/>
          <w:sz w:val="22"/>
          <w:szCs w:val="22"/>
        </w:rPr>
        <w:t xml:space="preserve">V případě, že </w:t>
      </w:r>
      <w:r w:rsidR="00725A75" w:rsidRPr="001515C5">
        <w:rPr>
          <w:rFonts w:ascii="Calibri" w:hAnsi="Calibri"/>
          <w:sz w:val="22"/>
          <w:szCs w:val="22"/>
        </w:rPr>
        <w:t>o</w:t>
      </w:r>
      <w:r w:rsidRPr="001515C5">
        <w:rPr>
          <w:rFonts w:ascii="Calibri" w:hAnsi="Calibri"/>
          <w:sz w:val="22"/>
          <w:szCs w:val="22"/>
        </w:rPr>
        <w:t xml:space="preserve">bjednatel uplatní v záruční době nárok z odpovědnosti za vady, zahájí </w:t>
      </w:r>
      <w:r w:rsidR="00725A75" w:rsidRPr="001515C5">
        <w:rPr>
          <w:rFonts w:ascii="Calibri" w:hAnsi="Calibri"/>
          <w:sz w:val="22"/>
          <w:szCs w:val="22"/>
        </w:rPr>
        <w:t>z</w:t>
      </w:r>
      <w:r w:rsidRPr="001515C5">
        <w:rPr>
          <w:rFonts w:ascii="Calibri" w:hAnsi="Calibri"/>
          <w:sz w:val="22"/>
          <w:szCs w:val="22"/>
        </w:rPr>
        <w:t xml:space="preserve">hotovitel práce na odstranění vad nebránících užívání </w:t>
      </w:r>
      <w:r w:rsidR="00725A75" w:rsidRPr="001515C5">
        <w:rPr>
          <w:rFonts w:ascii="Calibri" w:hAnsi="Calibri"/>
          <w:sz w:val="22"/>
          <w:szCs w:val="22"/>
        </w:rPr>
        <w:t>d</w:t>
      </w:r>
      <w:r w:rsidR="00345C84">
        <w:rPr>
          <w:rFonts w:ascii="Calibri" w:hAnsi="Calibri"/>
          <w:sz w:val="22"/>
          <w:szCs w:val="22"/>
        </w:rPr>
        <w:t xml:space="preserve">íla do 3 pracovních dnů </w:t>
      </w:r>
      <w:r w:rsidRPr="001515C5">
        <w:rPr>
          <w:rFonts w:ascii="Calibri" w:hAnsi="Calibri"/>
          <w:sz w:val="22"/>
          <w:szCs w:val="22"/>
        </w:rPr>
        <w:t>od oznámení vad</w:t>
      </w:r>
      <w:r w:rsidR="00725A75" w:rsidRPr="001515C5">
        <w:rPr>
          <w:rFonts w:ascii="Calibri" w:hAnsi="Calibri"/>
          <w:sz w:val="22"/>
          <w:szCs w:val="22"/>
        </w:rPr>
        <w:t>y</w:t>
      </w:r>
      <w:r w:rsidRPr="001515C5">
        <w:rPr>
          <w:rFonts w:ascii="Calibri" w:hAnsi="Calibri"/>
          <w:sz w:val="22"/>
          <w:szCs w:val="22"/>
        </w:rPr>
        <w:t xml:space="preserve"> a vadu odstraní do 5 pracovních dnů od nastoupení (je-li to technologicky možné nebo nedohodnou-li se smluvní strany písemně jinak). V případě vady bránící užívání </w:t>
      </w:r>
      <w:r w:rsidR="00725A75" w:rsidRPr="001515C5">
        <w:rPr>
          <w:rFonts w:ascii="Calibri" w:hAnsi="Calibri"/>
          <w:sz w:val="22"/>
          <w:szCs w:val="22"/>
        </w:rPr>
        <w:t>d</w:t>
      </w:r>
      <w:r w:rsidRPr="001515C5">
        <w:rPr>
          <w:rFonts w:ascii="Calibri" w:hAnsi="Calibri"/>
          <w:sz w:val="22"/>
          <w:szCs w:val="22"/>
        </w:rPr>
        <w:t xml:space="preserve">íla zahájí </w:t>
      </w:r>
      <w:r w:rsidR="00725A75" w:rsidRPr="001515C5">
        <w:rPr>
          <w:rFonts w:ascii="Calibri" w:hAnsi="Calibri"/>
          <w:sz w:val="22"/>
          <w:szCs w:val="22"/>
        </w:rPr>
        <w:t>z</w:t>
      </w:r>
      <w:r w:rsidRPr="001515C5">
        <w:rPr>
          <w:rFonts w:ascii="Calibri" w:hAnsi="Calibri"/>
          <w:sz w:val="22"/>
          <w:szCs w:val="22"/>
        </w:rPr>
        <w:t xml:space="preserve">hotovitel práce na odstranění vady ihned (nejpozději do 12 hodin) po oznámení vady, nedohodnou-li se smluvní strany </w:t>
      </w:r>
      <w:r w:rsidR="004453F6">
        <w:rPr>
          <w:rFonts w:ascii="Calibri" w:hAnsi="Calibri"/>
          <w:sz w:val="22"/>
          <w:szCs w:val="22"/>
        </w:rPr>
        <w:t xml:space="preserve">(na straně objednatele prostřednictvím osoby pověřené jednáním ve věcech technických) </w:t>
      </w:r>
      <w:r w:rsidRPr="001515C5">
        <w:rPr>
          <w:rFonts w:ascii="Calibri" w:hAnsi="Calibri"/>
          <w:sz w:val="22"/>
          <w:szCs w:val="22"/>
        </w:rPr>
        <w:t>písemně jinak</w:t>
      </w:r>
      <w:r w:rsidR="00C41174" w:rsidRPr="001515C5">
        <w:rPr>
          <w:rFonts w:ascii="Calibri" w:hAnsi="Calibri"/>
          <w:sz w:val="22"/>
          <w:szCs w:val="22"/>
        </w:rPr>
        <w:t xml:space="preserve"> </w:t>
      </w:r>
      <w:r w:rsidRPr="001515C5">
        <w:rPr>
          <w:rFonts w:ascii="Calibri" w:hAnsi="Calibri"/>
          <w:sz w:val="22"/>
          <w:szCs w:val="22"/>
        </w:rPr>
        <w:t>a vadu odstraní do 5 pracovních dnů od nastoupení (je-li to technologicky možné nebo nedohodnou-li se smluvní strany písemně jinak).</w:t>
      </w:r>
    </w:p>
    <w:p w14:paraId="6DE830DE" w14:textId="77777777" w:rsidR="00725A75" w:rsidRPr="001515C5" w:rsidRDefault="00725A75" w:rsidP="004F12FD">
      <w:pPr>
        <w:pStyle w:val="Odstavecseseznamem"/>
        <w:ind w:left="0"/>
        <w:rPr>
          <w:rFonts w:ascii="Calibri" w:hAnsi="Calibri"/>
          <w:sz w:val="22"/>
          <w:szCs w:val="22"/>
        </w:rPr>
      </w:pPr>
    </w:p>
    <w:p w14:paraId="7FA7A2F0" w14:textId="77777777" w:rsidR="001D36F5" w:rsidRPr="001515C5" w:rsidRDefault="001D36F5" w:rsidP="004F12FD">
      <w:pPr>
        <w:pStyle w:val="NormlnIMP0"/>
        <w:numPr>
          <w:ilvl w:val="0"/>
          <w:numId w:val="9"/>
        </w:numPr>
        <w:spacing w:line="240" w:lineRule="auto"/>
        <w:ind w:left="0"/>
        <w:jc w:val="both"/>
        <w:rPr>
          <w:rFonts w:ascii="Calibri" w:hAnsi="Calibri"/>
          <w:sz w:val="22"/>
          <w:szCs w:val="22"/>
        </w:rPr>
      </w:pPr>
      <w:r w:rsidRPr="001515C5">
        <w:rPr>
          <w:rFonts w:ascii="Calibri" w:hAnsi="Calibri"/>
          <w:sz w:val="22"/>
          <w:szCs w:val="22"/>
        </w:rPr>
        <w:t xml:space="preserve">Nenastoupí-li </w:t>
      </w:r>
      <w:r w:rsidR="00725A75" w:rsidRPr="001515C5">
        <w:rPr>
          <w:rFonts w:ascii="Calibri" w:hAnsi="Calibri"/>
          <w:sz w:val="22"/>
          <w:szCs w:val="22"/>
        </w:rPr>
        <w:t>z</w:t>
      </w:r>
      <w:r w:rsidRPr="001515C5">
        <w:rPr>
          <w:rFonts w:ascii="Calibri" w:hAnsi="Calibri"/>
          <w:sz w:val="22"/>
          <w:szCs w:val="22"/>
        </w:rPr>
        <w:t xml:space="preserve">hotovitel k odstranění reklamované vady ani během dvojnásobku dob uvedených v odstavci 4 tohoto článku, je </w:t>
      </w:r>
      <w:r w:rsidR="00725A75" w:rsidRPr="001515C5">
        <w:rPr>
          <w:rFonts w:ascii="Calibri" w:hAnsi="Calibri"/>
          <w:sz w:val="22"/>
          <w:szCs w:val="22"/>
        </w:rPr>
        <w:t>o</w:t>
      </w:r>
      <w:r w:rsidRPr="001515C5">
        <w:rPr>
          <w:rFonts w:ascii="Calibri" w:hAnsi="Calibri"/>
          <w:sz w:val="22"/>
          <w:szCs w:val="22"/>
        </w:rPr>
        <w:t xml:space="preserve">bjednatel oprávněn pověřit odstraněním vady třetí osobu. Veškeré takto vzniklé náklady </w:t>
      </w:r>
      <w:r w:rsidR="00725A75" w:rsidRPr="001515C5">
        <w:rPr>
          <w:rFonts w:ascii="Calibri" w:hAnsi="Calibri"/>
          <w:sz w:val="22"/>
          <w:szCs w:val="22"/>
        </w:rPr>
        <w:t>o</w:t>
      </w:r>
      <w:r w:rsidRPr="001515C5">
        <w:rPr>
          <w:rFonts w:ascii="Calibri" w:hAnsi="Calibri"/>
          <w:sz w:val="22"/>
          <w:szCs w:val="22"/>
        </w:rPr>
        <w:t xml:space="preserve">bjednatele uhradí </w:t>
      </w:r>
      <w:r w:rsidR="00725A75" w:rsidRPr="001515C5">
        <w:rPr>
          <w:rFonts w:ascii="Calibri" w:hAnsi="Calibri"/>
          <w:sz w:val="22"/>
          <w:szCs w:val="22"/>
        </w:rPr>
        <w:t>z</w:t>
      </w:r>
      <w:r w:rsidRPr="001515C5">
        <w:rPr>
          <w:rFonts w:ascii="Calibri" w:hAnsi="Calibri"/>
          <w:sz w:val="22"/>
          <w:szCs w:val="22"/>
        </w:rPr>
        <w:t xml:space="preserve">hotovitel, práva </w:t>
      </w:r>
      <w:r w:rsidR="00725A75" w:rsidRPr="001515C5">
        <w:rPr>
          <w:rFonts w:ascii="Calibri" w:hAnsi="Calibri"/>
          <w:sz w:val="22"/>
          <w:szCs w:val="22"/>
        </w:rPr>
        <w:t>o</w:t>
      </w:r>
      <w:r w:rsidRPr="001515C5">
        <w:rPr>
          <w:rFonts w:ascii="Calibri" w:hAnsi="Calibri"/>
          <w:sz w:val="22"/>
          <w:szCs w:val="22"/>
        </w:rPr>
        <w:t xml:space="preserve">bjednatele ze záruky nejsou dotčena. Právo </w:t>
      </w:r>
      <w:r w:rsidR="00725A75" w:rsidRPr="001515C5">
        <w:rPr>
          <w:rFonts w:ascii="Calibri" w:hAnsi="Calibri"/>
          <w:sz w:val="22"/>
          <w:szCs w:val="22"/>
        </w:rPr>
        <w:t>o</w:t>
      </w:r>
      <w:r w:rsidRPr="001515C5">
        <w:rPr>
          <w:rFonts w:ascii="Calibri" w:hAnsi="Calibri"/>
          <w:sz w:val="22"/>
          <w:szCs w:val="22"/>
        </w:rPr>
        <w:t xml:space="preserve">bjednatele vůči </w:t>
      </w:r>
      <w:r w:rsidR="00725A75" w:rsidRPr="001515C5">
        <w:rPr>
          <w:rFonts w:ascii="Calibri" w:hAnsi="Calibri"/>
          <w:sz w:val="22"/>
          <w:szCs w:val="22"/>
        </w:rPr>
        <w:t>z</w:t>
      </w:r>
      <w:r w:rsidRPr="001515C5">
        <w:rPr>
          <w:rFonts w:ascii="Calibri" w:hAnsi="Calibri"/>
          <w:sz w:val="22"/>
          <w:szCs w:val="22"/>
        </w:rPr>
        <w:t xml:space="preserve">hotoviteli na uplatnění náhrady škody není dotčeno. </w:t>
      </w:r>
    </w:p>
    <w:p w14:paraId="5D22DFC6" w14:textId="77777777" w:rsidR="00725A75" w:rsidRPr="001515C5" w:rsidRDefault="00725A75" w:rsidP="004F12FD">
      <w:pPr>
        <w:pStyle w:val="Odstavecseseznamem"/>
        <w:ind w:left="0"/>
        <w:rPr>
          <w:rFonts w:ascii="Calibri" w:hAnsi="Calibri"/>
          <w:sz w:val="22"/>
          <w:szCs w:val="22"/>
        </w:rPr>
      </w:pPr>
    </w:p>
    <w:p w14:paraId="1DEFA23F" w14:textId="45773069" w:rsidR="001D36F5" w:rsidRPr="001515C5" w:rsidRDefault="001D36F5" w:rsidP="004F12FD">
      <w:pPr>
        <w:pStyle w:val="NormlnIMP0"/>
        <w:numPr>
          <w:ilvl w:val="0"/>
          <w:numId w:val="9"/>
        </w:numPr>
        <w:spacing w:line="240" w:lineRule="auto"/>
        <w:ind w:left="0"/>
        <w:jc w:val="both"/>
        <w:rPr>
          <w:rFonts w:ascii="Calibri" w:hAnsi="Calibri"/>
          <w:sz w:val="22"/>
          <w:szCs w:val="22"/>
        </w:rPr>
      </w:pPr>
      <w:r w:rsidRPr="001515C5">
        <w:rPr>
          <w:rFonts w:ascii="Calibri" w:hAnsi="Calibri"/>
          <w:sz w:val="22"/>
          <w:szCs w:val="22"/>
        </w:rPr>
        <w:t xml:space="preserve">O odstranění vady musí být sepsán zápis s tím, že </w:t>
      </w:r>
      <w:r w:rsidR="00725A75" w:rsidRPr="001515C5">
        <w:rPr>
          <w:rFonts w:ascii="Calibri" w:hAnsi="Calibri"/>
          <w:sz w:val="22"/>
          <w:szCs w:val="22"/>
        </w:rPr>
        <w:t>z</w:t>
      </w:r>
      <w:r w:rsidRPr="001515C5">
        <w:rPr>
          <w:rFonts w:ascii="Calibri" w:hAnsi="Calibri"/>
          <w:sz w:val="22"/>
          <w:szCs w:val="22"/>
        </w:rPr>
        <w:t xml:space="preserve">hotovitel se zavazuje poskytnout </w:t>
      </w:r>
      <w:r w:rsidR="00725A75" w:rsidRPr="001515C5">
        <w:rPr>
          <w:rFonts w:ascii="Calibri" w:hAnsi="Calibri"/>
          <w:sz w:val="22"/>
          <w:szCs w:val="22"/>
        </w:rPr>
        <w:t>o</w:t>
      </w:r>
      <w:r w:rsidRPr="001515C5">
        <w:rPr>
          <w:rFonts w:ascii="Calibri" w:hAnsi="Calibri"/>
          <w:sz w:val="22"/>
          <w:szCs w:val="22"/>
        </w:rPr>
        <w:t xml:space="preserve">bjednateli na provedenou opravu záruku ve stejné délce jako na celé </w:t>
      </w:r>
      <w:r w:rsidR="00725A75" w:rsidRPr="001515C5">
        <w:rPr>
          <w:rFonts w:ascii="Calibri" w:hAnsi="Calibri"/>
          <w:sz w:val="22"/>
          <w:szCs w:val="22"/>
        </w:rPr>
        <w:t>d</w:t>
      </w:r>
      <w:r w:rsidRPr="001515C5">
        <w:rPr>
          <w:rFonts w:ascii="Calibri" w:hAnsi="Calibri"/>
          <w:sz w:val="22"/>
          <w:szCs w:val="22"/>
        </w:rPr>
        <w:t>ílo</w:t>
      </w:r>
      <w:r w:rsidR="000E1DCC">
        <w:rPr>
          <w:rFonts w:ascii="Calibri" w:hAnsi="Calibri"/>
          <w:sz w:val="22"/>
          <w:szCs w:val="22"/>
        </w:rPr>
        <w:t>.</w:t>
      </w:r>
    </w:p>
    <w:p w14:paraId="08600361" w14:textId="77777777" w:rsidR="00725A75" w:rsidRPr="001515C5" w:rsidRDefault="00725A75" w:rsidP="004F12FD">
      <w:pPr>
        <w:pStyle w:val="NormlnIMP0"/>
        <w:spacing w:line="240" w:lineRule="auto"/>
        <w:jc w:val="both"/>
        <w:rPr>
          <w:rFonts w:ascii="Calibri" w:hAnsi="Calibri"/>
          <w:sz w:val="22"/>
          <w:szCs w:val="22"/>
        </w:rPr>
      </w:pPr>
    </w:p>
    <w:p w14:paraId="666E5463" w14:textId="4B182CF5" w:rsidR="001D36F5" w:rsidRPr="001515C5" w:rsidRDefault="001D36F5" w:rsidP="004F12FD">
      <w:pPr>
        <w:jc w:val="center"/>
        <w:rPr>
          <w:rFonts w:ascii="Calibri" w:hAnsi="Calibri"/>
          <w:b/>
          <w:sz w:val="22"/>
          <w:szCs w:val="22"/>
        </w:rPr>
      </w:pPr>
      <w:r w:rsidRPr="001515C5">
        <w:rPr>
          <w:rFonts w:ascii="Calibri" w:hAnsi="Calibri"/>
          <w:b/>
          <w:sz w:val="22"/>
          <w:szCs w:val="22"/>
        </w:rPr>
        <w:t>X</w:t>
      </w:r>
      <w:r w:rsidR="00C368C0" w:rsidRPr="001515C5">
        <w:rPr>
          <w:rFonts w:ascii="Calibri" w:hAnsi="Calibri"/>
          <w:b/>
          <w:sz w:val="22"/>
          <w:szCs w:val="22"/>
        </w:rPr>
        <w:t>I</w:t>
      </w:r>
      <w:r w:rsidR="004D4A83">
        <w:rPr>
          <w:rFonts w:ascii="Calibri" w:hAnsi="Calibri"/>
          <w:b/>
          <w:sz w:val="22"/>
          <w:szCs w:val="22"/>
        </w:rPr>
        <w:t>I</w:t>
      </w:r>
      <w:r w:rsidRPr="001515C5">
        <w:rPr>
          <w:rFonts w:ascii="Calibri" w:hAnsi="Calibri"/>
          <w:b/>
          <w:sz w:val="22"/>
          <w:szCs w:val="22"/>
        </w:rPr>
        <w:t>.</w:t>
      </w:r>
    </w:p>
    <w:p w14:paraId="31A843FD" w14:textId="77777777" w:rsidR="001D36F5" w:rsidRPr="001515C5" w:rsidRDefault="001D36F5" w:rsidP="004F12FD">
      <w:pPr>
        <w:jc w:val="center"/>
        <w:rPr>
          <w:rFonts w:ascii="Calibri" w:hAnsi="Calibri"/>
          <w:b/>
          <w:sz w:val="22"/>
          <w:szCs w:val="22"/>
        </w:rPr>
      </w:pPr>
      <w:r w:rsidRPr="001515C5">
        <w:rPr>
          <w:rFonts w:ascii="Calibri" w:hAnsi="Calibri"/>
          <w:b/>
          <w:sz w:val="22"/>
          <w:szCs w:val="22"/>
        </w:rPr>
        <w:t>Sankční ujednání</w:t>
      </w:r>
    </w:p>
    <w:p w14:paraId="1F451B93" w14:textId="77777777" w:rsidR="00725A75" w:rsidRPr="001515C5" w:rsidRDefault="00725A75" w:rsidP="004F12FD">
      <w:pPr>
        <w:jc w:val="center"/>
        <w:rPr>
          <w:rFonts w:ascii="Calibri" w:hAnsi="Calibri"/>
          <w:b/>
          <w:sz w:val="22"/>
          <w:szCs w:val="22"/>
        </w:rPr>
      </w:pPr>
    </w:p>
    <w:p w14:paraId="393FA800" w14:textId="1715FF23" w:rsidR="001D36F5" w:rsidRPr="001515C5" w:rsidRDefault="001D36F5" w:rsidP="004F12FD">
      <w:pPr>
        <w:pStyle w:val="NormlnIMP0"/>
        <w:numPr>
          <w:ilvl w:val="0"/>
          <w:numId w:val="10"/>
        </w:numPr>
        <w:spacing w:line="240" w:lineRule="auto"/>
        <w:ind w:left="0"/>
        <w:jc w:val="both"/>
        <w:rPr>
          <w:rFonts w:ascii="Calibri" w:hAnsi="Calibri"/>
          <w:sz w:val="22"/>
          <w:szCs w:val="22"/>
        </w:rPr>
      </w:pPr>
      <w:r w:rsidRPr="001515C5">
        <w:rPr>
          <w:rFonts w:ascii="Calibri" w:hAnsi="Calibri"/>
          <w:sz w:val="22"/>
          <w:szCs w:val="22"/>
        </w:rPr>
        <w:t xml:space="preserve">V případě prodlení </w:t>
      </w:r>
      <w:r w:rsidR="00725A75" w:rsidRPr="001515C5">
        <w:rPr>
          <w:rFonts w:ascii="Calibri" w:hAnsi="Calibri"/>
          <w:sz w:val="22"/>
          <w:szCs w:val="22"/>
        </w:rPr>
        <w:t>z</w:t>
      </w:r>
      <w:r w:rsidR="00345C84">
        <w:rPr>
          <w:rFonts w:ascii="Calibri" w:hAnsi="Calibri"/>
          <w:sz w:val="22"/>
          <w:szCs w:val="22"/>
        </w:rPr>
        <w:t>hotovitele s</w:t>
      </w:r>
      <w:r w:rsidRPr="001515C5">
        <w:rPr>
          <w:rFonts w:ascii="Calibri" w:hAnsi="Calibri"/>
          <w:sz w:val="22"/>
          <w:szCs w:val="22"/>
        </w:rPr>
        <w:t> </w:t>
      </w:r>
      <w:r w:rsidR="00725A75" w:rsidRPr="001515C5">
        <w:rPr>
          <w:rFonts w:ascii="Calibri" w:hAnsi="Calibri"/>
          <w:sz w:val="22"/>
          <w:szCs w:val="22"/>
        </w:rPr>
        <w:t xml:space="preserve">dokončením </w:t>
      </w:r>
      <w:r w:rsidR="00C41174" w:rsidRPr="001515C5">
        <w:rPr>
          <w:rFonts w:ascii="Calibri" w:hAnsi="Calibri"/>
          <w:sz w:val="22"/>
          <w:szCs w:val="22"/>
        </w:rPr>
        <w:t>nebo</w:t>
      </w:r>
      <w:r w:rsidR="00725A75" w:rsidRPr="001515C5">
        <w:rPr>
          <w:rFonts w:ascii="Calibri" w:hAnsi="Calibri"/>
          <w:sz w:val="22"/>
          <w:szCs w:val="22"/>
        </w:rPr>
        <w:t xml:space="preserve"> předáním</w:t>
      </w:r>
      <w:r w:rsidRPr="001515C5">
        <w:rPr>
          <w:rFonts w:ascii="Calibri" w:hAnsi="Calibri"/>
          <w:color w:val="FF0000"/>
          <w:sz w:val="22"/>
          <w:szCs w:val="22"/>
        </w:rPr>
        <w:t xml:space="preserve"> </w:t>
      </w:r>
      <w:r w:rsidR="00725A75" w:rsidRPr="001515C5">
        <w:rPr>
          <w:rFonts w:ascii="Calibri" w:hAnsi="Calibri"/>
          <w:sz w:val="22"/>
          <w:szCs w:val="22"/>
        </w:rPr>
        <w:t>d</w:t>
      </w:r>
      <w:r w:rsidRPr="001515C5">
        <w:rPr>
          <w:rFonts w:ascii="Calibri" w:hAnsi="Calibri"/>
          <w:sz w:val="22"/>
          <w:szCs w:val="22"/>
        </w:rPr>
        <w:t xml:space="preserve">íla, má </w:t>
      </w:r>
      <w:r w:rsidR="00725A75" w:rsidRPr="001515C5">
        <w:rPr>
          <w:rFonts w:ascii="Calibri" w:hAnsi="Calibri"/>
          <w:sz w:val="22"/>
          <w:szCs w:val="22"/>
        </w:rPr>
        <w:t>o</w:t>
      </w:r>
      <w:r w:rsidRPr="001515C5">
        <w:rPr>
          <w:rFonts w:ascii="Calibri" w:hAnsi="Calibri"/>
          <w:sz w:val="22"/>
          <w:szCs w:val="22"/>
        </w:rPr>
        <w:t>bjednatel nárok</w:t>
      </w:r>
      <w:r w:rsidRPr="001515C5">
        <w:rPr>
          <w:rFonts w:ascii="Calibri" w:hAnsi="Calibri"/>
          <w:color w:val="FF0000"/>
          <w:sz w:val="22"/>
          <w:szCs w:val="22"/>
        </w:rPr>
        <w:t xml:space="preserve"> </w:t>
      </w:r>
      <w:r w:rsidRPr="001515C5">
        <w:rPr>
          <w:rFonts w:ascii="Calibri" w:hAnsi="Calibri"/>
          <w:sz w:val="22"/>
          <w:szCs w:val="22"/>
        </w:rPr>
        <w:t>na</w:t>
      </w:r>
      <w:r w:rsidRPr="001515C5">
        <w:rPr>
          <w:rFonts w:ascii="Calibri" w:hAnsi="Calibri"/>
          <w:color w:val="FF0000"/>
          <w:sz w:val="22"/>
          <w:szCs w:val="22"/>
        </w:rPr>
        <w:t xml:space="preserve"> </w:t>
      </w:r>
      <w:r w:rsidRPr="001515C5">
        <w:rPr>
          <w:rFonts w:ascii="Calibri" w:hAnsi="Calibri"/>
          <w:sz w:val="22"/>
          <w:szCs w:val="22"/>
        </w:rPr>
        <w:t xml:space="preserve">smluvní pokutu ve </w:t>
      </w:r>
      <w:r w:rsidR="00345C84">
        <w:rPr>
          <w:rFonts w:ascii="Calibri" w:hAnsi="Calibri"/>
          <w:sz w:val="22"/>
          <w:szCs w:val="22"/>
        </w:rPr>
        <w:t>výši 0,</w:t>
      </w:r>
      <w:r w:rsidR="00D106B0">
        <w:rPr>
          <w:rFonts w:ascii="Calibri" w:hAnsi="Calibri"/>
          <w:sz w:val="22"/>
          <w:szCs w:val="22"/>
        </w:rPr>
        <w:t>5</w:t>
      </w:r>
      <w:r w:rsidR="00345C84">
        <w:rPr>
          <w:rFonts w:ascii="Calibri" w:hAnsi="Calibri"/>
          <w:sz w:val="22"/>
          <w:szCs w:val="22"/>
        </w:rPr>
        <w:t>% z</w:t>
      </w:r>
      <w:r w:rsidR="00881BEC">
        <w:rPr>
          <w:rFonts w:ascii="Calibri" w:hAnsi="Calibri"/>
          <w:sz w:val="22"/>
          <w:szCs w:val="22"/>
        </w:rPr>
        <w:t> </w:t>
      </w:r>
      <w:r w:rsidR="00345C84">
        <w:rPr>
          <w:rFonts w:ascii="Calibri" w:hAnsi="Calibri"/>
          <w:sz w:val="22"/>
          <w:szCs w:val="22"/>
        </w:rPr>
        <w:t>ceny</w:t>
      </w:r>
      <w:r w:rsidR="00881BEC">
        <w:rPr>
          <w:rFonts w:ascii="Calibri" w:hAnsi="Calibri"/>
          <w:sz w:val="22"/>
          <w:szCs w:val="22"/>
        </w:rPr>
        <w:t xml:space="preserve"> konkrétního </w:t>
      </w:r>
      <w:r w:rsidR="00345C84">
        <w:rPr>
          <w:rFonts w:ascii="Calibri" w:hAnsi="Calibri"/>
          <w:sz w:val="22"/>
          <w:szCs w:val="22"/>
        </w:rPr>
        <w:t xml:space="preserve"> díla bez DPH </w:t>
      </w:r>
      <w:r w:rsidR="00881BEC">
        <w:rPr>
          <w:rFonts w:ascii="Calibri" w:hAnsi="Calibri"/>
          <w:sz w:val="22"/>
          <w:szCs w:val="22"/>
        </w:rPr>
        <w:t xml:space="preserve"> dle Smlouvy o dílo na jednotlivý byt,  </w:t>
      </w:r>
      <w:r w:rsidRPr="001515C5">
        <w:rPr>
          <w:rFonts w:ascii="Calibri" w:hAnsi="Calibri"/>
          <w:sz w:val="22"/>
          <w:szCs w:val="22"/>
        </w:rPr>
        <w:t xml:space="preserve">za každý i započatý kalendářní den prodlení. </w:t>
      </w:r>
    </w:p>
    <w:p w14:paraId="5A1CDA6B" w14:textId="77777777" w:rsidR="00725A75" w:rsidRPr="001515C5" w:rsidRDefault="00725A75" w:rsidP="004F12FD">
      <w:pPr>
        <w:pStyle w:val="NormlnIMP0"/>
        <w:spacing w:line="240" w:lineRule="auto"/>
        <w:jc w:val="both"/>
        <w:rPr>
          <w:rFonts w:ascii="Calibri" w:hAnsi="Calibri"/>
          <w:color w:val="FF0000"/>
          <w:sz w:val="22"/>
          <w:szCs w:val="22"/>
        </w:rPr>
      </w:pPr>
    </w:p>
    <w:p w14:paraId="1FF43395" w14:textId="77777777" w:rsidR="001D36F5" w:rsidRPr="001515C5" w:rsidRDefault="001D36F5" w:rsidP="004F12FD">
      <w:pPr>
        <w:pStyle w:val="NormlnIMP0"/>
        <w:numPr>
          <w:ilvl w:val="0"/>
          <w:numId w:val="10"/>
        </w:numPr>
        <w:spacing w:line="240" w:lineRule="auto"/>
        <w:ind w:left="0"/>
        <w:jc w:val="both"/>
        <w:rPr>
          <w:rFonts w:ascii="Calibri" w:hAnsi="Calibri"/>
          <w:sz w:val="22"/>
          <w:szCs w:val="22"/>
        </w:rPr>
      </w:pPr>
      <w:r w:rsidRPr="001515C5">
        <w:rPr>
          <w:rFonts w:ascii="Calibri" w:hAnsi="Calibri"/>
          <w:sz w:val="22"/>
          <w:szCs w:val="22"/>
        </w:rPr>
        <w:t xml:space="preserve">Nebude-li faktura uhrazena ve lhůtě splatnosti, je </w:t>
      </w:r>
      <w:r w:rsidR="00725A75" w:rsidRPr="001515C5">
        <w:rPr>
          <w:rFonts w:ascii="Calibri" w:hAnsi="Calibri"/>
          <w:sz w:val="22"/>
          <w:szCs w:val="22"/>
        </w:rPr>
        <w:t>z</w:t>
      </w:r>
      <w:r w:rsidRPr="001515C5">
        <w:rPr>
          <w:rFonts w:ascii="Calibri" w:hAnsi="Calibri"/>
          <w:sz w:val="22"/>
          <w:szCs w:val="22"/>
        </w:rPr>
        <w:t xml:space="preserve">hotovitel oprávněn vyúčtovat </w:t>
      </w:r>
      <w:r w:rsidR="00725A75" w:rsidRPr="001515C5">
        <w:rPr>
          <w:rFonts w:ascii="Calibri" w:hAnsi="Calibri"/>
          <w:sz w:val="22"/>
          <w:szCs w:val="22"/>
        </w:rPr>
        <w:t>o</w:t>
      </w:r>
      <w:r w:rsidRPr="001515C5">
        <w:rPr>
          <w:rFonts w:ascii="Calibri" w:hAnsi="Calibri"/>
          <w:sz w:val="22"/>
          <w:szCs w:val="22"/>
        </w:rPr>
        <w:t>bjednateli úrok z prodlení ve výši stanovené platnými právními předpisy.</w:t>
      </w:r>
    </w:p>
    <w:p w14:paraId="766BA681" w14:textId="77777777" w:rsidR="00725A75" w:rsidRPr="001515C5" w:rsidRDefault="00725A75" w:rsidP="004F12FD">
      <w:pPr>
        <w:pStyle w:val="Odstavecseseznamem"/>
        <w:ind w:left="0"/>
        <w:rPr>
          <w:rFonts w:ascii="Calibri" w:hAnsi="Calibri"/>
          <w:sz w:val="22"/>
          <w:szCs w:val="22"/>
        </w:rPr>
      </w:pPr>
    </w:p>
    <w:p w14:paraId="0EF2E6C6" w14:textId="45292F5B" w:rsidR="00725A75" w:rsidRDefault="001D36F5" w:rsidP="004F12FD">
      <w:pPr>
        <w:pStyle w:val="NormlnIMP0"/>
        <w:numPr>
          <w:ilvl w:val="0"/>
          <w:numId w:val="10"/>
        </w:numPr>
        <w:spacing w:line="240" w:lineRule="auto"/>
        <w:ind w:left="0"/>
        <w:jc w:val="both"/>
        <w:rPr>
          <w:rFonts w:ascii="Calibri" w:hAnsi="Calibri"/>
          <w:sz w:val="22"/>
          <w:szCs w:val="22"/>
        </w:rPr>
      </w:pPr>
      <w:r w:rsidRPr="001515C5">
        <w:rPr>
          <w:rFonts w:ascii="Calibri" w:hAnsi="Calibri"/>
          <w:sz w:val="22"/>
          <w:szCs w:val="22"/>
        </w:rPr>
        <w:lastRenderedPageBreak/>
        <w:t xml:space="preserve">V případě prodlení </w:t>
      </w:r>
      <w:r w:rsidR="00725A75" w:rsidRPr="001515C5">
        <w:rPr>
          <w:rFonts w:ascii="Calibri" w:hAnsi="Calibri"/>
          <w:sz w:val="22"/>
          <w:szCs w:val="22"/>
        </w:rPr>
        <w:t>z</w:t>
      </w:r>
      <w:r w:rsidRPr="001515C5">
        <w:rPr>
          <w:rFonts w:ascii="Calibri" w:hAnsi="Calibri"/>
          <w:sz w:val="22"/>
          <w:szCs w:val="22"/>
        </w:rPr>
        <w:t xml:space="preserve">hotovitele s vyklizením staveniště, má </w:t>
      </w:r>
      <w:r w:rsidR="00725A75" w:rsidRPr="001515C5">
        <w:rPr>
          <w:rFonts w:ascii="Calibri" w:hAnsi="Calibri"/>
          <w:sz w:val="22"/>
          <w:szCs w:val="22"/>
        </w:rPr>
        <w:t>o</w:t>
      </w:r>
      <w:r w:rsidRPr="001515C5">
        <w:rPr>
          <w:rFonts w:ascii="Calibri" w:hAnsi="Calibri"/>
          <w:sz w:val="22"/>
          <w:szCs w:val="22"/>
        </w:rPr>
        <w:t>bjednatel nárok</w:t>
      </w:r>
      <w:r w:rsidR="00C41174" w:rsidRPr="001515C5">
        <w:rPr>
          <w:rFonts w:ascii="Calibri" w:hAnsi="Calibri"/>
          <w:sz w:val="22"/>
          <w:szCs w:val="22"/>
        </w:rPr>
        <w:t xml:space="preserve"> </w:t>
      </w:r>
      <w:r w:rsidRPr="001515C5">
        <w:rPr>
          <w:rFonts w:ascii="Calibri" w:hAnsi="Calibri"/>
          <w:sz w:val="22"/>
          <w:szCs w:val="22"/>
        </w:rPr>
        <w:t xml:space="preserve">na smluvní pokutu </w:t>
      </w:r>
      <w:r w:rsidR="00D106B0" w:rsidRPr="001515C5">
        <w:rPr>
          <w:rFonts w:ascii="Calibri" w:hAnsi="Calibri"/>
          <w:sz w:val="22"/>
          <w:szCs w:val="22"/>
        </w:rPr>
        <w:t xml:space="preserve">ve </w:t>
      </w:r>
      <w:r w:rsidR="00D106B0">
        <w:rPr>
          <w:rFonts w:ascii="Calibri" w:hAnsi="Calibri"/>
          <w:sz w:val="22"/>
          <w:szCs w:val="22"/>
        </w:rPr>
        <w:t>výši 0,1% z ceny díla bez DPH</w:t>
      </w:r>
      <w:r w:rsidRPr="001515C5">
        <w:rPr>
          <w:rFonts w:ascii="Calibri" w:hAnsi="Calibri"/>
          <w:sz w:val="22"/>
          <w:szCs w:val="22"/>
        </w:rPr>
        <w:t xml:space="preserve"> za každý i započatý kalendářní den prodlení. </w:t>
      </w:r>
    </w:p>
    <w:p w14:paraId="1357DC5D" w14:textId="77777777" w:rsidR="00D106B0" w:rsidRPr="00345C84" w:rsidRDefault="00D106B0" w:rsidP="00D106B0">
      <w:pPr>
        <w:pStyle w:val="NormlnIMP0"/>
        <w:spacing w:line="240" w:lineRule="auto"/>
        <w:jc w:val="both"/>
        <w:rPr>
          <w:rFonts w:ascii="Calibri" w:hAnsi="Calibri"/>
          <w:sz w:val="22"/>
          <w:szCs w:val="22"/>
        </w:rPr>
      </w:pPr>
    </w:p>
    <w:p w14:paraId="178BED2F" w14:textId="0730BE03" w:rsidR="00725A75" w:rsidRPr="001515C5" w:rsidRDefault="001D36F5" w:rsidP="004F12FD">
      <w:pPr>
        <w:pStyle w:val="NormlnIMP0"/>
        <w:numPr>
          <w:ilvl w:val="0"/>
          <w:numId w:val="10"/>
        </w:numPr>
        <w:spacing w:line="240" w:lineRule="auto"/>
        <w:ind w:left="0"/>
        <w:jc w:val="both"/>
        <w:rPr>
          <w:rFonts w:ascii="Calibri" w:hAnsi="Calibri"/>
          <w:sz w:val="22"/>
          <w:szCs w:val="22"/>
        </w:rPr>
      </w:pPr>
      <w:r w:rsidRPr="001515C5">
        <w:rPr>
          <w:rFonts w:ascii="Calibri" w:hAnsi="Calibri"/>
          <w:sz w:val="22"/>
          <w:szCs w:val="22"/>
        </w:rPr>
        <w:t xml:space="preserve">V případě prodlení </w:t>
      </w:r>
      <w:r w:rsidR="00725A75" w:rsidRPr="001515C5">
        <w:rPr>
          <w:rFonts w:ascii="Calibri" w:hAnsi="Calibri"/>
          <w:sz w:val="22"/>
          <w:szCs w:val="22"/>
        </w:rPr>
        <w:t>z</w:t>
      </w:r>
      <w:r w:rsidRPr="001515C5">
        <w:rPr>
          <w:rFonts w:ascii="Calibri" w:hAnsi="Calibri"/>
          <w:sz w:val="22"/>
          <w:szCs w:val="22"/>
        </w:rPr>
        <w:t xml:space="preserve">hotovitele se splněním termínu k odstranění vady, která se projevila v záruční době, má </w:t>
      </w:r>
      <w:r w:rsidR="00725A75" w:rsidRPr="001515C5">
        <w:rPr>
          <w:rFonts w:ascii="Calibri" w:hAnsi="Calibri"/>
          <w:sz w:val="22"/>
          <w:szCs w:val="22"/>
        </w:rPr>
        <w:t>o</w:t>
      </w:r>
      <w:r w:rsidRPr="001515C5">
        <w:rPr>
          <w:rFonts w:ascii="Calibri" w:hAnsi="Calibri"/>
          <w:sz w:val="22"/>
          <w:szCs w:val="22"/>
        </w:rPr>
        <w:t xml:space="preserve">bjednatel nárok na smluvní pokutu </w:t>
      </w:r>
      <w:r w:rsidR="00345C84" w:rsidRPr="001515C5">
        <w:rPr>
          <w:rFonts w:ascii="Calibri" w:hAnsi="Calibri"/>
          <w:sz w:val="22"/>
          <w:szCs w:val="22"/>
        </w:rPr>
        <w:t xml:space="preserve">ve </w:t>
      </w:r>
      <w:r w:rsidR="00345C84">
        <w:rPr>
          <w:rFonts w:ascii="Calibri" w:hAnsi="Calibri"/>
          <w:sz w:val="22"/>
          <w:szCs w:val="22"/>
        </w:rPr>
        <w:t xml:space="preserve">výši 0,2% z ceny </w:t>
      </w:r>
      <w:r w:rsidR="00470724">
        <w:rPr>
          <w:rFonts w:ascii="Calibri" w:hAnsi="Calibri"/>
          <w:sz w:val="22"/>
          <w:szCs w:val="22"/>
        </w:rPr>
        <w:t>díla</w:t>
      </w:r>
      <w:r w:rsidR="00345C84">
        <w:rPr>
          <w:rFonts w:ascii="Calibri" w:hAnsi="Calibri"/>
          <w:sz w:val="22"/>
          <w:szCs w:val="22"/>
        </w:rPr>
        <w:t xml:space="preserve"> bez DPH</w:t>
      </w:r>
      <w:r w:rsidRPr="001515C5">
        <w:rPr>
          <w:rFonts w:ascii="Calibri" w:hAnsi="Calibri"/>
          <w:sz w:val="22"/>
          <w:szCs w:val="22"/>
        </w:rPr>
        <w:t xml:space="preserve"> za každý i započatý kalendářní den prodlení a za každou vadu. </w:t>
      </w:r>
    </w:p>
    <w:p w14:paraId="6E16E0D7" w14:textId="77777777" w:rsidR="00725A75" w:rsidRPr="001515C5" w:rsidRDefault="00725A75" w:rsidP="004F12FD">
      <w:pPr>
        <w:pStyle w:val="Odstavecseseznamem"/>
        <w:ind w:left="0"/>
        <w:rPr>
          <w:rFonts w:ascii="Calibri" w:hAnsi="Calibri"/>
          <w:color w:val="FF0000"/>
          <w:sz w:val="22"/>
          <w:szCs w:val="22"/>
        </w:rPr>
      </w:pPr>
    </w:p>
    <w:p w14:paraId="7EBC7DDB" w14:textId="04B58091" w:rsidR="001D36F5" w:rsidRDefault="001D36F5" w:rsidP="004F12FD">
      <w:pPr>
        <w:pStyle w:val="NormlnIMP0"/>
        <w:numPr>
          <w:ilvl w:val="0"/>
          <w:numId w:val="10"/>
        </w:numPr>
        <w:spacing w:line="240" w:lineRule="auto"/>
        <w:ind w:left="0"/>
        <w:jc w:val="both"/>
        <w:rPr>
          <w:rFonts w:ascii="Calibri" w:hAnsi="Calibri"/>
          <w:sz w:val="22"/>
          <w:szCs w:val="22"/>
        </w:rPr>
      </w:pPr>
      <w:r w:rsidRPr="001515C5">
        <w:rPr>
          <w:rFonts w:ascii="Calibri" w:hAnsi="Calibri"/>
          <w:sz w:val="22"/>
          <w:szCs w:val="22"/>
        </w:rPr>
        <w:t xml:space="preserve">V případě prodlení </w:t>
      </w:r>
      <w:r w:rsidR="00725A75" w:rsidRPr="001515C5">
        <w:rPr>
          <w:rFonts w:ascii="Calibri" w:hAnsi="Calibri"/>
          <w:sz w:val="22"/>
          <w:szCs w:val="22"/>
        </w:rPr>
        <w:t>z</w:t>
      </w:r>
      <w:r w:rsidRPr="001515C5">
        <w:rPr>
          <w:rFonts w:ascii="Calibri" w:hAnsi="Calibri"/>
          <w:sz w:val="22"/>
          <w:szCs w:val="22"/>
        </w:rPr>
        <w:t xml:space="preserve">hotovitele se splněním termínu k odstranění vad a nedodělků sepsaných v zápise o předání stavby má </w:t>
      </w:r>
      <w:r w:rsidR="00C41174" w:rsidRPr="001515C5">
        <w:rPr>
          <w:rFonts w:ascii="Calibri" w:hAnsi="Calibri"/>
          <w:sz w:val="22"/>
          <w:szCs w:val="22"/>
        </w:rPr>
        <w:t>o</w:t>
      </w:r>
      <w:r w:rsidRPr="001515C5">
        <w:rPr>
          <w:rFonts w:ascii="Calibri" w:hAnsi="Calibri"/>
          <w:sz w:val="22"/>
          <w:szCs w:val="22"/>
        </w:rPr>
        <w:t>bjednatel ná</w:t>
      </w:r>
      <w:r w:rsidR="00725A75" w:rsidRPr="001515C5">
        <w:rPr>
          <w:rFonts w:ascii="Calibri" w:hAnsi="Calibri"/>
          <w:sz w:val="22"/>
          <w:szCs w:val="22"/>
        </w:rPr>
        <w:t xml:space="preserve">rok na smluvní pokutu </w:t>
      </w:r>
      <w:r w:rsidR="00345C84" w:rsidRPr="001515C5">
        <w:rPr>
          <w:rFonts w:ascii="Calibri" w:hAnsi="Calibri"/>
          <w:sz w:val="22"/>
          <w:szCs w:val="22"/>
        </w:rPr>
        <w:t xml:space="preserve">ve </w:t>
      </w:r>
      <w:r w:rsidR="00345C84">
        <w:rPr>
          <w:rFonts w:ascii="Calibri" w:hAnsi="Calibri"/>
          <w:sz w:val="22"/>
          <w:szCs w:val="22"/>
        </w:rPr>
        <w:t xml:space="preserve">výši 0,2% z ceny </w:t>
      </w:r>
      <w:r w:rsidR="00470724">
        <w:rPr>
          <w:rFonts w:ascii="Calibri" w:hAnsi="Calibri"/>
          <w:sz w:val="22"/>
          <w:szCs w:val="22"/>
        </w:rPr>
        <w:t>díla</w:t>
      </w:r>
      <w:r w:rsidR="00345C84">
        <w:rPr>
          <w:rFonts w:ascii="Calibri" w:hAnsi="Calibri"/>
          <w:sz w:val="22"/>
          <w:szCs w:val="22"/>
        </w:rPr>
        <w:t xml:space="preserve"> bez DPH </w:t>
      </w:r>
      <w:r w:rsidRPr="001515C5">
        <w:rPr>
          <w:rFonts w:ascii="Calibri" w:hAnsi="Calibri"/>
          <w:sz w:val="22"/>
          <w:szCs w:val="22"/>
        </w:rPr>
        <w:t xml:space="preserve">za každý i započatý kalendářní den prodlení a za každou vadu či nedodělek. </w:t>
      </w:r>
    </w:p>
    <w:p w14:paraId="496D8894" w14:textId="77777777" w:rsidR="00D106B0" w:rsidRDefault="00D106B0" w:rsidP="00D106B0">
      <w:pPr>
        <w:pStyle w:val="Odstavecseseznamem"/>
        <w:rPr>
          <w:rFonts w:ascii="Calibri" w:hAnsi="Calibri"/>
          <w:sz w:val="22"/>
          <w:szCs w:val="22"/>
        </w:rPr>
      </w:pPr>
    </w:p>
    <w:p w14:paraId="5B899D89" w14:textId="1302F6C5" w:rsidR="00D106B0" w:rsidRPr="00D106B0" w:rsidRDefault="00D106B0" w:rsidP="00D106B0">
      <w:pPr>
        <w:pStyle w:val="NormlnIMP0"/>
        <w:numPr>
          <w:ilvl w:val="0"/>
          <w:numId w:val="10"/>
        </w:numPr>
        <w:spacing w:line="240" w:lineRule="auto"/>
        <w:ind w:left="0"/>
        <w:jc w:val="both"/>
        <w:rPr>
          <w:rFonts w:ascii="Calibri" w:hAnsi="Calibri"/>
          <w:sz w:val="22"/>
          <w:szCs w:val="22"/>
        </w:rPr>
      </w:pPr>
      <w:r>
        <w:rPr>
          <w:rFonts w:ascii="Calibri" w:hAnsi="Calibri"/>
          <w:sz w:val="22"/>
          <w:szCs w:val="22"/>
        </w:rPr>
        <w:t xml:space="preserve">V případě prodlení zhotovitele s písemným potvrzením výzvy k poskytnutí plnění dle čl. II odst. 3. této smlouvy a v případě prodlení zhotovitele se zahájením realizace dle čl. II. odst. 6 této smlouvy, má objednatel nárok na smluvní pokutu </w:t>
      </w:r>
      <w:r w:rsidRPr="001515C5">
        <w:rPr>
          <w:rFonts w:ascii="Calibri" w:hAnsi="Calibri"/>
          <w:sz w:val="22"/>
          <w:szCs w:val="22"/>
        </w:rPr>
        <w:t xml:space="preserve">ve </w:t>
      </w:r>
      <w:r>
        <w:rPr>
          <w:rFonts w:ascii="Calibri" w:hAnsi="Calibri"/>
          <w:sz w:val="22"/>
          <w:szCs w:val="22"/>
        </w:rPr>
        <w:t xml:space="preserve">výši 0,2% z ceny </w:t>
      </w:r>
      <w:r w:rsidR="00470724">
        <w:rPr>
          <w:rFonts w:ascii="Calibri" w:hAnsi="Calibri"/>
          <w:sz w:val="22"/>
          <w:szCs w:val="22"/>
        </w:rPr>
        <w:t>díla</w:t>
      </w:r>
      <w:r>
        <w:rPr>
          <w:rFonts w:ascii="Calibri" w:hAnsi="Calibri"/>
          <w:sz w:val="22"/>
          <w:szCs w:val="22"/>
        </w:rPr>
        <w:t xml:space="preserve"> bez DPH </w:t>
      </w:r>
      <w:r w:rsidRPr="001515C5">
        <w:rPr>
          <w:rFonts w:ascii="Calibri" w:hAnsi="Calibri"/>
          <w:sz w:val="22"/>
          <w:szCs w:val="22"/>
        </w:rPr>
        <w:t xml:space="preserve">za každý i započatý kalendářní den prodlení. </w:t>
      </w:r>
    </w:p>
    <w:p w14:paraId="58D6ED06" w14:textId="77777777" w:rsidR="00345C84" w:rsidRDefault="00345C84" w:rsidP="00345C84">
      <w:pPr>
        <w:pStyle w:val="Odstavecseseznamem"/>
        <w:rPr>
          <w:rFonts w:ascii="Calibri" w:hAnsi="Calibri"/>
          <w:sz w:val="22"/>
          <w:szCs w:val="22"/>
        </w:rPr>
      </w:pPr>
    </w:p>
    <w:p w14:paraId="59778284" w14:textId="6CCC7089" w:rsidR="00345C84" w:rsidRDefault="00345C84" w:rsidP="004F12FD">
      <w:pPr>
        <w:pStyle w:val="NormlnIMP0"/>
        <w:numPr>
          <w:ilvl w:val="0"/>
          <w:numId w:val="10"/>
        </w:numPr>
        <w:spacing w:line="240" w:lineRule="auto"/>
        <w:ind w:left="0"/>
        <w:jc w:val="both"/>
        <w:rPr>
          <w:rFonts w:ascii="Calibri" w:hAnsi="Calibri"/>
          <w:sz w:val="22"/>
          <w:szCs w:val="22"/>
        </w:rPr>
      </w:pPr>
      <w:r>
        <w:rPr>
          <w:rFonts w:ascii="Calibri" w:hAnsi="Calibri"/>
          <w:sz w:val="22"/>
          <w:szCs w:val="22"/>
        </w:rPr>
        <w:t>V případě, že zhotovitel poruší jakoukoliv jinou povinnost vyplývající mu z této smlouvy, má objednatel nárok na smluvní pokutu</w:t>
      </w:r>
      <w:r w:rsidRPr="00345C84">
        <w:rPr>
          <w:rFonts w:ascii="Calibri" w:hAnsi="Calibri"/>
          <w:sz w:val="22"/>
          <w:szCs w:val="22"/>
        </w:rPr>
        <w:t xml:space="preserve"> </w:t>
      </w:r>
      <w:r w:rsidRPr="001515C5">
        <w:rPr>
          <w:rFonts w:ascii="Calibri" w:hAnsi="Calibri"/>
          <w:sz w:val="22"/>
          <w:szCs w:val="22"/>
        </w:rPr>
        <w:t xml:space="preserve">ve </w:t>
      </w:r>
      <w:r>
        <w:rPr>
          <w:rFonts w:ascii="Calibri" w:hAnsi="Calibri"/>
          <w:sz w:val="22"/>
          <w:szCs w:val="22"/>
        </w:rPr>
        <w:t xml:space="preserve">výši </w:t>
      </w:r>
      <w:r w:rsidR="00D106B0">
        <w:rPr>
          <w:rFonts w:ascii="Calibri" w:hAnsi="Calibri"/>
          <w:sz w:val="22"/>
          <w:szCs w:val="22"/>
        </w:rPr>
        <w:t>2</w:t>
      </w:r>
      <w:r w:rsidR="002E0E35">
        <w:rPr>
          <w:rFonts w:ascii="Calibri" w:hAnsi="Calibri"/>
          <w:sz w:val="22"/>
          <w:szCs w:val="22"/>
        </w:rPr>
        <w:t xml:space="preserve"> </w:t>
      </w:r>
      <w:r w:rsidR="00D106B0">
        <w:rPr>
          <w:rFonts w:ascii="Calibri" w:hAnsi="Calibri"/>
          <w:sz w:val="22"/>
          <w:szCs w:val="22"/>
        </w:rPr>
        <w:t>000 Kč</w:t>
      </w:r>
      <w:r>
        <w:rPr>
          <w:rFonts w:ascii="Calibri" w:hAnsi="Calibri"/>
          <w:sz w:val="22"/>
          <w:szCs w:val="22"/>
        </w:rPr>
        <w:t xml:space="preserve"> za každý jednotlivý zjištěný případ porušení povinnosti.</w:t>
      </w:r>
    </w:p>
    <w:p w14:paraId="33202164" w14:textId="77777777" w:rsidR="00345C84" w:rsidRPr="001515C5" w:rsidRDefault="00345C84" w:rsidP="00345C84">
      <w:pPr>
        <w:pStyle w:val="NormlnIMP0"/>
        <w:spacing w:line="240" w:lineRule="auto"/>
        <w:jc w:val="both"/>
        <w:rPr>
          <w:rFonts w:ascii="Calibri" w:hAnsi="Calibri"/>
          <w:sz w:val="22"/>
          <w:szCs w:val="22"/>
        </w:rPr>
      </w:pPr>
    </w:p>
    <w:p w14:paraId="698D8DB9" w14:textId="646158DA" w:rsidR="00405CAE" w:rsidRDefault="00405CAE" w:rsidP="004F12FD">
      <w:pPr>
        <w:numPr>
          <w:ilvl w:val="0"/>
          <w:numId w:val="10"/>
        </w:numPr>
        <w:ind w:left="0"/>
        <w:jc w:val="both"/>
        <w:rPr>
          <w:rFonts w:ascii="Calibri" w:hAnsi="Calibri"/>
          <w:sz w:val="22"/>
          <w:szCs w:val="22"/>
        </w:rPr>
      </w:pPr>
      <w:r w:rsidRPr="001515C5">
        <w:rPr>
          <w:rFonts w:ascii="Calibri" w:hAnsi="Calibri"/>
          <w:sz w:val="22"/>
          <w:szCs w:val="22"/>
        </w:rPr>
        <w:t xml:space="preserve">Nárok na smluvní pokutu se nedotýká případného nároku na náhradu škody, </w:t>
      </w:r>
      <w:r w:rsidR="00345C84" w:rsidRPr="007A519D">
        <w:rPr>
          <w:rFonts w:ascii="Calibri" w:hAnsi="Calibri"/>
          <w:sz w:val="22"/>
          <w:szCs w:val="22"/>
        </w:rPr>
        <w:t>kterou je poškozený oprávněn požadovat vedle smluvní pokuty, a</w:t>
      </w:r>
      <w:r w:rsidR="00345C84">
        <w:rPr>
          <w:rFonts w:ascii="Calibri" w:hAnsi="Calibri"/>
          <w:sz w:val="22"/>
          <w:szCs w:val="22"/>
        </w:rPr>
        <w:t xml:space="preserve"> to</w:t>
      </w:r>
      <w:r w:rsidR="00345C84" w:rsidRPr="007A519D">
        <w:rPr>
          <w:rFonts w:ascii="Calibri" w:hAnsi="Calibri"/>
          <w:sz w:val="22"/>
          <w:szCs w:val="22"/>
        </w:rPr>
        <w:t xml:space="preserve"> v plném rozsahu.</w:t>
      </w:r>
    </w:p>
    <w:p w14:paraId="29DEAAF9" w14:textId="77777777" w:rsidR="00345C84" w:rsidRDefault="00345C84" w:rsidP="00345C84">
      <w:pPr>
        <w:pStyle w:val="Odstavecseseznamem"/>
        <w:rPr>
          <w:rFonts w:ascii="Calibri" w:hAnsi="Calibri"/>
          <w:sz w:val="22"/>
          <w:szCs w:val="22"/>
        </w:rPr>
      </w:pPr>
    </w:p>
    <w:p w14:paraId="5E51D5BE" w14:textId="62DE9ED3" w:rsidR="00345C84" w:rsidRPr="007A519D" w:rsidRDefault="00345C84" w:rsidP="00345C84">
      <w:pPr>
        <w:pStyle w:val="NormlnIMP0"/>
        <w:spacing w:line="276" w:lineRule="auto"/>
        <w:jc w:val="center"/>
        <w:rPr>
          <w:rFonts w:ascii="Calibri" w:hAnsi="Calibri"/>
          <w:b/>
          <w:sz w:val="22"/>
          <w:szCs w:val="22"/>
        </w:rPr>
      </w:pPr>
      <w:r w:rsidRPr="007A519D">
        <w:rPr>
          <w:rFonts w:ascii="Calibri" w:hAnsi="Calibri"/>
          <w:b/>
          <w:sz w:val="22"/>
          <w:szCs w:val="22"/>
        </w:rPr>
        <w:t>X</w:t>
      </w:r>
      <w:r>
        <w:rPr>
          <w:rFonts w:ascii="Calibri" w:hAnsi="Calibri"/>
          <w:b/>
          <w:sz w:val="22"/>
          <w:szCs w:val="22"/>
        </w:rPr>
        <w:t>I</w:t>
      </w:r>
      <w:r w:rsidR="004D4A83">
        <w:rPr>
          <w:rFonts w:ascii="Calibri" w:hAnsi="Calibri"/>
          <w:b/>
          <w:sz w:val="22"/>
          <w:szCs w:val="22"/>
        </w:rPr>
        <w:t>I</w:t>
      </w:r>
      <w:r>
        <w:rPr>
          <w:rFonts w:ascii="Calibri" w:hAnsi="Calibri"/>
          <w:b/>
          <w:sz w:val="22"/>
          <w:szCs w:val="22"/>
        </w:rPr>
        <w:t>I</w:t>
      </w:r>
      <w:r w:rsidRPr="007A519D">
        <w:rPr>
          <w:rFonts w:ascii="Calibri" w:hAnsi="Calibri"/>
          <w:b/>
          <w:sz w:val="22"/>
          <w:szCs w:val="22"/>
        </w:rPr>
        <w:t>.</w:t>
      </w:r>
    </w:p>
    <w:p w14:paraId="0481B836" w14:textId="7E118C7E" w:rsidR="00345C84" w:rsidRPr="007A519D" w:rsidRDefault="00345C84" w:rsidP="00345C84">
      <w:pPr>
        <w:pStyle w:val="NormlnIMP0"/>
        <w:spacing w:line="276" w:lineRule="auto"/>
        <w:jc w:val="center"/>
        <w:rPr>
          <w:rFonts w:ascii="Calibri" w:hAnsi="Calibri"/>
          <w:b/>
          <w:sz w:val="22"/>
          <w:szCs w:val="22"/>
        </w:rPr>
      </w:pPr>
      <w:r w:rsidRPr="007A519D">
        <w:rPr>
          <w:rFonts w:ascii="Calibri" w:hAnsi="Calibri"/>
          <w:b/>
          <w:sz w:val="22"/>
          <w:szCs w:val="22"/>
        </w:rPr>
        <w:t>Odstoupení</w:t>
      </w:r>
      <w:r>
        <w:rPr>
          <w:rFonts w:ascii="Calibri" w:hAnsi="Calibri"/>
          <w:b/>
          <w:sz w:val="22"/>
          <w:szCs w:val="22"/>
        </w:rPr>
        <w:t xml:space="preserve"> od smlouvy, výpověď smlouvy</w:t>
      </w:r>
    </w:p>
    <w:p w14:paraId="7F84AF74" w14:textId="77777777" w:rsidR="00345C84" w:rsidRPr="007A519D" w:rsidRDefault="00345C84" w:rsidP="00345C84">
      <w:pPr>
        <w:pStyle w:val="NormlnIMP0"/>
        <w:spacing w:line="276" w:lineRule="auto"/>
        <w:jc w:val="both"/>
        <w:rPr>
          <w:rFonts w:ascii="Calibri" w:hAnsi="Calibri"/>
          <w:b/>
          <w:sz w:val="22"/>
          <w:szCs w:val="22"/>
        </w:rPr>
      </w:pPr>
    </w:p>
    <w:p w14:paraId="204BEC0E" w14:textId="5584A1A4" w:rsidR="00345C84" w:rsidRPr="007A519D" w:rsidRDefault="00345C84" w:rsidP="00941DB9">
      <w:pPr>
        <w:pStyle w:val="NormlnIMP0"/>
        <w:numPr>
          <w:ilvl w:val="0"/>
          <w:numId w:val="22"/>
        </w:numPr>
        <w:spacing w:line="276" w:lineRule="auto"/>
        <w:jc w:val="both"/>
        <w:rPr>
          <w:rFonts w:ascii="Calibri" w:hAnsi="Calibri"/>
          <w:sz w:val="22"/>
          <w:szCs w:val="22"/>
        </w:rPr>
      </w:pPr>
      <w:r w:rsidRPr="007A519D">
        <w:rPr>
          <w:rFonts w:ascii="Calibri" w:hAnsi="Calibri"/>
          <w:sz w:val="22"/>
          <w:szCs w:val="22"/>
        </w:rPr>
        <w:t xml:space="preserve">Objednatel je oprávněn od této smlouvy </w:t>
      </w:r>
      <w:r>
        <w:rPr>
          <w:rFonts w:ascii="Calibri" w:hAnsi="Calibri"/>
          <w:sz w:val="22"/>
          <w:szCs w:val="22"/>
        </w:rPr>
        <w:t xml:space="preserve">písemně </w:t>
      </w:r>
      <w:r w:rsidRPr="007A519D">
        <w:rPr>
          <w:rFonts w:ascii="Calibri" w:hAnsi="Calibri"/>
          <w:sz w:val="22"/>
          <w:szCs w:val="22"/>
        </w:rPr>
        <w:t>odstoupit v případě podstatného porušení smluvních podmínek, a to zejména v případě, kdy:</w:t>
      </w:r>
    </w:p>
    <w:p w14:paraId="1BAB92C1" w14:textId="783A5FFC" w:rsidR="00345C84" w:rsidRPr="007A519D" w:rsidRDefault="00345C84" w:rsidP="00941DB9">
      <w:pPr>
        <w:pStyle w:val="NormlnIMP0"/>
        <w:numPr>
          <w:ilvl w:val="0"/>
          <w:numId w:val="21"/>
        </w:numPr>
        <w:spacing w:line="276" w:lineRule="auto"/>
        <w:ind w:left="357" w:hanging="357"/>
        <w:jc w:val="both"/>
        <w:rPr>
          <w:rFonts w:ascii="Calibri" w:hAnsi="Calibri"/>
          <w:sz w:val="22"/>
          <w:szCs w:val="22"/>
        </w:rPr>
      </w:pPr>
      <w:r>
        <w:rPr>
          <w:rFonts w:ascii="Calibri" w:hAnsi="Calibri"/>
          <w:sz w:val="22"/>
          <w:szCs w:val="22"/>
        </w:rPr>
        <w:t>je z</w:t>
      </w:r>
      <w:r w:rsidRPr="007A519D">
        <w:rPr>
          <w:rFonts w:ascii="Calibri" w:hAnsi="Calibri"/>
          <w:sz w:val="22"/>
          <w:szCs w:val="22"/>
        </w:rPr>
        <w:t>hotovitel v prodlení s</w:t>
      </w:r>
      <w:r>
        <w:rPr>
          <w:rFonts w:ascii="Calibri" w:hAnsi="Calibri"/>
          <w:sz w:val="22"/>
          <w:szCs w:val="22"/>
        </w:rPr>
        <w:t xml:space="preserve"> provedením, </w:t>
      </w:r>
      <w:r w:rsidRPr="007A519D">
        <w:rPr>
          <w:rFonts w:ascii="Calibri" w:hAnsi="Calibri"/>
          <w:sz w:val="22"/>
          <w:szCs w:val="22"/>
        </w:rPr>
        <w:t>dokončením</w:t>
      </w:r>
      <w:r>
        <w:rPr>
          <w:rFonts w:ascii="Calibri" w:hAnsi="Calibri"/>
          <w:sz w:val="22"/>
          <w:szCs w:val="22"/>
        </w:rPr>
        <w:t xml:space="preserve"> nebo předáním</w:t>
      </w:r>
      <w:r w:rsidRPr="007A519D">
        <w:rPr>
          <w:rFonts w:ascii="Calibri" w:hAnsi="Calibri"/>
          <w:sz w:val="22"/>
          <w:szCs w:val="22"/>
        </w:rPr>
        <w:t xml:space="preserve"> díla </w:t>
      </w:r>
      <w:r>
        <w:rPr>
          <w:rFonts w:ascii="Calibri" w:hAnsi="Calibri"/>
          <w:sz w:val="22"/>
          <w:szCs w:val="22"/>
        </w:rPr>
        <w:t xml:space="preserve">o více jak </w:t>
      </w:r>
      <w:r w:rsidR="00941DB9">
        <w:rPr>
          <w:rFonts w:ascii="Calibri" w:hAnsi="Calibri"/>
          <w:sz w:val="22"/>
          <w:szCs w:val="22"/>
        </w:rPr>
        <w:t>15</w:t>
      </w:r>
      <w:r>
        <w:rPr>
          <w:rFonts w:ascii="Calibri" w:hAnsi="Calibri"/>
          <w:sz w:val="22"/>
          <w:szCs w:val="22"/>
        </w:rPr>
        <w:t xml:space="preserve"> </w:t>
      </w:r>
      <w:r w:rsidR="00F97DB2">
        <w:rPr>
          <w:rFonts w:ascii="Calibri" w:hAnsi="Calibri"/>
          <w:sz w:val="22"/>
          <w:szCs w:val="22"/>
        </w:rPr>
        <w:t>kalendářních dnů</w:t>
      </w:r>
      <w:r>
        <w:rPr>
          <w:rFonts w:ascii="Calibri" w:hAnsi="Calibri"/>
          <w:sz w:val="22"/>
          <w:szCs w:val="22"/>
        </w:rPr>
        <w:t>, pokud se zhotovitel nedohodne s o</w:t>
      </w:r>
      <w:r w:rsidRPr="007A519D">
        <w:rPr>
          <w:rFonts w:ascii="Calibri" w:hAnsi="Calibri"/>
          <w:sz w:val="22"/>
          <w:szCs w:val="22"/>
        </w:rPr>
        <w:t>bjednatelem na prodloužení termínu,</w:t>
      </w:r>
    </w:p>
    <w:p w14:paraId="2029BC66" w14:textId="5CECBDDA" w:rsidR="00345C84" w:rsidRPr="007A519D" w:rsidRDefault="00345C84" w:rsidP="00941DB9">
      <w:pPr>
        <w:pStyle w:val="NormlnIMP0"/>
        <w:numPr>
          <w:ilvl w:val="0"/>
          <w:numId w:val="21"/>
        </w:numPr>
        <w:tabs>
          <w:tab w:val="num" w:pos="1776"/>
        </w:tabs>
        <w:spacing w:line="276" w:lineRule="auto"/>
        <w:ind w:left="357" w:hanging="357"/>
        <w:jc w:val="both"/>
        <w:rPr>
          <w:rFonts w:ascii="Calibri" w:hAnsi="Calibri"/>
          <w:sz w:val="22"/>
          <w:szCs w:val="22"/>
        </w:rPr>
      </w:pPr>
      <w:r>
        <w:rPr>
          <w:rFonts w:ascii="Calibri" w:hAnsi="Calibri"/>
          <w:sz w:val="22"/>
          <w:szCs w:val="22"/>
        </w:rPr>
        <w:t>z</w:t>
      </w:r>
      <w:r w:rsidRPr="007A519D">
        <w:rPr>
          <w:rFonts w:ascii="Calibri" w:hAnsi="Calibri"/>
          <w:sz w:val="22"/>
          <w:szCs w:val="22"/>
        </w:rPr>
        <w:t>hotovitel neplní dílo v souladu s projektovou dokumentací</w:t>
      </w:r>
      <w:r w:rsidR="00941DB9">
        <w:rPr>
          <w:rFonts w:ascii="Calibri" w:hAnsi="Calibri"/>
          <w:sz w:val="22"/>
          <w:szCs w:val="22"/>
        </w:rPr>
        <w:t xml:space="preserve"> nebo pokyny či zadáním objednatele</w:t>
      </w:r>
    </w:p>
    <w:p w14:paraId="7C2D5710" w14:textId="4F4F338C" w:rsidR="00345C84" w:rsidRDefault="00345C84" w:rsidP="00941DB9">
      <w:pPr>
        <w:pStyle w:val="NormlnIMP0"/>
        <w:numPr>
          <w:ilvl w:val="0"/>
          <w:numId w:val="21"/>
        </w:numPr>
        <w:tabs>
          <w:tab w:val="num" w:pos="1776"/>
        </w:tabs>
        <w:spacing w:line="276" w:lineRule="auto"/>
        <w:ind w:left="357" w:hanging="357"/>
        <w:jc w:val="both"/>
        <w:rPr>
          <w:rFonts w:ascii="Calibri" w:hAnsi="Calibri"/>
          <w:sz w:val="22"/>
          <w:szCs w:val="22"/>
        </w:rPr>
      </w:pPr>
      <w:r>
        <w:rPr>
          <w:rFonts w:ascii="Calibri" w:hAnsi="Calibri"/>
          <w:sz w:val="22"/>
          <w:szCs w:val="22"/>
        </w:rPr>
        <w:t>z</w:t>
      </w:r>
      <w:r w:rsidRPr="007A519D">
        <w:rPr>
          <w:rFonts w:ascii="Calibri" w:hAnsi="Calibri"/>
          <w:sz w:val="22"/>
          <w:szCs w:val="22"/>
        </w:rPr>
        <w:t>hotovitel provádí práce na díle v rozporu s</w:t>
      </w:r>
      <w:r w:rsidR="00941DB9">
        <w:rPr>
          <w:rFonts w:ascii="Calibri" w:hAnsi="Calibri"/>
          <w:sz w:val="22"/>
          <w:szCs w:val="22"/>
        </w:rPr>
        <w:t> </w:t>
      </w:r>
      <w:r w:rsidRPr="007A519D">
        <w:rPr>
          <w:rFonts w:ascii="Calibri" w:hAnsi="Calibri"/>
          <w:sz w:val="22"/>
          <w:szCs w:val="22"/>
        </w:rPr>
        <w:t>touto</w:t>
      </w:r>
      <w:r w:rsidR="00941DB9">
        <w:rPr>
          <w:rFonts w:ascii="Calibri" w:hAnsi="Calibri"/>
          <w:sz w:val="22"/>
          <w:szCs w:val="22"/>
        </w:rPr>
        <w:t xml:space="preserve"> rámcovou</w:t>
      </w:r>
      <w:r w:rsidRPr="007A519D">
        <w:rPr>
          <w:rFonts w:ascii="Calibri" w:hAnsi="Calibri"/>
          <w:sz w:val="22"/>
          <w:szCs w:val="22"/>
        </w:rPr>
        <w:t xml:space="preserve"> smlouvou</w:t>
      </w:r>
      <w:r w:rsidR="00941DB9">
        <w:rPr>
          <w:rFonts w:ascii="Calibri" w:hAnsi="Calibri"/>
          <w:sz w:val="22"/>
          <w:szCs w:val="22"/>
        </w:rPr>
        <w:t>, navazující smlouvou o dílo</w:t>
      </w:r>
      <w:r w:rsidRPr="007A519D">
        <w:rPr>
          <w:rFonts w:ascii="Calibri" w:hAnsi="Calibri"/>
          <w:sz w:val="22"/>
          <w:szCs w:val="22"/>
        </w:rPr>
        <w:t xml:space="preserve"> či nekvalitně a nesjedná nápravu ani v přiměřené době poté, co byl na tuto skutečno</w:t>
      </w:r>
      <w:r>
        <w:rPr>
          <w:rFonts w:ascii="Calibri" w:hAnsi="Calibri"/>
          <w:sz w:val="22"/>
          <w:szCs w:val="22"/>
        </w:rPr>
        <w:t>st opakovaně upozorněn zápisem objednatele nebo technického dozoru stavby ve stavebním deníku,</w:t>
      </w:r>
    </w:p>
    <w:p w14:paraId="1AC32672" w14:textId="421CF931" w:rsidR="00345C84" w:rsidRDefault="00345C84" w:rsidP="00941DB9">
      <w:pPr>
        <w:pStyle w:val="NormlnIMP0"/>
        <w:numPr>
          <w:ilvl w:val="0"/>
          <w:numId w:val="21"/>
        </w:numPr>
        <w:tabs>
          <w:tab w:val="num" w:pos="1776"/>
        </w:tabs>
        <w:spacing w:line="276" w:lineRule="auto"/>
        <w:ind w:left="357" w:hanging="357"/>
        <w:jc w:val="both"/>
        <w:rPr>
          <w:rFonts w:ascii="Calibri" w:hAnsi="Calibri"/>
          <w:sz w:val="22"/>
          <w:szCs w:val="22"/>
        </w:rPr>
      </w:pPr>
      <w:r>
        <w:rPr>
          <w:rFonts w:ascii="Calibri" w:hAnsi="Calibri"/>
          <w:sz w:val="22"/>
          <w:szCs w:val="22"/>
        </w:rPr>
        <w:t xml:space="preserve">zhotovitel nedodrží ujednání uvedené v čl. </w:t>
      </w:r>
      <w:r w:rsidR="00941DB9">
        <w:rPr>
          <w:rFonts w:ascii="Calibri" w:hAnsi="Calibri"/>
          <w:sz w:val="22"/>
          <w:szCs w:val="22"/>
        </w:rPr>
        <w:t>IX. odst. 3.,</w:t>
      </w:r>
      <w:r w:rsidR="004D4A83">
        <w:rPr>
          <w:rFonts w:ascii="Calibri" w:hAnsi="Calibri"/>
          <w:sz w:val="22"/>
          <w:szCs w:val="22"/>
        </w:rPr>
        <w:t xml:space="preserve"> </w:t>
      </w:r>
      <w:r w:rsidR="00941DB9">
        <w:rPr>
          <w:rFonts w:ascii="Calibri" w:hAnsi="Calibri"/>
          <w:sz w:val="22"/>
          <w:szCs w:val="22"/>
        </w:rPr>
        <w:t>4. a 5.</w:t>
      </w:r>
      <w:r>
        <w:rPr>
          <w:rFonts w:ascii="Calibri" w:hAnsi="Calibri"/>
          <w:sz w:val="22"/>
          <w:szCs w:val="22"/>
        </w:rPr>
        <w:t xml:space="preserve"> této smlouvy</w:t>
      </w:r>
    </w:p>
    <w:p w14:paraId="4BA6ADAB" w14:textId="165AFC6B" w:rsidR="00345C84" w:rsidRDefault="00345C84" w:rsidP="00941DB9">
      <w:pPr>
        <w:pStyle w:val="NormlnIMP0"/>
        <w:numPr>
          <w:ilvl w:val="0"/>
          <w:numId w:val="21"/>
        </w:numPr>
        <w:tabs>
          <w:tab w:val="num" w:pos="1776"/>
        </w:tabs>
        <w:spacing w:line="276" w:lineRule="auto"/>
        <w:ind w:left="357" w:hanging="357"/>
        <w:jc w:val="both"/>
        <w:rPr>
          <w:rFonts w:ascii="Calibri" w:hAnsi="Calibri"/>
          <w:sz w:val="22"/>
          <w:szCs w:val="22"/>
        </w:rPr>
      </w:pPr>
      <w:r>
        <w:rPr>
          <w:rFonts w:ascii="Calibri" w:hAnsi="Calibri"/>
          <w:sz w:val="22"/>
          <w:szCs w:val="22"/>
        </w:rPr>
        <w:t xml:space="preserve">se ukáže prohlášení dle čl. </w:t>
      </w:r>
      <w:r w:rsidR="00941DB9">
        <w:rPr>
          <w:rFonts w:ascii="Calibri" w:hAnsi="Calibri"/>
          <w:sz w:val="22"/>
          <w:szCs w:val="22"/>
        </w:rPr>
        <w:t>I</w:t>
      </w:r>
      <w:r w:rsidR="002E0E35">
        <w:rPr>
          <w:rFonts w:ascii="Calibri" w:hAnsi="Calibri"/>
          <w:sz w:val="22"/>
          <w:szCs w:val="22"/>
        </w:rPr>
        <w:t>.</w:t>
      </w:r>
      <w:r>
        <w:rPr>
          <w:rFonts w:ascii="Calibri" w:hAnsi="Calibri"/>
          <w:sz w:val="22"/>
          <w:szCs w:val="22"/>
        </w:rPr>
        <w:t xml:space="preserve"> odst. </w:t>
      </w:r>
      <w:r w:rsidR="00941DB9">
        <w:rPr>
          <w:rFonts w:ascii="Calibri" w:hAnsi="Calibri"/>
          <w:sz w:val="22"/>
          <w:szCs w:val="22"/>
        </w:rPr>
        <w:t>5.</w:t>
      </w:r>
      <w:r>
        <w:rPr>
          <w:rFonts w:ascii="Calibri" w:hAnsi="Calibri"/>
          <w:sz w:val="22"/>
          <w:szCs w:val="22"/>
        </w:rPr>
        <w:t xml:space="preserve"> této smlouvy nepravdivým,</w:t>
      </w:r>
    </w:p>
    <w:p w14:paraId="73C1AB58" w14:textId="416B724A" w:rsidR="00470724" w:rsidRDefault="00470724" w:rsidP="00941DB9">
      <w:pPr>
        <w:pStyle w:val="NormlnIMP0"/>
        <w:numPr>
          <w:ilvl w:val="0"/>
          <w:numId w:val="21"/>
        </w:numPr>
        <w:tabs>
          <w:tab w:val="num" w:pos="1776"/>
        </w:tabs>
        <w:spacing w:line="276" w:lineRule="auto"/>
        <w:ind w:left="357" w:hanging="357"/>
        <w:jc w:val="both"/>
        <w:rPr>
          <w:rFonts w:ascii="Calibri" w:hAnsi="Calibri"/>
          <w:sz w:val="22"/>
          <w:szCs w:val="22"/>
        </w:rPr>
      </w:pPr>
      <w:r>
        <w:rPr>
          <w:rFonts w:ascii="Calibri" w:hAnsi="Calibri"/>
          <w:sz w:val="22"/>
          <w:szCs w:val="22"/>
        </w:rPr>
        <w:t>nastanou skutečnosti dle čl. II</w:t>
      </w:r>
      <w:r w:rsidR="002E0E35">
        <w:rPr>
          <w:rFonts w:ascii="Calibri" w:hAnsi="Calibri"/>
          <w:sz w:val="22"/>
          <w:szCs w:val="22"/>
        </w:rPr>
        <w:t>.</w:t>
      </w:r>
      <w:r>
        <w:rPr>
          <w:rFonts w:ascii="Calibri" w:hAnsi="Calibri"/>
          <w:sz w:val="22"/>
          <w:szCs w:val="22"/>
        </w:rPr>
        <w:t xml:space="preserve"> odst. 5 této smlouvy.</w:t>
      </w:r>
    </w:p>
    <w:p w14:paraId="34C118A7" w14:textId="77777777" w:rsidR="00345C84" w:rsidRPr="007A519D" w:rsidRDefault="00345C84" w:rsidP="00941DB9">
      <w:pPr>
        <w:pStyle w:val="NormlnIMP0"/>
        <w:spacing w:line="276" w:lineRule="auto"/>
        <w:ind w:left="-397"/>
        <w:jc w:val="both"/>
        <w:rPr>
          <w:rFonts w:ascii="Calibri" w:hAnsi="Calibri"/>
          <w:sz w:val="22"/>
          <w:szCs w:val="22"/>
        </w:rPr>
      </w:pPr>
    </w:p>
    <w:p w14:paraId="6EDB8BB1" w14:textId="4E880209" w:rsidR="00345C84" w:rsidRPr="007A519D" w:rsidRDefault="00345C84" w:rsidP="00941DB9">
      <w:pPr>
        <w:pStyle w:val="NormlnIMP0"/>
        <w:numPr>
          <w:ilvl w:val="0"/>
          <w:numId w:val="22"/>
        </w:numPr>
        <w:spacing w:line="276" w:lineRule="auto"/>
        <w:jc w:val="both"/>
        <w:rPr>
          <w:rFonts w:ascii="Calibri" w:hAnsi="Calibri"/>
          <w:sz w:val="22"/>
          <w:szCs w:val="22"/>
        </w:rPr>
      </w:pPr>
      <w:r w:rsidRPr="007A519D">
        <w:rPr>
          <w:rFonts w:ascii="Calibri" w:hAnsi="Calibri"/>
          <w:sz w:val="22"/>
          <w:szCs w:val="22"/>
        </w:rPr>
        <w:t xml:space="preserve">Odstoupením </w:t>
      </w:r>
      <w:r w:rsidR="00941DB9">
        <w:rPr>
          <w:rFonts w:ascii="Calibri" w:hAnsi="Calibri"/>
          <w:sz w:val="22"/>
          <w:szCs w:val="22"/>
        </w:rPr>
        <w:t xml:space="preserve">tato rámcová </w:t>
      </w:r>
      <w:r w:rsidRPr="007A519D">
        <w:rPr>
          <w:rFonts w:ascii="Calibri" w:hAnsi="Calibri"/>
          <w:sz w:val="22"/>
          <w:szCs w:val="22"/>
        </w:rPr>
        <w:t>smlouva</w:t>
      </w:r>
      <w:r w:rsidR="00941DB9">
        <w:rPr>
          <w:rFonts w:ascii="Calibri" w:hAnsi="Calibri"/>
          <w:sz w:val="22"/>
          <w:szCs w:val="22"/>
        </w:rPr>
        <w:t xml:space="preserve"> i na ni navazující smlouv</w:t>
      </w:r>
      <w:r w:rsidR="00470724">
        <w:rPr>
          <w:rFonts w:ascii="Calibri" w:hAnsi="Calibri"/>
          <w:sz w:val="22"/>
          <w:szCs w:val="22"/>
        </w:rPr>
        <w:t>y</w:t>
      </w:r>
      <w:r w:rsidR="00941DB9">
        <w:rPr>
          <w:rFonts w:ascii="Calibri" w:hAnsi="Calibri"/>
          <w:sz w:val="22"/>
          <w:szCs w:val="22"/>
        </w:rPr>
        <w:t xml:space="preserve"> o dílo</w:t>
      </w:r>
      <w:r w:rsidRPr="007A519D">
        <w:rPr>
          <w:rFonts w:ascii="Calibri" w:hAnsi="Calibri"/>
          <w:sz w:val="22"/>
          <w:szCs w:val="22"/>
        </w:rPr>
        <w:t xml:space="preserve"> </w:t>
      </w:r>
      <w:r w:rsidR="00470724">
        <w:rPr>
          <w:rFonts w:ascii="Calibri" w:hAnsi="Calibri"/>
          <w:sz w:val="22"/>
          <w:szCs w:val="22"/>
        </w:rPr>
        <w:t>zanikají</w:t>
      </w:r>
      <w:r w:rsidRPr="007A519D">
        <w:rPr>
          <w:rFonts w:ascii="Calibri" w:hAnsi="Calibri"/>
          <w:sz w:val="22"/>
          <w:szCs w:val="22"/>
        </w:rPr>
        <w:t xml:space="preserve"> dnem, kdy bude oznámení o odstoupení doručeno druhé smluvní s</w:t>
      </w:r>
      <w:r>
        <w:rPr>
          <w:rFonts w:ascii="Calibri" w:hAnsi="Calibri"/>
          <w:sz w:val="22"/>
          <w:szCs w:val="22"/>
        </w:rPr>
        <w:t>traně. V případě odstoupení je z</w:t>
      </w:r>
      <w:r w:rsidRPr="007A519D">
        <w:rPr>
          <w:rFonts w:ascii="Calibri" w:hAnsi="Calibri"/>
          <w:sz w:val="22"/>
          <w:szCs w:val="22"/>
        </w:rPr>
        <w:t xml:space="preserve">hotovitel povinen ihned po obdržení písemného oznámení </w:t>
      </w:r>
      <w:r>
        <w:rPr>
          <w:rFonts w:ascii="Calibri" w:hAnsi="Calibri"/>
          <w:sz w:val="22"/>
          <w:szCs w:val="22"/>
        </w:rPr>
        <w:t xml:space="preserve">o odstoupení od smlouvy předat objednateli nedokončené dílo a v tomto stavu jej objednateli vyúčtovat fakturou, která musí mít stejné náležitosti jako faktura dle čl. </w:t>
      </w:r>
      <w:r w:rsidR="00941DB9">
        <w:rPr>
          <w:rFonts w:ascii="Calibri" w:hAnsi="Calibri"/>
          <w:sz w:val="22"/>
          <w:szCs w:val="22"/>
        </w:rPr>
        <w:t>IV. odst. 4.</w:t>
      </w:r>
      <w:r>
        <w:rPr>
          <w:rFonts w:ascii="Calibri" w:hAnsi="Calibri"/>
          <w:sz w:val="22"/>
          <w:szCs w:val="22"/>
        </w:rPr>
        <w:t xml:space="preserve"> této smlouvy.</w:t>
      </w:r>
    </w:p>
    <w:p w14:paraId="4B765EA7" w14:textId="77777777" w:rsidR="00941DB9" w:rsidRDefault="00941DB9" w:rsidP="00941DB9">
      <w:pPr>
        <w:spacing w:line="276" w:lineRule="auto"/>
        <w:ind w:left="-397"/>
        <w:jc w:val="both"/>
        <w:rPr>
          <w:rFonts w:ascii="Calibri" w:hAnsi="Calibri"/>
          <w:sz w:val="22"/>
          <w:szCs w:val="22"/>
          <w:lang w:eastAsia="cs-CZ"/>
        </w:rPr>
      </w:pPr>
    </w:p>
    <w:p w14:paraId="29CC89B8" w14:textId="1DFED574" w:rsidR="00345C84" w:rsidRDefault="00345C84" w:rsidP="00941DB9">
      <w:pPr>
        <w:pStyle w:val="Odstavecseseznamem"/>
        <w:numPr>
          <w:ilvl w:val="0"/>
          <w:numId w:val="22"/>
        </w:numPr>
        <w:spacing w:line="276" w:lineRule="auto"/>
        <w:jc w:val="both"/>
        <w:rPr>
          <w:rFonts w:ascii="Calibri" w:hAnsi="Calibri"/>
          <w:sz w:val="22"/>
          <w:szCs w:val="22"/>
        </w:rPr>
      </w:pPr>
      <w:r w:rsidRPr="00941DB9">
        <w:rPr>
          <w:rFonts w:ascii="Calibri" w:hAnsi="Calibri"/>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 Odstoupením od smlouvy není dotčena odpovědnost za vady, které existují na doposud zhotovené části díla ke dni odstoupení.</w:t>
      </w:r>
    </w:p>
    <w:p w14:paraId="62236B59" w14:textId="77777777" w:rsidR="00941DB9" w:rsidRPr="00941DB9" w:rsidRDefault="00941DB9" w:rsidP="00941DB9">
      <w:pPr>
        <w:pStyle w:val="Odstavecseseznamem"/>
        <w:rPr>
          <w:rFonts w:ascii="Calibri" w:hAnsi="Calibri"/>
          <w:sz w:val="22"/>
          <w:szCs w:val="22"/>
        </w:rPr>
      </w:pPr>
    </w:p>
    <w:p w14:paraId="6CF11524" w14:textId="3EC0036F" w:rsidR="00941DB9" w:rsidRPr="00470724" w:rsidRDefault="00941DB9" w:rsidP="00470724">
      <w:pPr>
        <w:pStyle w:val="Odstavecseseznamem"/>
        <w:numPr>
          <w:ilvl w:val="0"/>
          <w:numId w:val="22"/>
        </w:numPr>
        <w:spacing w:line="276" w:lineRule="auto"/>
        <w:jc w:val="both"/>
        <w:rPr>
          <w:rFonts w:ascii="Calibri" w:hAnsi="Calibri"/>
          <w:sz w:val="22"/>
          <w:szCs w:val="22"/>
        </w:rPr>
      </w:pPr>
      <w:r>
        <w:rPr>
          <w:rFonts w:ascii="Calibri" w:hAnsi="Calibri"/>
          <w:sz w:val="22"/>
          <w:szCs w:val="22"/>
        </w:rPr>
        <w:lastRenderedPageBreak/>
        <w:t>Objednatel je oprávněn tuto smlouvu bez udání důvodu vypovědět, a to písemnou výpověd</w:t>
      </w:r>
      <w:r w:rsidR="00F97DB2">
        <w:rPr>
          <w:rFonts w:ascii="Calibri" w:hAnsi="Calibri"/>
          <w:sz w:val="22"/>
          <w:szCs w:val="22"/>
        </w:rPr>
        <w:t xml:space="preserve">í ve dvouměsíční výpovědní době. Výpovědní doba </w:t>
      </w:r>
      <w:r>
        <w:rPr>
          <w:rFonts w:ascii="Calibri" w:hAnsi="Calibri"/>
          <w:sz w:val="22"/>
          <w:szCs w:val="22"/>
        </w:rPr>
        <w:t>začíná běžet prvním dnem měsíce následující</w:t>
      </w:r>
      <w:r w:rsidR="00F97DB2">
        <w:rPr>
          <w:rFonts w:ascii="Calibri" w:hAnsi="Calibri"/>
          <w:sz w:val="22"/>
          <w:szCs w:val="22"/>
        </w:rPr>
        <w:t>ho po doručení písemné výpovědi zhotoviteli.</w:t>
      </w:r>
    </w:p>
    <w:p w14:paraId="640A813C" w14:textId="77777777" w:rsidR="001D36F5" w:rsidRPr="001515C5" w:rsidRDefault="001D36F5" w:rsidP="004F12FD">
      <w:pPr>
        <w:pStyle w:val="NormlnIMP0"/>
        <w:spacing w:line="276" w:lineRule="auto"/>
        <w:jc w:val="center"/>
        <w:rPr>
          <w:rFonts w:ascii="Calibri" w:hAnsi="Calibri"/>
          <w:b/>
          <w:sz w:val="22"/>
          <w:szCs w:val="22"/>
        </w:rPr>
      </w:pPr>
      <w:r w:rsidRPr="001515C5">
        <w:rPr>
          <w:rFonts w:ascii="Calibri" w:hAnsi="Calibri"/>
          <w:b/>
          <w:sz w:val="22"/>
          <w:szCs w:val="22"/>
        </w:rPr>
        <w:t>X</w:t>
      </w:r>
      <w:r w:rsidR="00C368C0" w:rsidRPr="001515C5">
        <w:rPr>
          <w:rFonts w:ascii="Calibri" w:hAnsi="Calibri"/>
          <w:b/>
          <w:sz w:val="22"/>
          <w:szCs w:val="22"/>
        </w:rPr>
        <w:t>II</w:t>
      </w:r>
      <w:r w:rsidRPr="001515C5">
        <w:rPr>
          <w:rFonts w:ascii="Calibri" w:hAnsi="Calibri"/>
          <w:b/>
          <w:sz w:val="22"/>
          <w:szCs w:val="22"/>
        </w:rPr>
        <w:t>.</w:t>
      </w:r>
    </w:p>
    <w:p w14:paraId="020CB71D" w14:textId="77777777" w:rsidR="001D36F5" w:rsidRPr="001515C5" w:rsidRDefault="001D36F5" w:rsidP="004F12FD">
      <w:pPr>
        <w:pStyle w:val="NormlnIMP0"/>
        <w:spacing w:line="276" w:lineRule="auto"/>
        <w:jc w:val="center"/>
        <w:rPr>
          <w:rFonts w:ascii="Calibri" w:hAnsi="Calibri"/>
          <w:b/>
          <w:sz w:val="22"/>
          <w:szCs w:val="22"/>
        </w:rPr>
      </w:pPr>
      <w:r w:rsidRPr="001515C5">
        <w:rPr>
          <w:rFonts w:ascii="Calibri" w:hAnsi="Calibri"/>
          <w:b/>
          <w:sz w:val="22"/>
          <w:szCs w:val="22"/>
        </w:rPr>
        <w:t>Závěrečná ujednání</w:t>
      </w:r>
    </w:p>
    <w:p w14:paraId="3CD97E9F" w14:textId="77777777" w:rsidR="00725A75" w:rsidRPr="001515C5" w:rsidRDefault="00725A75" w:rsidP="004F12FD">
      <w:pPr>
        <w:pStyle w:val="NormlnIMP0"/>
        <w:spacing w:line="276" w:lineRule="auto"/>
        <w:jc w:val="center"/>
        <w:rPr>
          <w:rFonts w:ascii="Calibri" w:hAnsi="Calibri"/>
          <w:b/>
          <w:sz w:val="22"/>
          <w:szCs w:val="22"/>
        </w:rPr>
      </w:pPr>
    </w:p>
    <w:p w14:paraId="7EDB5E3F" w14:textId="35635815" w:rsidR="001D36F5" w:rsidRPr="001515C5" w:rsidRDefault="001D36F5" w:rsidP="004F12FD">
      <w:pPr>
        <w:pStyle w:val="NormlnIMP0"/>
        <w:numPr>
          <w:ilvl w:val="0"/>
          <w:numId w:val="11"/>
        </w:numPr>
        <w:spacing w:line="276" w:lineRule="auto"/>
        <w:ind w:left="0"/>
        <w:jc w:val="both"/>
        <w:rPr>
          <w:rFonts w:ascii="Calibri" w:hAnsi="Calibri"/>
          <w:sz w:val="22"/>
          <w:szCs w:val="22"/>
        </w:rPr>
      </w:pPr>
      <w:r w:rsidRPr="001515C5">
        <w:rPr>
          <w:rFonts w:ascii="Calibri" w:hAnsi="Calibri"/>
          <w:sz w:val="22"/>
          <w:szCs w:val="22"/>
        </w:rPr>
        <w:t>Smlouva nabývá platnosti</w:t>
      </w:r>
      <w:r w:rsidR="00941DB9">
        <w:rPr>
          <w:rFonts w:ascii="Calibri" w:hAnsi="Calibri"/>
          <w:sz w:val="22"/>
          <w:szCs w:val="22"/>
        </w:rPr>
        <w:t xml:space="preserve"> podpisem obou smluvních stran</w:t>
      </w:r>
      <w:r w:rsidRPr="001515C5">
        <w:rPr>
          <w:rFonts w:ascii="Calibri" w:hAnsi="Calibri"/>
          <w:sz w:val="22"/>
          <w:szCs w:val="22"/>
        </w:rPr>
        <w:t xml:space="preserve"> a účinnosti dnem </w:t>
      </w:r>
      <w:r w:rsidR="00941DB9">
        <w:rPr>
          <w:rFonts w:ascii="Calibri" w:hAnsi="Calibri"/>
          <w:sz w:val="22"/>
          <w:szCs w:val="22"/>
        </w:rPr>
        <w:t>uveřejnění v registru smluv dle zákona č. 340/2015 Sb., o zvláštních podmínkách účinnosti některých smluv, uveřejňování těchto smluv a o registru smluv (zákon o registru smluv), v platném znění.</w:t>
      </w:r>
    </w:p>
    <w:p w14:paraId="40BB887A" w14:textId="77777777" w:rsidR="00725A75" w:rsidRPr="001515C5" w:rsidRDefault="00725A75" w:rsidP="004F12FD">
      <w:pPr>
        <w:pStyle w:val="NormlnIMP0"/>
        <w:spacing w:line="276" w:lineRule="auto"/>
        <w:jc w:val="both"/>
        <w:rPr>
          <w:rFonts w:ascii="Calibri" w:hAnsi="Calibri"/>
          <w:sz w:val="22"/>
          <w:szCs w:val="22"/>
        </w:rPr>
      </w:pPr>
    </w:p>
    <w:p w14:paraId="756F983E" w14:textId="01141B66" w:rsidR="001D36F5" w:rsidRPr="001515C5" w:rsidRDefault="001D36F5" w:rsidP="004F12FD">
      <w:pPr>
        <w:pStyle w:val="NormlnIMP0"/>
        <w:numPr>
          <w:ilvl w:val="0"/>
          <w:numId w:val="11"/>
        </w:numPr>
        <w:spacing w:line="240" w:lineRule="auto"/>
        <w:ind w:left="0"/>
        <w:jc w:val="both"/>
        <w:rPr>
          <w:rFonts w:ascii="Calibri" w:hAnsi="Calibri"/>
          <w:sz w:val="22"/>
          <w:szCs w:val="22"/>
        </w:rPr>
      </w:pPr>
      <w:r w:rsidRPr="001515C5">
        <w:rPr>
          <w:rFonts w:ascii="Calibri" w:hAnsi="Calibri"/>
          <w:sz w:val="22"/>
          <w:szCs w:val="22"/>
        </w:rPr>
        <w:t>Tuto smlouvu lze měnit či doplňovat pouze na základě písemnýc</w:t>
      </w:r>
      <w:r w:rsidR="00BA6643">
        <w:rPr>
          <w:rFonts w:ascii="Calibri" w:hAnsi="Calibri"/>
          <w:sz w:val="22"/>
          <w:szCs w:val="22"/>
        </w:rPr>
        <w:t>h vzestupně číslovaných dodatků, podepsaných zástupci obou smluvních stran.</w:t>
      </w:r>
    </w:p>
    <w:p w14:paraId="55308041" w14:textId="77777777" w:rsidR="00725A75" w:rsidRPr="001515C5" w:rsidRDefault="00725A75" w:rsidP="004F12FD">
      <w:pPr>
        <w:pStyle w:val="Odstavecseseznamem"/>
        <w:ind w:left="0"/>
        <w:rPr>
          <w:rFonts w:ascii="Calibri" w:hAnsi="Calibri"/>
          <w:sz w:val="22"/>
          <w:szCs w:val="22"/>
        </w:rPr>
      </w:pPr>
    </w:p>
    <w:p w14:paraId="40B50FA9" w14:textId="3BC1A2CD" w:rsidR="001D36F5" w:rsidRPr="001515C5" w:rsidRDefault="001D36F5" w:rsidP="004F12FD">
      <w:pPr>
        <w:pStyle w:val="Odstavecseseznamem1"/>
        <w:numPr>
          <w:ilvl w:val="0"/>
          <w:numId w:val="11"/>
        </w:numPr>
        <w:ind w:left="0"/>
        <w:jc w:val="both"/>
        <w:rPr>
          <w:rFonts w:ascii="Calibri" w:hAnsi="Calibri"/>
          <w:sz w:val="22"/>
          <w:szCs w:val="22"/>
          <w:lang w:val="cs-CZ"/>
        </w:rPr>
      </w:pPr>
      <w:r w:rsidRPr="001515C5">
        <w:rPr>
          <w:rFonts w:ascii="Calibri" w:hAnsi="Calibri"/>
          <w:sz w:val="22"/>
          <w:szCs w:val="22"/>
          <w:lang w:val="cs-CZ"/>
        </w:rPr>
        <w:t xml:space="preserve">Pokud </w:t>
      </w:r>
      <w:r w:rsidR="00F97DB2">
        <w:rPr>
          <w:rFonts w:ascii="Calibri" w:hAnsi="Calibri"/>
          <w:sz w:val="22"/>
          <w:szCs w:val="22"/>
          <w:lang w:val="cs-CZ"/>
        </w:rPr>
        <w:t xml:space="preserve">některé z ustanovení této smlouvy </w:t>
      </w:r>
      <w:r w:rsidRPr="001515C5">
        <w:rPr>
          <w:rFonts w:ascii="Calibri" w:hAnsi="Calibri"/>
          <w:sz w:val="22"/>
          <w:szCs w:val="22"/>
          <w:lang w:val="cs-CZ"/>
        </w:rPr>
        <w:t>je nebo se stane neplatným, neúčinným</w:t>
      </w:r>
      <w:r w:rsidR="00C41174" w:rsidRPr="001515C5">
        <w:rPr>
          <w:rFonts w:ascii="Calibri" w:hAnsi="Calibri"/>
          <w:sz w:val="22"/>
          <w:szCs w:val="22"/>
          <w:lang w:val="cs-CZ"/>
        </w:rPr>
        <w:t xml:space="preserve"> </w:t>
      </w:r>
      <w:r w:rsidRPr="001515C5">
        <w:rPr>
          <w:rFonts w:ascii="Calibri" w:hAnsi="Calibri"/>
          <w:sz w:val="22"/>
          <w:szCs w:val="22"/>
          <w:lang w:val="cs-CZ"/>
        </w:rPr>
        <w:t xml:space="preserve">či zdánlivým, neplatnost, neúčinnost či zdánlivost tohoto ustanovení nebude mít za následek neplatnost </w:t>
      </w:r>
      <w:r w:rsidR="003626F6" w:rsidRPr="001515C5">
        <w:rPr>
          <w:rFonts w:ascii="Calibri" w:hAnsi="Calibri"/>
          <w:sz w:val="22"/>
          <w:szCs w:val="22"/>
          <w:lang w:val="cs-CZ"/>
        </w:rPr>
        <w:t>smlouvy</w:t>
      </w:r>
      <w:r w:rsidRPr="001515C5">
        <w:rPr>
          <w:rFonts w:ascii="Calibri" w:hAnsi="Calibri"/>
          <w:sz w:val="22"/>
          <w:szCs w:val="22"/>
          <w:lang w:val="cs-CZ"/>
        </w:rPr>
        <w:t xml:space="preserve"> jako celku ani jiných ustanovení této </w:t>
      </w:r>
      <w:r w:rsidR="003626F6" w:rsidRPr="001515C5">
        <w:rPr>
          <w:rFonts w:ascii="Calibri" w:hAnsi="Calibri"/>
          <w:sz w:val="22"/>
          <w:szCs w:val="22"/>
          <w:lang w:val="cs-CZ"/>
        </w:rPr>
        <w:t>smlouvy</w:t>
      </w:r>
      <w:r w:rsidRPr="001515C5">
        <w:rPr>
          <w:rFonts w:ascii="Calibri" w:hAnsi="Calibri"/>
          <w:sz w:val="22"/>
          <w:szCs w:val="22"/>
          <w:lang w:val="cs-CZ"/>
        </w:rPr>
        <w:t xml:space="preserve">, pokud je takovéto neplatné, neúčinné či zdánlivé ustanovení oddělitelné od zbytku této </w:t>
      </w:r>
      <w:r w:rsidR="003626F6" w:rsidRPr="001515C5">
        <w:rPr>
          <w:rFonts w:ascii="Calibri" w:hAnsi="Calibri"/>
          <w:sz w:val="22"/>
          <w:szCs w:val="22"/>
          <w:lang w:val="cs-CZ"/>
        </w:rPr>
        <w:t>smlouvy</w:t>
      </w:r>
      <w:r w:rsidRPr="001515C5">
        <w:rPr>
          <w:rFonts w:ascii="Calibri" w:hAnsi="Calibri"/>
          <w:sz w:val="22"/>
          <w:szCs w:val="22"/>
          <w:lang w:val="cs-CZ"/>
        </w:rPr>
        <w:t>. Smluvní strany se zavazují takovéto neplatné, neúčinné či zdánlivé ustanovení nahradit novým platným a účinným ustanovením, které svým obsahem bude co nejvěrněji odpovídat podstatě a smyslu původního ustanovení.</w:t>
      </w:r>
    </w:p>
    <w:p w14:paraId="7D269C42" w14:textId="77777777" w:rsidR="00725A75" w:rsidRPr="001515C5" w:rsidRDefault="00725A75" w:rsidP="004F12FD">
      <w:pPr>
        <w:pStyle w:val="Odstavecseseznamem"/>
        <w:ind w:left="0"/>
        <w:rPr>
          <w:rFonts w:ascii="Calibri" w:hAnsi="Calibri"/>
          <w:sz w:val="22"/>
          <w:szCs w:val="22"/>
        </w:rPr>
      </w:pPr>
    </w:p>
    <w:p w14:paraId="01A4BBDB" w14:textId="2CF00801" w:rsidR="001D36F5" w:rsidRPr="001515C5" w:rsidRDefault="001D36F5" w:rsidP="004F12FD">
      <w:pPr>
        <w:pStyle w:val="NormlnIMP0"/>
        <w:numPr>
          <w:ilvl w:val="0"/>
          <w:numId w:val="11"/>
        </w:numPr>
        <w:spacing w:line="240" w:lineRule="auto"/>
        <w:ind w:left="0"/>
        <w:jc w:val="both"/>
        <w:rPr>
          <w:rFonts w:ascii="Calibri" w:hAnsi="Calibri"/>
          <w:sz w:val="22"/>
          <w:szCs w:val="22"/>
        </w:rPr>
      </w:pPr>
      <w:r w:rsidRPr="001515C5">
        <w:rPr>
          <w:rFonts w:ascii="Calibri" w:hAnsi="Calibri"/>
          <w:sz w:val="22"/>
          <w:szCs w:val="22"/>
        </w:rPr>
        <w:t>Smluvní strany shodně prohlašují, že si tuto smlouvu před jejím podpisem přečetly,</w:t>
      </w:r>
      <w:r w:rsidR="00C41174" w:rsidRPr="001515C5">
        <w:rPr>
          <w:rFonts w:ascii="Calibri" w:hAnsi="Calibri"/>
          <w:sz w:val="22"/>
          <w:szCs w:val="22"/>
        </w:rPr>
        <w:t xml:space="preserve"> </w:t>
      </w:r>
      <w:r w:rsidRPr="001515C5">
        <w:rPr>
          <w:rFonts w:ascii="Calibri" w:hAnsi="Calibri"/>
          <w:sz w:val="22"/>
          <w:szCs w:val="22"/>
        </w:rPr>
        <w:t>a že byla uzavřena po vzájemném projednání dle jejich pravé a svobodné vůle určitě, vážně a srozumitelně a její autentičnost stvrzují svými podpisy.</w:t>
      </w:r>
    </w:p>
    <w:p w14:paraId="27C781E6" w14:textId="77777777" w:rsidR="00725A75" w:rsidRPr="001515C5" w:rsidRDefault="00725A75" w:rsidP="004F12FD">
      <w:pPr>
        <w:pStyle w:val="NormlnIMP0"/>
        <w:spacing w:line="240" w:lineRule="auto"/>
        <w:jc w:val="both"/>
        <w:rPr>
          <w:rFonts w:ascii="Calibri" w:hAnsi="Calibri"/>
          <w:sz w:val="22"/>
          <w:szCs w:val="22"/>
        </w:rPr>
      </w:pPr>
    </w:p>
    <w:p w14:paraId="2BCF1705" w14:textId="366F762F" w:rsidR="001D36F5" w:rsidRPr="001515C5" w:rsidRDefault="00BA6643" w:rsidP="004F12FD">
      <w:pPr>
        <w:pStyle w:val="NormlnIMP0"/>
        <w:numPr>
          <w:ilvl w:val="0"/>
          <w:numId w:val="11"/>
        </w:numPr>
        <w:spacing w:line="240" w:lineRule="auto"/>
        <w:ind w:left="0"/>
        <w:jc w:val="both"/>
        <w:rPr>
          <w:rFonts w:ascii="Calibri" w:hAnsi="Calibri"/>
          <w:sz w:val="22"/>
          <w:szCs w:val="22"/>
        </w:rPr>
      </w:pPr>
      <w:r>
        <w:rPr>
          <w:rFonts w:ascii="Calibri" w:hAnsi="Calibri"/>
          <w:sz w:val="22"/>
          <w:szCs w:val="22"/>
        </w:rPr>
        <w:t>Ta</w:t>
      </w:r>
      <w:r w:rsidR="00235BAC">
        <w:rPr>
          <w:rFonts w:ascii="Calibri" w:hAnsi="Calibri"/>
          <w:sz w:val="22"/>
          <w:szCs w:val="22"/>
        </w:rPr>
        <w:t>to smlouva je vyhotovena ve třech</w:t>
      </w:r>
      <w:r w:rsidR="001D36F5" w:rsidRPr="001515C5">
        <w:rPr>
          <w:rFonts w:ascii="Calibri" w:hAnsi="Calibri"/>
          <w:sz w:val="22"/>
          <w:szCs w:val="22"/>
        </w:rPr>
        <w:t xml:space="preserve"> stejnopisech, z nichž </w:t>
      </w:r>
      <w:r w:rsidR="00235BAC">
        <w:rPr>
          <w:rFonts w:ascii="Calibri" w:hAnsi="Calibri"/>
          <w:sz w:val="22"/>
          <w:szCs w:val="22"/>
        </w:rPr>
        <w:t>dvě</w:t>
      </w:r>
      <w:r w:rsidR="001D36F5" w:rsidRPr="001515C5">
        <w:rPr>
          <w:rFonts w:ascii="Calibri" w:hAnsi="Calibri"/>
          <w:sz w:val="22"/>
          <w:szCs w:val="22"/>
        </w:rPr>
        <w:t xml:space="preserve"> obdrží objednatel a </w:t>
      </w:r>
      <w:r w:rsidR="00235BAC">
        <w:rPr>
          <w:rFonts w:ascii="Calibri" w:hAnsi="Calibri"/>
          <w:sz w:val="22"/>
          <w:szCs w:val="22"/>
        </w:rPr>
        <w:t>jedno</w:t>
      </w:r>
      <w:r w:rsidR="001D36F5" w:rsidRPr="001515C5">
        <w:rPr>
          <w:rFonts w:ascii="Calibri" w:hAnsi="Calibri"/>
          <w:sz w:val="22"/>
          <w:szCs w:val="22"/>
        </w:rPr>
        <w:t xml:space="preserve"> zhotovitel.  </w:t>
      </w:r>
    </w:p>
    <w:p w14:paraId="42B2DE37" w14:textId="77777777" w:rsidR="00725A75" w:rsidRPr="001515C5" w:rsidRDefault="00725A75" w:rsidP="004F12FD">
      <w:pPr>
        <w:pStyle w:val="Odstavecseseznamem"/>
        <w:ind w:left="0"/>
        <w:rPr>
          <w:rFonts w:ascii="Calibri" w:hAnsi="Calibri"/>
          <w:sz w:val="22"/>
          <w:szCs w:val="22"/>
        </w:rPr>
      </w:pPr>
    </w:p>
    <w:p w14:paraId="20EDCA91" w14:textId="470B26ED" w:rsidR="00725A75" w:rsidRPr="00D106B0" w:rsidRDefault="001D36F5" w:rsidP="004F12FD">
      <w:pPr>
        <w:pStyle w:val="NormlnIMP0"/>
        <w:numPr>
          <w:ilvl w:val="0"/>
          <w:numId w:val="11"/>
        </w:numPr>
        <w:spacing w:line="240" w:lineRule="auto"/>
        <w:ind w:left="0"/>
        <w:jc w:val="both"/>
        <w:rPr>
          <w:rFonts w:ascii="Calibri" w:hAnsi="Calibri"/>
          <w:sz w:val="22"/>
          <w:szCs w:val="22"/>
        </w:rPr>
      </w:pPr>
      <w:r w:rsidRPr="001515C5">
        <w:rPr>
          <w:rFonts w:ascii="Calibri" w:hAnsi="Calibri"/>
          <w:sz w:val="22"/>
          <w:szCs w:val="22"/>
        </w:rPr>
        <w:t xml:space="preserve">Uzavření této </w:t>
      </w:r>
      <w:r w:rsidR="00BE6974">
        <w:rPr>
          <w:rFonts w:ascii="Calibri" w:hAnsi="Calibri"/>
          <w:sz w:val="22"/>
          <w:szCs w:val="22"/>
        </w:rPr>
        <w:t xml:space="preserve">rámcové </w:t>
      </w:r>
      <w:r w:rsidRPr="001515C5">
        <w:rPr>
          <w:rFonts w:ascii="Calibri" w:hAnsi="Calibri"/>
          <w:sz w:val="22"/>
          <w:szCs w:val="22"/>
        </w:rPr>
        <w:t xml:space="preserve">smlouvy bylo schváleno </w:t>
      </w:r>
      <w:r w:rsidR="00725A75" w:rsidRPr="001515C5">
        <w:rPr>
          <w:rFonts w:ascii="Calibri" w:hAnsi="Calibri"/>
          <w:sz w:val="22"/>
          <w:szCs w:val="22"/>
        </w:rPr>
        <w:t>r</w:t>
      </w:r>
      <w:r w:rsidRPr="001515C5">
        <w:rPr>
          <w:rFonts w:ascii="Calibri" w:hAnsi="Calibri"/>
          <w:sz w:val="22"/>
          <w:szCs w:val="22"/>
        </w:rPr>
        <w:t xml:space="preserve">adou města Frýdlant nad Ostravicí dne </w:t>
      </w:r>
      <w:r w:rsidR="009542E1">
        <w:rPr>
          <w:rFonts w:ascii="Calibri" w:hAnsi="Calibri"/>
          <w:sz w:val="22"/>
          <w:szCs w:val="22"/>
        </w:rPr>
        <w:t xml:space="preserve"> 9.12.2024 </w:t>
      </w:r>
      <w:r w:rsidR="008858B5">
        <w:rPr>
          <w:rFonts w:ascii="Calibri" w:hAnsi="Calibri"/>
          <w:sz w:val="22"/>
          <w:szCs w:val="22"/>
        </w:rPr>
        <w:t>usnesením č.</w:t>
      </w:r>
      <w:r w:rsidR="009542E1">
        <w:rPr>
          <w:rFonts w:ascii="Calibri" w:hAnsi="Calibri"/>
          <w:sz w:val="22"/>
          <w:szCs w:val="22"/>
        </w:rPr>
        <w:t xml:space="preserve"> 42/1.1.</w:t>
      </w:r>
      <w:r w:rsidR="00F97DB2">
        <w:rPr>
          <w:rFonts w:ascii="Calibri" w:hAnsi="Calibri"/>
          <w:sz w:val="22"/>
          <w:szCs w:val="22"/>
        </w:rPr>
        <w:t xml:space="preserve"> </w:t>
      </w:r>
    </w:p>
    <w:p w14:paraId="67507F9B" w14:textId="29BAAC60" w:rsidR="001618C9" w:rsidRPr="001515C5" w:rsidRDefault="001618C9" w:rsidP="004F12FD">
      <w:pPr>
        <w:pStyle w:val="NormlnIMP0"/>
        <w:spacing w:line="240" w:lineRule="auto"/>
        <w:jc w:val="both"/>
        <w:rPr>
          <w:rFonts w:ascii="Calibri" w:hAnsi="Calibri"/>
          <w:sz w:val="22"/>
          <w:szCs w:val="22"/>
        </w:rPr>
      </w:pPr>
    </w:p>
    <w:p w14:paraId="61B0EFFD" w14:textId="667C81EB" w:rsidR="00FD3A29" w:rsidRPr="00235BAC" w:rsidRDefault="00FD3A29" w:rsidP="004F12FD">
      <w:pPr>
        <w:pStyle w:val="NormlnIMP0"/>
        <w:spacing w:line="240" w:lineRule="auto"/>
        <w:jc w:val="both"/>
        <w:rPr>
          <w:rFonts w:ascii="Calibri" w:hAnsi="Calibri"/>
          <w:sz w:val="22"/>
          <w:szCs w:val="22"/>
        </w:rPr>
      </w:pPr>
      <w:r w:rsidRPr="00235BAC">
        <w:rPr>
          <w:rFonts w:ascii="Calibri" w:hAnsi="Calibri"/>
          <w:sz w:val="22"/>
          <w:szCs w:val="22"/>
        </w:rPr>
        <w:t xml:space="preserve">Příloha č. </w:t>
      </w:r>
      <w:r w:rsidR="006919D2">
        <w:rPr>
          <w:rFonts w:ascii="Calibri" w:hAnsi="Calibri"/>
          <w:sz w:val="22"/>
          <w:szCs w:val="22"/>
        </w:rPr>
        <w:t>1</w:t>
      </w:r>
      <w:r w:rsidR="00960F50">
        <w:rPr>
          <w:rFonts w:ascii="Calibri" w:hAnsi="Calibri"/>
          <w:sz w:val="22"/>
          <w:szCs w:val="22"/>
        </w:rPr>
        <w:t xml:space="preserve"> - P</w:t>
      </w:r>
      <w:r w:rsidRPr="00235BAC">
        <w:rPr>
          <w:rFonts w:ascii="Calibri" w:hAnsi="Calibri"/>
          <w:sz w:val="22"/>
          <w:szCs w:val="22"/>
        </w:rPr>
        <w:t xml:space="preserve">oložkový </w:t>
      </w:r>
      <w:r w:rsidR="00235BAC" w:rsidRPr="00235BAC">
        <w:rPr>
          <w:rFonts w:ascii="Calibri" w:hAnsi="Calibri"/>
          <w:sz w:val="22"/>
          <w:szCs w:val="22"/>
        </w:rPr>
        <w:t>rozpočet pro byt o dispozici 1+KK</w:t>
      </w:r>
    </w:p>
    <w:p w14:paraId="61427502" w14:textId="44762C98" w:rsidR="00FD3A29" w:rsidRPr="00235BAC" w:rsidRDefault="00FD3A29" w:rsidP="004F12FD">
      <w:pPr>
        <w:pStyle w:val="NormlnIMP0"/>
        <w:spacing w:line="240" w:lineRule="auto"/>
        <w:jc w:val="both"/>
        <w:rPr>
          <w:rFonts w:ascii="Calibri" w:hAnsi="Calibri"/>
          <w:sz w:val="22"/>
          <w:szCs w:val="22"/>
        </w:rPr>
      </w:pPr>
      <w:r w:rsidRPr="00235BAC">
        <w:rPr>
          <w:rFonts w:ascii="Calibri" w:hAnsi="Calibri"/>
          <w:sz w:val="22"/>
          <w:szCs w:val="22"/>
        </w:rPr>
        <w:t xml:space="preserve">Příloha č. </w:t>
      </w:r>
      <w:r w:rsidR="006919D2">
        <w:rPr>
          <w:rFonts w:ascii="Calibri" w:hAnsi="Calibri"/>
          <w:sz w:val="22"/>
          <w:szCs w:val="22"/>
        </w:rPr>
        <w:t>2</w:t>
      </w:r>
      <w:r w:rsidR="00960F50">
        <w:rPr>
          <w:rFonts w:ascii="Calibri" w:hAnsi="Calibri"/>
          <w:sz w:val="22"/>
          <w:szCs w:val="22"/>
        </w:rPr>
        <w:t xml:space="preserve"> - P</w:t>
      </w:r>
      <w:r w:rsidRPr="00235BAC">
        <w:rPr>
          <w:rFonts w:ascii="Calibri" w:hAnsi="Calibri"/>
          <w:sz w:val="22"/>
          <w:szCs w:val="22"/>
        </w:rPr>
        <w:t xml:space="preserve">oložkový </w:t>
      </w:r>
      <w:r w:rsidR="00235BAC" w:rsidRPr="00235BAC">
        <w:rPr>
          <w:rFonts w:ascii="Calibri" w:hAnsi="Calibri"/>
          <w:sz w:val="22"/>
          <w:szCs w:val="22"/>
        </w:rPr>
        <w:t>rozpočet pro byt o dispozici 2+KK+komora</w:t>
      </w:r>
    </w:p>
    <w:p w14:paraId="5A28F79E" w14:textId="1378E224" w:rsidR="00FD3A29" w:rsidRPr="00235BAC" w:rsidRDefault="00FD3A29" w:rsidP="004F12FD">
      <w:pPr>
        <w:pStyle w:val="NormlnIMP0"/>
        <w:spacing w:line="240" w:lineRule="auto"/>
        <w:jc w:val="both"/>
        <w:rPr>
          <w:rFonts w:ascii="Calibri" w:hAnsi="Calibri"/>
          <w:sz w:val="22"/>
          <w:szCs w:val="22"/>
        </w:rPr>
      </w:pPr>
      <w:r w:rsidRPr="00235BAC">
        <w:rPr>
          <w:rFonts w:ascii="Calibri" w:hAnsi="Calibri"/>
          <w:sz w:val="22"/>
          <w:szCs w:val="22"/>
        </w:rPr>
        <w:t xml:space="preserve">Příloha č. </w:t>
      </w:r>
      <w:r w:rsidR="006919D2">
        <w:rPr>
          <w:rFonts w:ascii="Calibri" w:hAnsi="Calibri"/>
          <w:sz w:val="22"/>
          <w:szCs w:val="22"/>
        </w:rPr>
        <w:t>3</w:t>
      </w:r>
      <w:r w:rsidR="00960F50">
        <w:rPr>
          <w:rFonts w:ascii="Calibri" w:hAnsi="Calibri"/>
          <w:sz w:val="22"/>
          <w:szCs w:val="22"/>
        </w:rPr>
        <w:t xml:space="preserve"> - P</w:t>
      </w:r>
      <w:r w:rsidRPr="00235BAC">
        <w:rPr>
          <w:rFonts w:ascii="Calibri" w:hAnsi="Calibri"/>
          <w:sz w:val="22"/>
          <w:szCs w:val="22"/>
        </w:rPr>
        <w:t>oložkový ro</w:t>
      </w:r>
      <w:r w:rsidR="00235BAC" w:rsidRPr="00235BAC">
        <w:rPr>
          <w:rFonts w:ascii="Calibri" w:hAnsi="Calibri"/>
          <w:sz w:val="22"/>
          <w:szCs w:val="22"/>
        </w:rPr>
        <w:t>zpočet pro byt o dispozici 2+KK+skříň</w:t>
      </w:r>
    </w:p>
    <w:p w14:paraId="08E6B629" w14:textId="77777777" w:rsidR="001D36F5" w:rsidRPr="001515C5" w:rsidRDefault="001D36F5" w:rsidP="004F12FD">
      <w:pPr>
        <w:jc w:val="center"/>
        <w:rPr>
          <w:rFonts w:ascii="Calibri" w:hAnsi="Calibri"/>
          <w:sz w:val="22"/>
          <w:szCs w:val="22"/>
        </w:rPr>
      </w:pPr>
    </w:p>
    <w:p w14:paraId="15E70A14" w14:textId="77777777" w:rsidR="001D36F5" w:rsidRDefault="001D36F5" w:rsidP="004F12FD">
      <w:pPr>
        <w:rPr>
          <w:rFonts w:ascii="Calibri" w:hAnsi="Calibri"/>
          <w:sz w:val="22"/>
          <w:szCs w:val="22"/>
        </w:rPr>
      </w:pPr>
    </w:p>
    <w:p w14:paraId="1F3D6A9D" w14:textId="77777777" w:rsidR="00F97DB2" w:rsidRPr="001515C5" w:rsidRDefault="00F97DB2" w:rsidP="004F12FD">
      <w:pPr>
        <w:rPr>
          <w:rFonts w:ascii="Calibri" w:hAnsi="Calibri"/>
          <w:sz w:val="22"/>
          <w:szCs w:val="22"/>
        </w:rPr>
      </w:pPr>
    </w:p>
    <w:p w14:paraId="5B7A6A2B" w14:textId="12AE1640" w:rsidR="001D36F5" w:rsidRPr="001515C5" w:rsidRDefault="00DA1461" w:rsidP="004F12FD">
      <w:pPr>
        <w:rPr>
          <w:rFonts w:ascii="Calibri" w:hAnsi="Calibri"/>
          <w:sz w:val="22"/>
          <w:szCs w:val="22"/>
        </w:rPr>
      </w:pPr>
      <w:r>
        <w:rPr>
          <w:rFonts w:ascii="Calibri" w:hAnsi="Calibri"/>
          <w:sz w:val="22"/>
          <w:szCs w:val="22"/>
        </w:rPr>
        <w:t>Ve Frýdlantě</w:t>
      </w:r>
      <w:r w:rsidR="001D36F5" w:rsidRPr="001515C5">
        <w:rPr>
          <w:rFonts w:ascii="Calibri" w:hAnsi="Calibri"/>
          <w:sz w:val="22"/>
          <w:szCs w:val="22"/>
        </w:rPr>
        <w:t xml:space="preserve"> nad Ostravicí dne </w:t>
      </w:r>
      <w:r w:rsidR="007C2948">
        <w:rPr>
          <w:rFonts w:ascii="Calibri" w:hAnsi="Calibri"/>
          <w:sz w:val="22"/>
          <w:szCs w:val="22"/>
        </w:rPr>
        <w:t xml:space="preserve">  </w:t>
      </w:r>
      <w:r w:rsidR="006F41AD">
        <w:rPr>
          <w:rFonts w:ascii="Calibri" w:hAnsi="Calibri"/>
          <w:sz w:val="22"/>
          <w:szCs w:val="22"/>
        </w:rPr>
        <w:t>03.01.2025</w:t>
      </w:r>
      <w:r w:rsidR="00F97DB2">
        <w:rPr>
          <w:rFonts w:ascii="Calibri" w:hAnsi="Calibri"/>
          <w:sz w:val="22"/>
          <w:szCs w:val="22"/>
        </w:rPr>
        <w:t xml:space="preserve">                </w:t>
      </w:r>
      <w:r w:rsidR="009542E1">
        <w:rPr>
          <w:rFonts w:ascii="Calibri" w:hAnsi="Calibri"/>
          <w:sz w:val="22"/>
          <w:szCs w:val="22"/>
        </w:rPr>
        <w:t xml:space="preserve">     V Dolní Lutyni </w:t>
      </w:r>
      <w:r w:rsidR="007C2948">
        <w:rPr>
          <w:rFonts w:ascii="Calibri" w:hAnsi="Calibri"/>
          <w:sz w:val="22"/>
          <w:szCs w:val="22"/>
        </w:rPr>
        <w:t xml:space="preserve">dne </w:t>
      </w:r>
      <w:r w:rsidR="006F41AD">
        <w:rPr>
          <w:rFonts w:ascii="Calibri" w:hAnsi="Calibri"/>
          <w:sz w:val="22"/>
          <w:szCs w:val="22"/>
        </w:rPr>
        <w:t>30.12.2024</w:t>
      </w:r>
    </w:p>
    <w:p w14:paraId="21A0ED4F" w14:textId="77777777" w:rsidR="001D36F5" w:rsidRPr="001515C5" w:rsidRDefault="001D36F5" w:rsidP="00D106B0">
      <w:pPr>
        <w:rPr>
          <w:rFonts w:ascii="Calibri" w:hAnsi="Calibri"/>
          <w:sz w:val="22"/>
          <w:szCs w:val="22"/>
        </w:rPr>
      </w:pPr>
    </w:p>
    <w:p w14:paraId="35BCA25A" w14:textId="77777777" w:rsidR="001D36F5" w:rsidRPr="001515C5" w:rsidRDefault="001D36F5" w:rsidP="004F12FD">
      <w:pPr>
        <w:widowControl w:val="0"/>
        <w:autoSpaceDE w:val="0"/>
        <w:autoSpaceDN w:val="0"/>
        <w:adjustRightInd w:val="0"/>
        <w:jc w:val="both"/>
        <w:rPr>
          <w:rFonts w:ascii="Calibri" w:hAnsi="Calibri"/>
          <w:sz w:val="22"/>
          <w:szCs w:val="22"/>
        </w:rPr>
      </w:pPr>
      <w:r w:rsidRPr="001515C5">
        <w:rPr>
          <w:rFonts w:ascii="Calibri" w:hAnsi="Calibri"/>
          <w:sz w:val="22"/>
          <w:szCs w:val="22"/>
        </w:rPr>
        <w:t xml:space="preserve">Za objednatele: </w:t>
      </w:r>
      <w:r w:rsidRPr="001515C5">
        <w:rPr>
          <w:rFonts w:ascii="Calibri" w:hAnsi="Calibri"/>
          <w:sz w:val="22"/>
          <w:szCs w:val="22"/>
        </w:rPr>
        <w:tab/>
      </w:r>
      <w:r w:rsidRPr="001515C5">
        <w:rPr>
          <w:rFonts w:ascii="Calibri" w:hAnsi="Calibri"/>
          <w:sz w:val="22"/>
          <w:szCs w:val="22"/>
        </w:rPr>
        <w:tab/>
      </w:r>
      <w:r w:rsidRPr="001515C5">
        <w:rPr>
          <w:rFonts w:ascii="Calibri" w:hAnsi="Calibri"/>
          <w:sz w:val="22"/>
          <w:szCs w:val="22"/>
        </w:rPr>
        <w:tab/>
      </w:r>
      <w:r w:rsidRPr="001515C5">
        <w:rPr>
          <w:rFonts w:ascii="Calibri" w:hAnsi="Calibri"/>
          <w:sz w:val="22"/>
          <w:szCs w:val="22"/>
        </w:rPr>
        <w:tab/>
      </w:r>
      <w:r w:rsidRPr="001515C5">
        <w:rPr>
          <w:rFonts w:ascii="Calibri" w:hAnsi="Calibri"/>
          <w:sz w:val="22"/>
          <w:szCs w:val="22"/>
        </w:rPr>
        <w:tab/>
        <w:t xml:space="preserve">Za zhotovitele:  </w:t>
      </w:r>
    </w:p>
    <w:p w14:paraId="50336060" w14:textId="77777777" w:rsidR="001D36F5" w:rsidRPr="001515C5" w:rsidRDefault="001D36F5" w:rsidP="004F12FD">
      <w:pPr>
        <w:widowControl w:val="0"/>
        <w:autoSpaceDE w:val="0"/>
        <w:autoSpaceDN w:val="0"/>
        <w:adjustRightInd w:val="0"/>
        <w:jc w:val="both"/>
        <w:rPr>
          <w:rFonts w:ascii="Calibri" w:hAnsi="Calibri"/>
          <w:sz w:val="22"/>
          <w:szCs w:val="22"/>
        </w:rPr>
      </w:pPr>
    </w:p>
    <w:p w14:paraId="5E0531B1" w14:textId="77777777" w:rsidR="001D36F5" w:rsidRPr="001515C5" w:rsidRDefault="001D36F5" w:rsidP="004F12FD">
      <w:pPr>
        <w:widowControl w:val="0"/>
        <w:autoSpaceDE w:val="0"/>
        <w:autoSpaceDN w:val="0"/>
        <w:adjustRightInd w:val="0"/>
        <w:jc w:val="both"/>
        <w:rPr>
          <w:rFonts w:ascii="Calibri" w:hAnsi="Calibri"/>
          <w:sz w:val="22"/>
          <w:szCs w:val="22"/>
        </w:rPr>
      </w:pPr>
    </w:p>
    <w:p w14:paraId="085045F2" w14:textId="77777777" w:rsidR="001D36F5" w:rsidRPr="001515C5" w:rsidRDefault="001D36F5" w:rsidP="004F12FD">
      <w:pPr>
        <w:widowControl w:val="0"/>
        <w:autoSpaceDE w:val="0"/>
        <w:autoSpaceDN w:val="0"/>
        <w:adjustRightInd w:val="0"/>
        <w:jc w:val="both"/>
        <w:rPr>
          <w:rFonts w:ascii="Calibri" w:hAnsi="Calibri"/>
          <w:sz w:val="22"/>
          <w:szCs w:val="22"/>
        </w:rPr>
      </w:pPr>
      <w:r w:rsidRPr="001515C5">
        <w:rPr>
          <w:rFonts w:ascii="Calibri" w:hAnsi="Calibri"/>
          <w:sz w:val="22"/>
          <w:szCs w:val="22"/>
        </w:rPr>
        <w:t>__________________________</w:t>
      </w:r>
      <w:r w:rsidRPr="001515C5">
        <w:rPr>
          <w:rFonts w:ascii="Calibri" w:hAnsi="Calibri"/>
          <w:sz w:val="22"/>
          <w:szCs w:val="22"/>
        </w:rPr>
        <w:tab/>
      </w:r>
      <w:r w:rsidRPr="001515C5">
        <w:rPr>
          <w:rFonts w:ascii="Calibri" w:hAnsi="Calibri"/>
          <w:sz w:val="22"/>
          <w:szCs w:val="22"/>
        </w:rPr>
        <w:tab/>
      </w:r>
      <w:r w:rsidRPr="001515C5">
        <w:rPr>
          <w:rFonts w:ascii="Calibri" w:hAnsi="Calibri"/>
          <w:sz w:val="22"/>
          <w:szCs w:val="22"/>
        </w:rPr>
        <w:tab/>
        <w:t>__________________________</w:t>
      </w:r>
    </w:p>
    <w:p w14:paraId="0A9804F2" w14:textId="58F27B62" w:rsidR="001D36F5" w:rsidRPr="001515C5" w:rsidRDefault="001D36F5" w:rsidP="004F12FD">
      <w:pPr>
        <w:widowControl w:val="0"/>
        <w:autoSpaceDE w:val="0"/>
        <w:autoSpaceDN w:val="0"/>
        <w:adjustRightInd w:val="0"/>
        <w:jc w:val="both"/>
        <w:rPr>
          <w:rFonts w:ascii="Calibri" w:hAnsi="Calibri"/>
          <w:sz w:val="22"/>
          <w:szCs w:val="22"/>
        </w:rPr>
      </w:pPr>
      <w:r w:rsidRPr="001515C5">
        <w:rPr>
          <w:rFonts w:ascii="Calibri" w:hAnsi="Calibri"/>
          <w:sz w:val="22"/>
          <w:szCs w:val="22"/>
        </w:rPr>
        <w:t>RNDr. Helena Pešatová</w:t>
      </w:r>
      <w:r w:rsidRPr="001515C5">
        <w:rPr>
          <w:rFonts w:ascii="Calibri" w:hAnsi="Calibri"/>
          <w:sz w:val="22"/>
          <w:szCs w:val="22"/>
        </w:rPr>
        <w:tab/>
      </w:r>
      <w:r w:rsidRPr="001515C5">
        <w:rPr>
          <w:rFonts w:ascii="Calibri" w:hAnsi="Calibri"/>
          <w:sz w:val="22"/>
          <w:szCs w:val="22"/>
        </w:rPr>
        <w:tab/>
      </w:r>
      <w:r w:rsidRPr="001515C5">
        <w:rPr>
          <w:rFonts w:ascii="Calibri" w:hAnsi="Calibri"/>
          <w:sz w:val="22"/>
          <w:szCs w:val="22"/>
        </w:rPr>
        <w:tab/>
      </w:r>
      <w:r w:rsidRPr="001515C5">
        <w:rPr>
          <w:rFonts w:ascii="Calibri" w:hAnsi="Calibri"/>
          <w:sz w:val="22"/>
          <w:szCs w:val="22"/>
        </w:rPr>
        <w:tab/>
        <w:t xml:space="preserve">      </w:t>
      </w:r>
      <w:r w:rsidR="00601BD1">
        <w:rPr>
          <w:rFonts w:ascii="Calibri" w:hAnsi="Calibri"/>
          <w:sz w:val="22"/>
          <w:szCs w:val="22"/>
        </w:rPr>
        <w:t xml:space="preserve">             </w:t>
      </w:r>
      <w:r w:rsidRPr="001515C5">
        <w:rPr>
          <w:rFonts w:ascii="Calibri" w:hAnsi="Calibri"/>
          <w:sz w:val="22"/>
          <w:szCs w:val="22"/>
        </w:rPr>
        <w:t xml:space="preserve">   </w:t>
      </w:r>
      <w:r w:rsidR="00FD2D75">
        <w:rPr>
          <w:rFonts w:ascii="Calibri" w:hAnsi="Calibri"/>
          <w:sz w:val="22"/>
          <w:szCs w:val="22"/>
        </w:rPr>
        <w:t xml:space="preserve">     </w:t>
      </w:r>
      <w:r w:rsidR="000419DC">
        <w:rPr>
          <w:rFonts w:ascii="Calibri" w:hAnsi="Calibri"/>
          <w:sz w:val="22"/>
          <w:szCs w:val="22"/>
        </w:rPr>
        <w:t xml:space="preserve">Boris </w:t>
      </w:r>
      <w:proofErr w:type="spellStart"/>
      <w:r w:rsidR="000419DC">
        <w:rPr>
          <w:rFonts w:ascii="Calibri" w:hAnsi="Calibri"/>
          <w:sz w:val="22"/>
          <w:szCs w:val="22"/>
        </w:rPr>
        <w:t>Finkral</w:t>
      </w:r>
      <w:proofErr w:type="spellEnd"/>
      <w:r w:rsidR="00FD2D75">
        <w:rPr>
          <w:rFonts w:ascii="Calibri" w:hAnsi="Calibri"/>
          <w:sz w:val="22"/>
          <w:szCs w:val="22"/>
        </w:rPr>
        <w:t xml:space="preserve">             </w:t>
      </w:r>
    </w:p>
    <w:p w14:paraId="05027BF4" w14:textId="73F0EF24" w:rsidR="001D36F5" w:rsidRPr="001515C5" w:rsidRDefault="000419DC" w:rsidP="004F12FD">
      <w:pPr>
        <w:overflowPunct w:val="0"/>
        <w:autoSpaceDE w:val="0"/>
        <w:autoSpaceDN w:val="0"/>
        <w:adjustRightInd w:val="0"/>
        <w:jc w:val="both"/>
        <w:rPr>
          <w:rFonts w:ascii="Calibri" w:hAnsi="Calibri"/>
          <w:sz w:val="22"/>
          <w:szCs w:val="22"/>
        </w:rPr>
      </w:pPr>
      <w:r>
        <w:rPr>
          <w:rFonts w:ascii="Calibri" w:hAnsi="Calibri"/>
          <w:sz w:val="22"/>
          <w:szCs w:val="22"/>
        </w:rPr>
        <w:t xml:space="preserve">    starostka města</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00601BD1">
        <w:rPr>
          <w:rFonts w:ascii="Calibri" w:hAnsi="Calibri"/>
          <w:sz w:val="22"/>
          <w:szCs w:val="22"/>
        </w:rPr>
        <w:t xml:space="preserve">          </w:t>
      </w:r>
      <w:r w:rsidR="00BF3745">
        <w:rPr>
          <w:rFonts w:ascii="Calibri" w:hAnsi="Calibri"/>
          <w:sz w:val="22"/>
          <w:szCs w:val="22"/>
        </w:rPr>
        <w:t xml:space="preserve">  </w:t>
      </w:r>
      <w:r>
        <w:rPr>
          <w:rFonts w:ascii="Calibri" w:hAnsi="Calibri"/>
          <w:sz w:val="22"/>
          <w:szCs w:val="22"/>
        </w:rPr>
        <w:t xml:space="preserve">   jednatel </w:t>
      </w:r>
      <w:r w:rsidR="001D36F5" w:rsidRPr="001515C5">
        <w:rPr>
          <w:rFonts w:ascii="Calibri" w:hAnsi="Calibri"/>
          <w:sz w:val="22"/>
          <w:szCs w:val="22"/>
        </w:rPr>
        <w:tab/>
      </w:r>
      <w:r w:rsidR="001D36F5" w:rsidRPr="001515C5">
        <w:rPr>
          <w:rFonts w:ascii="Calibri" w:hAnsi="Calibri"/>
          <w:sz w:val="22"/>
          <w:szCs w:val="22"/>
        </w:rPr>
        <w:tab/>
      </w:r>
      <w:r w:rsidR="001D36F5" w:rsidRPr="001515C5">
        <w:rPr>
          <w:rFonts w:ascii="Calibri" w:hAnsi="Calibri"/>
          <w:sz w:val="22"/>
          <w:szCs w:val="22"/>
        </w:rPr>
        <w:tab/>
      </w:r>
      <w:r w:rsidR="001D36F5" w:rsidRPr="001515C5">
        <w:rPr>
          <w:rFonts w:ascii="Calibri" w:hAnsi="Calibri"/>
          <w:sz w:val="22"/>
          <w:szCs w:val="22"/>
        </w:rPr>
        <w:tab/>
      </w:r>
    </w:p>
    <w:sectPr w:rsidR="001D36F5" w:rsidRPr="00151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10AA"/>
    <w:multiLevelType w:val="hybridMultilevel"/>
    <w:tmpl w:val="DC2E5C6A"/>
    <w:lvl w:ilvl="0" w:tplc="F6EEB2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AC6211"/>
    <w:multiLevelType w:val="hybridMultilevel"/>
    <w:tmpl w:val="22461AB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6A4366"/>
    <w:multiLevelType w:val="multilevel"/>
    <w:tmpl w:val="6CFC72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420A3E"/>
    <w:multiLevelType w:val="hybridMultilevel"/>
    <w:tmpl w:val="3C701C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9C7C83"/>
    <w:multiLevelType w:val="hybridMultilevel"/>
    <w:tmpl w:val="23F6EC98"/>
    <w:lvl w:ilvl="0" w:tplc="D116B9CC">
      <w:start w:val="3"/>
      <w:numFmt w:val="decimal"/>
      <w:lvlText w:val="%1."/>
      <w:lvlJc w:val="left"/>
      <w:pPr>
        <w:ind w:left="4" w:hanging="4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374343"/>
    <w:multiLevelType w:val="hybridMultilevel"/>
    <w:tmpl w:val="8F66DC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8C060F"/>
    <w:multiLevelType w:val="hybridMultilevel"/>
    <w:tmpl w:val="E486A294"/>
    <w:lvl w:ilvl="0" w:tplc="8AB49BD2">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904663"/>
    <w:multiLevelType w:val="hybridMultilevel"/>
    <w:tmpl w:val="6CFC72EA"/>
    <w:lvl w:ilvl="0" w:tplc="E196D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695D66"/>
    <w:multiLevelType w:val="multilevel"/>
    <w:tmpl w:val="3BD0F1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0D7430"/>
    <w:multiLevelType w:val="hybridMultilevel"/>
    <w:tmpl w:val="7102B5E8"/>
    <w:lvl w:ilvl="0" w:tplc="F796E9F2">
      <w:start w:val="1"/>
      <w:numFmt w:val="decimal"/>
      <w:lvlText w:val="%1."/>
      <w:lvlJc w:val="left"/>
      <w:pPr>
        <w:ind w:left="-5" w:hanging="420"/>
      </w:pPr>
      <w:rPr>
        <w:rFonts w:hint="default"/>
      </w:rPr>
    </w:lvl>
    <w:lvl w:ilvl="1" w:tplc="04050019" w:tentative="1">
      <w:start w:val="1"/>
      <w:numFmt w:val="lowerLetter"/>
      <w:lvlText w:val="%2."/>
      <w:lvlJc w:val="left"/>
      <w:pPr>
        <w:ind w:left="655" w:hanging="360"/>
      </w:pPr>
    </w:lvl>
    <w:lvl w:ilvl="2" w:tplc="0405001B" w:tentative="1">
      <w:start w:val="1"/>
      <w:numFmt w:val="lowerRoman"/>
      <w:lvlText w:val="%3."/>
      <w:lvlJc w:val="right"/>
      <w:pPr>
        <w:ind w:left="1375" w:hanging="180"/>
      </w:pPr>
    </w:lvl>
    <w:lvl w:ilvl="3" w:tplc="0405000F" w:tentative="1">
      <w:start w:val="1"/>
      <w:numFmt w:val="decimal"/>
      <w:lvlText w:val="%4."/>
      <w:lvlJc w:val="left"/>
      <w:pPr>
        <w:ind w:left="2095" w:hanging="360"/>
      </w:pPr>
    </w:lvl>
    <w:lvl w:ilvl="4" w:tplc="04050019" w:tentative="1">
      <w:start w:val="1"/>
      <w:numFmt w:val="lowerLetter"/>
      <w:lvlText w:val="%5."/>
      <w:lvlJc w:val="left"/>
      <w:pPr>
        <w:ind w:left="2815" w:hanging="360"/>
      </w:pPr>
    </w:lvl>
    <w:lvl w:ilvl="5" w:tplc="0405001B" w:tentative="1">
      <w:start w:val="1"/>
      <w:numFmt w:val="lowerRoman"/>
      <w:lvlText w:val="%6."/>
      <w:lvlJc w:val="right"/>
      <w:pPr>
        <w:ind w:left="3535" w:hanging="180"/>
      </w:pPr>
    </w:lvl>
    <w:lvl w:ilvl="6" w:tplc="0405000F" w:tentative="1">
      <w:start w:val="1"/>
      <w:numFmt w:val="decimal"/>
      <w:lvlText w:val="%7."/>
      <w:lvlJc w:val="left"/>
      <w:pPr>
        <w:ind w:left="4255" w:hanging="360"/>
      </w:pPr>
    </w:lvl>
    <w:lvl w:ilvl="7" w:tplc="04050019" w:tentative="1">
      <w:start w:val="1"/>
      <w:numFmt w:val="lowerLetter"/>
      <w:lvlText w:val="%8."/>
      <w:lvlJc w:val="left"/>
      <w:pPr>
        <w:ind w:left="4975" w:hanging="360"/>
      </w:pPr>
    </w:lvl>
    <w:lvl w:ilvl="8" w:tplc="0405001B" w:tentative="1">
      <w:start w:val="1"/>
      <w:numFmt w:val="lowerRoman"/>
      <w:lvlText w:val="%9."/>
      <w:lvlJc w:val="right"/>
      <w:pPr>
        <w:ind w:left="5695" w:hanging="180"/>
      </w:pPr>
    </w:lvl>
  </w:abstractNum>
  <w:abstractNum w:abstractNumId="10" w15:restartNumberingAfterBreak="0">
    <w:nsid w:val="34BC5E2C"/>
    <w:multiLevelType w:val="hybridMultilevel"/>
    <w:tmpl w:val="FE2205BC"/>
    <w:lvl w:ilvl="0" w:tplc="547EF96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2C4D0D"/>
    <w:multiLevelType w:val="hybridMultilevel"/>
    <w:tmpl w:val="CDDC02CC"/>
    <w:lvl w:ilvl="0" w:tplc="E3887300">
      <w:start w:val="1"/>
      <w:numFmt w:val="decimal"/>
      <w:lvlText w:val="%1."/>
      <w:lvlJc w:val="left"/>
      <w:pPr>
        <w:ind w:left="4" w:hanging="495"/>
      </w:pPr>
      <w:rPr>
        <w:rFonts w:hint="default"/>
      </w:r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12" w15:restartNumberingAfterBreak="0">
    <w:nsid w:val="3C3E5BDE"/>
    <w:multiLevelType w:val="hybridMultilevel"/>
    <w:tmpl w:val="260058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861DA3"/>
    <w:multiLevelType w:val="multilevel"/>
    <w:tmpl w:val="D8DABD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822255"/>
    <w:multiLevelType w:val="hybridMultilevel"/>
    <w:tmpl w:val="C7160E38"/>
    <w:lvl w:ilvl="0" w:tplc="37424858">
      <w:start w:val="739"/>
      <w:numFmt w:val="bullet"/>
      <w:lvlText w:val="-"/>
      <w:lvlJc w:val="left"/>
      <w:pPr>
        <w:tabs>
          <w:tab w:val="num" w:pos="2160"/>
        </w:tabs>
        <w:ind w:left="216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2880"/>
        </w:tabs>
        <w:ind w:left="2880" w:hanging="360"/>
      </w:pPr>
      <w:rPr>
        <w:rFonts w:ascii="Courier New" w:hAnsi="Courier New" w:cs="Courier New" w:hint="default"/>
      </w:rPr>
    </w:lvl>
    <w:lvl w:ilvl="2" w:tplc="04050005">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42404B84"/>
    <w:multiLevelType w:val="hybridMultilevel"/>
    <w:tmpl w:val="B16ACD06"/>
    <w:lvl w:ilvl="0" w:tplc="F12E3B24">
      <w:start w:val="1"/>
      <w:numFmt w:val="decimal"/>
      <w:lvlText w:val="%1."/>
      <w:lvlJc w:val="left"/>
      <w:pPr>
        <w:ind w:left="720" w:hanging="360"/>
      </w:pPr>
    </w:lvl>
    <w:lvl w:ilvl="1" w:tplc="506EDC06">
      <w:start w:val="1"/>
      <w:numFmt w:val="decimal"/>
      <w:lvlText w:val="%2."/>
      <w:lvlJc w:val="left"/>
      <w:pPr>
        <w:ind w:left="720" w:hanging="360"/>
      </w:pPr>
    </w:lvl>
    <w:lvl w:ilvl="2" w:tplc="4BB4CD84">
      <w:start w:val="1"/>
      <w:numFmt w:val="decimal"/>
      <w:lvlText w:val="%3."/>
      <w:lvlJc w:val="left"/>
      <w:pPr>
        <w:ind w:left="720" w:hanging="360"/>
      </w:pPr>
    </w:lvl>
    <w:lvl w:ilvl="3" w:tplc="BB040F56">
      <w:start w:val="1"/>
      <w:numFmt w:val="decimal"/>
      <w:lvlText w:val="%4."/>
      <w:lvlJc w:val="left"/>
      <w:pPr>
        <w:ind w:left="720" w:hanging="360"/>
      </w:pPr>
    </w:lvl>
    <w:lvl w:ilvl="4" w:tplc="9E8C0344">
      <w:start w:val="1"/>
      <w:numFmt w:val="decimal"/>
      <w:lvlText w:val="%5."/>
      <w:lvlJc w:val="left"/>
      <w:pPr>
        <w:ind w:left="720" w:hanging="360"/>
      </w:pPr>
    </w:lvl>
    <w:lvl w:ilvl="5" w:tplc="8FA09570">
      <w:start w:val="1"/>
      <w:numFmt w:val="decimal"/>
      <w:lvlText w:val="%6."/>
      <w:lvlJc w:val="left"/>
      <w:pPr>
        <w:ind w:left="720" w:hanging="360"/>
      </w:pPr>
    </w:lvl>
    <w:lvl w:ilvl="6" w:tplc="8CF8A5C0">
      <w:start w:val="1"/>
      <w:numFmt w:val="decimal"/>
      <w:lvlText w:val="%7."/>
      <w:lvlJc w:val="left"/>
      <w:pPr>
        <w:ind w:left="720" w:hanging="360"/>
      </w:pPr>
    </w:lvl>
    <w:lvl w:ilvl="7" w:tplc="5C6042D6">
      <w:start w:val="1"/>
      <w:numFmt w:val="decimal"/>
      <w:lvlText w:val="%8."/>
      <w:lvlJc w:val="left"/>
      <w:pPr>
        <w:ind w:left="720" w:hanging="360"/>
      </w:pPr>
    </w:lvl>
    <w:lvl w:ilvl="8" w:tplc="5F9EAA8E">
      <w:start w:val="1"/>
      <w:numFmt w:val="decimal"/>
      <w:lvlText w:val="%9."/>
      <w:lvlJc w:val="left"/>
      <w:pPr>
        <w:ind w:left="720" w:hanging="360"/>
      </w:pPr>
    </w:lvl>
  </w:abstractNum>
  <w:abstractNum w:abstractNumId="16" w15:restartNumberingAfterBreak="0">
    <w:nsid w:val="48814ECD"/>
    <w:multiLevelType w:val="hybridMultilevel"/>
    <w:tmpl w:val="3BD0F1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6E4159"/>
    <w:multiLevelType w:val="hybridMultilevel"/>
    <w:tmpl w:val="099629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393897"/>
    <w:multiLevelType w:val="hybridMultilevel"/>
    <w:tmpl w:val="E48EC976"/>
    <w:lvl w:ilvl="0" w:tplc="9E443558">
      <w:start w:val="1"/>
      <w:numFmt w:val="decimal"/>
      <w:lvlText w:val="%1."/>
      <w:lvlJc w:val="left"/>
      <w:pPr>
        <w:ind w:left="-7" w:hanging="39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19" w15:restartNumberingAfterBreak="0">
    <w:nsid w:val="5CAE4BF7"/>
    <w:multiLevelType w:val="hybridMultilevel"/>
    <w:tmpl w:val="92CE62E2"/>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9549B8"/>
    <w:multiLevelType w:val="hybridMultilevel"/>
    <w:tmpl w:val="72F0F2B2"/>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760863CE"/>
    <w:multiLevelType w:val="hybridMultilevel"/>
    <w:tmpl w:val="C2F83CD8"/>
    <w:lvl w:ilvl="0" w:tplc="AA3EB0EA">
      <w:start w:val="1"/>
      <w:numFmt w:val="decimal"/>
      <w:lvlText w:val="%1."/>
      <w:lvlJc w:val="left"/>
      <w:pPr>
        <w:ind w:left="-37" w:hanging="360"/>
      </w:pPr>
      <w:rPr>
        <w:rFonts w:hint="default"/>
        <w:b w:val="0"/>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2" w15:restartNumberingAfterBreak="0">
    <w:nsid w:val="7CB337AC"/>
    <w:multiLevelType w:val="hybridMultilevel"/>
    <w:tmpl w:val="A286992A"/>
    <w:lvl w:ilvl="0" w:tplc="040EDE6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003625100">
    <w:abstractNumId w:val="1"/>
  </w:num>
  <w:num w:numId="2" w16cid:durableId="2061787474">
    <w:abstractNumId w:val="22"/>
  </w:num>
  <w:num w:numId="3" w16cid:durableId="785082474">
    <w:abstractNumId w:val="19"/>
  </w:num>
  <w:num w:numId="4" w16cid:durableId="81462308">
    <w:abstractNumId w:val="17"/>
  </w:num>
  <w:num w:numId="5" w16cid:durableId="376703731">
    <w:abstractNumId w:val="20"/>
  </w:num>
  <w:num w:numId="6" w16cid:durableId="1154490874">
    <w:abstractNumId w:val="16"/>
  </w:num>
  <w:num w:numId="7" w16cid:durableId="1153327182">
    <w:abstractNumId w:val="6"/>
  </w:num>
  <w:num w:numId="8" w16cid:durableId="1056855626">
    <w:abstractNumId w:val="7"/>
  </w:num>
  <w:num w:numId="9" w16cid:durableId="571934290">
    <w:abstractNumId w:val="3"/>
  </w:num>
  <w:num w:numId="10" w16cid:durableId="517891431">
    <w:abstractNumId w:val="5"/>
  </w:num>
  <w:num w:numId="11" w16cid:durableId="1169827961">
    <w:abstractNumId w:val="12"/>
  </w:num>
  <w:num w:numId="12" w16cid:durableId="1027214343">
    <w:abstractNumId w:val="0"/>
  </w:num>
  <w:num w:numId="13" w16cid:durableId="2054697017">
    <w:abstractNumId w:val="8"/>
  </w:num>
  <w:num w:numId="14" w16cid:durableId="528178730">
    <w:abstractNumId w:val="13"/>
  </w:num>
  <w:num w:numId="15" w16cid:durableId="1663266849">
    <w:abstractNumId w:val="2"/>
  </w:num>
  <w:num w:numId="16" w16cid:durableId="1024790622">
    <w:abstractNumId w:val="10"/>
  </w:num>
  <w:num w:numId="17" w16cid:durableId="145633521">
    <w:abstractNumId w:val="9"/>
  </w:num>
  <w:num w:numId="18" w16cid:durableId="2010715326">
    <w:abstractNumId w:val="11"/>
  </w:num>
  <w:num w:numId="19" w16cid:durableId="1989438054">
    <w:abstractNumId w:val="21"/>
  </w:num>
  <w:num w:numId="20" w16cid:durableId="1558785857">
    <w:abstractNumId w:val="4"/>
  </w:num>
  <w:num w:numId="21" w16cid:durableId="910578076">
    <w:abstractNumId w:val="14"/>
  </w:num>
  <w:num w:numId="22" w16cid:durableId="1361055976">
    <w:abstractNumId w:val="18"/>
  </w:num>
  <w:num w:numId="23" w16cid:durableId="182389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6A"/>
    <w:rsid w:val="00006DF2"/>
    <w:rsid w:val="0003187A"/>
    <w:rsid w:val="00032B61"/>
    <w:rsid w:val="000419DC"/>
    <w:rsid w:val="00071869"/>
    <w:rsid w:val="000D0110"/>
    <w:rsid w:val="000E1DCC"/>
    <w:rsid w:val="000E67CA"/>
    <w:rsid w:val="00100CE6"/>
    <w:rsid w:val="00120C5C"/>
    <w:rsid w:val="00123CA3"/>
    <w:rsid w:val="001515C5"/>
    <w:rsid w:val="001618C9"/>
    <w:rsid w:val="001D36F5"/>
    <w:rsid w:val="001D4612"/>
    <w:rsid w:val="001D5194"/>
    <w:rsid w:val="001F7FD1"/>
    <w:rsid w:val="00227269"/>
    <w:rsid w:val="0023316F"/>
    <w:rsid w:val="00235BAC"/>
    <w:rsid w:val="002450C0"/>
    <w:rsid w:val="0024640F"/>
    <w:rsid w:val="0025454B"/>
    <w:rsid w:val="002B073C"/>
    <w:rsid w:val="002C7E9E"/>
    <w:rsid w:val="002D0FDB"/>
    <w:rsid w:val="002D46DF"/>
    <w:rsid w:val="002E0E35"/>
    <w:rsid w:val="002F142C"/>
    <w:rsid w:val="00326C84"/>
    <w:rsid w:val="003271DA"/>
    <w:rsid w:val="003446CB"/>
    <w:rsid w:val="00344BE6"/>
    <w:rsid w:val="00345C84"/>
    <w:rsid w:val="00347568"/>
    <w:rsid w:val="003525FD"/>
    <w:rsid w:val="003626F6"/>
    <w:rsid w:val="003A5EBD"/>
    <w:rsid w:val="003B031F"/>
    <w:rsid w:val="003B4C8D"/>
    <w:rsid w:val="003D2DD5"/>
    <w:rsid w:val="00405CAE"/>
    <w:rsid w:val="00415BB7"/>
    <w:rsid w:val="0042620B"/>
    <w:rsid w:val="00437857"/>
    <w:rsid w:val="004453F6"/>
    <w:rsid w:val="00457E57"/>
    <w:rsid w:val="00463DD9"/>
    <w:rsid w:val="00470724"/>
    <w:rsid w:val="00497E38"/>
    <w:rsid w:val="004D4A83"/>
    <w:rsid w:val="004E7BD6"/>
    <w:rsid w:val="004F0061"/>
    <w:rsid w:val="004F12FD"/>
    <w:rsid w:val="004F63ED"/>
    <w:rsid w:val="00545755"/>
    <w:rsid w:val="005535E2"/>
    <w:rsid w:val="005555F5"/>
    <w:rsid w:val="005714EC"/>
    <w:rsid w:val="005767B4"/>
    <w:rsid w:val="005C1830"/>
    <w:rsid w:val="005F1E11"/>
    <w:rsid w:val="00601BD1"/>
    <w:rsid w:val="0060754A"/>
    <w:rsid w:val="00615F13"/>
    <w:rsid w:val="00617D7D"/>
    <w:rsid w:val="00647543"/>
    <w:rsid w:val="00657C9D"/>
    <w:rsid w:val="006919D2"/>
    <w:rsid w:val="00693E78"/>
    <w:rsid w:val="0069404D"/>
    <w:rsid w:val="006A6FD8"/>
    <w:rsid w:val="006D04D5"/>
    <w:rsid w:val="006F0691"/>
    <w:rsid w:val="006F4082"/>
    <w:rsid w:val="006F41AD"/>
    <w:rsid w:val="00725A75"/>
    <w:rsid w:val="00727E6A"/>
    <w:rsid w:val="0073784C"/>
    <w:rsid w:val="00751CC5"/>
    <w:rsid w:val="007916D0"/>
    <w:rsid w:val="007A0009"/>
    <w:rsid w:val="007B4EF3"/>
    <w:rsid w:val="007C2948"/>
    <w:rsid w:val="008038DD"/>
    <w:rsid w:val="00810FA1"/>
    <w:rsid w:val="0083034D"/>
    <w:rsid w:val="0083133D"/>
    <w:rsid w:val="008319B6"/>
    <w:rsid w:val="008733EB"/>
    <w:rsid w:val="0088094B"/>
    <w:rsid w:val="00881BEC"/>
    <w:rsid w:val="008858B5"/>
    <w:rsid w:val="008C56BF"/>
    <w:rsid w:val="0091623F"/>
    <w:rsid w:val="009257B5"/>
    <w:rsid w:val="00936B40"/>
    <w:rsid w:val="00941DB9"/>
    <w:rsid w:val="009542E1"/>
    <w:rsid w:val="00960F50"/>
    <w:rsid w:val="0096585E"/>
    <w:rsid w:val="00973B3B"/>
    <w:rsid w:val="0097705E"/>
    <w:rsid w:val="00991974"/>
    <w:rsid w:val="009A22F2"/>
    <w:rsid w:val="009A4F92"/>
    <w:rsid w:val="009C1D75"/>
    <w:rsid w:val="009C60B1"/>
    <w:rsid w:val="009F76AB"/>
    <w:rsid w:val="00A041E2"/>
    <w:rsid w:val="00A3069D"/>
    <w:rsid w:val="00A31EE0"/>
    <w:rsid w:val="00A411C6"/>
    <w:rsid w:val="00A93EE5"/>
    <w:rsid w:val="00AB1EBD"/>
    <w:rsid w:val="00AC042C"/>
    <w:rsid w:val="00AD0C4C"/>
    <w:rsid w:val="00AE3320"/>
    <w:rsid w:val="00B21D98"/>
    <w:rsid w:val="00B40D87"/>
    <w:rsid w:val="00B52EDA"/>
    <w:rsid w:val="00B65713"/>
    <w:rsid w:val="00B67CAA"/>
    <w:rsid w:val="00B7248E"/>
    <w:rsid w:val="00B859F2"/>
    <w:rsid w:val="00BA0C0C"/>
    <w:rsid w:val="00BA6643"/>
    <w:rsid w:val="00BA6828"/>
    <w:rsid w:val="00BC5225"/>
    <w:rsid w:val="00BE6974"/>
    <w:rsid w:val="00BF3745"/>
    <w:rsid w:val="00BF69E5"/>
    <w:rsid w:val="00C040D0"/>
    <w:rsid w:val="00C368C0"/>
    <w:rsid w:val="00C41174"/>
    <w:rsid w:val="00CA2252"/>
    <w:rsid w:val="00CB345A"/>
    <w:rsid w:val="00D02D19"/>
    <w:rsid w:val="00D106B0"/>
    <w:rsid w:val="00D175AC"/>
    <w:rsid w:val="00D36841"/>
    <w:rsid w:val="00D922EF"/>
    <w:rsid w:val="00DA1461"/>
    <w:rsid w:val="00DC6F6D"/>
    <w:rsid w:val="00E01756"/>
    <w:rsid w:val="00E06898"/>
    <w:rsid w:val="00E166AE"/>
    <w:rsid w:val="00E53803"/>
    <w:rsid w:val="00E7300F"/>
    <w:rsid w:val="00ED4DB3"/>
    <w:rsid w:val="00ED53A0"/>
    <w:rsid w:val="00ED7191"/>
    <w:rsid w:val="00EF1991"/>
    <w:rsid w:val="00F10F74"/>
    <w:rsid w:val="00F6672C"/>
    <w:rsid w:val="00F97DB2"/>
    <w:rsid w:val="00FD2D75"/>
    <w:rsid w:val="00FD3A29"/>
    <w:rsid w:val="00FE1873"/>
    <w:rsid w:val="00FF47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F5AB"/>
  <w15:docId w15:val="{CB0CCE95-5BA5-4582-9212-F51CB855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7E6A"/>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D7191"/>
    <w:pPr>
      <w:ind w:left="720"/>
      <w:contextualSpacing/>
    </w:pPr>
  </w:style>
  <w:style w:type="character" w:styleId="Odkaznakoment">
    <w:name w:val="annotation reference"/>
    <w:semiHidden/>
    <w:rsid w:val="00ED7191"/>
    <w:rPr>
      <w:rFonts w:cs="Times New Roman"/>
      <w:sz w:val="16"/>
      <w:szCs w:val="16"/>
    </w:rPr>
  </w:style>
  <w:style w:type="paragraph" w:styleId="Textkomente">
    <w:name w:val="annotation text"/>
    <w:basedOn w:val="Normln"/>
    <w:link w:val="TextkomenteChar"/>
    <w:semiHidden/>
    <w:rsid w:val="00ED7191"/>
    <w:pPr>
      <w:spacing w:after="160"/>
      <w:jc w:val="both"/>
    </w:pPr>
    <w:rPr>
      <w:lang w:eastAsia="cs-CZ"/>
    </w:rPr>
  </w:style>
  <w:style w:type="character" w:customStyle="1" w:styleId="TextkomenteChar">
    <w:name w:val="Text komentáře Char"/>
    <w:basedOn w:val="Standardnpsmoodstavce"/>
    <w:link w:val="Textkomente"/>
    <w:semiHidden/>
    <w:rsid w:val="00ED719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D719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7191"/>
    <w:rPr>
      <w:rFonts w:ascii="Segoe UI" w:eastAsia="Times New Roman" w:hAnsi="Segoe UI" w:cs="Segoe UI"/>
      <w:sz w:val="18"/>
      <w:szCs w:val="18"/>
    </w:rPr>
  </w:style>
  <w:style w:type="paragraph" w:styleId="Zkladntext">
    <w:name w:val="Body Text"/>
    <w:basedOn w:val="Normln"/>
    <w:link w:val="ZkladntextChar"/>
    <w:uiPriority w:val="99"/>
    <w:semiHidden/>
    <w:unhideWhenUsed/>
    <w:rsid w:val="00991974"/>
    <w:pPr>
      <w:spacing w:after="120" w:line="240" w:lineRule="atLeast"/>
    </w:pPr>
    <w:rPr>
      <w:rFonts w:eastAsia="Calibri"/>
      <w:szCs w:val="22"/>
    </w:rPr>
  </w:style>
  <w:style w:type="character" w:customStyle="1" w:styleId="ZkladntextChar">
    <w:name w:val="Základní text Char"/>
    <w:basedOn w:val="Standardnpsmoodstavce"/>
    <w:link w:val="Zkladntext"/>
    <w:uiPriority w:val="99"/>
    <w:semiHidden/>
    <w:rsid w:val="00991974"/>
    <w:rPr>
      <w:rFonts w:ascii="Times New Roman" w:eastAsia="Calibri" w:hAnsi="Times New Roman" w:cs="Times New Roman"/>
      <w:sz w:val="24"/>
    </w:rPr>
  </w:style>
  <w:style w:type="paragraph" w:customStyle="1" w:styleId="Odstavecseseznamem1">
    <w:name w:val="Odstavec se seznamem1"/>
    <w:basedOn w:val="Normln"/>
    <w:rsid w:val="001D36F5"/>
    <w:pPr>
      <w:ind w:left="720"/>
      <w:contextualSpacing/>
    </w:pPr>
    <w:rPr>
      <w:lang w:val="sk-SK" w:eastAsia="cs-CZ"/>
    </w:rPr>
  </w:style>
  <w:style w:type="paragraph" w:styleId="Zkladntextodsazen3">
    <w:name w:val="Body Text Indent 3"/>
    <w:basedOn w:val="Normln"/>
    <w:link w:val="Zkladntextodsazen3Char"/>
    <w:rsid w:val="001D36F5"/>
    <w:pPr>
      <w:spacing w:after="120"/>
      <w:ind w:left="283"/>
    </w:pPr>
    <w:rPr>
      <w:sz w:val="16"/>
      <w:szCs w:val="16"/>
      <w:lang w:val="en-US"/>
    </w:rPr>
  </w:style>
  <w:style w:type="character" w:customStyle="1" w:styleId="Zkladntextodsazen3Char">
    <w:name w:val="Základní text odsazený 3 Char"/>
    <w:basedOn w:val="Standardnpsmoodstavce"/>
    <w:link w:val="Zkladntextodsazen3"/>
    <w:rsid w:val="001D36F5"/>
    <w:rPr>
      <w:rFonts w:ascii="Times New Roman" w:eastAsia="Times New Roman" w:hAnsi="Times New Roman" w:cs="Times New Roman"/>
      <w:sz w:val="16"/>
      <w:szCs w:val="16"/>
      <w:lang w:val="en-US"/>
    </w:rPr>
  </w:style>
  <w:style w:type="paragraph" w:customStyle="1" w:styleId="NormlnIMP2">
    <w:name w:val="Normální_IMP~2"/>
    <w:basedOn w:val="Normln"/>
    <w:rsid w:val="001D36F5"/>
    <w:pPr>
      <w:widowControl w:val="0"/>
      <w:spacing w:line="276" w:lineRule="auto"/>
    </w:pPr>
    <w:rPr>
      <w:szCs w:val="20"/>
      <w:lang w:eastAsia="cs-CZ"/>
    </w:rPr>
  </w:style>
  <w:style w:type="paragraph" w:customStyle="1" w:styleId="NormlnIMP0">
    <w:name w:val="Normální_IMP~0"/>
    <w:basedOn w:val="Normln"/>
    <w:rsid w:val="001D36F5"/>
    <w:pPr>
      <w:suppressAutoHyphens/>
      <w:overflowPunct w:val="0"/>
      <w:autoSpaceDE w:val="0"/>
      <w:autoSpaceDN w:val="0"/>
      <w:adjustRightInd w:val="0"/>
      <w:spacing w:line="189" w:lineRule="auto"/>
    </w:pPr>
    <w:rPr>
      <w:szCs w:val="20"/>
      <w:lang w:eastAsia="cs-CZ"/>
    </w:rPr>
  </w:style>
  <w:style w:type="paragraph" w:styleId="Pedmtkomente">
    <w:name w:val="annotation subject"/>
    <w:basedOn w:val="Textkomente"/>
    <w:next w:val="Textkomente"/>
    <w:link w:val="PedmtkomenteChar"/>
    <w:uiPriority w:val="99"/>
    <w:semiHidden/>
    <w:unhideWhenUsed/>
    <w:rsid w:val="00D922EF"/>
    <w:pPr>
      <w:spacing w:after="0"/>
      <w:jc w:val="left"/>
    </w:pPr>
    <w:rPr>
      <w:b/>
      <w:bCs/>
      <w:sz w:val="20"/>
      <w:szCs w:val="20"/>
      <w:lang w:eastAsia="en-US"/>
    </w:rPr>
  </w:style>
  <w:style w:type="character" w:customStyle="1" w:styleId="PedmtkomenteChar">
    <w:name w:val="Předmět komentáře Char"/>
    <w:basedOn w:val="TextkomenteChar"/>
    <w:link w:val="Pedmtkomente"/>
    <w:uiPriority w:val="99"/>
    <w:semiHidden/>
    <w:rsid w:val="00D922EF"/>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1515C5"/>
    <w:rPr>
      <w:color w:val="0563C1" w:themeColor="hyperlink"/>
      <w:u w:val="single"/>
    </w:rPr>
  </w:style>
  <w:style w:type="paragraph" w:styleId="Revize">
    <w:name w:val="Revision"/>
    <w:hidden/>
    <w:uiPriority w:val="99"/>
    <w:semiHidden/>
    <w:rsid w:val="00B7248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53786">
      <w:bodyDiv w:val="1"/>
      <w:marLeft w:val="0"/>
      <w:marRight w:val="0"/>
      <w:marTop w:val="0"/>
      <w:marBottom w:val="0"/>
      <w:divBdr>
        <w:top w:val="none" w:sz="0" w:space="0" w:color="auto"/>
        <w:left w:val="none" w:sz="0" w:space="0" w:color="auto"/>
        <w:bottom w:val="none" w:sz="0" w:space="0" w:color="auto"/>
        <w:right w:val="none" w:sz="0" w:space="0" w:color="auto"/>
      </w:divBdr>
    </w:div>
    <w:div w:id="785466546">
      <w:bodyDiv w:val="1"/>
      <w:marLeft w:val="0"/>
      <w:marRight w:val="0"/>
      <w:marTop w:val="0"/>
      <w:marBottom w:val="0"/>
      <w:divBdr>
        <w:top w:val="none" w:sz="0" w:space="0" w:color="auto"/>
        <w:left w:val="none" w:sz="0" w:space="0" w:color="auto"/>
        <w:bottom w:val="none" w:sz="0" w:space="0" w:color="auto"/>
        <w:right w:val="none" w:sz="0" w:space="0" w:color="auto"/>
      </w:divBdr>
    </w:div>
    <w:div w:id="201237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399CA-C790-42CC-A663-E909757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4629</Words>
  <Characters>27313</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Alexová Veronika, Mgr.</dc:creator>
  <cp:lastModifiedBy>Martin Divin</cp:lastModifiedBy>
  <cp:revision>12</cp:revision>
  <cp:lastPrinted>2018-07-03T11:13:00Z</cp:lastPrinted>
  <dcterms:created xsi:type="dcterms:W3CDTF">2024-12-19T08:47:00Z</dcterms:created>
  <dcterms:modified xsi:type="dcterms:W3CDTF">2025-01-10T08:25:00Z</dcterms:modified>
</cp:coreProperties>
</file>