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4FA" w14:textId="77777777" w:rsidR="005B62B3" w:rsidRDefault="00000000">
      <w:pPr>
        <w:pStyle w:val="Bodytext30"/>
      </w:pPr>
      <w:r>
        <w:rPr>
          <w:noProof/>
        </w:rPr>
        <w:drawing>
          <wp:anchor distT="0" distB="1371600" distL="123190" distR="1252855" simplePos="0" relativeHeight="125829378" behindDoc="0" locked="0" layoutInCell="1" allowOverlap="1" wp14:anchorId="796E1F50" wp14:editId="10B44AC2">
            <wp:simplePos x="0" y="0"/>
            <wp:positionH relativeFrom="page">
              <wp:posOffset>737235</wp:posOffset>
            </wp:positionH>
            <wp:positionV relativeFrom="paragraph">
              <wp:posOffset>12700</wp:posOffset>
            </wp:positionV>
            <wp:extent cx="341630" cy="3721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163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A4B057" wp14:editId="1C0DFED5">
                <wp:simplePos x="0" y="0"/>
                <wp:positionH relativeFrom="page">
                  <wp:posOffset>728345</wp:posOffset>
                </wp:positionH>
                <wp:positionV relativeFrom="paragraph">
                  <wp:posOffset>382905</wp:posOffset>
                </wp:positionV>
                <wp:extent cx="347345" cy="16002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41092A" w14:textId="77777777" w:rsidR="005B62B3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57096500" w14:textId="77777777" w:rsidR="005B62B3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FA4B05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7.35pt;margin-top:30.15pt;width:27.35pt;height:12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" filled="f" stroked="f">
                <v:textbox inset="0,0,0,0">
                  <w:txbxContent>
                    <w:p w14:paraId="2141092A" w14:textId="77777777" w:rsidR="005B62B3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57096500" w14:textId="77777777" w:rsidR="005B62B3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0265" distB="0" distL="137160" distR="114300" simplePos="0" relativeHeight="125829379" behindDoc="0" locked="0" layoutInCell="1" allowOverlap="1" wp14:anchorId="5FF5E35B" wp14:editId="771FF9D0">
                <wp:simplePos x="0" y="0"/>
                <wp:positionH relativeFrom="page">
                  <wp:posOffset>751205</wp:posOffset>
                </wp:positionH>
                <wp:positionV relativeFrom="paragraph">
                  <wp:posOffset>862965</wp:posOffset>
                </wp:positionV>
                <wp:extent cx="1467485" cy="89154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891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02EEF" w14:textId="77777777" w:rsidR="005B62B3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2295884D" w14:textId="77777777" w:rsidR="005B62B3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 xml:space="preserve">Nemocnice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2"/>
                              </w:rPr>
                              <w:t>Havířov,p.o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.</w:t>
                            </w:r>
                            <w:proofErr w:type="gramEnd"/>
                          </w:p>
                          <w:p w14:paraId="5D9AC704" w14:textId="77777777" w:rsidR="005B62B3" w:rsidRDefault="00000000">
                            <w:pPr>
                              <w:pStyle w:val="Bodytext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2"/>
                                <w:sz w:val="19"/>
                                <w:szCs w:val="19"/>
                              </w:rPr>
                              <w:t>příspěvková organizace</w:t>
                            </w:r>
                          </w:p>
                          <w:p w14:paraId="15D1C484" w14:textId="77777777" w:rsidR="005B62B3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2B6CAA2F" w14:textId="77777777" w:rsidR="005B62B3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736 01 Havířov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F5E35B" id="Shape 5" o:spid="_x0000_s1027" type="#_x0000_t202" style="position:absolute;left:0;text-align:left;margin-left:59.15pt;margin-top:67.95pt;width:115.55pt;height:70.2pt;z-index:125829379;visibility:visible;mso-wrap-style:square;mso-wrap-distance-left:10.8pt;mso-wrap-distance-top:66.9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" filled="f" stroked="f">
                <v:textbox inset="0,0,0,0">
                  <w:txbxContent>
                    <w:p w14:paraId="7A802EEF" w14:textId="77777777" w:rsidR="005B62B3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Zákazník</w:t>
                      </w:r>
                    </w:p>
                    <w:p w14:paraId="2295884D" w14:textId="77777777" w:rsidR="005B62B3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 xml:space="preserve">Nemocnice </w:t>
                      </w:r>
                      <w:proofErr w:type="spellStart"/>
                      <w:proofErr w:type="gramStart"/>
                      <w:r>
                        <w:rPr>
                          <w:rStyle w:val="Bodytext2"/>
                        </w:rPr>
                        <w:t>Havířov,p.o</w:t>
                      </w:r>
                      <w:proofErr w:type="spellEnd"/>
                      <w:r>
                        <w:rPr>
                          <w:rStyle w:val="Bodytext2"/>
                        </w:rPr>
                        <w:t>.</w:t>
                      </w:r>
                      <w:proofErr w:type="gramEnd"/>
                    </w:p>
                    <w:p w14:paraId="5D9AC704" w14:textId="77777777" w:rsidR="005B62B3" w:rsidRDefault="00000000">
                      <w:pPr>
                        <w:pStyle w:val="Bodytext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2"/>
                          <w:sz w:val="19"/>
                          <w:szCs w:val="19"/>
                        </w:rPr>
                        <w:t>příspěvková organizace</w:t>
                      </w:r>
                    </w:p>
                    <w:p w14:paraId="15D1C484" w14:textId="77777777" w:rsidR="005B62B3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2B6CAA2F" w14:textId="77777777" w:rsidR="005B62B3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736 01 Havířov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3"/>
          <w:b/>
          <w:bCs/>
        </w:rPr>
        <w:t>Objednávka 2025PT00007</w:t>
      </w:r>
    </w:p>
    <w:p w14:paraId="758BBDFB" w14:textId="77777777" w:rsidR="005B62B3" w:rsidRDefault="00000000">
      <w:pPr>
        <w:pStyle w:val="Bodytext10"/>
        <w:spacing w:after="640"/>
        <w:jc w:val="right"/>
      </w:pPr>
      <w:r>
        <w:rPr>
          <w:rStyle w:val="Bodytext1"/>
        </w:rPr>
        <w:t>Strana 1</w:t>
      </w:r>
    </w:p>
    <w:p w14:paraId="0D044D5C" w14:textId="77777777" w:rsidR="005B62B3" w:rsidRDefault="00000000">
      <w:pPr>
        <w:pStyle w:val="Bodytext10"/>
        <w:ind w:left="2640"/>
      </w:pPr>
      <w:r>
        <w:rPr>
          <w:rStyle w:val="Bodytext1"/>
        </w:rPr>
        <w:t>Dodavatel</w:t>
      </w:r>
    </w:p>
    <w:p w14:paraId="7918699B" w14:textId="77777777" w:rsidR="005B62B3" w:rsidRDefault="00000000">
      <w:pPr>
        <w:pStyle w:val="Bodytext10"/>
        <w:ind w:left="2640"/>
      </w:pPr>
      <w:r>
        <w:rPr>
          <w:rStyle w:val="Bodytext1"/>
          <w:b/>
          <w:bCs/>
        </w:rPr>
        <w:t>Ing. Libor Universal, BM-UNIVERSAL</w:t>
      </w:r>
    </w:p>
    <w:p w14:paraId="38985F70" w14:textId="77777777" w:rsidR="005B62B3" w:rsidRDefault="00000000">
      <w:pPr>
        <w:pStyle w:val="Bodytext10"/>
        <w:ind w:left="2640"/>
      </w:pPr>
      <w:r>
        <w:rPr>
          <w:rStyle w:val="Bodytext1"/>
        </w:rPr>
        <w:t>Na Kopci</w:t>
      </w:r>
    </w:p>
    <w:p w14:paraId="4892168A" w14:textId="77777777" w:rsidR="005B62B3" w:rsidRDefault="00000000">
      <w:pPr>
        <w:pStyle w:val="Bodytext10"/>
        <w:spacing w:after="1120"/>
        <w:ind w:left="2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0BFA603" wp14:editId="735087E5">
                <wp:simplePos x="0" y="0"/>
                <wp:positionH relativeFrom="page">
                  <wp:posOffset>5844540</wp:posOffset>
                </wp:positionH>
                <wp:positionV relativeFrom="paragraph">
                  <wp:posOffset>8420100</wp:posOffset>
                </wp:positionV>
                <wp:extent cx="1394460" cy="1416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F8BE6" w14:textId="77777777" w:rsidR="005B62B3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BFA603" id="Shape 7" o:spid="_x0000_s1028" type="#_x0000_t202" style="position:absolute;left:0;text-align:left;margin-left:460.2pt;margin-top:663pt;width:109.8pt;height:11.1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" filled="f" stroked="f">
                <v:textbox inset="0,0,0,0">
                  <w:txbxContent>
                    <w:p w14:paraId="0D7F8BE6" w14:textId="77777777" w:rsidR="005B62B3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735 64 </w:t>
      </w:r>
      <w:proofErr w:type="gramStart"/>
      <w:r>
        <w:rPr>
          <w:rStyle w:val="Bodytext1"/>
        </w:rPr>
        <w:t>Havířov - Prostřední</w:t>
      </w:r>
      <w:proofErr w:type="gramEnd"/>
      <w:r>
        <w:rPr>
          <w:rStyle w:val="Bodytext1"/>
        </w:rPr>
        <w:t xml:space="preserve"> Suchá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2988"/>
        <w:gridCol w:w="5522"/>
      </w:tblGrid>
      <w:tr w:rsidR="005B62B3" w14:paraId="1B76011E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843" w:type="dxa"/>
            <w:shd w:val="clear" w:color="auto" w:fill="auto"/>
          </w:tcPr>
          <w:p w14:paraId="27779795" w14:textId="77777777" w:rsidR="005B62B3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</w:tc>
        <w:tc>
          <w:tcPr>
            <w:tcW w:w="2988" w:type="dxa"/>
            <w:shd w:val="clear" w:color="auto" w:fill="auto"/>
          </w:tcPr>
          <w:p w14:paraId="31FEF4BD" w14:textId="77777777" w:rsidR="005B62B3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</w:tc>
        <w:tc>
          <w:tcPr>
            <w:tcW w:w="5522" w:type="dxa"/>
            <w:shd w:val="clear" w:color="auto" w:fill="auto"/>
          </w:tcPr>
          <w:p w14:paraId="1CFFC6B0" w14:textId="77777777" w:rsidR="005B62B3" w:rsidRDefault="00000000">
            <w:pPr>
              <w:pStyle w:val="Other10"/>
              <w:tabs>
                <w:tab w:val="left" w:pos="2327"/>
              </w:tabs>
              <w:ind w:firstLine="34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CZ440911459</w:t>
            </w:r>
          </w:p>
        </w:tc>
      </w:tr>
      <w:tr w:rsidR="005B62B3" w14:paraId="3DF9BEC3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843" w:type="dxa"/>
            <w:shd w:val="clear" w:color="auto" w:fill="auto"/>
          </w:tcPr>
          <w:p w14:paraId="191591B3" w14:textId="77777777" w:rsidR="005B62B3" w:rsidRDefault="00000000">
            <w:pPr>
              <w:pStyle w:val="Other10"/>
            </w:pPr>
            <w:r>
              <w:rPr>
                <w:rStyle w:val="Other1"/>
              </w:rPr>
              <w:t>IČ</w:t>
            </w:r>
          </w:p>
        </w:tc>
        <w:tc>
          <w:tcPr>
            <w:tcW w:w="2988" w:type="dxa"/>
            <w:shd w:val="clear" w:color="auto" w:fill="auto"/>
          </w:tcPr>
          <w:p w14:paraId="6B834389" w14:textId="77777777" w:rsidR="005B62B3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  <w:tc>
          <w:tcPr>
            <w:tcW w:w="5522" w:type="dxa"/>
            <w:shd w:val="clear" w:color="auto" w:fill="auto"/>
          </w:tcPr>
          <w:p w14:paraId="25C2D1DC" w14:textId="77777777" w:rsidR="005B62B3" w:rsidRDefault="00000000">
            <w:pPr>
              <w:pStyle w:val="Other10"/>
              <w:tabs>
                <w:tab w:val="left" w:pos="2320"/>
              </w:tabs>
              <w:ind w:firstLine="34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41055993</w:t>
            </w:r>
          </w:p>
        </w:tc>
      </w:tr>
      <w:tr w:rsidR="005B62B3" w14:paraId="36D980E6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181083" w14:textId="77777777" w:rsidR="005B62B3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3E4AFC" w14:textId="2CCB0600" w:rsidR="005B62B3" w:rsidRDefault="005B62B3">
            <w:pPr>
              <w:pStyle w:val="Other10"/>
            </w:pPr>
          </w:p>
        </w:tc>
        <w:tc>
          <w:tcPr>
            <w:tcW w:w="55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CF4D6A" w14:textId="77777777" w:rsidR="005B62B3" w:rsidRDefault="00000000">
            <w:pPr>
              <w:pStyle w:val="Other10"/>
              <w:ind w:firstLine="340"/>
            </w:pPr>
            <w:r>
              <w:rPr>
                <w:rStyle w:val="Other1"/>
              </w:rPr>
              <w:t>Číslo bankovního účtu</w:t>
            </w:r>
          </w:p>
        </w:tc>
      </w:tr>
      <w:tr w:rsidR="005B62B3" w14:paraId="0A9B8194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5132DA86" w14:textId="77777777" w:rsidR="005B62B3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</w:tc>
        <w:tc>
          <w:tcPr>
            <w:tcW w:w="2988" w:type="dxa"/>
            <w:shd w:val="clear" w:color="auto" w:fill="auto"/>
            <w:vAlign w:val="bottom"/>
          </w:tcPr>
          <w:p w14:paraId="26F63593" w14:textId="03B1F20A" w:rsidR="005B62B3" w:rsidRDefault="005B62B3">
            <w:pPr>
              <w:pStyle w:val="Other10"/>
            </w:pPr>
          </w:p>
        </w:tc>
        <w:tc>
          <w:tcPr>
            <w:tcW w:w="5522" w:type="dxa"/>
            <w:shd w:val="clear" w:color="auto" w:fill="auto"/>
            <w:vAlign w:val="bottom"/>
          </w:tcPr>
          <w:p w14:paraId="4E721BA6" w14:textId="77777777" w:rsidR="005B62B3" w:rsidRDefault="00000000">
            <w:pPr>
              <w:pStyle w:val="Other10"/>
              <w:ind w:firstLine="340"/>
            </w:pPr>
            <w:r>
              <w:rPr>
                <w:rStyle w:val="Other1"/>
              </w:rPr>
              <w:t>IBAN</w:t>
            </w:r>
          </w:p>
        </w:tc>
      </w:tr>
      <w:tr w:rsidR="005B62B3" w14:paraId="6F2830A2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0AC6CF2E" w14:textId="77777777" w:rsidR="005B62B3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</w:tc>
        <w:tc>
          <w:tcPr>
            <w:tcW w:w="2988" w:type="dxa"/>
            <w:shd w:val="clear" w:color="auto" w:fill="auto"/>
            <w:vAlign w:val="bottom"/>
          </w:tcPr>
          <w:p w14:paraId="0806C4F9" w14:textId="5C9F1A69" w:rsidR="005B62B3" w:rsidRDefault="005B62B3">
            <w:pPr>
              <w:pStyle w:val="Other10"/>
            </w:pPr>
          </w:p>
        </w:tc>
        <w:tc>
          <w:tcPr>
            <w:tcW w:w="5522" w:type="dxa"/>
            <w:shd w:val="clear" w:color="auto" w:fill="auto"/>
            <w:vAlign w:val="bottom"/>
          </w:tcPr>
          <w:p w14:paraId="06BF2CD9" w14:textId="77777777" w:rsidR="005B62B3" w:rsidRDefault="00000000">
            <w:pPr>
              <w:pStyle w:val="Other10"/>
              <w:ind w:firstLine="340"/>
            </w:pPr>
            <w:r>
              <w:rPr>
                <w:rStyle w:val="Other1"/>
              </w:rPr>
              <w:t>Kód SWIFT</w:t>
            </w:r>
          </w:p>
        </w:tc>
      </w:tr>
      <w:tr w:rsidR="005B62B3" w14:paraId="5012DCE0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843" w:type="dxa"/>
            <w:shd w:val="clear" w:color="auto" w:fill="auto"/>
          </w:tcPr>
          <w:p w14:paraId="73DEB2B5" w14:textId="77777777" w:rsidR="005B62B3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88" w:type="dxa"/>
            <w:shd w:val="clear" w:color="auto" w:fill="auto"/>
          </w:tcPr>
          <w:p w14:paraId="417AAD55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5522" w:type="dxa"/>
            <w:shd w:val="clear" w:color="auto" w:fill="auto"/>
          </w:tcPr>
          <w:p w14:paraId="1A587F28" w14:textId="77777777" w:rsidR="005B62B3" w:rsidRDefault="00000000">
            <w:pPr>
              <w:pStyle w:val="Other10"/>
              <w:ind w:firstLine="340"/>
            </w:pPr>
            <w:r>
              <w:rPr>
                <w:rStyle w:val="Other1"/>
              </w:rPr>
              <w:t>Platební podmínky</w:t>
            </w:r>
          </w:p>
        </w:tc>
      </w:tr>
      <w:tr w:rsidR="005B62B3" w14:paraId="1CA618D2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B051D1" w14:textId="77777777" w:rsidR="005B62B3" w:rsidRDefault="00000000">
            <w:pPr>
              <w:pStyle w:val="Other10"/>
            </w:pPr>
            <w:r>
              <w:rPr>
                <w:rStyle w:val="Other1"/>
              </w:rPr>
              <w:t>Datum dokladu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3FB3F7" w14:textId="77777777" w:rsidR="005B62B3" w:rsidRDefault="00000000">
            <w:pPr>
              <w:pStyle w:val="Other10"/>
            </w:pPr>
            <w:r>
              <w:rPr>
                <w:rStyle w:val="Other1"/>
              </w:rPr>
              <w:t>06.01.25</w:t>
            </w:r>
          </w:p>
        </w:tc>
        <w:tc>
          <w:tcPr>
            <w:tcW w:w="55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E7DA15" w14:textId="77777777" w:rsidR="005B62B3" w:rsidRDefault="00000000">
            <w:pPr>
              <w:pStyle w:val="Other10"/>
              <w:ind w:firstLine="340"/>
            </w:pPr>
            <w:r>
              <w:rPr>
                <w:rStyle w:val="Other1"/>
              </w:rPr>
              <w:t>Příjemce</w:t>
            </w:r>
          </w:p>
        </w:tc>
      </w:tr>
      <w:tr w:rsidR="005B62B3" w14:paraId="08353145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2B12E4D1" w14:textId="77777777" w:rsidR="005B62B3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Očekávané datum příjmu</w:t>
            </w:r>
          </w:p>
        </w:tc>
        <w:tc>
          <w:tcPr>
            <w:tcW w:w="2988" w:type="dxa"/>
            <w:shd w:val="clear" w:color="auto" w:fill="auto"/>
          </w:tcPr>
          <w:p w14:paraId="0EE0E611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5522" w:type="dxa"/>
            <w:shd w:val="clear" w:color="auto" w:fill="auto"/>
          </w:tcPr>
          <w:p w14:paraId="64E6E03B" w14:textId="77777777" w:rsidR="005B62B3" w:rsidRDefault="00000000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5B62B3" w14:paraId="17A1CD69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7BAFE4E0" w14:textId="77777777" w:rsidR="005B62B3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2988" w:type="dxa"/>
            <w:shd w:val="clear" w:color="auto" w:fill="auto"/>
          </w:tcPr>
          <w:p w14:paraId="25EC6A26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5522" w:type="dxa"/>
            <w:shd w:val="clear" w:color="auto" w:fill="auto"/>
            <w:vAlign w:val="bottom"/>
          </w:tcPr>
          <w:p w14:paraId="79B1088C" w14:textId="77777777" w:rsidR="005B62B3" w:rsidRDefault="00000000">
            <w:pPr>
              <w:pStyle w:val="Other10"/>
              <w:ind w:firstLine="340"/>
            </w:pPr>
            <w:r>
              <w:rPr>
                <w:rStyle w:val="Other1"/>
              </w:rPr>
              <w:t>Dělnická 1132/24</w:t>
            </w:r>
          </w:p>
        </w:tc>
      </w:tr>
      <w:tr w:rsidR="005B62B3" w14:paraId="02DF9D88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3551F403" w14:textId="77777777" w:rsidR="005B62B3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988" w:type="dxa"/>
            <w:shd w:val="clear" w:color="auto" w:fill="auto"/>
          </w:tcPr>
          <w:p w14:paraId="240AD9C7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5522" w:type="dxa"/>
            <w:shd w:val="clear" w:color="auto" w:fill="auto"/>
            <w:vAlign w:val="bottom"/>
          </w:tcPr>
          <w:p w14:paraId="4F517418" w14:textId="77777777" w:rsidR="005B62B3" w:rsidRDefault="00000000">
            <w:pPr>
              <w:pStyle w:val="Other10"/>
              <w:ind w:firstLine="340"/>
            </w:pPr>
            <w:r>
              <w:rPr>
                <w:rStyle w:val="Other1"/>
              </w:rPr>
              <w:t>Centrální sklad</w:t>
            </w:r>
          </w:p>
        </w:tc>
      </w:tr>
      <w:tr w:rsidR="005B62B3" w14:paraId="5BB2780E" w14:textId="77777777" w:rsidTr="007071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43" w:type="dxa"/>
            <w:shd w:val="clear" w:color="auto" w:fill="auto"/>
            <w:vAlign w:val="bottom"/>
          </w:tcPr>
          <w:p w14:paraId="57AB1198" w14:textId="77777777" w:rsidR="005B62B3" w:rsidRDefault="00000000">
            <w:pPr>
              <w:pStyle w:val="Other10"/>
            </w:pPr>
            <w:r>
              <w:rPr>
                <w:rStyle w:val="Other1"/>
              </w:rPr>
              <w:t>Nákupčí</w:t>
            </w:r>
          </w:p>
        </w:tc>
        <w:tc>
          <w:tcPr>
            <w:tcW w:w="2988" w:type="dxa"/>
            <w:shd w:val="clear" w:color="auto" w:fill="auto"/>
            <w:vAlign w:val="bottom"/>
          </w:tcPr>
          <w:p w14:paraId="58CECDFC" w14:textId="08C4E37A" w:rsidR="005B62B3" w:rsidRDefault="005B62B3">
            <w:pPr>
              <w:pStyle w:val="Other10"/>
            </w:pPr>
          </w:p>
        </w:tc>
        <w:tc>
          <w:tcPr>
            <w:tcW w:w="5522" w:type="dxa"/>
            <w:shd w:val="clear" w:color="auto" w:fill="auto"/>
            <w:vAlign w:val="bottom"/>
          </w:tcPr>
          <w:p w14:paraId="10C11E42" w14:textId="77777777" w:rsidR="005B62B3" w:rsidRDefault="00000000">
            <w:pPr>
              <w:pStyle w:val="Other10"/>
              <w:ind w:firstLine="340"/>
            </w:pPr>
            <w:r>
              <w:rPr>
                <w:rStyle w:val="Other1"/>
              </w:rPr>
              <w:t>736 01 Havířov</w:t>
            </w:r>
          </w:p>
        </w:tc>
      </w:tr>
    </w:tbl>
    <w:p w14:paraId="68B4A61F" w14:textId="77777777" w:rsidR="005B62B3" w:rsidRDefault="005B62B3">
      <w:pPr>
        <w:spacing w:after="279" w:line="1" w:lineRule="exact"/>
      </w:pPr>
    </w:p>
    <w:p w14:paraId="7555E8D2" w14:textId="77777777" w:rsidR="005B62B3" w:rsidRDefault="005B62B3">
      <w:pPr>
        <w:spacing w:line="1" w:lineRule="exact"/>
      </w:pPr>
    </w:p>
    <w:p w14:paraId="7BD1C043" w14:textId="04576251" w:rsidR="005B62B3" w:rsidRDefault="00000000">
      <w:pPr>
        <w:pStyle w:val="Tablecaption10"/>
        <w:ind w:left="2038"/>
      </w:pPr>
      <w:hyperlink r:id="rId9" w:history="1">
        <w:r>
          <w:rPr>
            <w:rStyle w:val="Tablecaption1"/>
          </w:rPr>
          <w:t>@nemhav.cz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3737"/>
        <w:gridCol w:w="3017"/>
        <w:gridCol w:w="842"/>
        <w:gridCol w:w="1771"/>
      </w:tblGrid>
      <w:tr w:rsidR="005B62B3" w14:paraId="05A5392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C9D3D6" w14:textId="77777777" w:rsidR="005B62B3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D07835" w14:textId="77777777" w:rsidR="005B62B3" w:rsidRDefault="00000000">
            <w:pPr>
              <w:pStyle w:val="Other10"/>
              <w:ind w:firstLine="480"/>
            </w:pPr>
            <w:r>
              <w:rPr>
                <w:rStyle w:val="Other1"/>
                <w:b/>
                <w:bCs/>
              </w:rPr>
              <w:t>Popis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A05D53" w14:textId="77777777" w:rsidR="005B62B3" w:rsidRDefault="00000000">
            <w:pPr>
              <w:pStyle w:val="Other10"/>
              <w:tabs>
                <w:tab w:val="left" w:pos="2038"/>
              </w:tabs>
              <w:spacing w:line="233" w:lineRule="auto"/>
              <w:jc w:val="right"/>
            </w:pPr>
            <w:r>
              <w:rPr>
                <w:rStyle w:val="Other1"/>
                <w:b/>
                <w:bCs/>
              </w:rPr>
              <w:t>Nákupní cena Množství MJ</w:t>
            </w:r>
            <w:r>
              <w:rPr>
                <w:rStyle w:val="Other1"/>
                <w:b/>
                <w:bCs/>
              </w:rPr>
              <w:tab/>
              <w:t>bez DPH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290B5A" w14:textId="77777777" w:rsidR="005B62B3" w:rsidRDefault="00000000">
            <w:pPr>
              <w:pStyle w:val="Other10"/>
              <w:tabs>
                <w:tab w:val="left" w:pos="1591"/>
              </w:tabs>
            </w:pPr>
            <w:r>
              <w:rPr>
                <w:rStyle w:val="Other1"/>
                <w:b/>
                <w:bCs/>
              </w:rPr>
              <w:t>Sleva DPH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</w:tc>
      </w:tr>
      <w:tr w:rsidR="005B62B3" w14:paraId="72EC381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79" w:type="dxa"/>
            <w:vMerge/>
            <w:shd w:val="clear" w:color="auto" w:fill="auto"/>
            <w:vAlign w:val="bottom"/>
          </w:tcPr>
          <w:p w14:paraId="2E8DCB75" w14:textId="77777777" w:rsidR="005B62B3" w:rsidRDefault="005B62B3"/>
        </w:tc>
        <w:tc>
          <w:tcPr>
            <w:tcW w:w="3737" w:type="dxa"/>
            <w:vMerge/>
            <w:shd w:val="clear" w:color="auto" w:fill="auto"/>
            <w:vAlign w:val="bottom"/>
          </w:tcPr>
          <w:p w14:paraId="10C315E2" w14:textId="77777777" w:rsidR="005B62B3" w:rsidRDefault="005B62B3"/>
        </w:tc>
        <w:tc>
          <w:tcPr>
            <w:tcW w:w="3017" w:type="dxa"/>
            <w:vMerge/>
            <w:shd w:val="clear" w:color="auto" w:fill="auto"/>
            <w:vAlign w:val="bottom"/>
          </w:tcPr>
          <w:p w14:paraId="272B326E" w14:textId="77777777" w:rsidR="005B62B3" w:rsidRDefault="005B62B3"/>
        </w:tc>
        <w:tc>
          <w:tcPr>
            <w:tcW w:w="842" w:type="dxa"/>
            <w:shd w:val="clear" w:color="auto" w:fill="auto"/>
          </w:tcPr>
          <w:p w14:paraId="3F3A69B2" w14:textId="77777777" w:rsidR="005B62B3" w:rsidRDefault="00000000">
            <w:pPr>
              <w:pStyle w:val="Other10"/>
              <w:ind w:right="260"/>
              <w:jc w:val="right"/>
            </w:pPr>
            <w:r>
              <w:rPr>
                <w:rStyle w:val="Other1"/>
              </w:rPr>
              <w:t>%</w:t>
            </w:r>
          </w:p>
        </w:tc>
        <w:tc>
          <w:tcPr>
            <w:tcW w:w="1771" w:type="dxa"/>
            <w:shd w:val="clear" w:color="auto" w:fill="auto"/>
          </w:tcPr>
          <w:p w14:paraId="3EF5B34C" w14:textId="77777777" w:rsidR="005B62B3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% řádku bez DPH</w:t>
            </w:r>
          </w:p>
        </w:tc>
      </w:tr>
      <w:tr w:rsidR="005B62B3" w14:paraId="45CF7590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6B3076C9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37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49F248" w14:textId="77777777" w:rsidR="005B62B3" w:rsidRDefault="00000000">
            <w:pPr>
              <w:pStyle w:val="Other10"/>
              <w:spacing w:line="233" w:lineRule="auto"/>
              <w:ind w:left="480"/>
            </w:pPr>
            <w:r>
              <w:rPr>
                <w:rStyle w:val="Other1"/>
              </w:rPr>
              <w:t>Objednáváme u vaší společnosti provádění opravy slaboproudých rozvodů, opravy TV signálu, opravy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auto"/>
          </w:tcPr>
          <w:p w14:paraId="58E09856" w14:textId="77777777" w:rsidR="005B62B3" w:rsidRDefault="00000000">
            <w:pPr>
              <w:pStyle w:val="Other10"/>
              <w:tabs>
                <w:tab w:val="left" w:pos="1274"/>
              </w:tabs>
              <w:jc w:val="right"/>
            </w:pPr>
            <w:r>
              <w:rPr>
                <w:rStyle w:val="Other1"/>
              </w:rPr>
              <w:t>1 kus</w:t>
            </w:r>
            <w:r>
              <w:rPr>
                <w:rStyle w:val="Other1"/>
              </w:rPr>
              <w:tab/>
              <w:t>50 000,00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</w:tcPr>
          <w:p w14:paraId="3B40EF76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</w:tcPr>
          <w:p w14:paraId="452F6200" w14:textId="77777777" w:rsidR="005B62B3" w:rsidRDefault="00000000">
            <w:pPr>
              <w:pStyle w:val="Other10"/>
              <w:tabs>
                <w:tab w:val="left" w:pos="828"/>
              </w:tabs>
            </w:pPr>
            <w:r>
              <w:rPr>
                <w:rStyle w:val="Other1"/>
              </w:rPr>
              <w:t>21</w:t>
            </w:r>
            <w:r>
              <w:rPr>
                <w:rStyle w:val="Other1"/>
              </w:rPr>
              <w:tab/>
              <w:t>50 000,00</w:t>
            </w:r>
          </w:p>
        </w:tc>
      </w:tr>
      <w:tr w:rsidR="005B62B3" w14:paraId="1CC44BCC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979" w:type="dxa"/>
            <w:shd w:val="clear" w:color="auto" w:fill="auto"/>
          </w:tcPr>
          <w:p w14:paraId="42DDEDCE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3737" w:type="dxa"/>
            <w:shd w:val="clear" w:color="auto" w:fill="auto"/>
          </w:tcPr>
          <w:p w14:paraId="56F8BF2B" w14:textId="77777777" w:rsidR="005B62B3" w:rsidRDefault="00000000">
            <w:pPr>
              <w:pStyle w:val="Other10"/>
              <w:spacing w:line="233" w:lineRule="auto"/>
              <w:ind w:left="480"/>
            </w:pPr>
            <w:r>
              <w:rPr>
                <w:rStyle w:val="Other1"/>
              </w:rPr>
              <w:t xml:space="preserve">TV zařízení, dodávky </w:t>
            </w:r>
            <w:proofErr w:type="spellStart"/>
            <w:r>
              <w:rPr>
                <w:rStyle w:val="Other1"/>
              </w:rPr>
              <w:t>settopboxů</w:t>
            </w:r>
            <w:proofErr w:type="spellEnd"/>
            <w:r>
              <w:rPr>
                <w:rStyle w:val="Other1"/>
              </w:rPr>
              <w:t xml:space="preserve"> a jiného drobného materiálu</w:t>
            </w:r>
          </w:p>
        </w:tc>
        <w:tc>
          <w:tcPr>
            <w:tcW w:w="3017" w:type="dxa"/>
            <w:shd w:val="clear" w:color="auto" w:fill="auto"/>
          </w:tcPr>
          <w:p w14:paraId="1FCAAB77" w14:textId="77777777" w:rsidR="005B62B3" w:rsidRDefault="00000000">
            <w:pPr>
              <w:pStyle w:val="Other10"/>
              <w:ind w:left="1020"/>
            </w:pPr>
            <w:r>
              <w:rPr>
                <w:rStyle w:val="Other1"/>
              </w:rPr>
              <w:t>kus</w:t>
            </w:r>
          </w:p>
        </w:tc>
        <w:tc>
          <w:tcPr>
            <w:tcW w:w="842" w:type="dxa"/>
            <w:shd w:val="clear" w:color="auto" w:fill="auto"/>
          </w:tcPr>
          <w:p w14:paraId="3D20BBB6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2BCE19E6" w14:textId="77777777" w:rsidR="005B62B3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21</w:t>
            </w:r>
          </w:p>
        </w:tc>
      </w:tr>
      <w:tr w:rsidR="005B62B3" w14:paraId="0EE5A14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79" w:type="dxa"/>
            <w:shd w:val="clear" w:color="auto" w:fill="auto"/>
          </w:tcPr>
          <w:p w14:paraId="319C9046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3737" w:type="dxa"/>
            <w:shd w:val="clear" w:color="auto" w:fill="auto"/>
            <w:vAlign w:val="center"/>
          </w:tcPr>
          <w:p w14:paraId="5E57ABFD" w14:textId="77777777" w:rsidR="005B62B3" w:rsidRDefault="00000000">
            <w:pPr>
              <w:pStyle w:val="Other10"/>
              <w:ind w:firstLine="480"/>
            </w:pPr>
            <w:r>
              <w:rPr>
                <w:rStyle w:val="Other1"/>
              </w:rPr>
              <w:t>Termín plnění: 1.1.2025-31.12.2025</w:t>
            </w:r>
          </w:p>
        </w:tc>
        <w:tc>
          <w:tcPr>
            <w:tcW w:w="3017" w:type="dxa"/>
            <w:shd w:val="clear" w:color="auto" w:fill="auto"/>
          </w:tcPr>
          <w:p w14:paraId="646DEB97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auto"/>
          </w:tcPr>
          <w:p w14:paraId="67F3E229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123824BA" w14:textId="77777777" w:rsidR="005B62B3" w:rsidRDefault="005B62B3">
            <w:pPr>
              <w:rPr>
                <w:sz w:val="10"/>
                <w:szCs w:val="10"/>
              </w:rPr>
            </w:pPr>
          </w:p>
        </w:tc>
      </w:tr>
      <w:tr w:rsidR="005B62B3" w14:paraId="1E0A4B5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79" w:type="dxa"/>
            <w:shd w:val="clear" w:color="auto" w:fill="auto"/>
          </w:tcPr>
          <w:p w14:paraId="1A68F2FE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6754" w:type="dxa"/>
            <w:gridSpan w:val="2"/>
            <w:shd w:val="clear" w:color="auto" w:fill="auto"/>
            <w:vAlign w:val="center"/>
          </w:tcPr>
          <w:p w14:paraId="473EB7B7" w14:textId="77777777" w:rsidR="005B62B3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Objednávky budou realizovány mailem nebo telefonicky</w:t>
            </w:r>
          </w:p>
        </w:tc>
        <w:tc>
          <w:tcPr>
            <w:tcW w:w="842" w:type="dxa"/>
            <w:shd w:val="clear" w:color="auto" w:fill="auto"/>
          </w:tcPr>
          <w:p w14:paraId="4C1ABF39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3926BC15" w14:textId="77777777" w:rsidR="005B62B3" w:rsidRDefault="005B62B3">
            <w:pPr>
              <w:rPr>
                <w:sz w:val="10"/>
                <w:szCs w:val="10"/>
              </w:rPr>
            </w:pPr>
          </w:p>
        </w:tc>
      </w:tr>
      <w:tr w:rsidR="005B62B3" w14:paraId="6F136D48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979" w:type="dxa"/>
            <w:shd w:val="clear" w:color="auto" w:fill="auto"/>
          </w:tcPr>
          <w:p w14:paraId="0BF84C87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6754" w:type="dxa"/>
            <w:gridSpan w:val="2"/>
            <w:shd w:val="clear" w:color="auto" w:fill="auto"/>
            <w:vAlign w:val="bottom"/>
          </w:tcPr>
          <w:p w14:paraId="4F9C9250" w14:textId="77777777" w:rsidR="005B62B3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Číslo této objednávky pište na všechny vámi vystavené faktury.</w:t>
            </w:r>
          </w:p>
        </w:tc>
        <w:tc>
          <w:tcPr>
            <w:tcW w:w="842" w:type="dxa"/>
            <w:shd w:val="clear" w:color="auto" w:fill="auto"/>
          </w:tcPr>
          <w:p w14:paraId="44A5D48A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28D784EE" w14:textId="77777777" w:rsidR="005B62B3" w:rsidRDefault="005B62B3">
            <w:pPr>
              <w:rPr>
                <w:sz w:val="10"/>
                <w:szCs w:val="10"/>
              </w:rPr>
            </w:pPr>
          </w:p>
        </w:tc>
      </w:tr>
      <w:tr w:rsidR="005B62B3" w14:paraId="0C2FD86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79" w:type="dxa"/>
            <w:shd w:val="clear" w:color="auto" w:fill="auto"/>
          </w:tcPr>
          <w:p w14:paraId="575466A8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3737" w:type="dxa"/>
            <w:shd w:val="clear" w:color="auto" w:fill="auto"/>
          </w:tcPr>
          <w:p w14:paraId="5BF30C7A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3017" w:type="dxa"/>
            <w:shd w:val="clear" w:color="auto" w:fill="auto"/>
          </w:tcPr>
          <w:p w14:paraId="16328F2C" w14:textId="77777777" w:rsidR="005B62B3" w:rsidRDefault="00000000">
            <w:pPr>
              <w:pStyle w:val="Other10"/>
              <w:ind w:left="1020"/>
            </w:pPr>
            <w:r>
              <w:rPr>
                <w:rStyle w:val="Other1"/>
                <w:b/>
                <w:bCs/>
              </w:rPr>
              <w:t>Částka celkem CZK</w:t>
            </w:r>
          </w:p>
        </w:tc>
        <w:tc>
          <w:tcPr>
            <w:tcW w:w="842" w:type="dxa"/>
            <w:shd w:val="clear" w:color="auto" w:fill="auto"/>
          </w:tcPr>
          <w:p w14:paraId="2CAB3F36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40A4C53F" w14:textId="77777777" w:rsidR="005B62B3" w:rsidRDefault="00000000">
            <w:pPr>
              <w:pStyle w:val="Other10"/>
              <w:ind w:firstLine="880"/>
            </w:pPr>
            <w:r>
              <w:rPr>
                <w:rStyle w:val="Other1"/>
                <w:b/>
                <w:bCs/>
              </w:rPr>
              <w:t>50 000,00</w:t>
            </w:r>
          </w:p>
        </w:tc>
      </w:tr>
      <w:tr w:rsidR="005B62B3" w14:paraId="771796C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79" w:type="dxa"/>
            <w:shd w:val="clear" w:color="auto" w:fill="auto"/>
          </w:tcPr>
          <w:p w14:paraId="228EC5EF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3737" w:type="dxa"/>
            <w:shd w:val="clear" w:color="auto" w:fill="auto"/>
          </w:tcPr>
          <w:p w14:paraId="5A4C30B9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3017" w:type="dxa"/>
            <w:shd w:val="clear" w:color="auto" w:fill="auto"/>
            <w:vAlign w:val="bottom"/>
          </w:tcPr>
          <w:p w14:paraId="37F60D50" w14:textId="77777777" w:rsidR="005B62B3" w:rsidRDefault="00000000">
            <w:pPr>
              <w:pStyle w:val="Other10"/>
              <w:ind w:left="102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842" w:type="dxa"/>
            <w:shd w:val="clear" w:color="auto" w:fill="auto"/>
          </w:tcPr>
          <w:p w14:paraId="75698350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14:paraId="6BDF7850" w14:textId="77777777" w:rsidR="005B62B3" w:rsidRDefault="00000000">
            <w:pPr>
              <w:pStyle w:val="Other10"/>
              <w:ind w:firstLine="880"/>
            </w:pPr>
            <w:r>
              <w:rPr>
                <w:rStyle w:val="Other1"/>
              </w:rPr>
              <w:t>10 500,00</w:t>
            </w:r>
          </w:p>
        </w:tc>
      </w:tr>
      <w:tr w:rsidR="005B62B3" w14:paraId="59F176B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79" w:type="dxa"/>
            <w:shd w:val="clear" w:color="auto" w:fill="auto"/>
          </w:tcPr>
          <w:p w14:paraId="5EFFA0DD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3737" w:type="dxa"/>
            <w:shd w:val="clear" w:color="auto" w:fill="auto"/>
          </w:tcPr>
          <w:p w14:paraId="0FCB1907" w14:textId="77777777" w:rsidR="005B62B3" w:rsidRDefault="005B62B3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gridSpan w:val="2"/>
            <w:shd w:val="clear" w:color="auto" w:fill="auto"/>
            <w:vAlign w:val="bottom"/>
          </w:tcPr>
          <w:p w14:paraId="7D8BD3BE" w14:textId="77777777" w:rsidR="005B62B3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784714AF" w14:textId="77777777" w:rsidR="005B62B3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60 500,00</w:t>
            </w:r>
          </w:p>
        </w:tc>
      </w:tr>
    </w:tbl>
    <w:p w14:paraId="1F64D933" w14:textId="77777777" w:rsidR="005B62B3" w:rsidRDefault="005B62B3">
      <w:pPr>
        <w:spacing w:after="3499" w:line="1" w:lineRule="exact"/>
      </w:pPr>
    </w:p>
    <w:p w14:paraId="7AED3744" w14:textId="2BEF4B1A" w:rsidR="005B62B3" w:rsidRDefault="00000000">
      <w:pPr>
        <w:pStyle w:val="Bodytext10"/>
        <w:spacing w:after="200"/>
      </w:pPr>
      <w:r>
        <w:rPr>
          <w:rStyle w:val="Bodytext1"/>
        </w:rPr>
        <w:t>Vytvořil</w:t>
      </w:r>
      <w:r w:rsidR="00707110">
        <w:t xml:space="preserve"> </w:t>
      </w:r>
    </w:p>
    <w:sectPr w:rsidR="005B62B3">
      <w:pgSz w:w="11900" w:h="16840"/>
      <w:pgMar w:top="828" w:right="428" w:bottom="102" w:left="1111" w:header="40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9170" w14:textId="77777777" w:rsidR="00101EFC" w:rsidRDefault="00101EFC">
      <w:r>
        <w:separator/>
      </w:r>
    </w:p>
  </w:endnote>
  <w:endnote w:type="continuationSeparator" w:id="0">
    <w:p w14:paraId="643118BF" w14:textId="77777777" w:rsidR="00101EFC" w:rsidRDefault="0010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C9B2" w14:textId="77777777" w:rsidR="00101EFC" w:rsidRDefault="00101EFC"/>
  </w:footnote>
  <w:footnote w:type="continuationSeparator" w:id="0">
    <w:p w14:paraId="71E5ED09" w14:textId="77777777" w:rsidR="00101EFC" w:rsidRDefault="00101E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B3"/>
    <w:rsid w:val="00082967"/>
    <w:rsid w:val="00101EFC"/>
    <w:rsid w:val="005B62B3"/>
    <w:rsid w:val="0070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FBB0"/>
  <w15:docId w15:val="{59BBB5AD-CB46-4ABF-BF41-6E3B11A4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pPr>
      <w:spacing w:after="8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8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12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abriela.urbancov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2025-01-13T11:56:00Z</dcterms:created>
  <dcterms:modified xsi:type="dcterms:W3CDTF">2025-01-13T11:56:00Z</dcterms:modified>
</cp:coreProperties>
</file>