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B7" w:rsidRPr="00CE509F" w:rsidRDefault="00F82AB7" w:rsidP="00CE509F">
      <w:pPr>
        <w:jc w:val="center"/>
        <w:rPr>
          <w:b/>
          <w:bCs/>
          <w:sz w:val="36"/>
          <w:szCs w:val="36"/>
        </w:rPr>
      </w:pPr>
      <w:r w:rsidRPr="00CE509F">
        <w:rPr>
          <w:b/>
          <w:bCs/>
          <w:sz w:val="36"/>
          <w:szCs w:val="36"/>
        </w:rPr>
        <w:t xml:space="preserve">Dodatek č. </w:t>
      </w:r>
      <w:r>
        <w:rPr>
          <w:b/>
          <w:bCs/>
          <w:sz w:val="36"/>
          <w:szCs w:val="36"/>
        </w:rPr>
        <w:t>2</w:t>
      </w:r>
    </w:p>
    <w:p w:rsidR="00F82AB7" w:rsidRPr="00810165" w:rsidRDefault="00F82AB7" w:rsidP="00CE509F">
      <w:pPr>
        <w:jc w:val="center"/>
        <w:rPr>
          <w:b/>
          <w:bCs/>
        </w:rPr>
      </w:pPr>
      <w:r w:rsidRPr="00810165">
        <w:rPr>
          <w:b/>
          <w:bCs/>
        </w:rPr>
        <w:t>ke kupní smlouvě na prodej a koupi biomasy</w:t>
      </w:r>
    </w:p>
    <w:p w:rsidR="00F82AB7" w:rsidRPr="000F0A9F" w:rsidRDefault="00F82AB7">
      <w:pPr>
        <w:rPr>
          <w:sz w:val="20"/>
          <w:szCs w:val="20"/>
        </w:rPr>
      </w:pPr>
    </w:p>
    <w:p w:rsidR="00F82AB7" w:rsidRPr="00CE509F" w:rsidRDefault="00F82AB7" w:rsidP="00CE509F">
      <w:pPr>
        <w:jc w:val="center"/>
        <w:rPr>
          <w:i/>
          <w:iCs/>
        </w:rPr>
      </w:pPr>
      <w:r w:rsidRPr="00CE509F">
        <w:rPr>
          <w:i/>
          <w:iCs/>
        </w:rPr>
        <w:t xml:space="preserve">uzavřená dle ust. § </w:t>
      </w:r>
      <w:smartTag w:uri="urn:schemas-microsoft-com:office:smarttags" w:element="metricconverter">
        <w:smartTagPr>
          <w:attr w:name="ProductID" w:val="2079 a"/>
        </w:smartTagPr>
        <w:r w:rsidRPr="00CE509F">
          <w:rPr>
            <w:i/>
            <w:iCs/>
          </w:rPr>
          <w:t>2079 a</w:t>
        </w:r>
      </w:smartTag>
      <w:r w:rsidRPr="00CE509F">
        <w:rPr>
          <w:i/>
          <w:iCs/>
        </w:rPr>
        <w:t xml:space="preserve"> násl. zákona č. 89/2012 Sb., občanský zákoník, ve znění pozdějších předpisů, mezi: </w:t>
      </w:r>
    </w:p>
    <w:p w:rsidR="00F82AB7" w:rsidRDefault="00F82AB7" w:rsidP="00CE509F">
      <w:pPr>
        <w:jc w:val="center"/>
        <w:rPr>
          <w:i/>
          <w:iCs/>
        </w:rPr>
      </w:pPr>
    </w:p>
    <w:p w:rsidR="00F82AB7" w:rsidRPr="00CE509F" w:rsidRDefault="00F82AB7" w:rsidP="00CE509F">
      <w:pPr>
        <w:jc w:val="center"/>
        <w:rPr>
          <w:b/>
          <w:bCs/>
          <w:sz w:val="28"/>
          <w:szCs w:val="28"/>
        </w:rPr>
      </w:pPr>
      <w:r w:rsidRPr="00CE509F">
        <w:rPr>
          <w:b/>
          <w:bCs/>
          <w:sz w:val="28"/>
          <w:szCs w:val="28"/>
        </w:rPr>
        <w:t>Smluvní strany</w:t>
      </w:r>
    </w:p>
    <w:p w:rsidR="00F82AB7" w:rsidRPr="000F0A9F" w:rsidRDefault="00F82AB7">
      <w:pPr>
        <w:rPr>
          <w:sz w:val="20"/>
          <w:szCs w:val="20"/>
        </w:rPr>
      </w:pPr>
    </w:p>
    <w:p w:rsidR="00F82AB7" w:rsidRPr="00810165" w:rsidRDefault="00F82AB7" w:rsidP="00CE509F">
      <w:pPr>
        <w:spacing w:after="0"/>
        <w:rPr>
          <w:b/>
          <w:bCs/>
        </w:rPr>
      </w:pPr>
      <w:r w:rsidRPr="00810165">
        <w:rPr>
          <w:b/>
          <w:bCs/>
        </w:rPr>
        <w:t xml:space="preserve">Odběratel: </w:t>
      </w:r>
    </w:p>
    <w:p w:rsidR="00F82AB7" w:rsidRPr="00810165" w:rsidRDefault="00F82AB7" w:rsidP="00CE509F">
      <w:pPr>
        <w:spacing w:after="0"/>
        <w:rPr>
          <w:b/>
          <w:bCs/>
        </w:rPr>
      </w:pPr>
      <w:r w:rsidRPr="00810165">
        <w:rPr>
          <w:b/>
          <w:bCs/>
        </w:rPr>
        <w:tab/>
      </w:r>
      <w:r w:rsidRPr="00810165">
        <w:rPr>
          <w:b/>
          <w:bCs/>
        </w:rPr>
        <w:tab/>
      </w:r>
    </w:p>
    <w:p w:rsidR="00F82AB7" w:rsidRPr="00810165" w:rsidRDefault="00F82AB7" w:rsidP="00CE509F">
      <w:pPr>
        <w:spacing w:after="0"/>
        <w:ind w:firstLine="426"/>
      </w:pPr>
      <w:r w:rsidRPr="00810165">
        <w:t>Obchodní firma:</w:t>
      </w:r>
      <w:r w:rsidRPr="00810165">
        <w:tab/>
      </w:r>
      <w:r w:rsidRPr="00810165">
        <w:tab/>
      </w:r>
      <w:r w:rsidRPr="00810165">
        <w:rPr>
          <w:b/>
          <w:bCs/>
        </w:rPr>
        <w:t>Teplárna Strakonice, a.s.</w:t>
      </w:r>
    </w:p>
    <w:p w:rsidR="00F82AB7" w:rsidRPr="00810165" w:rsidRDefault="00F82AB7" w:rsidP="00CE509F">
      <w:pPr>
        <w:spacing w:after="0"/>
        <w:ind w:firstLine="426"/>
      </w:pPr>
      <w:r w:rsidRPr="00810165">
        <w:t>Sídlo:</w:t>
      </w:r>
      <w:r w:rsidRPr="00810165">
        <w:tab/>
      </w:r>
      <w:r w:rsidRPr="00810165">
        <w:tab/>
      </w:r>
      <w:r w:rsidRPr="00810165">
        <w:tab/>
        <w:t>Strakonice II – Komenského 59, 386 01 Strakonice</w:t>
      </w:r>
    </w:p>
    <w:p w:rsidR="00F82AB7" w:rsidRPr="00810165" w:rsidRDefault="00F82AB7" w:rsidP="00BF2634">
      <w:pPr>
        <w:spacing w:after="0"/>
        <w:ind w:firstLine="426"/>
      </w:pPr>
      <w:r w:rsidRPr="00810165">
        <w:t>Zastoupená:</w:t>
      </w:r>
      <w:r w:rsidRPr="00810165">
        <w:tab/>
      </w:r>
      <w:r w:rsidRPr="00810165">
        <w:tab/>
        <w:t>předsedkyn</w:t>
      </w:r>
      <w:r>
        <w:t>ě</w:t>
      </w:r>
      <w:r w:rsidRPr="00810165">
        <w:t xml:space="preserve"> představenstva: Ing. Jan</w:t>
      </w:r>
      <w:r>
        <w:t>a</w:t>
      </w:r>
      <w:r w:rsidRPr="00810165">
        <w:t xml:space="preserve"> Králíkov</w:t>
      </w:r>
      <w:r>
        <w:t>á</w:t>
      </w:r>
    </w:p>
    <w:p w:rsidR="00F82AB7" w:rsidRPr="00810165" w:rsidRDefault="00F82AB7" w:rsidP="00CE509F">
      <w:pPr>
        <w:spacing w:after="0"/>
        <w:ind w:firstLine="426"/>
      </w:pPr>
      <w:r w:rsidRPr="00810165">
        <w:t>Zapsaná:</w:t>
      </w:r>
      <w:r w:rsidRPr="00810165">
        <w:tab/>
      </w:r>
      <w:r w:rsidRPr="00810165">
        <w:tab/>
      </w:r>
      <w:r w:rsidRPr="00810165">
        <w:tab/>
        <w:t>v OR u Krajského soudu v Českých Budějovicích pod sp. zn. B 636</w:t>
      </w:r>
    </w:p>
    <w:p w:rsidR="00F82AB7" w:rsidRPr="00810165" w:rsidRDefault="00F82AB7" w:rsidP="00CE509F">
      <w:pPr>
        <w:spacing w:after="0"/>
        <w:ind w:firstLine="426"/>
      </w:pPr>
      <w:r w:rsidRPr="00810165">
        <w:t>IČO:</w:t>
      </w:r>
      <w:r w:rsidRPr="00810165">
        <w:tab/>
      </w:r>
      <w:r w:rsidRPr="00810165">
        <w:tab/>
      </w:r>
      <w:r w:rsidRPr="00810165">
        <w:tab/>
        <w:t>608 26 843</w:t>
      </w:r>
    </w:p>
    <w:p w:rsidR="00F82AB7" w:rsidRPr="00810165" w:rsidRDefault="00F82AB7" w:rsidP="00CE509F">
      <w:pPr>
        <w:spacing w:after="0"/>
        <w:ind w:firstLine="426"/>
      </w:pPr>
      <w:r w:rsidRPr="00810165">
        <w:t>DIČ:</w:t>
      </w:r>
      <w:r w:rsidRPr="00810165">
        <w:tab/>
      </w:r>
      <w:r w:rsidRPr="00810165">
        <w:tab/>
      </w:r>
      <w:r w:rsidRPr="00810165">
        <w:tab/>
        <w:t>CZ 608 26 843</w:t>
      </w:r>
    </w:p>
    <w:p w:rsidR="00F82AB7" w:rsidRPr="00810165" w:rsidRDefault="00F82AB7" w:rsidP="00CE509F">
      <w:pPr>
        <w:spacing w:after="0"/>
        <w:ind w:firstLine="426"/>
      </w:pPr>
      <w:r w:rsidRPr="00810165">
        <w:t>Bankovní spojení:</w:t>
      </w:r>
      <w:r w:rsidRPr="00810165">
        <w:tab/>
      </w:r>
      <w:r w:rsidRPr="00810165">
        <w:tab/>
        <w:t xml:space="preserve">UniCredit Bank Czech Republic and Slovakia, a.s. </w:t>
      </w:r>
    </w:p>
    <w:p w:rsidR="00F82AB7" w:rsidRPr="00810165" w:rsidRDefault="00F82AB7" w:rsidP="00CE509F">
      <w:pPr>
        <w:spacing w:after="0"/>
        <w:ind w:left="2124" w:firstLine="708"/>
      </w:pPr>
      <w:r>
        <w:t>xxxxxxx</w:t>
      </w:r>
    </w:p>
    <w:p w:rsidR="00F82AB7" w:rsidRPr="00810165" w:rsidRDefault="00F82AB7" w:rsidP="0048599C">
      <w:pPr>
        <w:ind w:left="1416" w:firstLine="708"/>
      </w:pPr>
    </w:p>
    <w:p w:rsidR="00F82AB7" w:rsidRPr="00810165" w:rsidRDefault="00F82AB7" w:rsidP="00CE509F">
      <w:pPr>
        <w:ind w:firstLine="426"/>
      </w:pPr>
      <w:r w:rsidRPr="00810165">
        <w:t>(dále jen „</w:t>
      </w:r>
      <w:r w:rsidRPr="00810165">
        <w:rPr>
          <w:b/>
          <w:bCs/>
        </w:rPr>
        <w:t>Odběratel</w:t>
      </w:r>
      <w:r w:rsidRPr="00810165">
        <w:t>“)</w:t>
      </w:r>
    </w:p>
    <w:p w:rsidR="00F82AB7" w:rsidRPr="00810165" w:rsidRDefault="00F82AB7"/>
    <w:p w:rsidR="00F82AB7" w:rsidRPr="00810165" w:rsidRDefault="00F82AB7" w:rsidP="0048599C">
      <w:pPr>
        <w:jc w:val="center"/>
        <w:rPr>
          <w:b/>
          <w:bCs/>
        </w:rPr>
      </w:pPr>
      <w:r w:rsidRPr="00810165">
        <w:rPr>
          <w:b/>
          <w:bCs/>
        </w:rPr>
        <w:t>a</w:t>
      </w:r>
    </w:p>
    <w:p w:rsidR="00F82AB7" w:rsidRPr="00810165" w:rsidRDefault="00F82AB7"/>
    <w:p w:rsidR="00F82AB7" w:rsidRPr="00810165" w:rsidRDefault="00F82AB7" w:rsidP="00CE509F">
      <w:pPr>
        <w:spacing w:after="0"/>
        <w:rPr>
          <w:b/>
          <w:bCs/>
        </w:rPr>
      </w:pPr>
      <w:r w:rsidRPr="00810165">
        <w:rPr>
          <w:b/>
          <w:bCs/>
        </w:rPr>
        <w:t>Dodavatel:</w:t>
      </w:r>
    </w:p>
    <w:p w:rsidR="00F82AB7" w:rsidRPr="00810165" w:rsidRDefault="00F82AB7" w:rsidP="00CE509F">
      <w:pPr>
        <w:spacing w:after="0"/>
        <w:rPr>
          <w:b/>
          <w:bCs/>
        </w:rPr>
      </w:pPr>
    </w:p>
    <w:p w:rsidR="00F82AB7" w:rsidRPr="00810165" w:rsidRDefault="00F82AB7" w:rsidP="00CE509F">
      <w:pPr>
        <w:spacing w:after="0"/>
        <w:ind w:firstLine="426"/>
      </w:pPr>
      <w:r w:rsidRPr="00810165">
        <w:t>Obchodní firma:</w:t>
      </w:r>
      <w:r w:rsidRPr="00810165">
        <w:tab/>
      </w:r>
      <w:r w:rsidRPr="00810165">
        <w:tab/>
      </w:r>
      <w:r w:rsidRPr="00810165">
        <w:rPr>
          <w:b/>
          <w:bCs/>
        </w:rPr>
        <w:t>ALMEA s.r.o.</w:t>
      </w:r>
    </w:p>
    <w:p w:rsidR="00F82AB7" w:rsidRPr="00810165" w:rsidRDefault="00F82AB7" w:rsidP="00CE509F">
      <w:pPr>
        <w:spacing w:after="0"/>
        <w:ind w:firstLine="426"/>
      </w:pPr>
      <w:r w:rsidRPr="00810165">
        <w:t>Sídlo:</w:t>
      </w:r>
      <w:r w:rsidRPr="00810165">
        <w:tab/>
      </w:r>
      <w:r w:rsidRPr="00810165">
        <w:tab/>
      </w:r>
      <w:r w:rsidRPr="00810165">
        <w:tab/>
        <w:t>Počaply 3, 262 72 Březnice</w:t>
      </w:r>
    </w:p>
    <w:p w:rsidR="00F82AB7" w:rsidRPr="00810165" w:rsidRDefault="00F82AB7" w:rsidP="00CE509F">
      <w:pPr>
        <w:spacing w:after="0"/>
        <w:ind w:firstLine="426"/>
      </w:pPr>
      <w:r w:rsidRPr="00810165">
        <w:t>Zastoupená:</w:t>
      </w:r>
      <w:r w:rsidRPr="00810165">
        <w:tab/>
      </w:r>
      <w:r w:rsidRPr="00810165">
        <w:tab/>
        <w:t xml:space="preserve">jednatel: </w:t>
      </w:r>
      <w:r>
        <w:t>David Bierhanzl</w:t>
      </w:r>
    </w:p>
    <w:p w:rsidR="00F82AB7" w:rsidRPr="00810165" w:rsidRDefault="00F82AB7" w:rsidP="00CE509F">
      <w:pPr>
        <w:spacing w:after="0"/>
        <w:ind w:firstLine="426"/>
      </w:pPr>
      <w:r w:rsidRPr="00810165">
        <w:t>Zapsaná:</w:t>
      </w:r>
      <w:r w:rsidRPr="00810165">
        <w:tab/>
      </w:r>
      <w:r w:rsidRPr="00810165">
        <w:tab/>
      </w:r>
      <w:r w:rsidRPr="00810165">
        <w:tab/>
        <w:t>v OR u Městského soudu v Praze pod sp. zn. C 105693</w:t>
      </w:r>
    </w:p>
    <w:p w:rsidR="00F82AB7" w:rsidRPr="00810165" w:rsidRDefault="00F82AB7" w:rsidP="00CE509F">
      <w:pPr>
        <w:spacing w:after="0"/>
        <w:ind w:firstLine="426"/>
      </w:pPr>
      <w:r w:rsidRPr="00810165">
        <w:t>IČO:</w:t>
      </w:r>
      <w:r w:rsidRPr="00810165">
        <w:tab/>
      </w:r>
      <w:r w:rsidRPr="00810165">
        <w:tab/>
      </w:r>
      <w:r w:rsidRPr="00810165">
        <w:tab/>
        <w:t>272 23 701</w:t>
      </w:r>
    </w:p>
    <w:p w:rsidR="00F82AB7" w:rsidRPr="00810165" w:rsidRDefault="00F82AB7" w:rsidP="00CE509F">
      <w:pPr>
        <w:spacing w:after="0"/>
        <w:ind w:firstLine="426"/>
      </w:pPr>
      <w:r w:rsidRPr="00810165">
        <w:t>DIČ:</w:t>
      </w:r>
      <w:r w:rsidRPr="00810165">
        <w:tab/>
      </w:r>
      <w:r w:rsidRPr="00810165">
        <w:tab/>
      </w:r>
      <w:r w:rsidRPr="00810165">
        <w:tab/>
        <w:t>CZ 272 23 701</w:t>
      </w:r>
    </w:p>
    <w:p w:rsidR="00F82AB7" w:rsidRPr="00810165" w:rsidRDefault="00F82AB7" w:rsidP="00CE509F">
      <w:pPr>
        <w:spacing w:after="0"/>
        <w:ind w:firstLine="426"/>
      </w:pPr>
      <w:r w:rsidRPr="00810165">
        <w:t>Bankovní spojení:</w:t>
      </w:r>
      <w:r w:rsidRPr="00810165">
        <w:tab/>
      </w:r>
      <w:r w:rsidRPr="00810165">
        <w:tab/>
        <w:t>Česká spořitelna, a.s.</w:t>
      </w:r>
    </w:p>
    <w:p w:rsidR="00F82AB7" w:rsidRPr="00810165" w:rsidRDefault="00F82AB7" w:rsidP="00CE509F">
      <w:pPr>
        <w:spacing w:after="0"/>
        <w:ind w:firstLine="426"/>
      </w:pPr>
      <w:r w:rsidRPr="00810165">
        <w:tab/>
      </w:r>
      <w:r w:rsidRPr="00810165">
        <w:tab/>
      </w:r>
      <w:r w:rsidRPr="00810165">
        <w:tab/>
      </w:r>
      <w:r w:rsidRPr="00810165">
        <w:tab/>
      </w:r>
      <w:r>
        <w:t>xxxxxxx</w:t>
      </w:r>
    </w:p>
    <w:p w:rsidR="00F82AB7" w:rsidRPr="00810165" w:rsidRDefault="00F82AB7" w:rsidP="00CE509F">
      <w:pPr>
        <w:spacing w:after="0"/>
      </w:pPr>
    </w:p>
    <w:p w:rsidR="00F82AB7" w:rsidRPr="00810165" w:rsidRDefault="00F82AB7" w:rsidP="00CE509F">
      <w:pPr>
        <w:spacing w:after="0"/>
        <w:ind w:firstLine="426"/>
      </w:pPr>
      <w:r w:rsidRPr="00810165">
        <w:t>(dále jen „</w:t>
      </w:r>
      <w:r w:rsidRPr="00810165">
        <w:rPr>
          <w:b/>
          <w:bCs/>
        </w:rPr>
        <w:t>Dodavatel</w:t>
      </w:r>
      <w:r w:rsidRPr="00810165">
        <w:t>“)</w:t>
      </w:r>
    </w:p>
    <w:p w:rsidR="00F82AB7" w:rsidRPr="00810165" w:rsidRDefault="00F82AB7"/>
    <w:p w:rsidR="00F82AB7" w:rsidRPr="00810165" w:rsidRDefault="00F82AB7"/>
    <w:p w:rsidR="00F82AB7" w:rsidRPr="00810165" w:rsidRDefault="00F82AB7" w:rsidP="000F0A9F">
      <w:pPr>
        <w:jc w:val="center"/>
      </w:pPr>
      <w:r w:rsidRPr="00810165">
        <w:t>Uzavírají níže uvedeného dne, měsíce a roku</w:t>
      </w:r>
    </w:p>
    <w:p w:rsidR="00F82AB7" w:rsidRPr="00810165" w:rsidRDefault="00F82AB7" w:rsidP="00652440">
      <w:pPr>
        <w:jc w:val="center"/>
      </w:pPr>
      <w:r w:rsidRPr="00810165">
        <w:t>Tento dodatek č. 2</w:t>
      </w:r>
    </w:p>
    <w:p w:rsidR="00F82AB7" w:rsidRPr="00810165" w:rsidRDefault="00F82AB7" w:rsidP="00CE509F">
      <w:pPr>
        <w:spacing w:line="276" w:lineRule="auto"/>
        <w:jc w:val="center"/>
        <w:rPr>
          <w:b/>
          <w:bCs/>
        </w:rPr>
      </w:pPr>
      <w:r w:rsidRPr="00810165">
        <w:rPr>
          <w:b/>
          <w:bCs/>
        </w:rPr>
        <w:t>I.</w:t>
      </w:r>
    </w:p>
    <w:p w:rsidR="00F82AB7" w:rsidRDefault="00F82AB7" w:rsidP="00810165">
      <w:pPr>
        <w:spacing w:line="276" w:lineRule="auto"/>
        <w:jc w:val="both"/>
      </w:pPr>
      <w:r w:rsidRPr="00810165">
        <w:t xml:space="preserve">Smluvní strany se dohodly, že Cena bude stanovena dle výhřevnosti dodané Biomasy, a to ve výši </w:t>
      </w:r>
      <w:r>
        <w:rPr>
          <w:b/>
          <w:bCs/>
        </w:rPr>
        <w:t>xxxx</w:t>
      </w:r>
      <w:r w:rsidRPr="00810165">
        <w:rPr>
          <w:b/>
          <w:bCs/>
        </w:rPr>
        <w:t xml:space="preserve"> Kč/GJ </w:t>
      </w:r>
      <w:r w:rsidRPr="00810165">
        <w:t xml:space="preserve">pro kategorii O2 (lesní štěpka) a </w:t>
      </w:r>
      <w:r>
        <w:rPr>
          <w:b/>
          <w:bCs/>
        </w:rPr>
        <w:t>xxxx</w:t>
      </w:r>
      <w:r w:rsidRPr="00810165">
        <w:rPr>
          <w:b/>
          <w:bCs/>
        </w:rPr>
        <w:t>,- Kč/GJ</w:t>
      </w:r>
      <w:r w:rsidRPr="00810165">
        <w:t xml:space="preserve"> pro kategorii O2 (dřevní štěpka), pro období od </w:t>
      </w:r>
      <w:r w:rsidRPr="00A90099">
        <w:rPr>
          <w:b/>
          <w:bCs/>
        </w:rPr>
        <w:t>1.12.2024 do 31.12.202</w:t>
      </w:r>
      <w:r>
        <w:rPr>
          <w:b/>
          <w:bCs/>
        </w:rPr>
        <w:t>5</w:t>
      </w:r>
      <w:r w:rsidRPr="00A90099">
        <w:rPr>
          <w:b/>
          <w:bCs/>
        </w:rPr>
        <w:t>.</w:t>
      </w:r>
    </w:p>
    <w:p w:rsidR="00F82AB7" w:rsidRPr="00810165" w:rsidRDefault="00F82AB7" w:rsidP="00810165">
      <w:pPr>
        <w:spacing w:line="276" w:lineRule="auto"/>
        <w:jc w:val="both"/>
      </w:pPr>
      <w:r>
        <w:t>Smluvní strany se dohodly, že cena zůstane nezměněna, dokud jedna ze Smluvních stran nevyvolá jednání a nedojde k novému cenovému ujednání.</w:t>
      </w: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center"/>
        <w:rPr>
          <w:b/>
          <w:bCs/>
        </w:rPr>
      </w:pPr>
      <w:r w:rsidRPr="00810165">
        <w:rPr>
          <w:b/>
          <w:bCs/>
        </w:rPr>
        <w:t>II.</w:t>
      </w:r>
    </w:p>
    <w:p w:rsidR="00F82AB7" w:rsidRPr="00810165" w:rsidRDefault="00F82AB7" w:rsidP="00810165">
      <w:pPr>
        <w:spacing w:line="276" w:lineRule="auto"/>
        <w:jc w:val="both"/>
      </w:pPr>
      <w:r>
        <w:t xml:space="preserve">Smluvní </w:t>
      </w:r>
      <w:r w:rsidRPr="00810165">
        <w:t xml:space="preserve">množství se sjednává ve výši </w:t>
      </w:r>
      <w:r>
        <w:rPr>
          <w:b/>
          <w:bCs/>
        </w:rPr>
        <w:t>xxxxxx</w:t>
      </w:r>
      <w:r w:rsidRPr="00810165">
        <w:rPr>
          <w:b/>
          <w:bCs/>
        </w:rPr>
        <w:t xml:space="preserve"> tun</w:t>
      </w:r>
      <w:r w:rsidRPr="00810165">
        <w:t xml:space="preserve"> štěpky na rok 2025. </w:t>
      </w:r>
      <w:r>
        <w:t>O</w:t>
      </w:r>
      <w:r w:rsidRPr="00810165">
        <w:t>bjem dodávané štěpky bude průběžně upravován na základě provozní dohody obou smluvních stran.</w:t>
      </w: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center"/>
        <w:rPr>
          <w:b/>
          <w:bCs/>
        </w:rPr>
      </w:pPr>
      <w:r w:rsidRPr="00810165">
        <w:rPr>
          <w:b/>
          <w:bCs/>
        </w:rPr>
        <w:t>III.</w:t>
      </w:r>
    </w:p>
    <w:p w:rsidR="00F82AB7" w:rsidRPr="00810165" w:rsidRDefault="00F82AB7" w:rsidP="0081016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</w:pPr>
      <w:r w:rsidRPr="00810165">
        <w:t>Ostatní ustanovení Smlouvy zůstávají beze změn.</w:t>
      </w:r>
    </w:p>
    <w:p w:rsidR="00F82AB7" w:rsidRPr="00810165" w:rsidRDefault="00F82AB7" w:rsidP="0081016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</w:pPr>
      <w:r w:rsidRPr="00810165">
        <w:t>Tento dodatek je platn</w:t>
      </w:r>
      <w:r>
        <w:t>ý</w:t>
      </w:r>
      <w:r w:rsidRPr="00810165">
        <w:t xml:space="preserve"> a účinný dnem jeho uzavření.</w:t>
      </w:r>
    </w:p>
    <w:p w:rsidR="00F82AB7" w:rsidRPr="00810165" w:rsidRDefault="00F82AB7" w:rsidP="0081016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</w:pPr>
      <w:r w:rsidRPr="00810165">
        <w:t>Tento dodatek je sepsán ve dvou vyhotoveních, z nichž každá ze smluvních stran obdrží jedno vyhotovení.</w:t>
      </w: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</w:p>
    <w:p w:rsidR="00F82AB7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  <w:r w:rsidRPr="00810165">
        <w:t>Ve Strakonicích, dne ………………</w:t>
      </w:r>
      <w:r w:rsidRPr="00810165">
        <w:tab/>
      </w:r>
      <w:r w:rsidRPr="00810165">
        <w:tab/>
      </w:r>
      <w:r w:rsidRPr="00810165">
        <w:tab/>
      </w:r>
      <w:r w:rsidRPr="00810165">
        <w:tab/>
      </w:r>
      <w:r w:rsidRPr="00810165">
        <w:tab/>
        <w:t>V Počaplech, dne………………….</w:t>
      </w: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  <w:r w:rsidRPr="00810165">
        <w:t>Za teplárnu Strakonice, a.s.</w:t>
      </w:r>
      <w:r w:rsidRPr="00810165">
        <w:tab/>
      </w:r>
      <w:r w:rsidRPr="00810165">
        <w:tab/>
      </w:r>
      <w:r w:rsidRPr="00810165">
        <w:tab/>
      </w:r>
      <w:r w:rsidRPr="00810165">
        <w:tab/>
      </w:r>
      <w:r w:rsidRPr="00810165">
        <w:tab/>
        <w:t>Za ALMEA s.r.o.</w:t>
      </w: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</w:p>
    <w:p w:rsidR="00F82AB7" w:rsidRPr="00810165" w:rsidRDefault="00F82AB7" w:rsidP="00810165">
      <w:pPr>
        <w:spacing w:line="276" w:lineRule="auto"/>
        <w:jc w:val="both"/>
      </w:pPr>
      <w:r w:rsidRPr="00810165">
        <w:t>………………………………………………….</w:t>
      </w:r>
      <w:r w:rsidRPr="00810165">
        <w:tab/>
      </w:r>
      <w:r w:rsidRPr="00810165">
        <w:tab/>
      </w:r>
      <w:r w:rsidRPr="00810165">
        <w:tab/>
      </w:r>
      <w:r w:rsidRPr="00810165">
        <w:tab/>
        <w:t>……………………………………………………….</w:t>
      </w:r>
    </w:p>
    <w:p w:rsidR="00F82AB7" w:rsidRPr="00810165" w:rsidRDefault="00F82AB7" w:rsidP="00810165">
      <w:pPr>
        <w:spacing w:line="276" w:lineRule="auto"/>
        <w:jc w:val="both"/>
      </w:pPr>
      <w:r w:rsidRPr="00810165">
        <w:t>Ing. Jana Králíková</w:t>
      </w:r>
      <w:r w:rsidRPr="00810165">
        <w:tab/>
      </w:r>
      <w:r w:rsidRPr="00810165">
        <w:tab/>
      </w:r>
      <w:r w:rsidRPr="00810165">
        <w:tab/>
      </w:r>
      <w:r w:rsidRPr="00810165">
        <w:tab/>
      </w:r>
      <w:r w:rsidRPr="00810165">
        <w:tab/>
      </w:r>
      <w:r w:rsidRPr="00810165">
        <w:tab/>
      </w:r>
      <w:r>
        <w:t>David Bierhanzl</w:t>
      </w:r>
    </w:p>
    <w:p w:rsidR="00F82AB7" w:rsidRPr="00810165" w:rsidRDefault="00F82AB7" w:rsidP="00810165">
      <w:pPr>
        <w:spacing w:line="276" w:lineRule="auto"/>
        <w:jc w:val="both"/>
      </w:pPr>
      <w:r w:rsidRPr="00810165">
        <w:t>předsedkyně představenstva</w:t>
      </w:r>
      <w:r w:rsidRPr="00810165">
        <w:tab/>
      </w:r>
      <w:r w:rsidRPr="00810165">
        <w:tab/>
      </w:r>
      <w:r w:rsidRPr="00810165">
        <w:tab/>
      </w:r>
      <w:r w:rsidRPr="00810165">
        <w:tab/>
      </w:r>
      <w:r w:rsidRPr="00810165">
        <w:tab/>
        <w:t>jednatel</w:t>
      </w:r>
    </w:p>
    <w:sectPr w:rsidR="00F82AB7" w:rsidRPr="00810165" w:rsidSect="0053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0A05"/>
    <w:multiLevelType w:val="hybridMultilevel"/>
    <w:tmpl w:val="6AE093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A9F"/>
    <w:rsid w:val="000610C7"/>
    <w:rsid w:val="000746AD"/>
    <w:rsid w:val="00083BCB"/>
    <w:rsid w:val="000F0A9F"/>
    <w:rsid w:val="00102127"/>
    <w:rsid w:val="001D0337"/>
    <w:rsid w:val="002558E5"/>
    <w:rsid w:val="0029250B"/>
    <w:rsid w:val="002E19B8"/>
    <w:rsid w:val="002E546E"/>
    <w:rsid w:val="0048599C"/>
    <w:rsid w:val="004B1127"/>
    <w:rsid w:val="00531823"/>
    <w:rsid w:val="0053244A"/>
    <w:rsid w:val="00535D37"/>
    <w:rsid w:val="00541260"/>
    <w:rsid w:val="0063686C"/>
    <w:rsid w:val="00652440"/>
    <w:rsid w:val="0076661A"/>
    <w:rsid w:val="007725F5"/>
    <w:rsid w:val="00810165"/>
    <w:rsid w:val="00842FF4"/>
    <w:rsid w:val="008C47BC"/>
    <w:rsid w:val="00933F52"/>
    <w:rsid w:val="009E7FE2"/>
    <w:rsid w:val="00A75F75"/>
    <w:rsid w:val="00A90099"/>
    <w:rsid w:val="00A91490"/>
    <w:rsid w:val="00B415C4"/>
    <w:rsid w:val="00B56252"/>
    <w:rsid w:val="00BF2634"/>
    <w:rsid w:val="00CE509F"/>
    <w:rsid w:val="00D958CA"/>
    <w:rsid w:val="00DC21B4"/>
    <w:rsid w:val="00F71867"/>
    <w:rsid w:val="00F8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37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2</Pages>
  <Words>280</Words>
  <Characters>1654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Teplárna Strakonice</dc:creator>
  <cp:keywords/>
  <dc:description/>
  <cp:lastModifiedBy>admin</cp:lastModifiedBy>
  <cp:revision>24</cp:revision>
  <dcterms:created xsi:type="dcterms:W3CDTF">2024-12-02T08:38:00Z</dcterms:created>
  <dcterms:modified xsi:type="dcterms:W3CDTF">2025-01-13T11:08:00Z</dcterms:modified>
</cp:coreProperties>
</file>