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78BA" w14:textId="1E47727D" w:rsidR="007E44F8" w:rsidRPr="00827E8A" w:rsidRDefault="007E44F8" w:rsidP="007E44F8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 w:rsidRPr="00827E8A">
        <w:rPr>
          <w:rFonts w:ascii="Arial" w:hAnsi="Arial" w:cs="Arial"/>
          <w:sz w:val="22"/>
          <w:szCs w:val="22"/>
        </w:rPr>
        <w:t>Výtisk č.</w:t>
      </w:r>
    </w:p>
    <w:p w14:paraId="2058A5D7" w14:textId="22541A04" w:rsidR="00327D05" w:rsidRDefault="00827E8A" w:rsidP="00327D05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327D0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708D3" w:rsidRPr="00827E8A">
        <w:rPr>
          <w:rFonts w:ascii="Arial" w:hAnsi="Arial" w:cs="Arial"/>
          <w:sz w:val="22"/>
          <w:szCs w:val="22"/>
        </w:rPr>
        <w:t xml:space="preserve">Č.j.: </w:t>
      </w:r>
      <w:r w:rsidR="00327D05" w:rsidRPr="00327D05">
        <w:rPr>
          <w:rFonts w:ascii="Arial" w:hAnsi="Arial" w:cs="Arial"/>
          <w:sz w:val="22"/>
          <w:szCs w:val="22"/>
        </w:rPr>
        <w:t>SPU 497365/2024/523203/Kra</w:t>
      </w:r>
    </w:p>
    <w:p w14:paraId="237CBBF2" w14:textId="1823FD51" w:rsidR="002708D3" w:rsidRDefault="00827E8A" w:rsidP="00327D05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327D05">
        <w:rPr>
          <w:rFonts w:ascii="Arial" w:hAnsi="Arial" w:cs="Arial"/>
          <w:sz w:val="22"/>
          <w:szCs w:val="22"/>
        </w:rPr>
        <w:t>U</w:t>
      </w:r>
      <w:r w:rsidR="002708D3" w:rsidRPr="00827E8A">
        <w:rPr>
          <w:rFonts w:ascii="Arial" w:hAnsi="Arial" w:cs="Arial"/>
          <w:sz w:val="22"/>
          <w:szCs w:val="22"/>
        </w:rPr>
        <w:t>ID:</w:t>
      </w:r>
      <w:r w:rsidR="00327D05">
        <w:rPr>
          <w:rFonts w:ascii="Arial" w:hAnsi="Arial" w:cs="Arial"/>
          <w:sz w:val="22"/>
          <w:szCs w:val="22"/>
        </w:rPr>
        <w:t xml:space="preserve"> </w:t>
      </w:r>
      <w:r w:rsidR="00327D05" w:rsidRPr="00327D05">
        <w:rPr>
          <w:rFonts w:ascii="Arial" w:hAnsi="Arial" w:cs="Arial"/>
          <w:sz w:val="22"/>
          <w:szCs w:val="22"/>
        </w:rPr>
        <w:t>spuess920f648b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7C43C60B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bookmarkStart w:id="0" w:name="_Hlk184825462"/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</w:t>
      </w:r>
      <w:r w:rsidR="00B335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 Ing. Luděk Drápal</w:t>
      </w:r>
      <w:r>
        <w:rPr>
          <w:rFonts w:cs="Arial"/>
          <w:szCs w:val="22"/>
        </w:rPr>
        <w:t xml:space="preserve">, </w:t>
      </w:r>
      <w:r w:rsidR="00B335E3">
        <w:rPr>
          <w:rFonts w:ascii="Arial" w:hAnsi="Arial" w:cs="Arial"/>
          <w:sz w:val="22"/>
          <w:szCs w:val="22"/>
        </w:rPr>
        <w:t xml:space="preserve">MBA,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bookmarkEnd w:id="0"/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30BDED4C" w14:textId="17AAD4D8" w:rsidR="00B335E3" w:rsidRDefault="0074761F" w:rsidP="0067751D">
      <w:pPr>
        <w:rPr>
          <w:rFonts w:ascii="Arial" w:hAnsi="Arial" w:cs="Arial"/>
          <w:sz w:val="22"/>
          <w:szCs w:val="22"/>
        </w:rPr>
      </w:pPr>
      <w:bookmarkStart w:id="1" w:name="_Hlk184825489"/>
      <w:proofErr w:type="gramStart"/>
      <w:r w:rsidRPr="00B335E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 - Měřín</w:t>
      </w:r>
      <w:proofErr w:type="gramEnd"/>
      <w:r w:rsidRPr="00B335E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, a.s.</w:t>
      </w:r>
      <w:r w:rsidR="0067751D" w:rsidRPr="00B335E3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Zarybník 516, Měřín, 59442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49434179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B335E3">
        <w:rPr>
          <w:rFonts w:ascii="Arial" w:hAnsi="Arial" w:cs="Arial"/>
          <w:iCs/>
          <w:sz w:val="22"/>
          <w:szCs w:val="22"/>
        </w:rPr>
        <w:t>CZ49434179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B335E3">
        <w:rPr>
          <w:rFonts w:ascii="Arial" w:hAnsi="Arial" w:cs="Arial"/>
          <w:sz w:val="22"/>
          <w:szCs w:val="22"/>
        </w:rPr>
        <w:t>zapsán</w:t>
      </w:r>
      <w:r w:rsidR="00B335E3" w:rsidRPr="00B335E3">
        <w:rPr>
          <w:rFonts w:ascii="Arial" w:hAnsi="Arial" w:cs="Arial"/>
          <w:sz w:val="22"/>
          <w:szCs w:val="22"/>
        </w:rPr>
        <w:t>a</w:t>
      </w:r>
      <w:r w:rsidR="0067751D" w:rsidRPr="00B335E3">
        <w:rPr>
          <w:rFonts w:ascii="Arial" w:hAnsi="Arial" w:cs="Arial"/>
          <w:sz w:val="22"/>
          <w:szCs w:val="22"/>
        </w:rPr>
        <w:t xml:space="preserve"> v obchodním rejstříku vedeném </w:t>
      </w:r>
      <w:r w:rsidR="00B335E3">
        <w:rPr>
          <w:rFonts w:ascii="Arial" w:hAnsi="Arial" w:cs="Arial"/>
          <w:sz w:val="22"/>
          <w:szCs w:val="22"/>
        </w:rPr>
        <w:t>Krajským soudem v Brně, oddíl B, vložka 1085</w:t>
      </w:r>
    </w:p>
    <w:p w14:paraId="5465725A" w14:textId="4B9574B7" w:rsidR="00A36D26" w:rsidRPr="0087119A" w:rsidRDefault="0067751D" w:rsidP="00B335E3">
      <w:pPr>
        <w:rPr>
          <w:rFonts w:ascii="Arial" w:hAnsi="Arial" w:cs="Arial"/>
          <w:sz w:val="22"/>
          <w:szCs w:val="22"/>
        </w:rPr>
      </w:pPr>
      <w:r w:rsidRPr="00B335E3">
        <w:rPr>
          <w:rFonts w:ascii="Arial" w:hAnsi="Arial" w:cs="Arial"/>
          <w:sz w:val="22"/>
          <w:szCs w:val="22"/>
        </w:rPr>
        <w:t>osoba oprávněná jednat za právnickou osobu</w:t>
      </w:r>
      <w:r w:rsidR="00B335E3">
        <w:rPr>
          <w:rFonts w:ascii="Arial" w:hAnsi="Arial" w:cs="Arial"/>
          <w:sz w:val="22"/>
          <w:szCs w:val="22"/>
        </w:rPr>
        <w:t>: Ing. Gabriel Večeřa, předseda představenstva</w:t>
      </w:r>
      <w:r w:rsidRPr="00B335E3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="0074761F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 banka, a.s.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="0074761F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918751/0100</w:t>
      </w:r>
      <w:r w:rsidRPr="00E42448">
        <w:rPr>
          <w:rFonts w:ascii="Arial" w:hAnsi="Arial" w:cs="Arial"/>
          <w:sz w:val="22"/>
          <w:szCs w:val="22"/>
        </w:rPr>
        <w:br/>
      </w:r>
    </w:p>
    <w:bookmarkEnd w:id="1"/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216N24/59</w:t>
      </w: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724D101D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</w:t>
      </w:r>
      <w:r w:rsidR="008B6C36">
        <w:rPr>
          <w:rFonts w:ascii="Arial" w:hAnsi="Arial" w:cs="Arial"/>
          <w:sz w:val="22"/>
          <w:szCs w:val="22"/>
        </w:rPr>
        <w:t>i</w:t>
      </w:r>
      <w:r w:rsidRPr="005F2C48">
        <w:rPr>
          <w:rFonts w:ascii="Arial" w:hAnsi="Arial" w:cs="Arial"/>
          <w:sz w:val="22"/>
          <w:szCs w:val="22"/>
        </w:rPr>
        <w:t xml:space="preserve">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 w:rsidR="00B335E3">
        <w:rPr>
          <w:rFonts w:ascii="Arial" w:hAnsi="Arial" w:cs="Arial"/>
          <w:sz w:val="22"/>
          <w:szCs w:val="22"/>
        </w:rPr>
        <w:t xml:space="preserve">Jihomoravský kraj, </w:t>
      </w:r>
      <w:r w:rsidRPr="00C533E6">
        <w:rPr>
          <w:rFonts w:ascii="Arial" w:hAnsi="Arial" w:cs="Arial"/>
          <w:sz w:val="22"/>
          <w:szCs w:val="22"/>
        </w:rPr>
        <w:t>Katastrální</w:t>
      </w:r>
      <w:r w:rsidR="00B335E3">
        <w:rPr>
          <w:rFonts w:ascii="Arial" w:hAnsi="Arial" w:cs="Arial"/>
          <w:sz w:val="22"/>
          <w:szCs w:val="22"/>
        </w:rPr>
        <w:t>ho</w:t>
      </w:r>
      <w:r w:rsidRPr="00C533E6">
        <w:rPr>
          <w:rFonts w:ascii="Arial" w:hAnsi="Arial" w:cs="Arial"/>
          <w:sz w:val="22"/>
          <w:szCs w:val="22"/>
        </w:rPr>
        <w:t xml:space="preserve"> pracoviště </w:t>
      </w:r>
      <w:r>
        <w:rPr>
          <w:rFonts w:ascii="Arial" w:hAnsi="Arial" w:cs="Arial"/>
          <w:sz w:val="22"/>
          <w:szCs w:val="22"/>
        </w:rPr>
        <w:t>Břeclav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 u Mikulova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1037/3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2 971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47DD701" w14:textId="77777777" w:rsidTr="000258AF">
        <w:tc>
          <w:tcPr>
            <w:tcW w:w="1555" w:type="dxa"/>
            <w:vAlign w:val="center"/>
          </w:tcPr>
          <w:p w14:paraId="3C798F4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</w:t>
            </w:r>
          </w:p>
        </w:tc>
        <w:tc>
          <w:tcPr>
            <w:tcW w:w="1417" w:type="dxa"/>
            <w:vAlign w:val="center"/>
          </w:tcPr>
          <w:p w14:paraId="1E7B1DA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 u Mikulova</w:t>
            </w:r>
          </w:p>
        </w:tc>
        <w:tc>
          <w:tcPr>
            <w:tcW w:w="1559" w:type="dxa"/>
            <w:vAlign w:val="center"/>
          </w:tcPr>
          <w:p w14:paraId="742CFDE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D15AB9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1088/11</w:t>
            </w:r>
          </w:p>
        </w:tc>
        <w:tc>
          <w:tcPr>
            <w:tcW w:w="1134" w:type="dxa"/>
            <w:vAlign w:val="center"/>
          </w:tcPr>
          <w:p w14:paraId="4365631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397B7C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2 500</w:t>
            </w:r>
          </w:p>
        </w:tc>
        <w:tc>
          <w:tcPr>
            <w:tcW w:w="1275" w:type="dxa"/>
            <w:vAlign w:val="center"/>
          </w:tcPr>
          <w:p w14:paraId="0E725D9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AA590E2" w14:textId="77777777" w:rsidTr="000258AF">
        <w:tc>
          <w:tcPr>
            <w:tcW w:w="1555" w:type="dxa"/>
            <w:vAlign w:val="center"/>
          </w:tcPr>
          <w:p w14:paraId="7AAE171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</w:t>
            </w:r>
          </w:p>
        </w:tc>
        <w:tc>
          <w:tcPr>
            <w:tcW w:w="1417" w:type="dxa"/>
            <w:vAlign w:val="center"/>
          </w:tcPr>
          <w:p w14:paraId="03B852A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 u Mikulova</w:t>
            </w:r>
          </w:p>
        </w:tc>
        <w:tc>
          <w:tcPr>
            <w:tcW w:w="1559" w:type="dxa"/>
            <w:vAlign w:val="center"/>
          </w:tcPr>
          <w:p w14:paraId="51488C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74E085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1115/1</w:t>
            </w:r>
          </w:p>
        </w:tc>
        <w:tc>
          <w:tcPr>
            <w:tcW w:w="1134" w:type="dxa"/>
            <w:vAlign w:val="center"/>
          </w:tcPr>
          <w:p w14:paraId="37A294B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331447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11 685</w:t>
            </w:r>
          </w:p>
        </w:tc>
        <w:tc>
          <w:tcPr>
            <w:tcW w:w="1275" w:type="dxa"/>
            <w:vAlign w:val="center"/>
          </w:tcPr>
          <w:p w14:paraId="441D7F3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49B5800" w14:textId="77777777" w:rsidTr="000258AF">
        <w:tc>
          <w:tcPr>
            <w:tcW w:w="1555" w:type="dxa"/>
            <w:vAlign w:val="center"/>
          </w:tcPr>
          <w:p w14:paraId="7CB4014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</w:t>
            </w:r>
          </w:p>
        </w:tc>
        <w:tc>
          <w:tcPr>
            <w:tcW w:w="1417" w:type="dxa"/>
            <w:vAlign w:val="center"/>
          </w:tcPr>
          <w:p w14:paraId="20A1A5B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 u Mikulova</w:t>
            </w:r>
          </w:p>
        </w:tc>
        <w:tc>
          <w:tcPr>
            <w:tcW w:w="1559" w:type="dxa"/>
            <w:vAlign w:val="center"/>
          </w:tcPr>
          <w:p w14:paraId="745FE5E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E03A92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1152/6</w:t>
            </w:r>
          </w:p>
        </w:tc>
        <w:tc>
          <w:tcPr>
            <w:tcW w:w="1134" w:type="dxa"/>
            <w:vAlign w:val="center"/>
          </w:tcPr>
          <w:p w14:paraId="0D7C4B8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46958A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7 305</w:t>
            </w:r>
          </w:p>
        </w:tc>
        <w:tc>
          <w:tcPr>
            <w:tcW w:w="1275" w:type="dxa"/>
            <w:vAlign w:val="center"/>
          </w:tcPr>
          <w:p w14:paraId="087AA86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EE36434" w14:textId="77777777" w:rsidTr="000258AF">
        <w:tc>
          <w:tcPr>
            <w:tcW w:w="1555" w:type="dxa"/>
            <w:vAlign w:val="center"/>
          </w:tcPr>
          <w:p w14:paraId="368BD70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Sedlec</w:t>
            </w:r>
          </w:p>
        </w:tc>
        <w:tc>
          <w:tcPr>
            <w:tcW w:w="1417" w:type="dxa"/>
            <w:vAlign w:val="center"/>
          </w:tcPr>
          <w:p w14:paraId="2DC44DD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Sedlec u Mikulova</w:t>
            </w:r>
          </w:p>
        </w:tc>
        <w:tc>
          <w:tcPr>
            <w:tcW w:w="1559" w:type="dxa"/>
            <w:vAlign w:val="center"/>
          </w:tcPr>
          <w:p w14:paraId="5EEB942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E9EEAC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1250/10</w:t>
            </w:r>
          </w:p>
        </w:tc>
        <w:tc>
          <w:tcPr>
            <w:tcW w:w="1134" w:type="dxa"/>
            <w:vAlign w:val="center"/>
          </w:tcPr>
          <w:p w14:paraId="01A22CB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599259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2 774</w:t>
            </w:r>
          </w:p>
        </w:tc>
        <w:tc>
          <w:tcPr>
            <w:tcW w:w="1275" w:type="dxa"/>
            <w:vAlign w:val="center"/>
          </w:tcPr>
          <w:p w14:paraId="1F4400E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62F1159F" w14:textId="77777777" w:rsidR="00B335E3" w:rsidRDefault="00B335E3" w:rsidP="00B335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z katastru nemovitostí, grafická příloha, příloha č. 1- výpočet ročního pachtovného a příloha č. 2- výpočet alikvotní části ročního pachtovného jsou </w:t>
      </w:r>
      <w:r w:rsidRPr="0087119A">
        <w:rPr>
          <w:rFonts w:ascii="Arial" w:hAnsi="Arial" w:cs="Arial"/>
          <w:sz w:val="22"/>
          <w:szCs w:val="22"/>
        </w:rPr>
        <w:t>nedílnou součástí této smlouvy.</w:t>
      </w:r>
      <w:r>
        <w:rPr>
          <w:rFonts w:ascii="Arial" w:hAnsi="Arial" w:cs="Arial"/>
          <w:sz w:val="22"/>
          <w:szCs w:val="22"/>
        </w:rPr>
        <w:t xml:space="preserve"> Výměra části pozemku byla určena přibližně, odměřením z dostupných mapových podkladů. </w:t>
      </w: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D6EF996" w14:textId="77777777" w:rsidR="00AF39CE" w:rsidRPr="00B335E3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335E3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46940594" w:rsidR="00AF39CE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</w:t>
      </w:r>
      <w:r w:rsidR="00AF39CE" w:rsidRPr="00B335E3">
        <w:rPr>
          <w:rFonts w:ascii="Arial" w:hAnsi="Arial" w:cs="Arial"/>
          <w:sz w:val="22"/>
          <w:szCs w:val="22"/>
        </w:rPr>
        <w:t xml:space="preserve">, </w:t>
      </w:r>
      <w:r w:rsidR="00AF39CE" w:rsidRPr="00B335E3">
        <w:rPr>
          <w:rFonts w:ascii="Arial" w:hAnsi="Arial" w:cs="Arial"/>
          <w:iCs/>
          <w:sz w:val="22"/>
          <w:szCs w:val="22"/>
        </w:rPr>
        <w:t>hospodařit na n</w:t>
      </w:r>
      <w:r w:rsidR="00B335E3" w:rsidRPr="00B335E3">
        <w:rPr>
          <w:rFonts w:ascii="Arial" w:hAnsi="Arial" w:cs="Arial"/>
          <w:iCs/>
          <w:sz w:val="22"/>
          <w:szCs w:val="22"/>
        </w:rPr>
        <w:t>ich</w:t>
      </w:r>
      <w:r w:rsidR="00AF39CE" w:rsidRPr="00B335E3">
        <w:rPr>
          <w:rFonts w:ascii="Arial" w:hAnsi="Arial" w:cs="Arial"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AF39CE" w:rsidRPr="00B335E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6E1C335" w14:textId="77777777" w:rsidR="00B335E3" w:rsidRPr="00B335E3" w:rsidRDefault="00B335E3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45F266A" w14:textId="685E4A59" w:rsidR="00AF39CE" w:rsidRPr="00B335E3" w:rsidRDefault="00327D05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 dále </w:t>
      </w:r>
      <w:r w:rsidR="00D84CC4" w:rsidRPr="00B335E3">
        <w:rPr>
          <w:rFonts w:ascii="Arial" w:hAnsi="Arial" w:cs="Arial"/>
          <w:iCs/>
          <w:sz w:val="22"/>
          <w:szCs w:val="22"/>
        </w:rPr>
        <w:t>užívat pozem</w:t>
      </w:r>
      <w:r w:rsidR="00B335E3" w:rsidRPr="00B335E3">
        <w:rPr>
          <w:rFonts w:ascii="Arial" w:hAnsi="Arial" w:cs="Arial"/>
          <w:iCs/>
          <w:sz w:val="22"/>
          <w:szCs w:val="22"/>
        </w:rPr>
        <w:t>e</w:t>
      </w:r>
      <w:r w:rsidR="00AF39CE" w:rsidRPr="00B335E3">
        <w:rPr>
          <w:rFonts w:ascii="Arial" w:hAnsi="Arial" w:cs="Arial"/>
          <w:iCs/>
          <w:sz w:val="22"/>
          <w:szCs w:val="22"/>
        </w:rPr>
        <w:t>k</w:t>
      </w:r>
      <w:r w:rsidR="00B335E3" w:rsidRPr="00B335E3">
        <w:rPr>
          <w:rFonts w:ascii="Arial" w:hAnsi="Arial" w:cs="Arial"/>
          <w:iCs/>
          <w:sz w:val="22"/>
          <w:szCs w:val="22"/>
        </w:rPr>
        <w:t xml:space="preserve"> KN p.č. 1152/6 v k.ú. Sedlec u Mikulova, obci Sedlec </w:t>
      </w:r>
      <w:r w:rsidR="00D84CC4" w:rsidRPr="00B335E3">
        <w:rPr>
          <w:rFonts w:ascii="Arial" w:hAnsi="Arial" w:cs="Arial"/>
          <w:iCs/>
          <w:sz w:val="22"/>
          <w:szCs w:val="22"/>
        </w:rPr>
        <w:t xml:space="preserve"> řádně v souladu s je</w:t>
      </w:r>
      <w:r w:rsidR="008B6C36">
        <w:rPr>
          <w:rFonts w:ascii="Arial" w:hAnsi="Arial" w:cs="Arial"/>
          <w:iCs/>
          <w:sz w:val="22"/>
          <w:szCs w:val="22"/>
        </w:rPr>
        <w:t>ho</w:t>
      </w:r>
      <w:r w:rsidR="00AF39CE" w:rsidRPr="00B335E3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2" w:name="_Hlk22717482"/>
    </w:p>
    <w:bookmarkEnd w:id="2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B254D3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B254D3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B254D3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B254D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B254D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B254D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B254D3">
        <w:rPr>
          <w:rFonts w:ascii="Arial" w:hAnsi="Arial" w:cs="Arial"/>
          <w:iCs/>
          <w:sz w:val="22"/>
          <w:szCs w:val="22"/>
        </w:rPr>
        <w:t xml:space="preserve"> vstupem na pozem</w:t>
      </w:r>
      <w:r w:rsidRPr="00B254D3">
        <w:rPr>
          <w:rFonts w:ascii="Arial" w:hAnsi="Arial" w:cs="Arial"/>
          <w:iCs/>
          <w:sz w:val="22"/>
          <w:szCs w:val="22"/>
        </w:rPr>
        <w:t>k</w:t>
      </w:r>
      <w:r w:rsidR="00561A83" w:rsidRPr="00B254D3">
        <w:rPr>
          <w:rFonts w:ascii="Arial" w:hAnsi="Arial" w:cs="Arial"/>
          <w:iCs/>
          <w:sz w:val="22"/>
          <w:szCs w:val="22"/>
        </w:rPr>
        <w:t>y</w:t>
      </w:r>
      <w:r w:rsidRPr="00B254D3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B254D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B254D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B254D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B254D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B254D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B254D3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>g) vyžádat si písemný souhlas propachtovatele při realizaci zúrodňovacích opatření, likvidaci a zaklá</w:t>
      </w:r>
      <w:r w:rsidR="00561A83" w:rsidRPr="00B254D3">
        <w:rPr>
          <w:rFonts w:ascii="Arial" w:hAnsi="Arial" w:cs="Arial"/>
          <w:iCs/>
          <w:sz w:val="22"/>
          <w:szCs w:val="22"/>
        </w:rPr>
        <w:t>dání trvalých porostů na pozemcích</w:t>
      </w:r>
      <w:r w:rsidRPr="00B254D3">
        <w:rPr>
          <w:rFonts w:ascii="Arial" w:hAnsi="Arial" w:cs="Arial"/>
          <w:iCs/>
          <w:sz w:val="22"/>
          <w:szCs w:val="22"/>
        </w:rPr>
        <w:t xml:space="preserve"> nebo př</w:t>
      </w:r>
      <w:r w:rsidR="000E1E95" w:rsidRPr="00B254D3">
        <w:rPr>
          <w:rFonts w:ascii="Arial" w:hAnsi="Arial" w:cs="Arial"/>
          <w:iCs/>
          <w:sz w:val="22"/>
          <w:szCs w:val="22"/>
        </w:rPr>
        <w:t>i provádění změny druhu pozemku</w:t>
      </w:r>
      <w:r w:rsidR="006D4291" w:rsidRPr="00B254D3">
        <w:rPr>
          <w:rFonts w:ascii="Arial" w:hAnsi="Arial" w:cs="Arial"/>
          <w:iCs/>
          <w:sz w:val="22"/>
          <w:szCs w:val="22"/>
        </w:rPr>
        <w:t xml:space="preserve"> či změny využití území,</w:t>
      </w:r>
    </w:p>
    <w:p w14:paraId="15DDC7DC" w14:textId="77777777" w:rsidR="00AF39CE" w:rsidRPr="00B254D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848FFFC" w14:textId="77777777" w:rsidR="00AF39CE" w:rsidRPr="00B254D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>h) trpět věcná břemena, resp</w:t>
      </w:r>
      <w:r w:rsidR="00561A83" w:rsidRPr="00B254D3">
        <w:rPr>
          <w:rFonts w:ascii="Arial" w:hAnsi="Arial" w:cs="Arial"/>
          <w:iCs/>
          <w:sz w:val="22"/>
          <w:szCs w:val="22"/>
        </w:rPr>
        <w:t>. služebnosti spojené s pozemky, jež jsou</w:t>
      </w:r>
      <w:r w:rsidRPr="00B254D3">
        <w:rPr>
          <w:rFonts w:ascii="Arial" w:hAnsi="Arial" w:cs="Arial"/>
          <w:iCs/>
          <w:sz w:val="22"/>
          <w:szCs w:val="22"/>
        </w:rPr>
        <w:t xml:space="preserve"> předmětem pachtu,</w:t>
      </w:r>
    </w:p>
    <w:p w14:paraId="2391682D" w14:textId="77777777" w:rsidR="00AF39CE" w:rsidRPr="00B254D3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C56431E" w14:textId="6D96EAD0" w:rsidR="00AF39CE" w:rsidRPr="0075459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254D3">
        <w:rPr>
          <w:rFonts w:ascii="Arial" w:hAnsi="Arial" w:cs="Arial"/>
          <w:iCs/>
          <w:sz w:val="22"/>
          <w:szCs w:val="22"/>
        </w:rPr>
        <w:t xml:space="preserve">i) </w:t>
      </w:r>
      <w:r w:rsidRPr="00754598">
        <w:rPr>
          <w:rFonts w:ascii="Arial" w:hAnsi="Arial" w:cs="Arial"/>
          <w:b/>
          <w:bCs/>
          <w:iCs/>
          <w:sz w:val="22"/>
          <w:szCs w:val="22"/>
        </w:rPr>
        <w:t>platit v souladu se zákonnou úpravou daň z </w:t>
      </w:r>
      <w:r w:rsidR="00561A83" w:rsidRPr="00754598">
        <w:rPr>
          <w:rFonts w:ascii="Arial" w:hAnsi="Arial" w:cs="Arial"/>
          <w:b/>
          <w:bCs/>
          <w:iCs/>
          <w:sz w:val="22"/>
          <w:szCs w:val="22"/>
        </w:rPr>
        <w:t>nemovitých věcí za propachtované pozem</w:t>
      </w:r>
      <w:r w:rsidRPr="00754598">
        <w:rPr>
          <w:rFonts w:ascii="Arial" w:hAnsi="Arial" w:cs="Arial"/>
          <w:b/>
          <w:bCs/>
          <w:iCs/>
          <w:sz w:val="22"/>
          <w:szCs w:val="22"/>
        </w:rPr>
        <w:t>k</w:t>
      </w:r>
      <w:r w:rsidR="00561A83" w:rsidRPr="00754598">
        <w:rPr>
          <w:rFonts w:ascii="Arial" w:hAnsi="Arial" w:cs="Arial"/>
          <w:b/>
          <w:bCs/>
          <w:iCs/>
          <w:sz w:val="22"/>
          <w:szCs w:val="22"/>
        </w:rPr>
        <w:t>y</w:t>
      </w:r>
      <w:r w:rsidRPr="00754598">
        <w:rPr>
          <w:rFonts w:ascii="Arial" w:hAnsi="Arial" w:cs="Arial"/>
          <w:b/>
          <w:bCs/>
          <w:iCs/>
          <w:sz w:val="22"/>
          <w:szCs w:val="22"/>
        </w:rPr>
        <w:t>, jež j</w:t>
      </w:r>
      <w:r w:rsidR="00754598">
        <w:rPr>
          <w:rFonts w:ascii="Arial" w:hAnsi="Arial" w:cs="Arial"/>
          <w:b/>
          <w:bCs/>
          <w:iCs/>
          <w:sz w:val="22"/>
          <w:szCs w:val="22"/>
        </w:rPr>
        <w:t>sou</w:t>
      </w:r>
      <w:r w:rsidRPr="00754598">
        <w:rPr>
          <w:rFonts w:ascii="Arial" w:hAnsi="Arial" w:cs="Arial"/>
          <w:b/>
          <w:bCs/>
          <w:iCs/>
          <w:sz w:val="22"/>
          <w:szCs w:val="22"/>
        </w:rPr>
        <w:t xml:space="preserve"> předmětem pachtu.</w:t>
      </w:r>
    </w:p>
    <w:p w14:paraId="3459954A" w14:textId="77777777" w:rsidR="00AF39CE" w:rsidRPr="00B254D3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Cs/>
          <w:sz w:val="22"/>
          <w:szCs w:val="22"/>
        </w:rPr>
      </w:pPr>
      <w:bookmarkStart w:id="3" w:name="_Hlk25313535"/>
    </w:p>
    <w:p w14:paraId="66E90DDD" w14:textId="58AC8ACD" w:rsidR="00AF39CE" w:rsidRPr="00B254D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bookmarkStart w:id="4" w:name="_Hlk22717623"/>
      <w:r w:rsidRPr="00B254D3">
        <w:rPr>
          <w:rFonts w:ascii="Arial" w:hAnsi="Arial" w:cs="Arial"/>
          <w:iCs/>
          <w:sz w:val="22"/>
          <w:szCs w:val="22"/>
        </w:rPr>
        <w:t>j)</w:t>
      </w:r>
      <w:r w:rsidRPr="00B254D3">
        <w:rPr>
          <w:rFonts w:ascii="Arial" w:hAnsi="Arial" w:cs="Arial"/>
          <w:iCs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 w:rsidR="00327D05">
        <w:rPr>
          <w:rFonts w:ascii="Arial" w:hAnsi="Arial" w:cs="Arial"/>
          <w:iCs/>
          <w:sz w:val="22"/>
          <w:szCs w:val="22"/>
        </w:rPr>
        <w:t>e</w:t>
      </w:r>
      <w:r w:rsidRPr="00B254D3">
        <w:rPr>
          <w:rFonts w:ascii="Arial" w:hAnsi="Arial" w:cs="Arial"/>
          <w:iCs/>
          <w:sz w:val="22"/>
          <w:szCs w:val="22"/>
        </w:rPr>
        <w:t>k geodetického bodu zřízen</w:t>
      </w:r>
      <w:r w:rsidR="00327D05">
        <w:rPr>
          <w:rFonts w:ascii="Arial" w:hAnsi="Arial" w:cs="Arial"/>
          <w:iCs/>
          <w:sz w:val="22"/>
          <w:szCs w:val="22"/>
        </w:rPr>
        <w:t>ých</w:t>
      </w:r>
      <w:r w:rsidR="00561A83" w:rsidRPr="00B254D3">
        <w:rPr>
          <w:rFonts w:ascii="Arial" w:hAnsi="Arial" w:cs="Arial"/>
          <w:iCs/>
          <w:sz w:val="22"/>
          <w:szCs w:val="22"/>
        </w:rPr>
        <w:t xml:space="preserve"> ve veřejném </w:t>
      </w:r>
      <w:r w:rsidR="00561A83" w:rsidRPr="00B254D3">
        <w:rPr>
          <w:rFonts w:ascii="Arial" w:hAnsi="Arial" w:cs="Arial"/>
          <w:iCs/>
          <w:sz w:val="22"/>
          <w:szCs w:val="22"/>
        </w:rPr>
        <w:lastRenderedPageBreak/>
        <w:t>zájmu na pozemcích, jež jsou</w:t>
      </w:r>
      <w:r w:rsidRPr="00B254D3">
        <w:rPr>
          <w:rFonts w:ascii="Arial" w:hAnsi="Arial" w:cs="Arial"/>
          <w:iCs/>
          <w:sz w:val="22"/>
          <w:szCs w:val="22"/>
        </w:rPr>
        <w:t xml:space="preserve"> předmětem pachtu</w:t>
      </w:r>
      <w:r w:rsidR="00754598">
        <w:rPr>
          <w:rFonts w:ascii="Arial" w:hAnsi="Arial" w:cs="Arial"/>
          <w:iCs/>
          <w:sz w:val="22"/>
          <w:szCs w:val="22"/>
        </w:rPr>
        <w:t>, pokud se na nich nachází.</w:t>
      </w:r>
      <w:r w:rsidRPr="00B254D3">
        <w:rPr>
          <w:rFonts w:ascii="Arial" w:hAnsi="Arial" w:cs="Arial"/>
          <w:iCs/>
          <w:sz w:val="22"/>
          <w:szCs w:val="22"/>
        </w:rPr>
        <w:t xml:space="preserve"> </w:t>
      </w:r>
      <w:r w:rsidRPr="00B254D3">
        <w:rPr>
          <w:rFonts w:ascii="Arial" w:hAnsi="Arial" w:cs="Arial"/>
          <w:bCs/>
          <w:iCs/>
          <w:sz w:val="22"/>
          <w:szCs w:val="22"/>
        </w:rPr>
        <w:t>Informace o znač</w:t>
      </w:r>
      <w:r w:rsidR="00327D05">
        <w:rPr>
          <w:rFonts w:ascii="Arial" w:hAnsi="Arial" w:cs="Arial"/>
          <w:bCs/>
          <w:iCs/>
          <w:sz w:val="22"/>
          <w:szCs w:val="22"/>
        </w:rPr>
        <w:t>kách</w:t>
      </w:r>
      <w:r w:rsidRPr="00B254D3">
        <w:rPr>
          <w:rFonts w:ascii="Arial" w:hAnsi="Arial" w:cs="Arial"/>
          <w:bCs/>
          <w:iCs/>
          <w:sz w:val="22"/>
          <w:szCs w:val="22"/>
        </w:rPr>
        <w:t xml:space="preserve"> a poloze bod</w:t>
      </w:r>
      <w:r w:rsidR="00327D05">
        <w:rPr>
          <w:rFonts w:ascii="Arial" w:hAnsi="Arial" w:cs="Arial"/>
          <w:bCs/>
          <w:iCs/>
          <w:sz w:val="22"/>
          <w:szCs w:val="22"/>
        </w:rPr>
        <w:t>ů</w:t>
      </w:r>
      <w:r w:rsidRPr="00B254D3">
        <w:rPr>
          <w:rFonts w:ascii="Arial" w:hAnsi="Arial" w:cs="Arial"/>
          <w:bCs/>
          <w:iCs/>
          <w:sz w:val="22"/>
          <w:szCs w:val="22"/>
        </w:rPr>
        <w:t xml:space="preserve"> lze získat z aplikace Databáze bodových polí Českého úřadu zeměměřického a katastrálního.</w:t>
      </w:r>
    </w:p>
    <w:bookmarkEnd w:id="3"/>
    <w:bookmarkEnd w:id="4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EA5EED3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754598">
        <w:rPr>
          <w:rFonts w:ascii="Arial" w:hAnsi="Arial" w:cs="Arial"/>
          <w:b/>
          <w:bCs/>
          <w:sz w:val="22"/>
          <w:szCs w:val="22"/>
        </w:rPr>
        <w:t xml:space="preserve">od </w:t>
      </w:r>
      <w:r w:rsidR="00754598" w:rsidRPr="00754598">
        <w:rPr>
          <w:rFonts w:ascii="Arial" w:hAnsi="Arial" w:cs="Arial"/>
          <w:b/>
          <w:bCs/>
          <w:sz w:val="22"/>
          <w:szCs w:val="22"/>
        </w:rPr>
        <w:t>15.1.2025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5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6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7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7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CCB8965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754598">
        <w:rPr>
          <w:rFonts w:ascii="Arial" w:hAnsi="Arial" w:cs="Arial"/>
          <w:sz w:val="22"/>
          <w:szCs w:val="22"/>
        </w:rPr>
        <w:t>cích</w:t>
      </w:r>
      <w:r w:rsidRPr="005F2C48">
        <w:rPr>
          <w:rFonts w:ascii="Arial" w:hAnsi="Arial" w:cs="Arial"/>
          <w:sz w:val="22"/>
          <w:szCs w:val="22"/>
        </w:rPr>
        <w:t xml:space="preserve">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399AE858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13 923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třináct tisíc devět set dvacet tři koruny české</w:t>
      </w:r>
      <w:r w:rsidRPr="00E86D9A">
        <w:rPr>
          <w:rFonts w:ascii="Arial" w:hAnsi="Arial" w:cs="Arial"/>
          <w:sz w:val="22"/>
          <w:szCs w:val="22"/>
        </w:rPr>
        <w:t>)</w:t>
      </w:r>
      <w:r w:rsidR="00754598">
        <w:rPr>
          <w:rFonts w:ascii="Arial" w:hAnsi="Arial" w:cs="Arial"/>
          <w:sz w:val="22"/>
          <w:szCs w:val="22"/>
        </w:rPr>
        <w:t>, jak je vypočteno v nedílné příloze č. 1.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6075260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754598">
        <w:rPr>
          <w:rFonts w:ascii="Arial" w:hAnsi="Arial" w:cs="Arial"/>
          <w:b/>
          <w:bCs/>
          <w:sz w:val="22"/>
          <w:szCs w:val="22"/>
        </w:rPr>
        <w:t>9 879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devět tisíc osm set sedmdesát devět korun českých</w:t>
      </w:r>
      <w:r w:rsidRPr="002F32A7">
        <w:rPr>
          <w:rFonts w:ascii="Arial" w:hAnsi="Arial" w:cs="Arial"/>
          <w:bCs/>
          <w:sz w:val="22"/>
          <w:szCs w:val="22"/>
        </w:rPr>
        <w:t>)</w:t>
      </w:r>
      <w:r w:rsidR="00754598">
        <w:rPr>
          <w:rFonts w:ascii="Arial" w:hAnsi="Arial" w:cs="Arial"/>
          <w:bCs/>
          <w:sz w:val="22"/>
          <w:szCs w:val="22"/>
        </w:rPr>
        <w:t xml:space="preserve">, jak je vypočteno v nedílné příloze č. 2 </w:t>
      </w:r>
      <w:r w:rsidRPr="002F32A7">
        <w:rPr>
          <w:rFonts w:ascii="Arial" w:hAnsi="Arial" w:cs="Arial"/>
          <w:bCs/>
          <w:sz w:val="22"/>
          <w:szCs w:val="22"/>
        </w:rPr>
        <w:t>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754598">
        <w:rPr>
          <w:rFonts w:ascii="Arial" w:hAnsi="Arial" w:cs="Arial"/>
          <w:b/>
          <w:sz w:val="22"/>
          <w:szCs w:val="22"/>
        </w:rPr>
        <w:t>k 1.</w:t>
      </w:r>
      <w:r w:rsidR="002551DC" w:rsidRPr="00754598">
        <w:rPr>
          <w:rFonts w:ascii="Arial" w:hAnsi="Arial" w:cs="Arial"/>
          <w:b/>
          <w:sz w:val="22"/>
          <w:szCs w:val="22"/>
        </w:rPr>
        <w:t xml:space="preserve"> </w:t>
      </w:r>
      <w:r w:rsidR="00EF37F3" w:rsidRPr="00754598">
        <w:rPr>
          <w:rFonts w:ascii="Arial" w:hAnsi="Arial" w:cs="Arial"/>
          <w:b/>
          <w:sz w:val="22"/>
          <w:szCs w:val="22"/>
        </w:rPr>
        <w:t xml:space="preserve">10. </w:t>
      </w:r>
      <w:r w:rsidRPr="00754598">
        <w:rPr>
          <w:rFonts w:ascii="Arial" w:hAnsi="Arial" w:cs="Arial"/>
          <w:b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lastRenderedPageBreak/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110015-3723001/0710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21612459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21612459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42B89EB2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754598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754598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754598">
        <w:rPr>
          <w:rFonts w:ascii="Arial" w:hAnsi="Arial" w:cs="Arial"/>
          <w:b w:val="0"/>
          <w:sz w:val="22"/>
          <w:szCs w:val="22"/>
        </w:rPr>
        <w:t xml:space="preserve"> j</w:t>
      </w:r>
      <w:r w:rsidR="00754598" w:rsidRPr="00754598">
        <w:rPr>
          <w:rFonts w:ascii="Arial" w:hAnsi="Arial" w:cs="Arial"/>
          <w:b w:val="0"/>
          <w:sz w:val="22"/>
          <w:szCs w:val="22"/>
        </w:rPr>
        <w:t>sou</w:t>
      </w:r>
      <w:r w:rsidRPr="0075459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D1937DF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pozemk</w:t>
      </w:r>
      <w:r w:rsidR="00371765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371765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j</w:t>
      </w:r>
      <w:r w:rsidR="00371765">
        <w:rPr>
          <w:rFonts w:ascii="Arial" w:hAnsi="Arial" w:cs="Arial"/>
          <w:sz w:val="22"/>
          <w:szCs w:val="22"/>
        </w:rPr>
        <w:t>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m</w:t>
      </w:r>
      <w:r w:rsidR="00371765">
        <w:rPr>
          <w:rFonts w:ascii="Arial" w:hAnsi="Arial" w:cs="Arial"/>
          <w:sz w:val="22"/>
          <w:szCs w:val="22"/>
        </w:rPr>
        <w:t>ohou</w:t>
      </w:r>
      <w:r w:rsidRPr="005F2C48">
        <w:rPr>
          <w:rFonts w:ascii="Arial" w:hAnsi="Arial" w:cs="Arial"/>
          <w:sz w:val="22"/>
          <w:szCs w:val="22"/>
        </w:rPr>
        <w:t xml:space="preserve"> být propachtovatelem převeden</w:t>
      </w:r>
      <w:r w:rsidR="00371765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371765">
        <w:rPr>
          <w:rFonts w:ascii="Arial" w:hAnsi="Arial" w:cs="Arial"/>
          <w:sz w:val="22"/>
          <w:szCs w:val="22"/>
        </w:rPr>
        <w:t>ům</w:t>
      </w:r>
      <w:r w:rsidRPr="00371765">
        <w:rPr>
          <w:rFonts w:ascii="Arial" w:hAnsi="Arial" w:cs="Arial"/>
          <w:i/>
          <w:sz w:val="22"/>
          <w:szCs w:val="22"/>
        </w:rPr>
        <w:t>,</w:t>
      </w:r>
      <w:r w:rsidR="00D65B28" w:rsidRPr="00371765">
        <w:rPr>
          <w:rFonts w:ascii="Arial" w:hAnsi="Arial" w:cs="Arial"/>
          <w:sz w:val="22"/>
          <w:szCs w:val="22"/>
        </w:rPr>
        <w:t xml:space="preserve"> které jsou</w:t>
      </w:r>
      <w:r w:rsidRPr="00371765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07BF4392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</w:t>
      </w:r>
      <w:r w:rsidR="00371765">
        <w:rPr>
          <w:rFonts w:ascii="Arial" w:hAnsi="Arial" w:cs="Arial"/>
          <w:bCs/>
          <w:sz w:val="22"/>
          <w:szCs w:val="22"/>
        </w:rPr>
        <w:t>é</w:t>
      </w:r>
      <w:r w:rsidRPr="005F2C48">
        <w:rPr>
          <w:rFonts w:ascii="Arial" w:hAnsi="Arial" w:cs="Arial"/>
          <w:bCs/>
          <w:sz w:val="22"/>
          <w:szCs w:val="22"/>
        </w:rPr>
        <w:t xml:space="preserve"> pozemk</w:t>
      </w:r>
      <w:r w:rsidR="00371765">
        <w:rPr>
          <w:rFonts w:ascii="Arial" w:hAnsi="Arial" w:cs="Arial"/>
          <w:bCs/>
          <w:sz w:val="22"/>
          <w:szCs w:val="22"/>
        </w:rPr>
        <w:t>y</w:t>
      </w:r>
      <w:r w:rsidRPr="005F2C48">
        <w:rPr>
          <w:rFonts w:ascii="Arial" w:hAnsi="Arial" w:cs="Arial"/>
          <w:bCs/>
          <w:sz w:val="22"/>
          <w:szCs w:val="22"/>
        </w:rPr>
        <w:t xml:space="preserve"> nebo je</w:t>
      </w:r>
      <w:r w:rsidR="00327D05">
        <w:rPr>
          <w:rFonts w:ascii="Arial" w:hAnsi="Arial" w:cs="Arial"/>
          <w:bCs/>
          <w:sz w:val="22"/>
          <w:szCs w:val="22"/>
        </w:rPr>
        <w:t>jich</w:t>
      </w:r>
      <w:r w:rsidRPr="005F2C48">
        <w:rPr>
          <w:rFonts w:ascii="Arial" w:hAnsi="Arial" w:cs="Arial"/>
          <w:bCs/>
          <w:sz w:val="22"/>
          <w:szCs w:val="22"/>
        </w:rPr>
        <w:t xml:space="preserve">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="00371765">
        <w:rPr>
          <w:rFonts w:ascii="Arial" w:hAnsi="Arial" w:cs="Arial"/>
          <w:bCs/>
          <w:sz w:val="22"/>
          <w:szCs w:val="22"/>
        </w:rPr>
        <w:t>, vyjma pozemku KN p.č. 1152/6 v k.ú. Sedlec u Mikulova, obci Sedlec,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B12701D" w14:textId="0C7152D8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bCs/>
          <w:sz w:val="22"/>
          <w:szCs w:val="22"/>
        </w:rPr>
        <w:t xml:space="preserve">Pachtýř není oprávněn propachtovaný pozemek </w:t>
      </w:r>
      <w:r w:rsidR="00371765">
        <w:rPr>
          <w:rFonts w:ascii="Arial" w:hAnsi="Arial" w:cs="Arial"/>
          <w:bCs/>
          <w:sz w:val="22"/>
          <w:szCs w:val="22"/>
        </w:rPr>
        <w:t>KN p.č. 1152/6 v k.ú. Sedlec u Mikulova, obci Sedlec,</w:t>
      </w:r>
      <w:r w:rsidR="00371765" w:rsidRPr="00371765">
        <w:rPr>
          <w:rFonts w:ascii="Arial" w:hAnsi="Arial" w:cs="Arial"/>
          <w:bCs/>
          <w:sz w:val="22"/>
          <w:szCs w:val="22"/>
        </w:rPr>
        <w:t xml:space="preserve"> </w:t>
      </w:r>
      <w:r w:rsidRPr="00371765">
        <w:rPr>
          <w:rFonts w:ascii="Arial" w:hAnsi="Arial" w:cs="Arial"/>
          <w:bCs/>
          <w:sz w:val="22"/>
          <w:szCs w:val="22"/>
        </w:rPr>
        <w:t>nebo jeho část propachtovat nebo dát do užívání třetí osobě.</w:t>
      </w: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7BB613B" w14:textId="3B7731AA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71765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66B91162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11E916C9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371765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371765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371765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64DCD981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371765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37176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37176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371765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37176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7176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4B0EF062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446D77D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371765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EB0211">
        <w:rPr>
          <w:rFonts w:ascii="Arial" w:hAnsi="Arial" w:cs="Arial"/>
          <w:sz w:val="22"/>
          <w:szCs w:val="22"/>
        </w:rPr>
        <w:t>13.1.2025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3BD8302E" w:rsidR="00AF39CE" w:rsidRDefault="0074761F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bookmarkStart w:id="10" w:name="_Hlk184829269"/>
      <w:r>
        <w:rPr>
          <w:rFonts w:ascii="Arial" w:hAnsi="Arial" w:cs="Arial"/>
          <w:sz w:val="22"/>
        </w:rPr>
        <w:t>Ing.et Ing. Luděk Drápal</w:t>
      </w:r>
      <w:r w:rsidR="00371765">
        <w:rPr>
          <w:rFonts w:ascii="Arial" w:hAnsi="Arial" w:cs="Arial"/>
          <w:sz w:val="22"/>
        </w:rPr>
        <w:t>, MBA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466517C4" w14:textId="415E1910" w:rsidR="00371765" w:rsidRDefault="00371765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Státního pozemkového úřadu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11" w:name="_Hlk156982838"/>
      <w:bookmarkStart w:id="12" w:name="_Hlk156982843"/>
      <w:bookmarkEnd w:id="11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3" w:name="_Hlk156982848"/>
      <w:bookmarkEnd w:id="12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74761F" w:rsidP="00E96870">
      <w:pPr>
        <w:rPr>
          <w:rFonts w:ascii="Arial" w:hAnsi="Arial" w:cs="Arial"/>
          <w:sz w:val="22"/>
          <w:szCs w:val="22"/>
        </w:rPr>
      </w:pPr>
      <w:bookmarkStart w:id="14" w:name="_Hlk184829332"/>
      <w:r>
        <w:rPr>
          <w:rFonts w:ascii="Arial" w:hAnsi="Arial" w:cs="Arial"/>
          <w:snapToGrid w:val="0"/>
          <w:color w:val="000000"/>
          <w:sz w:val="22"/>
          <w:szCs w:val="22"/>
        </w:rPr>
        <w:t>AGRO - Měřín, a.s.</w:t>
      </w:r>
    </w:p>
    <w:bookmarkEnd w:id="14"/>
    <w:p w14:paraId="043A3516" w14:textId="1E8CA1D5" w:rsidR="00560DD8" w:rsidRPr="009378A3" w:rsidRDefault="00371765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Ing. Gabriel Večeřa</w:t>
      </w:r>
    </w:p>
    <w:p w14:paraId="131191B7" w14:textId="77777777" w:rsidR="00371765" w:rsidRDefault="00371765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bookmarkEnd w:id="10"/>
    <w:p w14:paraId="2404DFA2" w14:textId="6DDE73CD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3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7D1FB545" w14:textId="4C1B080D" w:rsidR="00AF39CE" w:rsidRPr="005F2C48" w:rsidRDefault="00371765" w:rsidP="00AF39C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AF39CE" w:rsidRPr="005F2C48">
        <w:rPr>
          <w:rFonts w:ascii="Arial" w:hAnsi="Arial" w:cs="Arial"/>
          <w:bCs/>
        </w:rPr>
        <w:t>a správnost:</w:t>
      </w:r>
      <w:r w:rsidR="00AF39CE">
        <w:rPr>
          <w:rFonts w:ascii="Arial" w:hAnsi="Arial" w:cs="Arial"/>
          <w:bCs/>
        </w:rPr>
        <w:t xml:space="preserve"> lic. Libuše Králová</w:t>
      </w:r>
    </w:p>
    <w:p w14:paraId="22E34B69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3609C2A" w14:textId="77777777" w:rsidR="00371765" w:rsidRDefault="00371765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5" w:name="_Hlk22718877"/>
      <w:r w:rsidRPr="0037176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5133E94F" w:rsidR="00AF39CE" w:rsidRPr="0037176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71765">
        <w:rPr>
          <w:rFonts w:ascii="Arial" w:hAnsi="Arial" w:cs="Arial"/>
          <w:sz w:val="22"/>
          <w:szCs w:val="22"/>
        </w:rPr>
        <w:t xml:space="preserve">V </w:t>
      </w:r>
      <w:r w:rsidR="00371765">
        <w:rPr>
          <w:rFonts w:ascii="Arial" w:hAnsi="Arial" w:cs="Arial"/>
          <w:sz w:val="22"/>
          <w:szCs w:val="22"/>
        </w:rPr>
        <w:t>Břeclavi</w:t>
      </w:r>
      <w:r w:rsidRPr="0037176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371765">
        <w:rPr>
          <w:rFonts w:ascii="Arial" w:hAnsi="Arial" w:cs="Arial"/>
          <w:sz w:val="22"/>
          <w:szCs w:val="22"/>
        </w:rPr>
        <w:t>…….</w:t>
      </w:r>
      <w:proofErr w:type="gramEnd"/>
      <w:r w:rsidRPr="00371765">
        <w:rPr>
          <w:rFonts w:ascii="Arial" w:hAnsi="Arial" w:cs="Arial"/>
          <w:sz w:val="22"/>
          <w:szCs w:val="22"/>
        </w:rPr>
        <w:t>.</w:t>
      </w:r>
      <w:r w:rsidRPr="00371765">
        <w:rPr>
          <w:rFonts w:ascii="Arial" w:hAnsi="Arial" w:cs="Arial"/>
          <w:sz w:val="22"/>
          <w:szCs w:val="22"/>
        </w:rPr>
        <w:tab/>
      </w:r>
      <w:r w:rsidR="00371765">
        <w:rPr>
          <w:rFonts w:ascii="Arial" w:hAnsi="Arial" w:cs="Arial"/>
          <w:sz w:val="22"/>
          <w:szCs w:val="22"/>
        </w:rPr>
        <w:t xml:space="preserve">            </w:t>
      </w:r>
      <w:r w:rsidRPr="00371765">
        <w:rPr>
          <w:rFonts w:ascii="Arial" w:hAnsi="Arial" w:cs="Arial"/>
          <w:sz w:val="22"/>
          <w:szCs w:val="22"/>
        </w:rPr>
        <w:tab/>
      </w:r>
      <w:r w:rsidRPr="0037176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E8F04F8" w14:textId="765BF8B1" w:rsidR="005A3547" w:rsidRPr="00AF39CE" w:rsidRDefault="00AF39CE" w:rsidP="00371765">
      <w:pPr>
        <w:tabs>
          <w:tab w:val="left" w:pos="4962"/>
        </w:tabs>
        <w:jc w:val="both"/>
        <w:rPr>
          <w:rStyle w:val="Siln"/>
          <w:b w:val="0"/>
          <w:bCs w:val="0"/>
        </w:rPr>
      </w:pPr>
      <w:r w:rsidRPr="00371765">
        <w:rPr>
          <w:rFonts w:ascii="Arial" w:hAnsi="Arial" w:cs="Arial"/>
          <w:sz w:val="22"/>
          <w:szCs w:val="22"/>
        </w:rPr>
        <w:tab/>
      </w:r>
      <w:r w:rsidRPr="00371765">
        <w:rPr>
          <w:rFonts w:ascii="Arial" w:hAnsi="Arial" w:cs="Arial"/>
          <w:i/>
          <w:sz w:val="22"/>
          <w:szCs w:val="22"/>
        </w:rPr>
        <w:t>podpis odpovědného zaměstnance</w:t>
      </w:r>
      <w:bookmarkEnd w:id="15"/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A303" w14:textId="77777777" w:rsidR="00B040EF" w:rsidRDefault="00B040EF">
      <w:r>
        <w:separator/>
      </w:r>
    </w:p>
  </w:endnote>
  <w:endnote w:type="continuationSeparator" w:id="0">
    <w:p w14:paraId="4DEC706B" w14:textId="77777777" w:rsidR="00B040EF" w:rsidRDefault="00B0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2B00E00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7DB5B44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6AACA440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C8FB" w14:textId="77777777" w:rsidR="00B040EF" w:rsidRDefault="00B040EF">
      <w:r>
        <w:separator/>
      </w:r>
    </w:p>
  </w:footnote>
  <w:footnote w:type="continuationSeparator" w:id="0">
    <w:p w14:paraId="5209FBD4" w14:textId="77777777" w:rsidR="00B040EF" w:rsidRDefault="00B0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31147">
    <w:abstractNumId w:val="14"/>
  </w:num>
  <w:num w:numId="2" w16cid:durableId="1386948650">
    <w:abstractNumId w:val="1"/>
  </w:num>
  <w:num w:numId="3" w16cid:durableId="1456945369">
    <w:abstractNumId w:val="10"/>
  </w:num>
  <w:num w:numId="4" w16cid:durableId="1971746650">
    <w:abstractNumId w:val="6"/>
  </w:num>
  <w:num w:numId="5" w16cid:durableId="1660188874">
    <w:abstractNumId w:val="3"/>
  </w:num>
  <w:num w:numId="6" w16cid:durableId="1217355404">
    <w:abstractNumId w:val="8"/>
  </w:num>
  <w:num w:numId="7" w16cid:durableId="278874927">
    <w:abstractNumId w:val="9"/>
  </w:num>
  <w:num w:numId="8" w16cid:durableId="1210679132">
    <w:abstractNumId w:val="0"/>
  </w:num>
  <w:num w:numId="9" w16cid:durableId="1170368382">
    <w:abstractNumId w:val="11"/>
  </w:num>
  <w:num w:numId="10" w16cid:durableId="220409189">
    <w:abstractNumId w:val="15"/>
  </w:num>
  <w:num w:numId="11" w16cid:durableId="834957458">
    <w:abstractNumId w:val="12"/>
  </w:num>
  <w:num w:numId="12" w16cid:durableId="207375664">
    <w:abstractNumId w:val="7"/>
  </w:num>
  <w:num w:numId="13" w16cid:durableId="1790466114">
    <w:abstractNumId w:val="4"/>
  </w:num>
  <w:num w:numId="14" w16cid:durableId="1626697496">
    <w:abstractNumId w:val="2"/>
  </w:num>
  <w:num w:numId="15" w16cid:durableId="925966420">
    <w:abstractNumId w:val="5"/>
  </w:num>
  <w:num w:numId="16" w16cid:durableId="1468161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27D05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565A3"/>
    <w:rsid w:val="003635C8"/>
    <w:rsid w:val="003657D2"/>
    <w:rsid w:val="003658EA"/>
    <w:rsid w:val="003658FD"/>
    <w:rsid w:val="00366FAB"/>
    <w:rsid w:val="00370EF3"/>
    <w:rsid w:val="00371765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47F7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598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44F8"/>
    <w:rsid w:val="007E572A"/>
    <w:rsid w:val="007E6D78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27E8A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B6C36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0EF"/>
    <w:rsid w:val="00B049F3"/>
    <w:rsid w:val="00B052AD"/>
    <w:rsid w:val="00B061E0"/>
    <w:rsid w:val="00B077BA"/>
    <w:rsid w:val="00B07A01"/>
    <w:rsid w:val="00B2538C"/>
    <w:rsid w:val="00B254D3"/>
    <w:rsid w:val="00B26EC8"/>
    <w:rsid w:val="00B335E3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0211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DEA5B-F4AD-4647-A60A-8FFB4F7FDFC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1751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Králová Libuše lic.</cp:lastModifiedBy>
  <cp:revision>4</cp:revision>
  <cp:lastPrinted>2024-12-11T14:53:00Z</cp:lastPrinted>
  <dcterms:created xsi:type="dcterms:W3CDTF">2024-12-11T13:06:00Z</dcterms:created>
  <dcterms:modified xsi:type="dcterms:W3CDTF">2025-01-13T09:54:00Z</dcterms:modified>
</cp:coreProperties>
</file>