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9C44" w14:textId="77777777" w:rsidR="00934037" w:rsidRDefault="00C11576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KRAJSKÁ SPRÁVA A ÚDRŽBA SILNIC VYSOČINY příspěvková organizace</w:t>
      </w:r>
    </w:p>
    <w:p w14:paraId="46AAC30E" w14:textId="77777777" w:rsidR="00934037" w:rsidRDefault="00C11576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DA9881F" wp14:editId="0BD7C443">
                <wp:simplePos x="0" y="0"/>
                <wp:positionH relativeFrom="page">
                  <wp:posOffset>3321685</wp:posOffset>
                </wp:positionH>
                <wp:positionV relativeFrom="paragraph">
                  <wp:posOffset>165100</wp:posOffset>
                </wp:positionV>
                <wp:extent cx="895985" cy="1949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89772A" w14:textId="77777777" w:rsidR="00934037" w:rsidRDefault="00C11576">
                            <w:pPr>
                              <w:pStyle w:val="Zkladntext1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DODATEK č. 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A9881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61.55pt;margin-top:13pt;width:70.55pt;height:15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VOdgEAAOUCAAAOAAAAZHJzL2Uyb0RvYy54bWysUlFLwzAQfhf8DyHvLt3YZC1rBzImgqgw&#10;/QFpmqyFJheSuHb/3kvXbaJv4sv1cpd+9933ZbXudUsO0vkGTE6nk4QSaQRUjdnn9ON9e7ekxAdu&#10;Kt6CkTk9Sk/Xxe3NqrOZnEENbSUdQRDjs87mtA7BZox5UUvN/QSsNNhU4DQPeHR7VjneIbpu2SxJ&#10;7lkHrrIOhPQeq5tTkxYDvlJShFelvAykzSlyC0N0QyxjZMWKZ3vHbd2IkQb/AwvNG4NDL1AbHjj5&#10;dM0vKN0IBx5UmAjQDJRqhBx2wG2myY9tdjW3ctgFxfH2IpP/P1jxctjZN0dC/wA9GhgF6azPPBbj&#10;Pr1yOn6RKcE+Sni8yCb7QAQWl+kiXS4oEdiapvN0vogo7PqzdT48StAkJjl16MogFj88+3C6er4S&#10;ZxnYNm0b61cmMQt92Y/0SqiOyLpD43Jq8GVR0j4Z1CV6fE7cOSnH5AyJWg78Rt+jWd/Pw+Dr6yy+&#10;AAAA//8DAFBLAwQUAAYACAAAACEAqVuIAN0AAAAJAQAADwAAAGRycy9kb3ducmV2LnhtbEyPwU7D&#10;MBBE70j8g7WVuFE7AUyVxqkQgiOVWrhwc+Jtkja2I9tpw9+znOhxNU+zb8rNbAd2xhB77xRkSwEM&#10;XeNN71oFX5/v9ytgMWln9OAdKvjBCJvq9qbUhfEXt8PzPrWMSlwstIIupbHgPDYdWh2XfkRH2cEH&#10;qxOdoeUm6AuV24HnQkhude/oQ6dHfO2wOe0nq+DwsT0d36adOLZihd9ZwLnOtkrdLeaXNbCEc/qH&#10;4U+f1KEip9pPzkQ2KHjKHzJCFeSSNhEg5WMOrKZEPgOvSn69oPoFAAD//wMAUEsBAi0AFAAGAAgA&#10;AAAhALaDOJL+AAAA4QEAABMAAAAAAAAAAAAAAAAAAAAAAFtDb250ZW50X1R5cGVzXS54bWxQSwEC&#10;LQAUAAYACAAAACEAOP0h/9YAAACUAQAACwAAAAAAAAAAAAAAAAAvAQAAX3JlbHMvLnJlbHNQSwEC&#10;LQAUAAYACAAAACEAaMtFTnYBAADlAgAADgAAAAAAAAAAAAAAAAAuAgAAZHJzL2Uyb0RvYy54bWxQ&#10;SwECLQAUAAYACAAAACEAqVuIAN0AAAAJAQAADwAAAAAAAAAAAAAAAADQAwAAZHJzL2Rvd25yZXYu&#10;eG1sUEsFBgAAAAAEAAQA8wAAANoEAAAAAA==&#10;" filled="f" stroked="f">
                <v:textbox inset="0,0,0,0">
                  <w:txbxContent>
                    <w:p w14:paraId="7589772A" w14:textId="77777777" w:rsidR="00934037" w:rsidRDefault="00C11576">
                      <w:pPr>
                        <w:pStyle w:val="Zkladntext1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DODATEK č. 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SMLOUVA REGISTROVÁNA</w:t>
      </w:r>
    </w:p>
    <w:p w14:paraId="2009CE93" w14:textId="4AB8BBC1" w:rsidR="00934037" w:rsidRDefault="00C11576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80"/>
        <w:ind w:left="0" w:firstLine="1000"/>
        <w:rPr>
          <w:sz w:val="26"/>
          <w:szCs w:val="26"/>
        </w:rPr>
      </w:pPr>
      <w:r>
        <w:t xml:space="preserve">  </w:t>
      </w:r>
      <w:r>
        <w:t xml:space="preserve">pod číslem: </w:t>
      </w:r>
    </w:p>
    <w:p w14:paraId="334692C1" w14:textId="77777777" w:rsidR="00934037" w:rsidRDefault="00C11576">
      <w:pPr>
        <w:pStyle w:val="Nadpis20"/>
        <w:keepNext/>
        <w:keepLines/>
        <w:shd w:val="clear" w:color="auto" w:fill="auto"/>
        <w:spacing w:after="780"/>
        <w:ind w:firstLine="400"/>
      </w:pPr>
      <w:bookmarkStart w:id="0" w:name="bookmark0"/>
      <w:bookmarkStart w:id="1" w:name="bookmark1"/>
      <w:r>
        <w:t>ke smlouvě o sběru, svozu a zneškodnění odpadů uzavřené dne 2.1.2012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4483"/>
      </w:tblGrid>
      <w:tr w:rsidR="00934037" w14:paraId="3FA4AD1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78" w:type="dxa"/>
            <w:shd w:val="clear" w:color="auto" w:fill="FFFFFF"/>
          </w:tcPr>
          <w:p w14:paraId="3578B62E" w14:textId="77777777" w:rsidR="00934037" w:rsidRDefault="00934037">
            <w:pPr>
              <w:rPr>
                <w:sz w:val="10"/>
                <w:szCs w:val="10"/>
              </w:rPr>
            </w:pPr>
          </w:p>
        </w:tc>
        <w:tc>
          <w:tcPr>
            <w:tcW w:w="4483" w:type="dxa"/>
            <w:shd w:val="clear" w:color="auto" w:fill="FFFFFF"/>
            <w:vAlign w:val="bottom"/>
          </w:tcPr>
          <w:p w14:paraId="72F1C1CC" w14:textId="77777777" w:rsidR="00934037" w:rsidRDefault="00C11576">
            <w:pPr>
              <w:pStyle w:val="Jin0"/>
              <w:shd w:val="clear" w:color="auto" w:fill="auto"/>
              <w:jc w:val="center"/>
            </w:pPr>
            <w:r>
              <w:t>Smluvní strany</w:t>
            </w:r>
          </w:p>
        </w:tc>
      </w:tr>
    </w:tbl>
    <w:p w14:paraId="2B9025B1" w14:textId="77777777" w:rsidR="00934037" w:rsidRDefault="00C11576">
      <w:pPr>
        <w:pStyle w:val="Titulektabulky0"/>
        <w:shd w:val="clear" w:color="auto" w:fill="auto"/>
        <w:spacing w:line="240" w:lineRule="auto"/>
        <w:ind w:left="10"/>
      </w:pPr>
      <w:r>
        <w:t xml:space="preserve">Krajská správa a údržba silnic </w:t>
      </w:r>
      <w:r>
        <w:t>Vysočiny, p. o.</w:t>
      </w:r>
    </w:p>
    <w:p w14:paraId="5402B9D6" w14:textId="77777777" w:rsidR="00934037" w:rsidRDefault="0093403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4488"/>
      </w:tblGrid>
      <w:tr w:rsidR="00934037" w14:paraId="3C96023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78" w:type="dxa"/>
            <w:shd w:val="clear" w:color="auto" w:fill="FFFFFF"/>
          </w:tcPr>
          <w:p w14:paraId="07A02BF9" w14:textId="77777777" w:rsidR="00934037" w:rsidRDefault="00C11576">
            <w:pPr>
              <w:pStyle w:val="Jin0"/>
              <w:shd w:val="clear" w:color="auto" w:fill="auto"/>
            </w:pPr>
            <w:r>
              <w:t>Se sídlem:</w:t>
            </w:r>
          </w:p>
        </w:tc>
        <w:tc>
          <w:tcPr>
            <w:tcW w:w="4488" w:type="dxa"/>
            <w:shd w:val="clear" w:color="auto" w:fill="FFFFFF"/>
          </w:tcPr>
          <w:p w14:paraId="26C3B225" w14:textId="77777777" w:rsidR="00934037" w:rsidRDefault="00C11576">
            <w:pPr>
              <w:pStyle w:val="Jin0"/>
              <w:shd w:val="clear" w:color="auto" w:fill="auto"/>
              <w:ind w:firstLine="280"/>
            </w:pPr>
            <w:r>
              <w:t>Kosovská 1122/16,586 01 Jihlava</w:t>
            </w:r>
          </w:p>
        </w:tc>
      </w:tr>
      <w:tr w:rsidR="00934037" w14:paraId="7B8544B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78" w:type="dxa"/>
            <w:shd w:val="clear" w:color="auto" w:fill="FFFFFF"/>
          </w:tcPr>
          <w:p w14:paraId="61E0E554" w14:textId="77777777" w:rsidR="00934037" w:rsidRDefault="00C11576">
            <w:pPr>
              <w:pStyle w:val="Jin0"/>
              <w:shd w:val="clear" w:color="auto" w:fill="auto"/>
            </w:pPr>
            <w:r>
              <w:t>Zastoupená:</w:t>
            </w:r>
          </w:p>
        </w:tc>
        <w:tc>
          <w:tcPr>
            <w:tcW w:w="4488" w:type="dxa"/>
            <w:shd w:val="clear" w:color="auto" w:fill="FFFFFF"/>
          </w:tcPr>
          <w:p w14:paraId="0BCABB6F" w14:textId="77777777" w:rsidR="00934037" w:rsidRDefault="00C11576">
            <w:pPr>
              <w:pStyle w:val="Jin0"/>
              <w:shd w:val="clear" w:color="auto" w:fill="auto"/>
              <w:ind w:firstLine="280"/>
            </w:pPr>
            <w:r>
              <w:t>Ing. Radovanem Necidem, ředitelem organizace</w:t>
            </w:r>
          </w:p>
        </w:tc>
      </w:tr>
    </w:tbl>
    <w:p w14:paraId="42AA5E46" w14:textId="77777777" w:rsidR="00934037" w:rsidRDefault="00C11576">
      <w:pPr>
        <w:pStyle w:val="Titulektabulky0"/>
        <w:shd w:val="clear" w:color="auto" w:fill="auto"/>
        <w:spacing w:line="257" w:lineRule="auto"/>
        <w:ind w:left="5"/>
      </w:pPr>
      <w:r>
        <w:t>Bankovní spojení: Číslo účtu:</w:t>
      </w:r>
    </w:p>
    <w:p w14:paraId="1CEF8105" w14:textId="77777777" w:rsidR="00934037" w:rsidRDefault="0093403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4483"/>
      </w:tblGrid>
      <w:tr w:rsidR="00934037" w14:paraId="54F0AB34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378" w:type="dxa"/>
            <w:shd w:val="clear" w:color="auto" w:fill="FFFFFF"/>
            <w:vAlign w:val="bottom"/>
          </w:tcPr>
          <w:p w14:paraId="2B354B46" w14:textId="77777777" w:rsidR="00934037" w:rsidRDefault="00C11576">
            <w:pPr>
              <w:pStyle w:val="Jin0"/>
              <w:shd w:val="clear" w:color="auto" w:fill="auto"/>
            </w:pPr>
            <w:r>
              <w:t>IČ:</w:t>
            </w:r>
          </w:p>
          <w:p w14:paraId="36958795" w14:textId="77777777" w:rsidR="00934037" w:rsidRDefault="00C11576">
            <w:pPr>
              <w:pStyle w:val="Jin0"/>
              <w:shd w:val="clear" w:color="auto" w:fill="auto"/>
            </w:pPr>
            <w:r>
              <w:t>DIČ:</w:t>
            </w:r>
          </w:p>
          <w:p w14:paraId="217F4017" w14:textId="77777777" w:rsidR="00934037" w:rsidRDefault="00C11576">
            <w:pPr>
              <w:pStyle w:val="Jin0"/>
              <w:shd w:val="clear" w:color="auto" w:fill="auto"/>
            </w:pPr>
            <w:r>
              <w:t>Telefon:</w:t>
            </w:r>
          </w:p>
        </w:tc>
        <w:tc>
          <w:tcPr>
            <w:tcW w:w="4483" w:type="dxa"/>
            <w:shd w:val="clear" w:color="auto" w:fill="FFFFFF"/>
          </w:tcPr>
          <w:p w14:paraId="29CA677B" w14:textId="7D6B4955" w:rsidR="00934037" w:rsidRDefault="00C11576">
            <w:pPr>
              <w:pStyle w:val="Jin0"/>
              <w:shd w:val="clear" w:color="auto" w:fill="auto"/>
              <w:spacing w:line="262" w:lineRule="auto"/>
              <w:ind w:left="240"/>
            </w:pPr>
            <w:r>
              <w:t>00090450                                                                                   CZ</w:t>
            </w:r>
            <w:r>
              <w:t>000090450</w:t>
            </w:r>
          </w:p>
        </w:tc>
      </w:tr>
      <w:tr w:rsidR="00934037" w14:paraId="5C7CA6B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78" w:type="dxa"/>
            <w:shd w:val="clear" w:color="auto" w:fill="FFFFFF"/>
          </w:tcPr>
          <w:p w14:paraId="2FE4DBB5" w14:textId="77777777" w:rsidR="00934037" w:rsidRDefault="00C11576">
            <w:pPr>
              <w:pStyle w:val="Jin0"/>
              <w:shd w:val="clear" w:color="auto" w:fill="auto"/>
            </w:pPr>
            <w:r>
              <w:t>E-mail:</w:t>
            </w:r>
          </w:p>
        </w:tc>
        <w:tc>
          <w:tcPr>
            <w:tcW w:w="4483" w:type="dxa"/>
            <w:shd w:val="clear" w:color="auto" w:fill="FFFFFF"/>
          </w:tcPr>
          <w:p w14:paraId="79CD8538" w14:textId="77777777" w:rsidR="00934037" w:rsidRDefault="00C11576">
            <w:pPr>
              <w:pStyle w:val="Jin0"/>
              <w:shd w:val="clear" w:color="auto" w:fill="auto"/>
              <w:ind w:firstLine="720"/>
            </w:pPr>
            <w:r>
              <w:t xml:space="preserve">@ </w:t>
            </w:r>
            <w:r>
              <w:rPr>
                <w:lang w:val="en-US" w:eastAsia="en-US" w:bidi="en-US"/>
              </w:rPr>
              <w:t>ksusv.cz</w:t>
            </w:r>
          </w:p>
        </w:tc>
      </w:tr>
      <w:tr w:rsidR="00934037" w14:paraId="2616891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78" w:type="dxa"/>
            <w:shd w:val="clear" w:color="auto" w:fill="FFFFFF"/>
          </w:tcPr>
          <w:p w14:paraId="35146737" w14:textId="77777777" w:rsidR="00934037" w:rsidRDefault="00C11576">
            <w:pPr>
              <w:pStyle w:val="Jin0"/>
              <w:shd w:val="clear" w:color="auto" w:fill="auto"/>
            </w:pPr>
            <w:r>
              <w:t>Zřizovatel:</w:t>
            </w:r>
          </w:p>
        </w:tc>
        <w:tc>
          <w:tcPr>
            <w:tcW w:w="4483" w:type="dxa"/>
            <w:tcBorders>
              <w:top w:val="single" w:sz="4" w:space="0" w:color="auto"/>
            </w:tcBorders>
            <w:shd w:val="clear" w:color="auto" w:fill="FFFFFF"/>
          </w:tcPr>
          <w:p w14:paraId="6AC86D50" w14:textId="77777777" w:rsidR="00934037" w:rsidRDefault="00C11576">
            <w:pPr>
              <w:pStyle w:val="Jin0"/>
              <w:shd w:val="clear" w:color="auto" w:fill="auto"/>
              <w:ind w:firstLine="240"/>
            </w:pPr>
            <w:r>
              <w:t>Kraj Vysočina</w:t>
            </w:r>
          </w:p>
        </w:tc>
      </w:tr>
    </w:tbl>
    <w:p w14:paraId="49959736" w14:textId="77777777" w:rsidR="00934037" w:rsidRDefault="00C11576">
      <w:pPr>
        <w:pStyle w:val="Titulektabulky0"/>
        <w:shd w:val="clear" w:color="auto" w:fill="auto"/>
        <w:spacing w:line="240" w:lineRule="auto"/>
        <w:ind w:left="5"/>
      </w:pPr>
      <w:r>
        <w:t xml:space="preserve">(na straně </w:t>
      </w:r>
      <w:r>
        <w:t>jedné)</w:t>
      </w:r>
    </w:p>
    <w:p w14:paraId="0AD6CF62" w14:textId="77777777" w:rsidR="00934037" w:rsidRDefault="00934037">
      <w:pPr>
        <w:spacing w:after="1559" w:line="1" w:lineRule="exact"/>
      </w:pPr>
    </w:p>
    <w:p w14:paraId="6DDE9121" w14:textId="6AFD8CEC" w:rsidR="00934037" w:rsidRDefault="00C11576">
      <w:pPr>
        <w:pStyle w:val="Zkladntext1"/>
        <w:shd w:val="clear" w:color="auto" w:fill="auto"/>
        <w:ind w:firstLine="400"/>
      </w:pPr>
      <w:r>
        <w:t>Technické služby Velká Bí</w:t>
      </w:r>
      <w:r>
        <w:t>teš spol. s r.o.</w:t>
      </w:r>
    </w:p>
    <w:p w14:paraId="0E72977A" w14:textId="77777777" w:rsidR="00934037" w:rsidRDefault="00C11576">
      <w:pPr>
        <w:pStyle w:val="Zkladntext1"/>
        <w:shd w:val="clear" w:color="auto" w:fill="auto"/>
        <w:tabs>
          <w:tab w:val="left" w:pos="2085"/>
        </w:tabs>
        <w:ind w:firstLine="400"/>
      </w:pPr>
      <w:r>
        <w:t>Se sídlem:</w:t>
      </w:r>
      <w:r>
        <w:tab/>
        <w:t>Masarykovo náměstí 88,595 01 Velká Bíteš</w:t>
      </w:r>
    </w:p>
    <w:p w14:paraId="5D29D9CB" w14:textId="77777777" w:rsidR="00934037" w:rsidRDefault="00C11576">
      <w:pPr>
        <w:pStyle w:val="Zkladntext1"/>
        <w:shd w:val="clear" w:color="auto" w:fill="auto"/>
        <w:tabs>
          <w:tab w:val="left" w:pos="2085"/>
        </w:tabs>
        <w:ind w:firstLine="400"/>
      </w:pPr>
      <w:r>
        <w:t>Zastoupené:</w:t>
      </w:r>
      <w:r>
        <w:tab/>
        <w:t>Ing. Pavlem Gaizurou, jednatelem</w:t>
      </w:r>
    </w:p>
    <w:p w14:paraId="29951C9C" w14:textId="77777777" w:rsidR="00934037" w:rsidRDefault="00C11576">
      <w:pPr>
        <w:pStyle w:val="Zkladntext1"/>
        <w:shd w:val="clear" w:color="auto" w:fill="auto"/>
        <w:ind w:firstLine="400"/>
      </w:pPr>
      <w:r>
        <w:t>Bankovní spojení:</w:t>
      </w:r>
    </w:p>
    <w:p w14:paraId="58775AAC" w14:textId="77777777" w:rsidR="00934037" w:rsidRDefault="00C11576">
      <w:pPr>
        <w:pStyle w:val="Zkladntext1"/>
        <w:shd w:val="clear" w:color="auto" w:fill="auto"/>
        <w:ind w:firstLine="400"/>
      </w:pPr>
      <w:r>
        <w:t>Číslo účtu:</w:t>
      </w:r>
    </w:p>
    <w:p w14:paraId="75DE55B1" w14:textId="77777777" w:rsidR="00934037" w:rsidRDefault="00C11576">
      <w:pPr>
        <w:pStyle w:val="Zkladntext1"/>
        <w:shd w:val="clear" w:color="auto" w:fill="auto"/>
        <w:tabs>
          <w:tab w:val="left" w:pos="2085"/>
        </w:tabs>
        <w:ind w:firstLine="400"/>
      </w:pPr>
      <w:r>
        <w:t>IČ:</w:t>
      </w:r>
      <w:r>
        <w:tab/>
        <w:t>255 94 940</w:t>
      </w:r>
    </w:p>
    <w:p w14:paraId="6D8A6601" w14:textId="77777777" w:rsidR="00934037" w:rsidRDefault="00C11576">
      <w:pPr>
        <w:pStyle w:val="Zkladntext1"/>
        <w:shd w:val="clear" w:color="auto" w:fill="auto"/>
        <w:tabs>
          <w:tab w:val="left" w:pos="2085"/>
        </w:tabs>
        <w:ind w:firstLine="400"/>
      </w:pPr>
      <w:r>
        <w:t>DIČ:</w:t>
      </w:r>
      <w:r>
        <w:tab/>
        <w:t>CZ 25594940</w:t>
      </w:r>
    </w:p>
    <w:p w14:paraId="71781432" w14:textId="77777777" w:rsidR="00934037" w:rsidRDefault="00C11576">
      <w:pPr>
        <w:pStyle w:val="Zkladntext1"/>
        <w:shd w:val="clear" w:color="auto" w:fill="auto"/>
        <w:spacing w:after="520"/>
        <w:ind w:firstLine="400"/>
      </w:pPr>
      <w:r>
        <w:t>(na straně druhé)</w:t>
      </w:r>
    </w:p>
    <w:p w14:paraId="26ABA84B" w14:textId="77777777" w:rsidR="00934037" w:rsidRDefault="00C11576">
      <w:pPr>
        <w:pStyle w:val="Jin0"/>
        <w:shd w:val="clear" w:color="auto" w:fill="auto"/>
        <w:spacing w:after="780"/>
        <w:ind w:left="3800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19.</w:t>
      </w:r>
    </w:p>
    <w:p w14:paraId="22640EE7" w14:textId="5BE536B0" w:rsidR="00934037" w:rsidRDefault="00C11576">
      <w:pPr>
        <w:pStyle w:val="Zkladntext1"/>
        <w:shd w:val="clear" w:color="auto" w:fill="auto"/>
        <w:spacing w:after="1820" w:line="293" w:lineRule="auto"/>
        <w:ind w:left="400" w:firstLine="20"/>
      </w:pPr>
      <w:r>
        <w:t xml:space="preserve">Smluvní strany se </w:t>
      </w:r>
      <w:r>
        <w:t>dohodly na změně stávající smlouvy spočívající v úpravě ceníku platného pro příslušný rok tak, jak je uvedeno v příloze, která je součástí</w:t>
      </w:r>
      <w:r>
        <w:t xml:space="preserve"> tohoto dodatku.</w:t>
      </w:r>
    </w:p>
    <w:p w14:paraId="739C7C98" w14:textId="77777777" w:rsidR="00934037" w:rsidRDefault="00C11576">
      <w:pPr>
        <w:pStyle w:val="Zkladntext1"/>
        <w:shd w:val="clear" w:color="auto" w:fill="auto"/>
        <w:spacing w:after="80" w:line="262" w:lineRule="auto"/>
        <w:sectPr w:rsidR="00934037">
          <w:footerReference w:type="default" r:id="rId7"/>
          <w:pgSz w:w="11900" w:h="16840"/>
          <w:pgMar w:top="425" w:right="929" w:bottom="2056" w:left="1540" w:header="0" w:footer="3" w:gutter="0"/>
          <w:pgNumType w:start="1"/>
          <w:cols w:space="720"/>
          <w:noEndnote/>
          <w:docGrid w:linePitch="360"/>
        </w:sectPr>
      </w:pPr>
      <w:r>
        <w:t xml:space="preserve">Ustanovení Smlouvy tímto Dodatkem č. 4 </w:t>
      </w:r>
      <w:r>
        <w:t>nedotčená, zůstávají platná a účinná v jejich původním znění.</w:t>
      </w:r>
    </w:p>
    <w:p w14:paraId="5564DAC3" w14:textId="7986E77B" w:rsidR="00934037" w:rsidRDefault="00C11576">
      <w:pPr>
        <w:pStyle w:val="Nadpis20"/>
        <w:keepNext/>
        <w:keepLines/>
        <w:shd w:val="clear" w:color="auto" w:fill="auto"/>
        <w:spacing w:after="660"/>
        <w:ind w:firstLine="0"/>
        <w:jc w:val="center"/>
      </w:pPr>
      <w:bookmarkStart w:id="2" w:name="bookmark2"/>
      <w:bookmarkStart w:id="3" w:name="bookmark3"/>
      <w:r>
        <w:lastRenderedPageBreak/>
        <w:t>I</w:t>
      </w:r>
      <w:r>
        <w:t>V.</w:t>
      </w:r>
      <w:bookmarkEnd w:id="2"/>
      <w:bookmarkEnd w:id="3"/>
    </w:p>
    <w:p w14:paraId="19295B4F" w14:textId="77777777" w:rsidR="00934037" w:rsidRDefault="00C11576">
      <w:pPr>
        <w:pStyle w:val="Zkladntext1"/>
        <w:numPr>
          <w:ilvl w:val="0"/>
          <w:numId w:val="1"/>
        </w:numPr>
        <w:shd w:val="clear" w:color="auto" w:fill="auto"/>
        <w:tabs>
          <w:tab w:val="left" w:pos="1138"/>
        </w:tabs>
        <w:spacing w:line="283" w:lineRule="auto"/>
        <w:ind w:left="1140" w:hanging="360"/>
      </w:pPr>
      <w:r>
        <w:t>Obě smluvní strany prohlašují, že si dodatek přečetly, a že souhlasí se všemi ujenáními obsaženými v tomto dodatku, a na důkaz toho připojují své podpisy. Současně prohlašují, že tento dodatek nebyl uzavřen v tísni nebo za jiných jednostranně nevýhodných podmínek.</w:t>
      </w:r>
    </w:p>
    <w:p w14:paraId="62A0B1D3" w14:textId="77777777" w:rsidR="00934037" w:rsidRDefault="00C11576">
      <w:pPr>
        <w:pStyle w:val="Zkladntext1"/>
        <w:numPr>
          <w:ilvl w:val="0"/>
          <w:numId w:val="1"/>
        </w:numPr>
        <w:shd w:val="clear" w:color="auto" w:fill="auto"/>
        <w:tabs>
          <w:tab w:val="left" w:pos="1138"/>
        </w:tabs>
        <w:spacing w:line="283" w:lineRule="auto"/>
        <w:ind w:firstLine="780"/>
      </w:pPr>
      <w:r>
        <w:t>Nedílnou součást Dodatku č. 4 tvoří jeho příloha č.l - Ceník služeb platný od 1.1.2025.</w:t>
      </w:r>
    </w:p>
    <w:p w14:paraId="49D2DA79" w14:textId="77777777" w:rsidR="00934037" w:rsidRDefault="00C11576">
      <w:pPr>
        <w:pStyle w:val="Zkladntext1"/>
        <w:numPr>
          <w:ilvl w:val="0"/>
          <w:numId w:val="1"/>
        </w:numPr>
        <w:shd w:val="clear" w:color="auto" w:fill="auto"/>
        <w:tabs>
          <w:tab w:val="left" w:pos="1138"/>
        </w:tabs>
        <w:spacing w:line="283" w:lineRule="auto"/>
        <w:ind w:left="1140" w:hanging="360"/>
      </w:pPr>
      <w:r>
        <w:t>Dodatek č. 4 je nedílnou součástí uvedené smlouvy, platnosti nabývá dnem jeho podpisu oběma smluvními stranami a účinností dnem jeho uveřejnění v registru smluv ve smyslu §6 odst.l zákona č. 340/2015 Sb., o zvláštních podmínkách účinnosti některých smluv, uveřejňování těchto smluv a o registru smluv /zákon o registru smluv/, ve znění pozdějších předpisů.</w:t>
      </w:r>
    </w:p>
    <w:p w14:paraId="3914203C" w14:textId="77777777" w:rsidR="00934037" w:rsidRDefault="00C11576">
      <w:pPr>
        <w:pStyle w:val="Zkladntext1"/>
        <w:numPr>
          <w:ilvl w:val="0"/>
          <w:numId w:val="1"/>
        </w:numPr>
        <w:shd w:val="clear" w:color="auto" w:fill="auto"/>
        <w:tabs>
          <w:tab w:val="left" w:pos="1138"/>
        </w:tabs>
        <w:spacing w:line="283" w:lineRule="auto"/>
        <w:ind w:left="1140" w:hanging="360"/>
      </w:pPr>
      <w:r>
        <w:t>Dodatek č. 4 je vyhotoven ve dvou vyhotoveních, přičemž každé má platnost originálu a každá smluvní strana obdrží po jednom.</w:t>
      </w:r>
    </w:p>
    <w:p w14:paraId="54257430" w14:textId="77777777" w:rsidR="00934037" w:rsidRDefault="00C11576">
      <w:pPr>
        <w:pStyle w:val="Zkladntext1"/>
        <w:numPr>
          <w:ilvl w:val="0"/>
          <w:numId w:val="1"/>
        </w:numPr>
        <w:shd w:val="clear" w:color="auto" w:fill="auto"/>
        <w:tabs>
          <w:tab w:val="left" w:pos="1138"/>
        </w:tabs>
        <w:spacing w:after="1520" w:line="283" w:lineRule="auto"/>
        <w:ind w:firstLine="780"/>
      </w:pPr>
      <w:r>
        <w:t>Smluvní strany berou na vědomí, že Ceník pro rok 2025 je platný již od 1.1.2025,</w:t>
      </w:r>
    </w:p>
    <w:p w14:paraId="3BE73FD6" w14:textId="77777777" w:rsidR="00934037" w:rsidRDefault="00C11576">
      <w:pPr>
        <w:pStyle w:val="Zkladntext1"/>
        <w:shd w:val="clear" w:color="auto" w:fill="auto"/>
        <w:spacing w:after="660"/>
        <w:ind w:firstLine="580"/>
      </w:pPr>
      <w:r>
        <w:t>Příloha:</w:t>
      </w:r>
    </w:p>
    <w:p w14:paraId="3188CBE3" w14:textId="77777777" w:rsidR="00934037" w:rsidRDefault="00C11576">
      <w:pPr>
        <w:pStyle w:val="Zkladntext1"/>
        <w:shd w:val="clear" w:color="auto" w:fill="auto"/>
        <w:ind w:firstLine="480"/>
      </w:pPr>
      <w:r>
        <w:t>Ceník služeb pro rok 2024</w:t>
      </w:r>
    </w:p>
    <w:p w14:paraId="68028074" w14:textId="77777777" w:rsidR="00934037" w:rsidRDefault="00C11576">
      <w:pPr>
        <w:spacing w:line="1" w:lineRule="exact"/>
        <w:sectPr w:rsidR="00934037">
          <w:footerReference w:type="default" r:id="rId8"/>
          <w:pgSz w:w="11900" w:h="16840"/>
          <w:pgMar w:top="1335" w:right="1467" w:bottom="2047" w:left="1026" w:header="907" w:footer="1619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95350" distB="0" distL="0" distR="0" simplePos="0" relativeHeight="125829380" behindDoc="0" locked="0" layoutInCell="1" allowOverlap="1" wp14:anchorId="6F90FE40" wp14:editId="2876DB22">
                <wp:simplePos x="0" y="0"/>
                <wp:positionH relativeFrom="page">
                  <wp:posOffset>916305</wp:posOffset>
                </wp:positionH>
                <wp:positionV relativeFrom="paragraph">
                  <wp:posOffset>895350</wp:posOffset>
                </wp:positionV>
                <wp:extent cx="2538730" cy="4603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73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68D884" w14:textId="77777777" w:rsidR="00934037" w:rsidRDefault="00C11576">
                            <w:pPr>
                              <w:pStyle w:val="Zkladntext1"/>
                              <w:shd w:val="clear" w:color="auto" w:fill="auto"/>
                              <w:spacing w:after="180"/>
                            </w:pPr>
                            <w:r>
                              <w:t>V Jihlavě dne</w:t>
                            </w:r>
                          </w:p>
                          <w:p w14:paraId="264718D2" w14:textId="77777777" w:rsidR="00934037" w:rsidRDefault="00C115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Krajská správa a údržba silnic Vysočiny, p.o.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90FE40" id="Shape 5" o:spid="_x0000_s1027" type="#_x0000_t202" style="position:absolute;margin-left:72.15pt;margin-top:70.5pt;width:199.9pt;height:36.25pt;z-index:125829380;visibility:visible;mso-wrap-style:square;mso-wrap-distance-left:0;mso-wrap-distance-top:70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jccQEAAOECAAAOAAAAZHJzL2Uyb0RvYy54bWysUstOwzAQvCPxD5bvNGlLH4qaVEJVERIC&#10;JOADHMduLMVeyzZN+ves06at4Ia4bMa79uzsbFbrTjdkL5xXYHI6HqWUCMOhUmaX08+P7d2SEh+Y&#10;qVgDRuT0IDxdF7c3q9ZmYgI1NJVwBEmMz1qb0zoEmyWJ57XQzI/ACoNFCU6zgEe3SyrHWmTXTTJJ&#10;03nSgqusAy68x+zmWKRFzy+l4OFVSi8CaXKK2kIfXR/LGJNixbKdY7ZW/CSD/UGFZspg0zPVhgVG&#10;vpz6RaUVd+BBhhEHnYCUiot+BpxmnP6Y5r1mVvSzoDnenm3y/0fLX/bv9s2R0D1AhwuMhrTWZx6T&#10;cZ5OOh2/qJRgHS08nG0TXSAck5PZdLmYYolj7X6eThezSJNcXlvnw6MATSLIqcO19G6x/bMPx6vD&#10;ldjMwFY1TcxfpEQUurIjqrqSWUJ1QPXNk0FP4n4H4AZQnsDAhj720k47j4u6Pvc9L39m8Q0AAP//&#10;AwBQSwMEFAAGAAgAAAAhADh+gCnfAAAACwEAAA8AAABkcnMvZG93bnJldi54bWxMj01PwkAQhu8m&#10;/ofNmHiTbaEQKd0SYvRkYiz14HHbDu2G7mztLlD/vcMJb/Nmnrwf2XayvTjj6I0jBfEsAoFUu8ZQ&#10;q+CrfHt6BuGDpkb3jlDBL3rY5vd3mU4bd6ECz/vQCjYhn2oFXQhDKqWvO7Taz9yAxL+DG60OLMdW&#10;NqO+sLnt5TyKVtJqQ5zQ6QFfOqyP+5NVsPum4tX8fFSfxaEwZbmO6H11VOrxYdptQAScwg2Ga32u&#10;Djl3qtyJGi961kmyYPR6xDyKiWWSxCAqBfN4sQSZZ/L/hvwPAAD//wMAUEsBAi0AFAAGAAgAAAAh&#10;ALaDOJL+AAAA4QEAABMAAAAAAAAAAAAAAAAAAAAAAFtDb250ZW50X1R5cGVzXS54bWxQSwECLQAU&#10;AAYACAAAACEAOP0h/9YAAACUAQAACwAAAAAAAAAAAAAAAAAvAQAAX3JlbHMvLnJlbHNQSwECLQAU&#10;AAYACAAAACEABlaI3HEBAADhAgAADgAAAAAAAAAAAAAAAAAuAgAAZHJzL2Uyb0RvYy54bWxQSwEC&#10;LQAUAAYACAAAACEAOH6AKd8AAAALAQAADwAAAAAAAAAAAAAAAADLAwAAZHJzL2Rvd25yZXYueG1s&#10;UEsFBgAAAAAEAAQA8wAAANcEAAAAAA==&#10;" filled="f" stroked="f">
                <v:textbox inset="0,0,0,0">
                  <w:txbxContent>
                    <w:p w14:paraId="5968D884" w14:textId="77777777" w:rsidR="00934037" w:rsidRDefault="00C11576">
                      <w:pPr>
                        <w:pStyle w:val="Zkladntext1"/>
                        <w:shd w:val="clear" w:color="auto" w:fill="auto"/>
                        <w:spacing w:after="180"/>
                      </w:pPr>
                      <w:r>
                        <w:t>V Jihlavě dne</w:t>
                      </w:r>
                    </w:p>
                    <w:p w14:paraId="264718D2" w14:textId="77777777" w:rsidR="00934037" w:rsidRDefault="00C11576">
                      <w:pPr>
                        <w:pStyle w:val="Zkladntext1"/>
                        <w:shd w:val="clear" w:color="auto" w:fill="auto"/>
                      </w:pPr>
                      <w:r>
                        <w:t>Krajská správa a údržba silnic Vysočiny, p.o.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00" distB="2540" distL="0" distR="0" simplePos="0" relativeHeight="125829382" behindDoc="0" locked="0" layoutInCell="1" allowOverlap="1" wp14:anchorId="72C160D2" wp14:editId="7FAC3E56">
                <wp:simplePos x="0" y="0"/>
                <wp:positionH relativeFrom="page">
                  <wp:posOffset>4101465</wp:posOffset>
                </wp:positionH>
                <wp:positionV relativeFrom="paragraph">
                  <wp:posOffset>889000</wp:posOffset>
                </wp:positionV>
                <wp:extent cx="2289175" cy="4635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944BAE" w14:textId="77777777" w:rsidR="00934037" w:rsidRDefault="00C11576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ve Velké Bíteši dne 10.12.2024</w:t>
                            </w:r>
                          </w:p>
                          <w:p w14:paraId="3D2841EE" w14:textId="77777777" w:rsidR="00934037" w:rsidRDefault="00C115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Technické služby Velká Bíteš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C160D2" id="Shape 7" o:spid="_x0000_s1028" type="#_x0000_t202" style="position:absolute;margin-left:322.95pt;margin-top:70pt;width:180.25pt;height:36.5pt;z-index:125829382;visibility:visible;mso-wrap-style:square;mso-wrap-distance-left:0;mso-wrap-distance-top:70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pKcwEAAOECAAAOAAAAZHJzL2Uyb0RvYy54bWysUsFOwzAMvSPxD1HurFthY1RrJ6FpCAkB&#10;0uADsjRZIzVxlIS1+3ucsG4IboiL69jJe8/PXSx73ZK9cF6BKelkNKZEGA61MruSvr+tr+aU+MBM&#10;zVowoqQH4emyurxYdLYQOTTQ1sIRBDG+6GxJmxBskWWeN0IzPwIrDDYlOM0CHt0uqx3rEF23WT4e&#10;z7IOXG0dcOE9VldfTVolfCkFDy9SehFIW1LUFlJ0KW5jzKoFK3aO2Ubxowz2BxWaKYOkJ6gVC4x8&#10;OPULSivuwIMMIw46AykVF2kGnGYy/jHNpmFWpFnQHG9PNvn/g+XP+419dST099DjAqMhnfWFx2Kc&#10;p5dOxy8qJdhHCw8n20QfCMdins/vJrdTSjj2bmbX02nyNTu/ts6HBwGaxKSkDteS3GL7Jx+QEa8O&#10;VyKZgbVq21g/S4lZ6Lc9UTUyDjK3UB9Qffto0JO43yFxQ7I9JgMa+pj4jjuPi/p+TpznP7P6BAAA&#10;//8DAFBLAwQUAAYACAAAACEAWcSI2N8AAAAMAQAADwAAAGRycy9kb3ducmV2LnhtbEyPwU7DMBBE&#10;70j8g7VI3KjdEiIa4lQVghMSIg0Hjk68TaLG6xC7bfh7tic4jmY08ybfzG4QJ5xC70nDcqFAIDXe&#10;9tRq+Kxe7x5BhGjImsETavjBAJvi+io3mfVnKvG0i63gEgqZ0dDFOGZShqZDZ8LCj0js7f3kTGQ5&#10;tdJO5szlbpArpVLpTE+80JkRnztsDruj07D9ovKl/36vP8p92VfVWtFbetD69mbePoGIOMe/MFzw&#10;GR0KZqr9kWwQg4Y0eVhzlI1E8alLgvcSELWG1fJegSxy+f9E8QsAAP//AwBQSwECLQAUAAYACAAA&#10;ACEAtoM4kv4AAADhAQAAEwAAAAAAAAAAAAAAAAAAAAAAW0NvbnRlbnRfVHlwZXNdLnhtbFBLAQIt&#10;ABQABgAIAAAAIQA4/SH/1gAAAJQBAAALAAAAAAAAAAAAAAAAAC8BAABfcmVscy8ucmVsc1BLAQIt&#10;ABQABgAIAAAAIQBmKGpKcwEAAOECAAAOAAAAAAAAAAAAAAAAAC4CAABkcnMvZTJvRG9jLnhtbFBL&#10;AQItABQABgAIAAAAIQBZxIjY3wAAAAwBAAAPAAAAAAAAAAAAAAAAAM0DAABkcnMvZG93bnJldi54&#10;bWxQSwUGAAAAAAQABADzAAAA2QQAAAAA&#10;" filled="f" stroked="f">
                <v:textbox inset="0,0,0,0">
                  <w:txbxContent>
                    <w:p w14:paraId="7D944BAE" w14:textId="77777777" w:rsidR="00934037" w:rsidRDefault="00C11576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ve Velké Bíteši dne 10.12.2024</w:t>
                      </w:r>
                    </w:p>
                    <w:p w14:paraId="3D2841EE" w14:textId="77777777" w:rsidR="00934037" w:rsidRDefault="00C11576">
                      <w:pPr>
                        <w:pStyle w:val="Zkladntext1"/>
                        <w:shd w:val="clear" w:color="auto" w:fill="auto"/>
                      </w:pPr>
                      <w:r>
                        <w:t>Technické služby Velká Bíteš spol. s 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06DCCC" w14:textId="77777777" w:rsidR="00934037" w:rsidRDefault="00934037">
      <w:pPr>
        <w:spacing w:line="240" w:lineRule="exact"/>
        <w:rPr>
          <w:sz w:val="19"/>
          <w:szCs w:val="19"/>
        </w:rPr>
      </w:pPr>
    </w:p>
    <w:p w14:paraId="79516535" w14:textId="77777777" w:rsidR="00934037" w:rsidRDefault="00934037">
      <w:pPr>
        <w:spacing w:line="240" w:lineRule="exact"/>
        <w:rPr>
          <w:sz w:val="19"/>
          <w:szCs w:val="19"/>
        </w:rPr>
      </w:pPr>
    </w:p>
    <w:p w14:paraId="42A4A00F" w14:textId="77777777" w:rsidR="00934037" w:rsidRDefault="00934037">
      <w:pPr>
        <w:spacing w:line="240" w:lineRule="exact"/>
        <w:rPr>
          <w:sz w:val="19"/>
          <w:szCs w:val="19"/>
        </w:rPr>
      </w:pPr>
    </w:p>
    <w:p w14:paraId="409D3864" w14:textId="77777777" w:rsidR="00934037" w:rsidRDefault="00934037">
      <w:pPr>
        <w:spacing w:line="240" w:lineRule="exact"/>
        <w:rPr>
          <w:sz w:val="19"/>
          <w:szCs w:val="19"/>
        </w:rPr>
      </w:pPr>
    </w:p>
    <w:p w14:paraId="6A891F1B" w14:textId="77777777" w:rsidR="00934037" w:rsidRDefault="00934037">
      <w:pPr>
        <w:spacing w:line="240" w:lineRule="exact"/>
        <w:rPr>
          <w:sz w:val="19"/>
          <w:szCs w:val="19"/>
        </w:rPr>
      </w:pPr>
    </w:p>
    <w:p w14:paraId="297B334A" w14:textId="77777777" w:rsidR="00934037" w:rsidRDefault="00934037">
      <w:pPr>
        <w:spacing w:line="240" w:lineRule="exact"/>
        <w:rPr>
          <w:sz w:val="19"/>
          <w:szCs w:val="19"/>
        </w:rPr>
      </w:pPr>
    </w:p>
    <w:p w14:paraId="766B679C" w14:textId="77777777" w:rsidR="00934037" w:rsidRDefault="00934037">
      <w:pPr>
        <w:spacing w:line="240" w:lineRule="exact"/>
        <w:rPr>
          <w:sz w:val="19"/>
          <w:szCs w:val="19"/>
        </w:rPr>
      </w:pPr>
    </w:p>
    <w:p w14:paraId="1172C1B0" w14:textId="77777777" w:rsidR="00934037" w:rsidRDefault="00934037">
      <w:pPr>
        <w:spacing w:line="240" w:lineRule="exact"/>
        <w:rPr>
          <w:sz w:val="19"/>
          <w:szCs w:val="19"/>
        </w:rPr>
      </w:pPr>
    </w:p>
    <w:p w14:paraId="7A7D33B5" w14:textId="77777777" w:rsidR="00934037" w:rsidRDefault="00934037">
      <w:pPr>
        <w:spacing w:before="111" w:after="111" w:line="240" w:lineRule="exact"/>
        <w:rPr>
          <w:sz w:val="19"/>
          <w:szCs w:val="19"/>
        </w:rPr>
      </w:pPr>
    </w:p>
    <w:p w14:paraId="30359E7E" w14:textId="77777777" w:rsidR="00934037" w:rsidRDefault="00934037">
      <w:pPr>
        <w:spacing w:line="1" w:lineRule="exact"/>
        <w:sectPr w:rsidR="00934037">
          <w:type w:val="continuous"/>
          <w:pgSz w:w="11900" w:h="16840"/>
          <w:pgMar w:top="1324" w:right="0" w:bottom="2058" w:left="0" w:header="0" w:footer="3" w:gutter="0"/>
          <w:cols w:space="720"/>
          <w:noEndnote/>
          <w:docGrid w:linePitch="360"/>
        </w:sectPr>
      </w:pPr>
    </w:p>
    <w:p w14:paraId="140E0571" w14:textId="77777777" w:rsidR="00934037" w:rsidRDefault="00C1157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DE078BC" wp14:editId="778471C6">
                <wp:simplePos x="0" y="0"/>
                <wp:positionH relativeFrom="page">
                  <wp:posOffset>3897630</wp:posOffset>
                </wp:positionH>
                <wp:positionV relativeFrom="paragraph">
                  <wp:posOffset>12700</wp:posOffset>
                </wp:positionV>
                <wp:extent cx="1420495" cy="69786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EB6406" w14:textId="77777777" w:rsidR="00934037" w:rsidRDefault="00C11576">
                            <w:pPr>
                              <w:pStyle w:val="Jin0"/>
                              <w:shd w:val="clear" w:color="auto" w:fill="auto"/>
                              <w:spacing w:after="20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 xml:space="preserve">1aaaaewaaaa aarvilTaaaVaaaaa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E3051"/>
                                <w:sz w:val="8"/>
                                <w:szCs w:val="8"/>
                              </w:rPr>
                              <w:t>J^a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>aaaaaaaa</w:t>
                            </w:r>
                          </w:p>
                          <w:p w14:paraId="066924F5" w14:textId="77777777" w:rsidR="00934037" w:rsidRDefault="00C11576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ing. Pavel Gaizura</w:t>
                            </w:r>
                          </w:p>
                          <w:p w14:paraId="0ABB7844" w14:textId="77777777" w:rsidR="00934037" w:rsidRDefault="00C11576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jednatel,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E078BC" id="Shape 9" o:spid="_x0000_s1029" type="#_x0000_t202" style="position:absolute;margin-left:306.9pt;margin-top:1pt;width:111.85pt;height:54.9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6ScwEAAOECAAAOAAAAZHJzL2Uyb0RvYy54bWysUsFOwzAMvSPxD1HurN3YxlatnYSmISQE&#10;SIMPSNNkjdTEURLW7u9xyrohuCEu7oudPD8/d7XudEMOwnkFJqfjUUqJMBwqZfY5fX/b3iwo8YGZ&#10;ijVgRE6PwtN1cX21am0mJlBDUwlHkMT4rLU5rUOwWZJ4XgvN/AisMFiU4DQLeHT7pHKsRXbdJJM0&#10;nSctuMo64MJ7zG6+irTo+aUUPLxI6UUgTU5RW+ij62MZY1KsWLZ3zNaKn2SwP6jQTBlseqbasMDI&#10;h1O/qLTiDjzIMOKgE5BScdHPgNOM0x/T7GpmRT8LmuPt2Sb/f7T8+bCzr46E7h46XGA0pLU+85iM&#10;83TS6fhFpQTraOHxbJvoAuHx0XSSTpczSjjW5su7xXwWaZLLa+t8eBCgSQQ5dbiW3i12ePLh6+pw&#10;JTYzsFVNE/MXKRGFruyIqnJ6O8gsoTqi+ubRoCdxvwNwAyhPYGBDH3tpp53HRX0/9z0vf2bxCQAA&#10;//8DAFBLAwQUAAYACAAAACEAtbzTut4AAAAJAQAADwAAAGRycy9kb3ducmV2LnhtbEyPwU7DMBBE&#10;70j8g7VI3KiTVoQ2xKkqBCckRBoOHJ14m1iN1yF22/D3LCc4jmY086bYzm4QZ5yC9aQgXSQgkFpv&#10;LHUKPuqXuzWIEDUZPXhCBd8YYFteXxU6N/5CFZ73sRNcQiHXCvoYx1zK0PbodFj4EYm9g5+cjiyn&#10;TppJX7jcDXKZJJl02hIv9HrEpx7b4/7kFOw+qXq2X2/Ne3WobF1vEnrNjkrd3sy7RxAR5/gXhl98&#10;RoeSmRp/IhPEoCBLV4weFSz5Evvr1cM9iIaDaboBWRby/4PyBwAA//8DAFBLAQItABQABgAIAAAA&#10;IQC2gziS/gAAAOEBAAATAAAAAAAAAAAAAAAAAAAAAABbQ29udGVudF9UeXBlc10ueG1sUEsBAi0A&#10;FAAGAAgAAAAhADj9If/WAAAAlAEAAAsAAAAAAAAAAAAAAAAALwEAAF9yZWxzLy5yZWxzUEsBAi0A&#10;FAAGAAgAAAAhAIT9bpJzAQAA4QIAAA4AAAAAAAAAAAAAAAAALgIAAGRycy9lMm9Eb2MueG1sUEsB&#10;Ai0AFAAGAAgAAAAhALW807reAAAACQEAAA8AAAAAAAAAAAAAAAAAzQMAAGRycy9kb3ducmV2Lnht&#10;bFBLBQYAAAAABAAEAPMAAADYBAAAAAA=&#10;" filled="f" stroked="f">
                <v:textbox inset="0,0,0,0">
                  <w:txbxContent>
                    <w:p w14:paraId="69EB6406" w14:textId="77777777" w:rsidR="00934037" w:rsidRDefault="00C11576">
                      <w:pPr>
                        <w:pStyle w:val="Jin0"/>
                        <w:shd w:val="clear" w:color="auto" w:fill="auto"/>
                        <w:spacing w:after="20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8"/>
                          <w:szCs w:val="8"/>
                        </w:rPr>
                        <w:t xml:space="preserve">1aaaaewaaaa aarvilTaaaVaaaaa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E3051"/>
                          <w:sz w:val="8"/>
                          <w:szCs w:val="8"/>
                        </w:rPr>
                        <w:t>J^a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8"/>
                          <w:szCs w:val="8"/>
                        </w:rPr>
                        <w:t>aaaaaaaa</w:t>
                      </w:r>
                    </w:p>
                    <w:p w14:paraId="066924F5" w14:textId="77777777" w:rsidR="00934037" w:rsidRDefault="00C11576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ing. Pavel Gaizura</w:t>
                      </w:r>
                    </w:p>
                    <w:p w14:paraId="0ABB7844" w14:textId="77777777" w:rsidR="00934037" w:rsidRDefault="00C11576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jednatel,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8F38655" w14:textId="77777777" w:rsidR="00934037" w:rsidRDefault="00C11576">
      <w:pPr>
        <w:pStyle w:val="Zkladntext1"/>
        <w:shd w:val="clear" w:color="auto" w:fill="auto"/>
        <w:spacing w:after="200"/>
      </w:pPr>
      <w:r>
        <w:t>Ing. Radovan Necid</w:t>
      </w:r>
    </w:p>
    <w:p w14:paraId="31755341" w14:textId="77777777" w:rsidR="00934037" w:rsidRDefault="00C11576">
      <w:pPr>
        <w:pStyle w:val="Zkladntext1"/>
        <w:shd w:val="clear" w:color="auto" w:fill="auto"/>
      </w:pPr>
      <w:r>
        <w:t>Ředitel organizace</w:t>
      </w:r>
      <w:r>
        <w:br w:type="page"/>
      </w:r>
    </w:p>
    <w:p w14:paraId="7D07BF7F" w14:textId="77777777" w:rsidR="00934037" w:rsidRDefault="00C11576">
      <w:pPr>
        <w:pStyle w:val="Nadpis1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lastRenderedPageBreak/>
        <w:t>Technické služby Velká Bíteš, spol. s r.o.</w:t>
      </w:r>
      <w:bookmarkEnd w:id="4"/>
      <w:bookmarkEnd w:id="5"/>
    </w:p>
    <w:p w14:paraId="2D4A7801" w14:textId="77777777" w:rsidR="00934037" w:rsidRDefault="00C11576">
      <w:pPr>
        <w:pStyle w:val="Jin0"/>
        <w:shd w:val="clear" w:color="auto" w:fill="auto"/>
        <w:spacing w:after="360"/>
        <w:jc w:val="center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Masarykovo nám. 88. 595 01 Velká Bíteš, IČO 255 94 940</w:t>
      </w:r>
    </w:p>
    <w:p w14:paraId="1CEA846C" w14:textId="77777777" w:rsidR="00934037" w:rsidRDefault="00C11576">
      <w:pPr>
        <w:pStyle w:val="Nadpis10"/>
        <w:keepNext/>
        <w:keepLines/>
        <w:shd w:val="clear" w:color="auto" w:fill="auto"/>
      </w:pPr>
      <w:bookmarkStart w:id="6" w:name="bookmark6"/>
      <w:bookmarkStart w:id="7" w:name="bookmark7"/>
      <w:r>
        <w:t>CENÍK SLUŽEB</w:t>
      </w:r>
      <w:bookmarkEnd w:id="6"/>
      <w:bookmarkEnd w:id="7"/>
    </w:p>
    <w:p w14:paraId="6BE6F6B4" w14:textId="77777777" w:rsidR="00934037" w:rsidRDefault="00C11576">
      <w:pPr>
        <w:pStyle w:val="Nadpis10"/>
        <w:keepNext/>
        <w:keepLines/>
        <w:shd w:val="clear" w:color="auto" w:fill="auto"/>
      </w:pPr>
      <w:bookmarkStart w:id="8" w:name="bookmark8"/>
      <w:bookmarkStart w:id="9" w:name="bookmark9"/>
      <w:r>
        <w:t xml:space="preserve">ke smlouvě o </w:t>
      </w:r>
      <w:r>
        <w:t>sběru, svozu a zneškodnění odpadu</w:t>
      </w:r>
      <w:r>
        <w:br/>
        <w:t>ze dne 22.1.2012</w:t>
      </w:r>
      <w:bookmarkEnd w:id="8"/>
      <w:bookmarkEnd w:id="9"/>
    </w:p>
    <w:p w14:paraId="16933E92" w14:textId="77777777" w:rsidR="00934037" w:rsidRDefault="00C11576">
      <w:pPr>
        <w:pStyle w:val="Zkladntext20"/>
        <w:shd w:val="clear" w:color="auto" w:fill="auto"/>
        <w:spacing w:after="280"/>
      </w:pPr>
      <w:r>
        <w:t>1) Na základě provedené kalkulace byla stanovena tato roční cena:</w:t>
      </w:r>
    </w:p>
    <w:p w14:paraId="29D41F29" w14:textId="77777777" w:rsidR="00934037" w:rsidRDefault="00C11576">
      <w:pPr>
        <w:pStyle w:val="Zkladntext20"/>
        <w:numPr>
          <w:ilvl w:val="0"/>
          <w:numId w:val="2"/>
        </w:numPr>
        <w:shd w:val="clear" w:color="auto" w:fill="auto"/>
        <w:tabs>
          <w:tab w:val="left" w:pos="1381"/>
          <w:tab w:val="left" w:leader="dot" w:pos="6140"/>
        </w:tabs>
        <w:ind w:left="1100"/>
      </w:pPr>
      <w:r>
        <w:t>cena za svoz SKO - popel, nádoba 110 litrů</w:t>
      </w:r>
      <w:r>
        <w:tab/>
        <w:t xml:space="preserve"> ,-Kč/ks/rok</w:t>
      </w:r>
    </w:p>
    <w:p w14:paraId="49BC439B" w14:textId="77777777" w:rsidR="00934037" w:rsidRDefault="00C11576">
      <w:pPr>
        <w:pStyle w:val="Zkladntext20"/>
        <w:numPr>
          <w:ilvl w:val="0"/>
          <w:numId w:val="2"/>
        </w:numPr>
        <w:shd w:val="clear" w:color="auto" w:fill="auto"/>
        <w:tabs>
          <w:tab w:val="left" w:pos="1381"/>
          <w:tab w:val="right" w:leader="dot" w:pos="6337"/>
          <w:tab w:val="left" w:pos="6542"/>
        </w:tabs>
        <w:spacing w:after="280"/>
        <w:ind w:left="1100"/>
      </w:pPr>
      <w:r>
        <w:t>počet nádob</w:t>
      </w:r>
      <w:r>
        <w:tab/>
        <w:t>2</w:t>
      </w:r>
      <w:r>
        <w:tab/>
        <w:t>ks</w:t>
      </w:r>
    </w:p>
    <w:p w14:paraId="567A77BC" w14:textId="77777777" w:rsidR="00934037" w:rsidRDefault="00C11576">
      <w:pPr>
        <w:pStyle w:val="Zkladntext20"/>
        <w:shd w:val="clear" w:color="auto" w:fill="auto"/>
        <w:spacing w:after="560"/>
        <w:ind w:left="1220"/>
      </w:pPr>
      <w:r>
        <w:t>Počet svozů za rok 52.</w:t>
      </w:r>
    </w:p>
    <w:p w14:paraId="33504CC0" w14:textId="77777777" w:rsidR="00934037" w:rsidRDefault="00C11576">
      <w:pPr>
        <w:pStyle w:val="Zkladntext20"/>
        <w:numPr>
          <w:ilvl w:val="0"/>
          <w:numId w:val="3"/>
        </w:numPr>
        <w:shd w:val="clear" w:color="auto" w:fill="auto"/>
        <w:tabs>
          <w:tab w:val="left" w:pos="382"/>
        </w:tabs>
        <w:spacing w:line="264" w:lineRule="auto"/>
        <w:ind w:left="380" w:hanging="380"/>
      </w:pPr>
      <w:r>
        <w:t xml:space="preserve">Fakturace svoz a zneškodnění SKO bude </w:t>
      </w:r>
      <w:r>
        <w:t>prováděna vždy do 15 dnů po uplynutí čtvrtletí, ve kterém byl svoz proveden.</w:t>
      </w:r>
    </w:p>
    <w:p w14:paraId="2A9D3958" w14:textId="77777777" w:rsidR="00934037" w:rsidRDefault="00C11576">
      <w:pPr>
        <w:pStyle w:val="Zkladntext20"/>
        <w:shd w:val="clear" w:color="auto" w:fill="auto"/>
      </w:pPr>
      <w:r>
        <w:t>3)</w:t>
      </w:r>
    </w:p>
    <w:p w14:paraId="6CADA568" w14:textId="77777777" w:rsidR="00934037" w:rsidRDefault="00C11576">
      <w:pPr>
        <w:pStyle w:val="Zkladntext20"/>
        <w:numPr>
          <w:ilvl w:val="0"/>
          <w:numId w:val="3"/>
        </w:numPr>
        <w:shd w:val="clear" w:color="auto" w:fill="auto"/>
        <w:tabs>
          <w:tab w:val="left" w:pos="387"/>
        </w:tabs>
        <w:spacing w:after="280" w:line="214" w:lineRule="auto"/>
      </w:pPr>
      <w:r>
        <w:t>K cenám bude připočteno příslušné DPH.</w:t>
      </w:r>
    </w:p>
    <w:p w14:paraId="5CAF68B6" w14:textId="77777777" w:rsidR="00934037" w:rsidRDefault="00C11576">
      <w:pPr>
        <w:pStyle w:val="Zkladntext20"/>
        <w:numPr>
          <w:ilvl w:val="0"/>
          <w:numId w:val="3"/>
        </w:numPr>
        <w:shd w:val="clear" w:color="auto" w:fill="auto"/>
        <w:tabs>
          <w:tab w:val="left" w:pos="387"/>
        </w:tabs>
        <w:spacing w:after="280" w:line="259" w:lineRule="auto"/>
        <w:ind w:left="380" w:hanging="380"/>
      </w:pPr>
      <w:r>
        <w:t>Dodatek k cenovému ujednání nabývá účinnosti od 1.1.2025 a je vyhotoven ve dvou stejnopisech, z nichž každá ze stran obdrží po jednom.</w:t>
      </w:r>
    </w:p>
    <w:p w14:paraId="5050F78A" w14:textId="77777777" w:rsidR="00934037" w:rsidRDefault="00C11576">
      <w:pPr>
        <w:pStyle w:val="Zkladntext20"/>
        <w:numPr>
          <w:ilvl w:val="0"/>
          <w:numId w:val="3"/>
        </w:numPr>
        <w:shd w:val="clear" w:color="auto" w:fill="auto"/>
        <w:tabs>
          <w:tab w:val="left" w:pos="387"/>
        </w:tabs>
        <w:spacing w:after="820" w:line="262" w:lineRule="auto"/>
      </w:pPr>
      <w:r>
        <w:t>Ostatní ujednání smlouvy zůstávají beze změny.</w:t>
      </w:r>
    </w:p>
    <w:p w14:paraId="4D3558C7" w14:textId="77777777" w:rsidR="00934037" w:rsidRDefault="00C11576">
      <w:pPr>
        <w:pStyle w:val="Zkladntext20"/>
        <w:shd w:val="clear" w:color="auto" w:fill="auto"/>
        <w:ind w:firstLine="720"/>
        <w:sectPr w:rsidR="00934037">
          <w:type w:val="continuous"/>
          <w:pgSz w:w="11900" w:h="16840"/>
          <w:pgMar w:top="1324" w:right="1430" w:bottom="2058" w:left="1452" w:header="896" w:footer="1630" w:gutter="0"/>
          <w:cols w:space="720"/>
          <w:noEndnote/>
          <w:docGrid w:linePitch="360"/>
        </w:sectPr>
      </w:pPr>
      <w:r>
        <w:t>Ve Velké Bíteši dne : 10.12.2024</w:t>
      </w:r>
    </w:p>
    <w:p w14:paraId="129B9680" w14:textId="77777777" w:rsidR="00934037" w:rsidRDefault="00934037">
      <w:pPr>
        <w:spacing w:line="240" w:lineRule="exact"/>
        <w:rPr>
          <w:sz w:val="19"/>
          <w:szCs w:val="19"/>
        </w:rPr>
      </w:pPr>
    </w:p>
    <w:p w14:paraId="75E9558F" w14:textId="77777777" w:rsidR="00934037" w:rsidRDefault="00934037">
      <w:pPr>
        <w:spacing w:before="100" w:after="100" w:line="240" w:lineRule="exact"/>
        <w:rPr>
          <w:sz w:val="19"/>
          <w:szCs w:val="19"/>
        </w:rPr>
      </w:pPr>
    </w:p>
    <w:p w14:paraId="13843D79" w14:textId="77777777" w:rsidR="00934037" w:rsidRDefault="00934037">
      <w:pPr>
        <w:spacing w:line="1" w:lineRule="exact"/>
        <w:sectPr w:rsidR="00934037">
          <w:type w:val="continuous"/>
          <w:pgSz w:w="11900" w:h="16840"/>
          <w:pgMar w:top="1315" w:right="0" w:bottom="3100" w:left="0" w:header="0" w:footer="3" w:gutter="0"/>
          <w:cols w:space="720"/>
          <w:noEndnote/>
          <w:docGrid w:linePitch="360"/>
        </w:sectPr>
      </w:pPr>
    </w:p>
    <w:p w14:paraId="5336FB6F" w14:textId="77777777" w:rsidR="00934037" w:rsidRDefault="00C11576">
      <w:pPr>
        <w:pStyle w:val="Zkladntext20"/>
        <w:shd w:val="clear" w:color="auto" w:fill="auto"/>
      </w:pPr>
      <w:r>
        <w:t>Zhotovitel:</w:t>
      </w:r>
    </w:p>
    <w:p w14:paraId="7F58BF2A" w14:textId="77777777" w:rsidR="00934037" w:rsidRDefault="00C11576">
      <w:pPr>
        <w:pStyle w:val="Zkladntext20"/>
        <w:shd w:val="clear" w:color="auto" w:fill="auto"/>
      </w:pPr>
      <w:r>
        <w:t>Technické služby Velká Bíteš spol. s r.o.</w:t>
      </w:r>
    </w:p>
    <w:p w14:paraId="0AAAB967" w14:textId="77777777" w:rsidR="00934037" w:rsidRDefault="00C11576">
      <w:pPr>
        <w:pStyle w:val="Zkladntext20"/>
        <w:shd w:val="clear" w:color="auto" w:fill="auto"/>
        <w:spacing w:line="264" w:lineRule="auto"/>
        <w:ind w:firstLine="260"/>
      </w:pPr>
      <w:r>
        <w:t>Objednavatel:</w:t>
      </w:r>
    </w:p>
    <w:p w14:paraId="529763BB" w14:textId="77777777" w:rsidR="00934037" w:rsidRDefault="00C11576">
      <w:pPr>
        <w:pStyle w:val="Zkladntext20"/>
        <w:shd w:val="clear" w:color="auto" w:fill="auto"/>
        <w:spacing w:line="264" w:lineRule="auto"/>
        <w:jc w:val="both"/>
        <w:sectPr w:rsidR="00934037">
          <w:type w:val="continuous"/>
          <w:pgSz w:w="11900" w:h="16840"/>
          <w:pgMar w:top="1315" w:right="1423" w:bottom="3100" w:left="2167" w:header="0" w:footer="3" w:gutter="0"/>
          <w:cols w:num="2" w:space="487"/>
          <w:noEndnote/>
          <w:docGrid w:linePitch="360"/>
        </w:sectPr>
      </w:pPr>
      <w:r>
        <w:t xml:space="preserve">Krajská správa a údržba </w:t>
      </w:r>
      <w:r>
        <w:t>silnic Vysočiny příspěvková organizace</w:t>
      </w:r>
    </w:p>
    <w:p w14:paraId="14D9E96F" w14:textId="77777777" w:rsidR="00934037" w:rsidRDefault="00934037">
      <w:pPr>
        <w:spacing w:line="240" w:lineRule="exact"/>
        <w:rPr>
          <w:sz w:val="19"/>
          <w:szCs w:val="19"/>
        </w:rPr>
      </w:pPr>
    </w:p>
    <w:p w14:paraId="06DCFB67" w14:textId="77777777" w:rsidR="00934037" w:rsidRDefault="00934037">
      <w:pPr>
        <w:spacing w:line="240" w:lineRule="exact"/>
        <w:rPr>
          <w:sz w:val="19"/>
          <w:szCs w:val="19"/>
        </w:rPr>
      </w:pPr>
    </w:p>
    <w:p w14:paraId="66A55B1C" w14:textId="77777777" w:rsidR="00934037" w:rsidRDefault="00934037">
      <w:pPr>
        <w:spacing w:line="240" w:lineRule="exact"/>
        <w:rPr>
          <w:sz w:val="19"/>
          <w:szCs w:val="19"/>
        </w:rPr>
      </w:pPr>
    </w:p>
    <w:p w14:paraId="70A51FF4" w14:textId="77777777" w:rsidR="00934037" w:rsidRDefault="00934037">
      <w:pPr>
        <w:spacing w:before="9" w:after="9" w:line="240" w:lineRule="exact"/>
        <w:rPr>
          <w:sz w:val="19"/>
          <w:szCs w:val="19"/>
        </w:rPr>
      </w:pPr>
    </w:p>
    <w:p w14:paraId="09C7CB3B" w14:textId="77777777" w:rsidR="00934037" w:rsidRDefault="00934037">
      <w:pPr>
        <w:spacing w:line="1" w:lineRule="exact"/>
        <w:sectPr w:rsidR="00934037">
          <w:type w:val="continuous"/>
          <w:pgSz w:w="11900" w:h="16840"/>
          <w:pgMar w:top="1315" w:right="0" w:bottom="1315" w:left="0" w:header="0" w:footer="3" w:gutter="0"/>
          <w:cols w:space="720"/>
          <w:noEndnote/>
          <w:docGrid w:linePitch="360"/>
        </w:sectPr>
      </w:pPr>
    </w:p>
    <w:p w14:paraId="50CC4603" w14:textId="77777777" w:rsidR="00934037" w:rsidRDefault="00C11576">
      <w:pPr>
        <w:pStyle w:val="Jin0"/>
        <w:framePr w:w="2002" w:h="614" w:wrap="none" w:vAnchor="text" w:hAnchor="page" w:x="2821" w:y="21"/>
        <w:shd w:val="clear" w:color="auto" w:fill="auto"/>
        <w:jc w:val="right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.j...</w:t>
      </w:r>
    </w:p>
    <w:p w14:paraId="47A6C80B" w14:textId="77777777" w:rsidR="00934037" w:rsidRDefault="00C11576">
      <w:pPr>
        <w:pStyle w:val="Zkladntext20"/>
        <w:framePr w:w="2002" w:h="614" w:wrap="none" w:vAnchor="text" w:hAnchor="page" w:x="2821" w:y="21"/>
        <w:shd w:val="clear" w:color="auto" w:fill="auto"/>
      </w:pPr>
      <w:r>
        <w:t>Ing. Pavel Gaizura</w:t>
      </w:r>
    </w:p>
    <w:p w14:paraId="64551780" w14:textId="77777777" w:rsidR="00934037" w:rsidRDefault="00C11576">
      <w:pPr>
        <w:pStyle w:val="Zkladntext20"/>
        <w:framePr w:w="1963" w:h="307" w:wrap="none" w:vAnchor="text" w:hAnchor="page" w:x="2701" w:y="587"/>
        <w:shd w:val="clear" w:color="auto" w:fill="auto"/>
      </w:pPr>
      <w:r>
        <w:t>Jednatel společnosti</w:t>
      </w:r>
    </w:p>
    <w:p w14:paraId="2F736A9C" w14:textId="77777777" w:rsidR="00934037" w:rsidRDefault="00934037">
      <w:pPr>
        <w:spacing w:line="360" w:lineRule="exact"/>
      </w:pPr>
    </w:p>
    <w:p w14:paraId="79CDA5BB" w14:textId="77777777" w:rsidR="00934037" w:rsidRDefault="00934037">
      <w:pPr>
        <w:spacing w:after="532" w:line="1" w:lineRule="exact"/>
      </w:pPr>
    </w:p>
    <w:p w14:paraId="615BE693" w14:textId="77777777" w:rsidR="00934037" w:rsidRDefault="00934037">
      <w:pPr>
        <w:spacing w:line="1" w:lineRule="exact"/>
      </w:pPr>
    </w:p>
    <w:sectPr w:rsidR="00934037">
      <w:type w:val="continuous"/>
      <w:pgSz w:w="11900" w:h="16840"/>
      <w:pgMar w:top="1315" w:right="1424" w:bottom="1315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3CF7" w14:textId="77777777" w:rsidR="00C11576" w:rsidRDefault="00C11576">
      <w:r>
        <w:separator/>
      </w:r>
    </w:p>
  </w:endnote>
  <w:endnote w:type="continuationSeparator" w:id="0">
    <w:p w14:paraId="5460D86E" w14:textId="77777777" w:rsidR="00C11576" w:rsidRDefault="00C1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5827" w14:textId="77777777" w:rsidR="00934037" w:rsidRDefault="00C1157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657E65" wp14:editId="27AEBCB0">
              <wp:simplePos x="0" y="0"/>
              <wp:positionH relativeFrom="page">
                <wp:posOffset>3394710</wp:posOffset>
              </wp:positionH>
              <wp:positionV relativeFrom="page">
                <wp:posOffset>8240395</wp:posOffset>
              </wp:positionV>
              <wp:extent cx="14605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9CB2B" w14:textId="77777777" w:rsidR="00934037" w:rsidRDefault="00C11576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110.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57E65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267.3pt;margin-top:648.85pt;width:11.5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E7gQEAAP4CAAAOAAAAZHJzL2Uyb0RvYy54bWysUsFOwzAMvSPxD1HurN0EDKp1E2gCISFA&#10;GnxAliZrpSaO4rB2f4+TdRuCG+LiOHby/Pzs2aI3Ldsqjw3Yko9HOWfKSqgauyn5x/vDxQ1nGISt&#10;RAtWlXynkC/m52ezzhVqAjW0lfKMQCwWnSt5HYIrsgxlrYzAEThlKanBGxHo6jdZ5UVH6KbNJnl+&#10;nXXgK+dBKkSKLvdJPk/4WisZXrVGFVhbcuIWkvXJrqPN5jNRbLxwdSMHGuIPLIxoLBU9Qi1FEOzT&#10;N7+gTCM9IOgwkmAy0LqRKvVA3YzzH92sauFU6oXEQXeUCf8PVr5sV+7Ns9DfQ08DjIJ0DgukYOyn&#10;197Ek5gyypOEu6Nsqg9Mxk+X1/kVZSSlbqfT26RqdvrrPIZHBYZFp+SehpK0EttnDFSPnh6exFIW&#10;Hpq2jfETkeiFft0P7NZQ7Yh0R3MruaXF4qx9siRLHPHB8QdnPTgRHN3dZ6ACqW5E3UMNxUjkRGdY&#10;iDjF7/f06rS28y8AAAD//wMAUEsDBBQABgAIAAAAIQBm7c0j3wAAAA0BAAAPAAAAZHJzL2Rvd25y&#10;ZXYueG1sTI9BT8MwDIXvSPyHyEjcWMpG161rOqFJXLgxEBK3rPGaisSpmqxr/z3mBPLJ7z09f672&#10;k3dixCF2gRQ8LjIQSE0wHbUKPt5fHjYgYtJktAuECmaMsK9vbypdmnClNxyPqRVcQrHUCmxKfSll&#10;bCx6HRehR2LvHAavE69DK82gr1zunVxm2Vp63RFfsLrHg8Xm+3jxCorpM2Af8YBf57EZbDdv3Ous&#10;1P3d9LwDkXBKf2H4xWd0qJnpFC5konAK8tXTmqNsLLdFAYIjeV6wdGJpxQOyruT/L+ofAAAA//8D&#10;AFBLAQItABQABgAIAAAAIQC2gziS/gAAAOEBAAATAAAAAAAAAAAAAAAAAAAAAABbQ29udGVudF9U&#10;eXBlc10ueG1sUEsBAi0AFAAGAAgAAAAhADj9If/WAAAAlAEAAAsAAAAAAAAAAAAAAAAALwEAAF9y&#10;ZWxzLy5yZWxzUEsBAi0AFAAGAAgAAAAhAAWq0TuBAQAA/gIAAA4AAAAAAAAAAAAAAAAALgIAAGRy&#10;cy9lMm9Eb2MueG1sUEsBAi0AFAAGAAgAAAAhAGbtzSPfAAAADQEAAA8AAAAAAAAAAAAAAAAA2wMA&#10;AGRycy9kb3ducmV2LnhtbFBLBQYAAAAABAAEAPMAAADnBAAAAAA=&#10;" filled="f" stroked="f">
              <v:textbox style="mso-fit-shape-to-text:t" inset="0,0,0,0">
                <w:txbxContent>
                  <w:p w14:paraId="7849CB2B" w14:textId="77777777" w:rsidR="00934037" w:rsidRDefault="00C11576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110.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09D8" w14:textId="77777777" w:rsidR="00934037" w:rsidRDefault="009340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AE3B" w14:textId="77777777" w:rsidR="00934037" w:rsidRDefault="00934037"/>
  </w:footnote>
  <w:footnote w:type="continuationSeparator" w:id="0">
    <w:p w14:paraId="35B4479C" w14:textId="77777777" w:rsidR="00934037" w:rsidRDefault="009340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9F7"/>
    <w:multiLevelType w:val="multilevel"/>
    <w:tmpl w:val="A844B97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536373"/>
    <w:multiLevelType w:val="multilevel"/>
    <w:tmpl w:val="06809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C5114C"/>
    <w:multiLevelType w:val="multilevel"/>
    <w:tmpl w:val="63A4E9B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7771808">
    <w:abstractNumId w:val="0"/>
  </w:num>
  <w:num w:numId="2" w16cid:durableId="1439333735">
    <w:abstractNumId w:val="1"/>
  </w:num>
  <w:num w:numId="3" w16cid:durableId="1393233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37"/>
    <w:rsid w:val="005F652B"/>
    <w:rsid w:val="00934037"/>
    <w:rsid w:val="00C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71E1"/>
  <w15:docId w15:val="{B58F0024-F73C-487B-BCBA-99881964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305" w:lineRule="auto"/>
      <w:ind w:left="6260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20"/>
      <w:ind w:firstLine="20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7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2025-01-13T11:14:00Z</dcterms:created>
  <dcterms:modified xsi:type="dcterms:W3CDTF">2025-01-13T11:17:00Z</dcterms:modified>
</cp:coreProperties>
</file>