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0B9E" w14:textId="77777777" w:rsidR="00D343D6" w:rsidRDefault="00000000">
      <w:pPr>
        <w:pStyle w:val="Text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8B68914" wp14:editId="0DB5BB8E">
            <wp:simplePos x="0" y="0"/>
            <wp:positionH relativeFrom="page">
              <wp:posOffset>713740</wp:posOffset>
            </wp:positionH>
            <wp:positionV relativeFrom="line">
              <wp:posOffset>131445</wp:posOffset>
            </wp:positionV>
            <wp:extent cx="727075" cy="65087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K KVIS Pardubice pozitiv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K KVIS Pardubice pozitiv.jpeg" descr="BK KVIS Pardubice pozitiv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650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AA86B1D" w14:textId="77777777" w:rsidR="00D343D6" w:rsidRDefault="00000000">
      <w:pPr>
        <w:pStyle w:val="TextA"/>
        <w:jc w:val="right"/>
        <w:rPr>
          <w:rFonts w:ascii="Verdana" w:eastAsia="Verdana" w:hAnsi="Verdana" w:cs="Verdana"/>
          <w:color w:val="404040"/>
          <w:sz w:val="28"/>
          <w:szCs w:val="28"/>
          <w:u w:color="404040"/>
        </w:rPr>
      </w:pPr>
      <w:r>
        <w:rPr>
          <w:rFonts w:ascii="Verdana" w:hAnsi="Verdana"/>
          <w:color w:val="404040"/>
          <w:sz w:val="28"/>
          <w:szCs w:val="28"/>
          <w:u w:color="404040"/>
        </w:rPr>
        <w:t>BK KVIS Pardubice</w:t>
      </w:r>
    </w:p>
    <w:p w14:paraId="3A2212A6" w14:textId="77777777" w:rsidR="00D343D6" w:rsidRDefault="00000000">
      <w:pPr>
        <w:pStyle w:val="Vchoz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spacing w:before="0"/>
        <w:jc w:val="right"/>
        <w:rPr>
          <w:rFonts w:ascii="Verdana" w:eastAsia="Verdana" w:hAnsi="Verdana" w:cs="Verdana"/>
          <w:i/>
          <w:iCs/>
          <w:color w:val="595959"/>
          <w:sz w:val="20"/>
          <w:szCs w:val="20"/>
          <w:u w:color="595959"/>
        </w:rPr>
      </w:pPr>
      <w:r>
        <w:rPr>
          <w:rFonts w:ascii="Verdana" w:hAnsi="Verdana"/>
          <w:i/>
          <w:iCs/>
          <w:color w:val="595959"/>
          <w:sz w:val="20"/>
          <w:szCs w:val="20"/>
          <w:u w:color="595959"/>
        </w:rPr>
        <w:t>BK Pardubice, a.s.</w:t>
      </w:r>
    </w:p>
    <w:p w14:paraId="48323F59" w14:textId="77777777" w:rsidR="00D343D6" w:rsidRDefault="00000000">
      <w:pPr>
        <w:pStyle w:val="Vchoz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spacing w:before="0"/>
        <w:jc w:val="right"/>
        <w:rPr>
          <w:rFonts w:ascii="Verdana" w:eastAsia="Verdana" w:hAnsi="Verdana" w:cs="Verdana"/>
          <w:i/>
          <w:iCs/>
          <w:color w:val="595959"/>
          <w:sz w:val="20"/>
          <w:szCs w:val="20"/>
          <w:u w:color="595959"/>
        </w:rPr>
      </w:pPr>
      <w:r>
        <w:rPr>
          <w:rFonts w:ascii="Verdana" w:hAnsi="Verdana"/>
          <w:i/>
          <w:iCs/>
          <w:color w:val="595959"/>
          <w:sz w:val="20"/>
          <w:szCs w:val="20"/>
          <w:u w:color="595959"/>
        </w:rPr>
        <w:t>V Ráji 311, 530 02 PARDUBICE</w:t>
      </w:r>
    </w:p>
    <w:p w14:paraId="4AB51964" w14:textId="77777777" w:rsidR="00D343D6" w:rsidRDefault="00000000">
      <w:pPr>
        <w:pStyle w:val="Vchoz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spacing w:before="0"/>
        <w:jc w:val="right"/>
        <w:rPr>
          <w:rFonts w:ascii="Verdana" w:eastAsia="Verdana" w:hAnsi="Verdana" w:cs="Verdana"/>
          <w:i/>
          <w:iCs/>
          <w:color w:val="595959"/>
          <w:sz w:val="20"/>
          <w:szCs w:val="20"/>
          <w:u w:color="595959"/>
        </w:rPr>
      </w:pPr>
      <w:r>
        <w:rPr>
          <w:rFonts w:ascii="Verdana" w:hAnsi="Verdana"/>
          <w:i/>
          <w:iCs/>
          <w:color w:val="595959"/>
          <w:sz w:val="20"/>
          <w:szCs w:val="20"/>
          <w:u w:color="595959"/>
        </w:rPr>
        <w:t>IČ: 276 54 796, DIČ: CZ276 54 796</w:t>
      </w:r>
    </w:p>
    <w:p w14:paraId="209BE5ED" w14:textId="77777777" w:rsidR="00D343D6" w:rsidRDefault="00000000">
      <w:pPr>
        <w:pStyle w:val="Nadpis2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jc w:val="right"/>
        <w:rPr>
          <w:rFonts w:ascii="Helvetica Neue" w:eastAsia="Helvetica Neue" w:hAnsi="Helvetica Neue" w:cs="Helvetica Neue"/>
          <w:sz w:val="22"/>
          <w:szCs w:val="22"/>
          <w:lang w:val="it-IT"/>
        </w:rPr>
      </w:pPr>
      <w:r>
        <w:rPr>
          <w:rFonts w:ascii="Verdana" w:hAnsi="Verdana"/>
          <w:i/>
          <w:iCs/>
          <w:color w:val="595959"/>
          <w:sz w:val="16"/>
          <w:szCs w:val="16"/>
          <w:u w:color="595959"/>
        </w:rPr>
        <w:t xml:space="preserve">                                                                                               </w:t>
      </w:r>
      <w:r>
        <w:rPr>
          <w:rFonts w:ascii="Verdana" w:hAnsi="Verdana"/>
          <w:i/>
          <w:iCs/>
          <w:color w:val="595959"/>
          <w:u w:color="595959"/>
        </w:rPr>
        <w:t>Bankovní spojení: ČSOB 214904478/0300</w:t>
      </w:r>
    </w:p>
    <w:p w14:paraId="17D06B59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lang w:val="it-IT"/>
        </w:rPr>
      </w:pPr>
    </w:p>
    <w:p w14:paraId="31B2FC4A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14:paraId="3A857D3F" w14:textId="77777777" w:rsidR="00D343D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b/>
          <w:bCs/>
          <w:sz w:val="30"/>
          <w:szCs w:val="30"/>
          <w:u w:val="single"/>
          <w:lang w:val="it-IT"/>
        </w:rPr>
      </w:pPr>
      <w:r>
        <w:rPr>
          <w:rFonts w:ascii="Helvetica Neue" w:hAnsi="Helvetica Neue"/>
          <w:b/>
          <w:bCs/>
          <w:sz w:val="30"/>
          <w:szCs w:val="30"/>
          <w:u w:val="single"/>
          <w:lang w:val="it-IT"/>
        </w:rPr>
        <w:t>Objednávka</w:t>
      </w:r>
    </w:p>
    <w:p w14:paraId="2E22B5FA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  <w:rPr>
          <w:rFonts w:ascii="Helvetica Neue" w:eastAsia="Helvetica Neue" w:hAnsi="Helvetica Neue" w:cs="Helvetica Neue"/>
          <w:b/>
          <w:bCs/>
          <w:sz w:val="30"/>
          <w:szCs w:val="30"/>
          <w:lang w:val="it-IT"/>
        </w:rPr>
      </w:pPr>
    </w:p>
    <w:p w14:paraId="04ABF45E" w14:textId="77777777" w:rsidR="00D343D6" w:rsidRDefault="00D343D6">
      <w:pPr>
        <w:pStyle w:val="Nadpis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  <w:rPr>
          <w:rFonts w:ascii="Helvetica Neue" w:eastAsia="Helvetica Neue" w:hAnsi="Helvetica Neue" w:cs="Helvetica Neue"/>
          <w:b/>
          <w:bCs/>
          <w:sz w:val="10"/>
          <w:szCs w:val="10"/>
        </w:rPr>
      </w:pPr>
    </w:p>
    <w:p w14:paraId="53CA64A2" w14:textId="77777777" w:rsidR="00D343D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Objednáváme u vás realizaci koncertního vstoupení Komorní filharmonie Pardubice v rámci cyklu Hrajeme za Pardubice XI, s dirigentem p. Janem Kučerou a s kapelou PIRATE SWING Band Jiřího Ševčíka, v pátek dne 10. ledna 2025 v enteria aréně Pardubice (Sukova třída 1735, Pardubice).</w:t>
      </w:r>
    </w:p>
    <w:p w14:paraId="16837452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</w:p>
    <w:p w14:paraId="4C121C9E" w14:textId="77777777" w:rsidR="00D343D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b/>
          <w:bCs/>
          <w:sz w:val="22"/>
          <w:szCs w:val="22"/>
          <w:u w:color="FF2600"/>
          <w:lang w:val="it-IT"/>
        </w:rPr>
      </w:pPr>
      <w:r>
        <w:rPr>
          <w:rFonts w:ascii="Helvetica Neue" w:hAnsi="Helvetica Neue"/>
          <w:b/>
          <w:bCs/>
          <w:sz w:val="22"/>
          <w:szCs w:val="22"/>
          <w:u w:color="FF2600"/>
          <w:lang w:val="it-IT"/>
        </w:rPr>
        <w:t>Dle předchozí dohody uhradíme:</w:t>
      </w:r>
    </w:p>
    <w:p w14:paraId="6DE0C764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</w:p>
    <w:p w14:paraId="634E3A0B" w14:textId="77777777" w:rsidR="00D343D6" w:rsidRDefault="00000000">
      <w:pPr>
        <w:numPr>
          <w:ilvl w:val="0"/>
          <w:numId w:val="2"/>
        </w:numPr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Pronájem enteria arény</w:t>
      </w:r>
    </w:p>
    <w:p w14:paraId="4B15956E" w14:textId="77777777" w:rsidR="00D343D6" w:rsidRDefault="00000000">
      <w:pPr>
        <w:numPr>
          <w:ilvl w:val="0"/>
          <w:numId w:val="2"/>
        </w:numPr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Honorář kapely PIRATE SWING Band (70 000 Kč vč. DPH, hradíme 1/2, tj. 35 000 Kč vč. DPH)</w:t>
      </w:r>
    </w:p>
    <w:p w14:paraId="16128A36" w14:textId="54CF3BCC" w:rsidR="00D343D6" w:rsidRDefault="00000000">
      <w:pPr>
        <w:numPr>
          <w:ilvl w:val="0"/>
          <w:numId w:val="2"/>
        </w:numPr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Honorář zpěváka Matěje Rupperta (</w:t>
      </w:r>
      <w:r w:rsidR="00570CD0">
        <w:rPr>
          <w:rFonts w:ascii="Helvetica Neue" w:hAnsi="Helvetica Neue"/>
          <w:sz w:val="22"/>
          <w:szCs w:val="22"/>
          <w:u w:color="FF2600"/>
          <w:lang w:val="it-IT"/>
        </w:rPr>
        <w:t xml:space="preserve"> </w:t>
      </w:r>
      <w:r w:rsidR="00F26887">
        <w:rPr>
          <w:rFonts w:ascii="Helvetica Neue" w:hAnsi="Helvetica Neue"/>
          <w:sz w:val="22"/>
          <w:szCs w:val="22"/>
          <w:u w:color="FF2600"/>
          <w:lang w:val="it-IT"/>
        </w:rPr>
        <w:t xml:space="preserve">       </w:t>
      </w:r>
      <w:r w:rsidR="00570CD0">
        <w:rPr>
          <w:rFonts w:ascii="Helvetica Neue" w:hAnsi="Helvetica Neue"/>
          <w:sz w:val="22"/>
          <w:szCs w:val="22"/>
          <w:u w:color="FF2600"/>
          <w:lang w:val="it-IT"/>
        </w:rPr>
        <w:t xml:space="preserve">Kč + </w:t>
      </w:r>
      <w:r>
        <w:rPr>
          <w:rFonts w:ascii="Helvetica Neue" w:hAnsi="Helvetica Neue"/>
          <w:sz w:val="22"/>
          <w:szCs w:val="22"/>
          <w:u w:color="FF2600"/>
          <w:lang w:val="it-IT"/>
        </w:rPr>
        <w:t xml:space="preserve">21% DPH, hradíme 1/2, tj. </w:t>
      </w:r>
      <w:r w:rsidR="00570CD0">
        <w:rPr>
          <w:rFonts w:ascii="Helvetica Neue" w:hAnsi="Helvetica Neue"/>
          <w:sz w:val="22"/>
          <w:szCs w:val="22"/>
          <w:u w:color="FF2600"/>
          <w:lang w:val="it-IT"/>
        </w:rPr>
        <w:t xml:space="preserve">          </w:t>
      </w:r>
      <w:r>
        <w:rPr>
          <w:rFonts w:ascii="Helvetica Neue" w:hAnsi="Helvetica Neue"/>
          <w:sz w:val="22"/>
          <w:szCs w:val="22"/>
          <w:u w:color="FF2600"/>
          <w:lang w:val="it-IT"/>
        </w:rPr>
        <w:t xml:space="preserve"> Kč</w:t>
      </w:r>
      <w:r w:rsidR="00570CD0">
        <w:rPr>
          <w:rFonts w:ascii="Helvetica Neue" w:hAnsi="Helvetica Neue"/>
          <w:sz w:val="22"/>
          <w:szCs w:val="22"/>
          <w:u w:color="FF2600"/>
          <w:lang w:val="it-IT"/>
        </w:rPr>
        <w:t xml:space="preserve"> </w:t>
      </w:r>
      <w:r>
        <w:rPr>
          <w:rFonts w:ascii="Helvetica Neue" w:hAnsi="Helvetica Neue"/>
          <w:sz w:val="22"/>
          <w:szCs w:val="22"/>
          <w:u w:color="FF2600"/>
          <w:lang w:val="it-IT"/>
        </w:rPr>
        <w:t>+</w:t>
      </w:r>
      <w:r w:rsidR="00570CD0">
        <w:rPr>
          <w:rFonts w:ascii="Helvetica Neue" w:hAnsi="Helvetica Neue"/>
          <w:sz w:val="22"/>
          <w:szCs w:val="22"/>
          <w:u w:color="FF2600"/>
          <w:lang w:val="it-IT"/>
        </w:rPr>
        <w:t xml:space="preserve"> </w:t>
      </w:r>
      <w:r>
        <w:rPr>
          <w:rFonts w:ascii="Helvetica Neue" w:hAnsi="Helvetica Neue"/>
          <w:sz w:val="22"/>
          <w:szCs w:val="22"/>
          <w:u w:color="FF2600"/>
          <w:lang w:val="it-IT"/>
        </w:rPr>
        <w:t>21% DPH)</w:t>
      </w:r>
    </w:p>
    <w:p w14:paraId="604CE6A6" w14:textId="77777777" w:rsidR="00D343D6" w:rsidRDefault="00000000">
      <w:pPr>
        <w:numPr>
          <w:ilvl w:val="0"/>
          <w:numId w:val="2"/>
        </w:numPr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Ozvučení Radek Ježek (62 000 Kč vč. DPH, hradíme 1/2, tj. 31 000 Kč vč. DPH)</w:t>
      </w:r>
    </w:p>
    <w:p w14:paraId="01394E84" w14:textId="669B13DE" w:rsidR="00D343D6" w:rsidRDefault="00000000">
      <w:pPr>
        <w:numPr>
          <w:ilvl w:val="0"/>
          <w:numId w:val="2"/>
        </w:numPr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Aranže písní Martin Kudrna (</w:t>
      </w:r>
      <w:r w:rsidR="00570CD0">
        <w:rPr>
          <w:rFonts w:ascii="Helvetica Neue" w:hAnsi="Helvetica Neue"/>
          <w:sz w:val="22"/>
          <w:szCs w:val="22"/>
          <w:u w:color="FF2600"/>
          <w:lang w:val="it-IT"/>
        </w:rPr>
        <w:t xml:space="preserve">              </w:t>
      </w:r>
      <w:r>
        <w:rPr>
          <w:rFonts w:ascii="Helvetica Neue" w:hAnsi="Helvetica Neue"/>
          <w:sz w:val="22"/>
          <w:szCs w:val="22"/>
          <w:u w:color="FF2600"/>
          <w:lang w:val="it-IT"/>
        </w:rPr>
        <w:t xml:space="preserve">Kč vč. DPH, hradíme 1/2, tj. </w:t>
      </w:r>
      <w:r w:rsidR="00570CD0">
        <w:rPr>
          <w:rFonts w:ascii="Helvetica Neue" w:hAnsi="Helvetica Neue"/>
          <w:sz w:val="22"/>
          <w:szCs w:val="22"/>
          <w:u w:color="FF2600"/>
          <w:lang w:val="it-IT"/>
        </w:rPr>
        <w:t xml:space="preserve">                </w:t>
      </w:r>
      <w:r>
        <w:rPr>
          <w:rFonts w:ascii="Helvetica Neue" w:hAnsi="Helvetica Neue"/>
          <w:sz w:val="22"/>
          <w:szCs w:val="22"/>
          <w:u w:color="FF2600"/>
          <w:lang w:val="it-IT"/>
        </w:rPr>
        <w:t xml:space="preserve"> Kč vč. DPH)</w:t>
      </w:r>
    </w:p>
    <w:p w14:paraId="15196DA1" w14:textId="77777777" w:rsidR="00570CD0" w:rsidRDefault="00570CD0" w:rsidP="00570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</w:p>
    <w:p w14:paraId="19624540" w14:textId="0CA20B0D" w:rsidR="00570CD0" w:rsidRPr="00570CD0" w:rsidRDefault="00570CD0" w:rsidP="00570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hAnsi="Helvetica Neue"/>
          <w:b/>
          <w:bCs/>
          <w:sz w:val="22"/>
          <w:szCs w:val="22"/>
          <w:u w:color="FF2600"/>
          <w:lang w:val="it-IT"/>
        </w:rPr>
      </w:pPr>
      <w:r w:rsidRPr="00570CD0">
        <w:rPr>
          <w:rFonts w:ascii="Helvetica Neue" w:hAnsi="Helvetica Neue"/>
          <w:b/>
          <w:bCs/>
          <w:sz w:val="22"/>
          <w:szCs w:val="22"/>
          <w:u w:color="FF2600"/>
          <w:lang w:val="it-IT"/>
        </w:rPr>
        <w:t>Celkem: 97 700 Kč (vč. DPH)</w:t>
      </w:r>
    </w:p>
    <w:p w14:paraId="0E85DA20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</w:p>
    <w:p w14:paraId="400DABA2" w14:textId="77777777" w:rsidR="00D343D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b/>
          <w:bCs/>
          <w:sz w:val="22"/>
          <w:szCs w:val="22"/>
          <w:u w:color="FF2600"/>
          <w:lang w:val="it-IT"/>
        </w:rPr>
      </w:pPr>
      <w:r>
        <w:rPr>
          <w:rFonts w:ascii="Helvetica Neue" w:hAnsi="Helvetica Neue"/>
          <w:b/>
          <w:bCs/>
          <w:sz w:val="22"/>
          <w:szCs w:val="22"/>
          <w:u w:color="FF2600"/>
          <w:lang w:val="it-IT"/>
        </w:rPr>
        <w:t>Dle dohody dále zajistíme:</w:t>
      </w:r>
    </w:p>
    <w:p w14:paraId="677E390F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</w:p>
    <w:p w14:paraId="705FD674" w14:textId="77777777" w:rsidR="00D343D6" w:rsidRDefault="00000000">
      <w:pPr>
        <w:numPr>
          <w:ilvl w:val="0"/>
          <w:numId w:val="2"/>
        </w:numPr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Občerstvení do šatny pro dirigenta (voda, džus, káva, ovoce)</w:t>
      </w:r>
    </w:p>
    <w:p w14:paraId="27B31076" w14:textId="77777777" w:rsidR="00D343D6" w:rsidRDefault="00000000">
      <w:pPr>
        <w:numPr>
          <w:ilvl w:val="0"/>
          <w:numId w:val="2"/>
        </w:numPr>
        <w:spacing w:line="288" w:lineRule="auto"/>
        <w:rPr>
          <w:rFonts w:ascii="Helvetica Neue" w:hAnsi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Občerstvení do šatny pro zpěváky (voda, džus, káva, ovoce)</w:t>
      </w:r>
    </w:p>
    <w:p w14:paraId="1B8B3D23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</w:p>
    <w:p w14:paraId="47B51904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</w:p>
    <w:p w14:paraId="098D9C3A" w14:textId="77777777" w:rsidR="00D343D6" w:rsidRDefault="00D3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</w:p>
    <w:p w14:paraId="18AF1485" w14:textId="77777777" w:rsidR="00D343D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  <w:r>
        <w:rPr>
          <w:rFonts w:ascii="Helvetica Neue" w:hAnsi="Helvetica Neue"/>
          <w:sz w:val="22"/>
          <w:szCs w:val="22"/>
          <w:u w:color="FF2600"/>
          <w:lang w:val="it-IT"/>
        </w:rPr>
        <w:t>V Pardubicích dne 9. ledna 2025</w:t>
      </w:r>
      <w:r>
        <w:rPr>
          <w:rFonts w:ascii="Helvetica Neue" w:hAnsi="Helvetica Neue"/>
          <w:sz w:val="22"/>
          <w:szCs w:val="22"/>
          <w:u w:color="FF2600"/>
          <w:lang w:val="it-IT"/>
        </w:rPr>
        <w:tab/>
      </w:r>
      <w:r>
        <w:rPr>
          <w:rFonts w:ascii="Helvetica Neue" w:hAnsi="Helvetica Neue"/>
          <w:sz w:val="22"/>
          <w:szCs w:val="22"/>
          <w:u w:color="FF2600"/>
          <w:lang w:val="it-IT"/>
        </w:rPr>
        <w:tab/>
      </w:r>
      <w:r>
        <w:rPr>
          <w:rFonts w:ascii="Helvetica Neue" w:hAnsi="Helvetica Neue"/>
          <w:sz w:val="22"/>
          <w:szCs w:val="22"/>
          <w:u w:color="FF2600"/>
          <w:lang w:val="it-IT"/>
        </w:rPr>
        <w:tab/>
      </w:r>
      <w:r>
        <w:rPr>
          <w:rFonts w:ascii="Helvetica Neue" w:hAnsi="Helvetica Neue"/>
          <w:sz w:val="22"/>
          <w:szCs w:val="22"/>
          <w:u w:color="FF2600"/>
          <w:lang w:val="it-IT"/>
        </w:rPr>
        <w:tab/>
      </w:r>
      <w:r>
        <w:rPr>
          <w:rFonts w:ascii="Helvetica Neue" w:hAnsi="Helvetica Neue"/>
          <w:sz w:val="22"/>
          <w:szCs w:val="22"/>
          <w:u w:color="FF2600"/>
          <w:lang w:val="it-IT"/>
        </w:rPr>
        <w:tab/>
        <w:t>…………………………….</w:t>
      </w:r>
    </w:p>
    <w:p w14:paraId="0FB2F5AE" w14:textId="77777777" w:rsidR="00D343D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</w:pP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  <w:t>Pavel Stara</w:t>
      </w:r>
    </w:p>
    <w:p w14:paraId="5F87D300" w14:textId="77777777" w:rsidR="00D343D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</w:pP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</w:r>
      <w:r>
        <w:rPr>
          <w:rFonts w:ascii="Helvetica Neue" w:eastAsia="Helvetica Neue" w:hAnsi="Helvetica Neue" w:cs="Helvetica Neue"/>
          <w:sz w:val="22"/>
          <w:szCs w:val="22"/>
          <w:u w:color="FF2600"/>
          <w:lang w:val="it-IT"/>
        </w:rPr>
        <w:tab/>
        <w:t>p</w:t>
      </w:r>
      <w:r>
        <w:rPr>
          <w:rFonts w:ascii="Helvetica Neue" w:hAnsi="Helvetica Neue"/>
          <w:sz w:val="22"/>
          <w:szCs w:val="22"/>
          <w:u w:color="FF2600"/>
          <w:lang w:val="it-IT"/>
        </w:rPr>
        <w:t>ředseda představenstva</w:t>
      </w:r>
      <w:r>
        <w:rPr>
          <w:rFonts w:ascii="Helvetica Neue" w:hAnsi="Helvetica Neue"/>
          <w:sz w:val="22"/>
          <w:szCs w:val="22"/>
          <w:u w:color="FF2600"/>
          <w:lang w:val="it-IT"/>
        </w:rPr>
        <w:tab/>
      </w:r>
    </w:p>
    <w:sectPr w:rsidR="00D343D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8386" w14:textId="77777777" w:rsidR="002F38D4" w:rsidRDefault="002F38D4">
      <w:r>
        <w:separator/>
      </w:r>
    </w:p>
  </w:endnote>
  <w:endnote w:type="continuationSeparator" w:id="0">
    <w:p w14:paraId="7B7B9078" w14:textId="77777777" w:rsidR="002F38D4" w:rsidRDefault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9141" w14:textId="77777777" w:rsidR="00D343D6" w:rsidRDefault="00000000">
    <w:pPr>
      <w:pStyle w:val="Zhlavazpat"/>
      <w:widowControl w:val="0"/>
      <w:tabs>
        <w:tab w:val="clear" w:pos="9020"/>
        <w:tab w:val="center" w:pos="4819"/>
        <w:tab w:val="right" w:pos="9612"/>
      </w:tabs>
      <w:suppressAutoHyphens/>
    </w:pPr>
    <w:r>
      <w:rPr>
        <w:rFonts w:ascii="Calibri" w:hAnsi="Calibri"/>
      </w:rPr>
      <w:tab/>
    </w:r>
    <w:r>
      <w:rPr>
        <w:rFonts w:ascii="Verdana" w:hAnsi="Verdana"/>
        <w:b/>
        <w:bCs/>
        <w:color w:val="595959"/>
        <w:sz w:val="16"/>
        <w:szCs w:val="16"/>
        <w:u w:color="595959"/>
      </w:rPr>
      <w:t>Telefon: +420 777 606 175, e-mail: rene.peska@bkpardubice.cz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98DB" w14:textId="77777777" w:rsidR="002F38D4" w:rsidRDefault="002F38D4">
      <w:r>
        <w:separator/>
      </w:r>
    </w:p>
  </w:footnote>
  <w:footnote w:type="continuationSeparator" w:id="0">
    <w:p w14:paraId="091078E6" w14:textId="77777777" w:rsidR="002F38D4" w:rsidRDefault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287B" w14:textId="77777777" w:rsidR="00D343D6" w:rsidRDefault="00D343D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274C0"/>
    <w:multiLevelType w:val="hybridMultilevel"/>
    <w:tmpl w:val="E2B85C14"/>
    <w:numStyleLink w:val="Importovanstyl1"/>
  </w:abstractNum>
  <w:abstractNum w:abstractNumId="1" w15:restartNumberingAfterBreak="0">
    <w:nsid w:val="5DBF4310"/>
    <w:multiLevelType w:val="hybridMultilevel"/>
    <w:tmpl w:val="E2B85C14"/>
    <w:styleLink w:val="Importovanstyl1"/>
    <w:lvl w:ilvl="0" w:tplc="CCD213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9" w:hanging="18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E81A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C85DA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CE29B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E2A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641F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432C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A19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263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59" w:hanging="159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6856872">
    <w:abstractNumId w:val="1"/>
  </w:num>
  <w:num w:numId="2" w16cid:durableId="84378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D6"/>
    <w:rsid w:val="00254B2D"/>
    <w:rsid w:val="002F38D4"/>
    <w:rsid w:val="00570CD0"/>
    <w:rsid w:val="00D343D6"/>
    <w:rsid w:val="00F2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0C85"/>
  <w15:docId w15:val="{288DCF19-39D1-471B-8AD6-99FC24F6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next w:val="TextA"/>
    <w:uiPriority w:val="9"/>
    <w:unhideWhenUsed/>
    <w:qFormat/>
    <w:pPr>
      <w:outlineLvl w:val="1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6">
    <w:name w:val="heading 6"/>
    <w:uiPriority w:val="9"/>
    <w:unhideWhenUsed/>
    <w:qFormat/>
    <w:pPr>
      <w:outlineLvl w:val="5"/>
    </w:pPr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Gregorová</cp:lastModifiedBy>
  <cp:revision>3</cp:revision>
  <dcterms:created xsi:type="dcterms:W3CDTF">2025-01-13T10:14:00Z</dcterms:created>
  <dcterms:modified xsi:type="dcterms:W3CDTF">2025-01-13T10:14:00Z</dcterms:modified>
</cp:coreProperties>
</file>