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2294"/>
        <w:gridCol w:w="6854"/>
      </w:tblGrid>
      <w:tr>
        <w:trPr>
          <w:trHeight w:val="989"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36"/>
                <w:szCs w:val="36"/>
              </w:rPr>
            </w:pPr>
            <w:bookmarkStart w:id="10" w:name="bookmark10"/>
            <w:bookmarkStart w:id="9" w:name="bookmark9"/>
            <w:r>
              <w:rPr>
                <w:b/>
                <w:bCs/>
                <w:color w:val="000000"/>
                <w:spacing w:val="0"/>
                <w:w w:val="100"/>
                <w:position w:val="0"/>
                <w:sz w:val="36"/>
                <w:szCs w:val="36"/>
                <w:shd w:val="clear" w:color="auto" w:fill="auto"/>
                <w:lang w:val="cs-CZ" w:eastAsia="cs-CZ" w:bidi="cs-CZ"/>
              </w:rPr>
              <w:t>Dodatek č. 2 ke SMLOUVĚ O DÍLO</w:t>
            </w:r>
            <w:bookmarkEnd w:id="10"/>
            <w:bookmarkEnd w:id="9"/>
          </w:p>
        </w:tc>
      </w:tr>
    </w:tbl>
    <w:p>
      <w:pPr>
        <w:pStyle w:val="Style8"/>
        <w:keepNext w:val="0"/>
        <w:keepLines w:val="0"/>
        <w:widowControl w:val="0"/>
        <w:shd w:val="clear" w:color="auto" w:fill="auto"/>
        <w:bidi w:val="0"/>
        <w:spacing w:before="0" w:after="0" w:line="240" w:lineRule="auto"/>
        <w:ind w:left="0" w:right="0" w:firstLine="0"/>
        <w:jc w:val="left"/>
      </w:pPr>
      <w:r>
        <mc:AlternateContent>
          <mc:Choice Requires="wps">
            <w:drawing>
              <wp:anchor distT="0" distB="462915" distL="114300" distR="114300" simplePos="0" relativeHeight="125829378" behindDoc="0" locked="0" layoutInCell="1" allowOverlap="1">
                <wp:simplePos x="0" y="0"/>
                <wp:positionH relativeFrom="page">
                  <wp:posOffset>859790</wp:posOffset>
                </wp:positionH>
                <wp:positionV relativeFrom="margin">
                  <wp:posOffset>1012190</wp:posOffset>
                </wp:positionV>
                <wp:extent cx="5809615" cy="1603375"/>
                <wp:wrapTopAndBottom/>
                <wp:docPr id="1" name="Shape 1"/>
                <a:graphic xmlns:a="http://schemas.openxmlformats.org/drawingml/2006/main">
                  <a:graphicData uri="http://schemas.microsoft.com/office/word/2010/wordprocessingShape">
                    <wps:wsp>
                      <wps:cNvSpPr txBox="1"/>
                      <wps:spPr>
                        <a:xfrm>
                          <a:ext cx="5809615" cy="1603375"/>
                        </a:xfrm>
                        <a:prstGeom prst="rect"/>
                        <a:noFill/>
                      </wps:spPr>
                      <wps:txbx>
                        <w:txbxContent>
                          <w:tbl>
                            <w:tblPr>
                              <w:tblOverlap w:val="never"/>
                              <w:jc w:val="left"/>
                              <w:tblLayout w:type="fixed"/>
                            </w:tblPr>
                            <w:tblGrid>
                              <w:gridCol w:w="2294"/>
                              <w:gridCol w:w="6854"/>
                            </w:tblGrid>
                            <w:tr>
                              <w:trPr>
                                <w:tblHeader/>
                                <w:trHeight w:val="12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left"/>
                                  </w:pPr>
                                  <w:bookmarkStart w:id="0" w:name="bookmark0"/>
                                  <w:r>
                                    <w:rPr>
                                      <w:color w:val="000000"/>
                                      <w:spacing w:val="0"/>
                                      <w:w w:val="100"/>
                                      <w:position w:val="0"/>
                                      <w:shd w:val="clear" w:color="auto" w:fill="auto"/>
                                      <w:lang w:val="cs-CZ" w:eastAsia="cs-CZ" w:bidi="cs-CZ"/>
                                    </w:rPr>
                                    <w:t>Číslo smlouvy objednatele: 1289/2023</w:t>
                                  </w:r>
                                  <w:bookmarkEnd w:id="0"/>
                                </w:p>
                                <w:p>
                                  <w:pPr>
                                    <w:pStyle w:val="Style2"/>
                                    <w:keepNext w:val="0"/>
                                    <w:keepLines w:val="0"/>
                                    <w:widowControl w:val="0"/>
                                    <w:shd w:val="clear" w:color="auto" w:fill="auto"/>
                                    <w:bidi w:val="0"/>
                                    <w:spacing w:before="0" w:after="60" w:line="240" w:lineRule="auto"/>
                                    <w:ind w:left="0" w:right="0" w:firstLine="360"/>
                                    <w:jc w:val="left"/>
                                  </w:pPr>
                                  <w:bookmarkStart w:id="1" w:name="bookmark1"/>
                                  <w:r>
                                    <w:rPr>
                                      <w:color w:val="000000"/>
                                      <w:spacing w:val="0"/>
                                      <w:w w:val="100"/>
                                      <w:position w:val="0"/>
                                      <w:shd w:val="clear" w:color="auto" w:fill="auto"/>
                                      <w:lang w:val="cs-CZ" w:eastAsia="cs-CZ" w:bidi="cs-CZ"/>
                                    </w:rPr>
                                    <w:t>Číslo smlouvy zhotovitele:</w:t>
                                  </w:r>
                                  <w:bookmarkEnd w:id="1"/>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“VD Název díla:</w:t>
                                  </w:r>
                                </w:p>
                                <w:p>
                                  <w:pPr>
                                    <w:pStyle w:val="Style2"/>
                                    <w:keepNext w:val="0"/>
                                    <w:keepLines w:val="0"/>
                                    <w:widowControl w:val="0"/>
                                    <w:shd w:val="clear" w:color="auto" w:fill="auto"/>
                                    <w:bidi w:val="0"/>
                                    <w:spacing w:before="0" w:after="0" w:line="204" w:lineRule="auto"/>
                                    <w:ind w:left="0" w:right="0" w:firstLine="360"/>
                                    <w:jc w:val="left"/>
                                    <w:rPr>
                                      <w:sz w:val="28"/>
                                      <w:szCs w:val="28"/>
                                    </w:rPr>
                                  </w:pPr>
                                  <w:r>
                                    <w:rPr>
                                      <w:b/>
                                      <w:bCs/>
                                      <w:color w:val="000000"/>
                                      <w:spacing w:val="0"/>
                                      <w:w w:val="100"/>
                                      <w:position w:val="0"/>
                                      <w:sz w:val="28"/>
                                      <w:szCs w:val="28"/>
                                      <w:shd w:val="clear" w:color="auto" w:fill="auto"/>
                                      <w:lang w:val="cs-CZ" w:eastAsia="cs-CZ" w:bidi="cs-CZ"/>
                                    </w:rPr>
                                    <w:t>Otvice - napouštěcí potrubí”</w:t>
                                  </w:r>
                                </w:p>
                              </w:tc>
                            </w:tr>
                            <w:tr>
                              <w:trPr>
                                <w:trHeight w:val="1291" w:hRule="exact"/>
                              </w:trPr>
                              <w:tc>
                                <w:tcPr>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pPr>
                                  <w:bookmarkStart w:id="2" w:name="bookmark2"/>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2"/>
                                </w:p>
                              </w:tc>
                              <w:tc>
                                <w:tcPr>
                                  <w:tcBorders/>
                                  <w:shd w:val="clear" w:color="auto" w:fill="FFFFFF"/>
                                  <w:vAlign w:val="center"/>
                                </w:tcPr>
                                <w:p>
                                  <w:pPr>
                                    <w:pStyle w:val="Style2"/>
                                    <w:keepNext w:val="0"/>
                                    <w:keepLines w:val="0"/>
                                    <w:widowControl w:val="0"/>
                                    <w:shd w:val="clear" w:color="auto" w:fill="auto"/>
                                    <w:bidi w:val="0"/>
                                    <w:spacing w:before="0" w:after="0" w:line="240" w:lineRule="auto"/>
                                    <w:ind w:left="360" w:right="0" w:firstLine="60"/>
                                    <w:jc w:val="left"/>
                                  </w:pPr>
                                  <w:bookmarkStart w:id="3" w:name="bookmark3"/>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3"/>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700000000000003pt;margin-top:79.700000000000003pt;width:457.44999999999999pt;height:126.25pt;z-index:-125829375;mso-wrap-distance-left:9.pt;mso-wrap-distance-right:9.pt;mso-wrap-distance-bottom:36.450000000000003pt;mso-position-horizontal-relative:page;mso-position-vertical-relative:margin" filled="f" stroked="f">
                <v:textbox inset="0,0,0,0">
                  <w:txbxContent>
                    <w:tbl>
                      <w:tblPr>
                        <w:tblOverlap w:val="never"/>
                        <w:jc w:val="left"/>
                        <w:tblLayout w:type="fixed"/>
                      </w:tblPr>
                      <w:tblGrid>
                        <w:gridCol w:w="2294"/>
                        <w:gridCol w:w="6854"/>
                      </w:tblGrid>
                      <w:tr>
                        <w:trPr>
                          <w:tblHeader/>
                          <w:trHeight w:val="1234"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left"/>
                            </w:pPr>
                            <w:bookmarkStart w:id="0" w:name="bookmark0"/>
                            <w:r>
                              <w:rPr>
                                <w:color w:val="000000"/>
                                <w:spacing w:val="0"/>
                                <w:w w:val="100"/>
                                <w:position w:val="0"/>
                                <w:shd w:val="clear" w:color="auto" w:fill="auto"/>
                                <w:lang w:val="cs-CZ" w:eastAsia="cs-CZ" w:bidi="cs-CZ"/>
                              </w:rPr>
                              <w:t>Číslo smlouvy objednatele: 1289/2023</w:t>
                            </w:r>
                            <w:bookmarkEnd w:id="0"/>
                          </w:p>
                          <w:p>
                            <w:pPr>
                              <w:pStyle w:val="Style2"/>
                              <w:keepNext w:val="0"/>
                              <w:keepLines w:val="0"/>
                              <w:widowControl w:val="0"/>
                              <w:shd w:val="clear" w:color="auto" w:fill="auto"/>
                              <w:bidi w:val="0"/>
                              <w:spacing w:before="0" w:after="60" w:line="240" w:lineRule="auto"/>
                              <w:ind w:left="0" w:right="0" w:firstLine="360"/>
                              <w:jc w:val="left"/>
                            </w:pPr>
                            <w:bookmarkStart w:id="1" w:name="bookmark1"/>
                            <w:r>
                              <w:rPr>
                                <w:color w:val="000000"/>
                                <w:spacing w:val="0"/>
                                <w:w w:val="100"/>
                                <w:position w:val="0"/>
                                <w:shd w:val="clear" w:color="auto" w:fill="auto"/>
                                <w:lang w:val="cs-CZ" w:eastAsia="cs-CZ" w:bidi="cs-CZ"/>
                              </w:rPr>
                              <w:t>Číslo smlouvy zhotovitele:</w:t>
                            </w:r>
                            <w:bookmarkEnd w:id="1"/>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“VD Název díla:</w:t>
                            </w:r>
                          </w:p>
                          <w:p>
                            <w:pPr>
                              <w:pStyle w:val="Style2"/>
                              <w:keepNext w:val="0"/>
                              <w:keepLines w:val="0"/>
                              <w:widowControl w:val="0"/>
                              <w:shd w:val="clear" w:color="auto" w:fill="auto"/>
                              <w:bidi w:val="0"/>
                              <w:spacing w:before="0" w:after="0" w:line="204" w:lineRule="auto"/>
                              <w:ind w:left="0" w:right="0" w:firstLine="360"/>
                              <w:jc w:val="left"/>
                              <w:rPr>
                                <w:sz w:val="28"/>
                                <w:szCs w:val="28"/>
                              </w:rPr>
                            </w:pPr>
                            <w:r>
                              <w:rPr>
                                <w:b/>
                                <w:bCs/>
                                <w:color w:val="000000"/>
                                <w:spacing w:val="0"/>
                                <w:w w:val="100"/>
                                <w:position w:val="0"/>
                                <w:sz w:val="28"/>
                                <w:szCs w:val="28"/>
                                <w:shd w:val="clear" w:color="auto" w:fill="auto"/>
                                <w:lang w:val="cs-CZ" w:eastAsia="cs-CZ" w:bidi="cs-CZ"/>
                              </w:rPr>
                              <w:t>Otvice - napouštěcí potrubí”</w:t>
                            </w:r>
                          </w:p>
                        </w:tc>
                      </w:tr>
                      <w:tr>
                        <w:trPr>
                          <w:trHeight w:val="1291" w:hRule="exact"/>
                        </w:trPr>
                        <w:tc>
                          <w:tcPr>
                            <w:tcBorders/>
                            <w:shd w:val="clear" w:color="auto" w:fill="FFFFFF"/>
                            <w:vAlign w:val="bottom"/>
                          </w:tcPr>
                          <w:p>
                            <w:pPr>
                              <w:pStyle w:val="Style2"/>
                              <w:keepNext w:val="0"/>
                              <w:keepLines w:val="0"/>
                              <w:widowControl w:val="0"/>
                              <w:shd w:val="clear" w:color="auto" w:fill="auto"/>
                              <w:bidi w:val="0"/>
                              <w:spacing w:before="0" w:after="0" w:line="276" w:lineRule="auto"/>
                              <w:ind w:left="0" w:right="0" w:firstLine="0"/>
                              <w:jc w:val="left"/>
                            </w:pPr>
                            <w:bookmarkStart w:id="2" w:name="bookmark2"/>
                            <w:r>
                              <w:rPr>
                                <w:b/>
                                <w:bCs/>
                                <w:color w:val="000000"/>
                                <w:spacing w:val="0"/>
                                <w:w w:val="100"/>
                                <w:position w:val="0"/>
                                <w:shd w:val="clear" w:color="auto" w:fill="auto"/>
                                <w:lang w:val="cs-CZ" w:eastAsia="cs-CZ" w:bidi="cs-CZ"/>
                              </w:rPr>
                              <w:t xml:space="preserve">Smluvní strany: objednatel: </w:t>
                            </w:r>
                            <w:r>
                              <w:rPr>
                                <w:color w:val="000000"/>
                                <w:spacing w:val="0"/>
                                <w:w w:val="100"/>
                                <w:position w:val="0"/>
                                <w:shd w:val="clear" w:color="auto" w:fill="auto"/>
                                <w:lang w:val="cs-CZ" w:eastAsia="cs-CZ" w:bidi="cs-CZ"/>
                              </w:rPr>
                              <w:t>sídlo: statutární orgán:</w:t>
                            </w:r>
                            <w:bookmarkEnd w:id="2"/>
                          </w:p>
                        </w:tc>
                        <w:tc>
                          <w:tcPr>
                            <w:tcBorders/>
                            <w:shd w:val="clear" w:color="auto" w:fill="FFFFFF"/>
                            <w:vAlign w:val="center"/>
                          </w:tcPr>
                          <w:p>
                            <w:pPr>
                              <w:pStyle w:val="Style2"/>
                              <w:keepNext w:val="0"/>
                              <w:keepLines w:val="0"/>
                              <w:widowControl w:val="0"/>
                              <w:shd w:val="clear" w:color="auto" w:fill="auto"/>
                              <w:bidi w:val="0"/>
                              <w:spacing w:before="0" w:after="0" w:line="240" w:lineRule="auto"/>
                              <w:ind w:left="360" w:right="0" w:firstLine="60"/>
                              <w:jc w:val="left"/>
                            </w:pPr>
                            <w:bookmarkStart w:id="3" w:name="bookmark3"/>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bookmarkEnd w:id="3"/>
                          </w:p>
                        </w:tc>
                      </w:tr>
                    </w:tbl>
                    <w:p>
                      <w:pPr>
                        <w:widowControl w:val="0"/>
                        <w:spacing w:line="1" w:lineRule="exact"/>
                      </w:pPr>
                    </w:p>
                  </w:txbxContent>
                </v:textbox>
                <w10:wrap type="topAndBottom" anchorx="page" anchory="margin"/>
              </v:shape>
            </w:pict>
          </mc:Fallback>
        </mc:AlternateContent>
      </w:r>
      <w:r>
        <mc:AlternateContent>
          <mc:Choice Requires="wps">
            <w:drawing>
              <wp:anchor distT="1536065" distB="0" distL="114300" distR="3482340" simplePos="0" relativeHeight="125829380" behindDoc="0" locked="0" layoutInCell="1" allowOverlap="1">
                <wp:simplePos x="0" y="0"/>
                <wp:positionH relativeFrom="page">
                  <wp:posOffset>859790</wp:posOffset>
                </wp:positionH>
                <wp:positionV relativeFrom="margin">
                  <wp:posOffset>2548255</wp:posOffset>
                </wp:positionV>
                <wp:extent cx="2441575" cy="530225"/>
                <wp:wrapTopAndBottom/>
                <wp:docPr id="3" name="Shape 3"/>
                <a:graphic xmlns:a="http://schemas.openxmlformats.org/drawingml/2006/main">
                  <a:graphicData uri="http://schemas.microsoft.com/office/word/2010/wordprocessingShape">
                    <wps:wsp>
                      <wps:cNvSpPr txBox="1"/>
                      <wps:spPr>
                        <a:xfrm>
                          <a:ext cx="2441575" cy="5302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bookmarkStart w:id="4" w:name="bookmark4"/>
                            <w:bookmarkStart w:id="5" w:name="bookmark5"/>
                            <w:bookmarkStart w:id="6" w:name="bookmark6"/>
                            <w:bookmarkStart w:id="7" w:name="bookmark7"/>
                            <w:r>
                              <w:rPr>
                                <w:color w:val="000000"/>
                                <w:spacing w:val="0"/>
                                <w:w w:val="100"/>
                                <w:position w:val="0"/>
                                <w:shd w:val="clear" w:color="auto" w:fill="auto"/>
                                <w:lang w:val="cs-CZ" w:eastAsia="cs-CZ" w:bidi="cs-CZ"/>
                              </w:rPr>
                              <w:t>oprávněn k podpisu smlouvy a k jednání o věcech smluvních: oprávněn jednat o věcech technických:</w:t>
                            </w:r>
                            <w:bookmarkEnd w:id="4"/>
                            <w:bookmarkEnd w:id="5"/>
                            <w:bookmarkEnd w:id="6"/>
                            <w:bookmarkEnd w:id="7"/>
                          </w:p>
                        </w:txbxContent>
                      </wps:txbx>
                      <wps:bodyPr lIns="0" tIns="0" rIns="0" bIns="0">
                        <a:noAutoFit/>
                      </wps:bodyPr>
                    </wps:wsp>
                  </a:graphicData>
                </a:graphic>
              </wp:anchor>
            </w:drawing>
          </mc:Choice>
          <mc:Fallback>
            <w:pict>
              <v:shape id="_x0000_s1029" type="#_x0000_t202" style="position:absolute;margin-left:67.700000000000003pt;margin-top:200.65000000000001pt;width:192.25pt;height:41.75pt;z-index:-125829373;mso-wrap-distance-left:9.pt;mso-wrap-distance-top:120.95pt;mso-wrap-distance-right:274.19999999999999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bookmarkStart w:id="4" w:name="bookmark4"/>
                      <w:bookmarkStart w:id="5" w:name="bookmark5"/>
                      <w:bookmarkStart w:id="6" w:name="bookmark6"/>
                      <w:bookmarkStart w:id="7" w:name="bookmark7"/>
                      <w:r>
                        <w:rPr>
                          <w:color w:val="000000"/>
                          <w:spacing w:val="0"/>
                          <w:w w:val="100"/>
                          <w:position w:val="0"/>
                          <w:shd w:val="clear" w:color="auto" w:fill="auto"/>
                          <w:lang w:val="cs-CZ" w:eastAsia="cs-CZ" w:bidi="cs-CZ"/>
                        </w:rPr>
                        <w:t>oprávněn k podpisu smlouvy a k jednání o věcech smluvních: oprávněn jednat o věcech technických:</w:t>
                      </w:r>
                      <w:bookmarkEnd w:id="4"/>
                      <w:bookmarkEnd w:id="5"/>
                      <w:bookmarkEnd w:id="6"/>
                      <w:bookmarkEnd w:id="7"/>
                    </w:p>
                  </w:txbxContent>
                </v:textbox>
                <w10:wrap type="topAndBottom" anchorx="page" anchory="margin"/>
              </v:shape>
            </w:pict>
          </mc:Fallback>
        </mc:AlternateContent>
      </w:r>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8"/>
    </w:p>
    <w:p>
      <w:pPr>
        <w:widowControl w:val="0"/>
        <w:spacing w:line="1" w:lineRule="exact"/>
      </w:pPr>
    </w:p>
    <w:p>
      <w:pPr>
        <w:pStyle w:val="Style8"/>
        <w:keepNext w:val="0"/>
        <w:keepLines w:val="0"/>
        <w:widowControl w:val="0"/>
        <w:shd w:val="clear" w:color="auto" w:fill="auto"/>
        <w:bidi w:val="0"/>
        <w:spacing w:before="0" w:after="0" w:line="240" w:lineRule="auto"/>
        <w:ind w:left="0" w:right="0" w:firstLine="0"/>
        <w:jc w:val="left"/>
      </w:pPr>
      <w:bookmarkStart w:id="11" w:name="bookmark11"/>
      <w:bookmarkStart w:id="12" w:name="bookmark12"/>
      <w:r>
        <w:rPr>
          <w:color w:val="000000"/>
          <w:spacing w:val="0"/>
          <w:w w:val="100"/>
          <w:position w:val="0"/>
          <w:shd w:val="clear" w:color="auto" w:fill="auto"/>
          <w:lang w:val="cs-CZ" w:eastAsia="cs-CZ" w:bidi="cs-CZ"/>
        </w:rPr>
        <w:t>technický dozor objednatele:</w:t>
      </w:r>
      <w:bookmarkEnd w:id="11"/>
      <w:bookmarkEnd w:id="12"/>
    </w:p>
    <w:tbl>
      <w:tblPr>
        <w:tblOverlap w:val="never"/>
        <w:jc w:val="center"/>
        <w:tblLayout w:type="fixed"/>
      </w:tblPr>
      <w:tblGrid>
        <w:gridCol w:w="2294"/>
        <w:gridCol w:w="6859"/>
      </w:tblGrid>
      <w:tr>
        <w:trPr>
          <w:trHeight w:val="111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15" w:name="bookmark15"/>
            <w:r>
              <w:rPr>
                <w:color w:val="000000"/>
                <w:spacing w:val="0"/>
                <w:w w:val="100"/>
                <w:position w:val="0"/>
                <w:shd w:val="clear" w:color="auto" w:fill="auto"/>
                <w:lang w:val="cs-CZ" w:eastAsia="cs-CZ" w:bidi="cs-CZ"/>
              </w:rPr>
              <w:t>IČO:</w:t>
            </w:r>
            <w:bookmarkEnd w:id="15"/>
          </w:p>
          <w:p>
            <w:pPr>
              <w:pStyle w:val="Style2"/>
              <w:keepNext w:val="0"/>
              <w:keepLines w:val="0"/>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cs-CZ" w:eastAsia="cs-CZ" w:bidi="cs-CZ"/>
              </w:rPr>
              <w:t>DIČ: bankovní spojení: číslo účtu:</w:t>
            </w:r>
            <w:bookmarkEnd w:id="16"/>
            <w:bookmarkEnd w:id="17"/>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70889988</w:t>
            </w:r>
          </w:p>
        </w:tc>
      </w:tr>
    </w:tbl>
    <w:p>
      <w:pPr>
        <w:pStyle w:val="Style8"/>
        <w:keepNext w:val="0"/>
        <w:keepLines w:val="0"/>
        <w:widowControl w:val="0"/>
        <w:shd w:val="clear" w:color="auto" w:fill="auto"/>
        <w:bidi w:val="0"/>
        <w:spacing w:before="0" w:after="0" w:line="240" w:lineRule="auto"/>
        <w:ind w:left="0" w:right="0" w:firstLine="0"/>
        <w:jc w:val="left"/>
      </w:pPr>
      <w:bookmarkStart w:id="13" w:name="bookmark13"/>
      <w:bookmarkStart w:id="14" w:name="bookmark14"/>
      <w:r>
        <w:rPr>
          <w:color w:val="000000"/>
          <w:spacing w:val="0"/>
          <w:w w:val="100"/>
          <w:position w:val="0"/>
          <w:shd w:val="clear" w:color="auto" w:fill="auto"/>
          <w:lang w:val="cs-CZ" w:eastAsia="cs-CZ" w:bidi="cs-CZ"/>
        </w:rPr>
        <w:t>zápis v obchodním rejstříku: u Krajského soudu v Ústí nad Labem v oddílu A, vložce č. 13052 (dále jen „objednatel“)</w:t>
      </w:r>
      <w:bookmarkEnd w:id="13"/>
      <w:bookmarkEnd w:id="14"/>
    </w:p>
    <w:p>
      <w:pPr>
        <w:widowControl w:val="0"/>
        <w:spacing w:after="59" w:line="1" w:lineRule="exact"/>
      </w:pPr>
    </w:p>
    <w:p>
      <w:pPr>
        <w:widowControl w:val="0"/>
        <w:spacing w:line="1" w:lineRule="exact"/>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bl>
      <w:tblPr>
        <w:tblOverlap w:val="never"/>
        <w:jc w:val="center"/>
        <w:tblLayout w:type="fixed"/>
      </w:tblPr>
      <w:tblGrid>
        <w:gridCol w:w="2294"/>
        <w:gridCol w:w="6854"/>
      </w:tblGrid>
      <w:tr>
        <w:trPr>
          <w:trHeight w:val="61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18" w:name="bookmark18"/>
            <w:r>
              <w:rPr>
                <w:b/>
                <w:bCs/>
                <w:color w:val="000000"/>
                <w:spacing w:val="0"/>
                <w:w w:val="100"/>
                <w:position w:val="0"/>
                <w:shd w:val="clear" w:color="auto" w:fill="auto"/>
                <w:lang w:val="cs-CZ" w:eastAsia="cs-CZ" w:bidi="cs-CZ"/>
              </w:rPr>
              <w:t>zhotovitel:</w:t>
            </w:r>
            <w:bookmarkEnd w:id="18"/>
          </w:p>
          <w:p>
            <w:pPr>
              <w:pStyle w:val="Style2"/>
              <w:keepNext w:val="0"/>
              <w:keepLines w:val="0"/>
              <w:widowControl w:val="0"/>
              <w:shd w:val="clear" w:color="auto" w:fill="auto"/>
              <w:bidi w:val="0"/>
              <w:spacing w:before="0" w:after="0" w:line="240" w:lineRule="auto"/>
              <w:ind w:left="0" w:right="0" w:firstLine="0"/>
              <w:jc w:val="left"/>
            </w:pPr>
            <w:bookmarkStart w:id="19" w:name="bookmark19"/>
            <w:r>
              <w:rPr>
                <w:color w:val="000000"/>
                <w:spacing w:val="0"/>
                <w:w w:val="100"/>
                <w:position w:val="0"/>
                <w:shd w:val="clear" w:color="auto" w:fill="auto"/>
                <w:lang w:val="cs-CZ" w:eastAsia="cs-CZ" w:bidi="cs-CZ"/>
              </w:rPr>
              <w:t>sídlo:</w:t>
            </w:r>
            <w:bookmarkEnd w:id="19"/>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ZEPRIS s.r.o.</w:t>
            </w:r>
          </w:p>
          <w:p>
            <w:pPr>
              <w:pStyle w:val="Style2"/>
              <w:keepNext w:val="0"/>
              <w:keepLines w:val="0"/>
              <w:widowControl w:val="0"/>
              <w:shd w:val="clear" w:color="auto" w:fill="auto"/>
              <w:bidi w:val="0"/>
              <w:spacing w:before="0" w:after="0" w:line="240" w:lineRule="auto"/>
              <w:ind w:left="0" w:right="0" w:firstLine="360"/>
              <w:jc w:val="left"/>
            </w:pPr>
            <w:bookmarkStart w:id="20" w:name="bookmark20"/>
            <w:r>
              <w:rPr>
                <w:color w:val="000000"/>
                <w:spacing w:val="0"/>
                <w:w w:val="100"/>
                <w:position w:val="0"/>
                <w:shd w:val="clear" w:color="auto" w:fill="auto"/>
                <w:lang w:val="cs-CZ" w:eastAsia="cs-CZ" w:bidi="cs-CZ"/>
              </w:rPr>
              <w:t>Mezi Vodami 639/27, 143 20 Praha 4</w:t>
            </w:r>
            <w:bookmarkEnd w:id="20"/>
          </w:p>
        </w:tc>
      </w:tr>
    </w:tbl>
    <w:p>
      <w:pPr>
        <w:widowControl w:val="0"/>
        <w:spacing w:line="1" w:lineRule="exact"/>
      </w:pPr>
    </w:p>
    <w:p>
      <w:pPr>
        <w:pStyle w:val="Style8"/>
        <w:keepNext w:val="0"/>
        <w:keepLines w:val="0"/>
        <w:widowControl w:val="0"/>
        <w:shd w:val="clear" w:color="auto" w:fill="auto"/>
        <w:bidi w:val="0"/>
        <w:spacing w:before="0" w:after="0" w:line="240" w:lineRule="auto"/>
        <w:ind w:left="0" w:right="0" w:firstLine="0"/>
        <w:jc w:val="left"/>
      </w:pPr>
      <w:bookmarkStart w:id="21" w:name="bookmark21"/>
      <w:r>
        <w:rPr>
          <w:color w:val="000000"/>
          <w:spacing w:val="0"/>
          <w:w w:val="100"/>
          <w:position w:val="0"/>
          <w:shd w:val="clear" w:color="auto" w:fill="auto"/>
          <w:lang w:val="cs-CZ" w:eastAsia="cs-CZ" w:bidi="cs-CZ"/>
        </w:rPr>
        <w:t>oprávněn(i) k podpisu smlouvy: oprávněn(i) jednat o věcech smluvních: oprávněn(i) jednat o věcech technických: stavbyvedoucí:</w:t>
      </w:r>
      <w:bookmarkEnd w:id="21"/>
    </w:p>
    <w:tbl>
      <w:tblPr>
        <w:tblOverlap w:val="never"/>
        <w:jc w:val="center"/>
        <w:tblLayout w:type="fixed"/>
      </w:tblPr>
      <w:tblGrid>
        <w:gridCol w:w="2294"/>
        <w:gridCol w:w="6854"/>
      </w:tblGrid>
      <w:tr>
        <w:trPr>
          <w:trHeight w:val="1368"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bookmarkStart w:id="25" w:name="bookmark25"/>
            <w:bookmarkStart w:id="26" w:name="bookmark26"/>
            <w:r>
              <w:rPr>
                <w:color w:val="000000"/>
                <w:spacing w:val="0"/>
                <w:w w:val="100"/>
                <w:position w:val="0"/>
                <w:shd w:val="clear" w:color="auto" w:fill="auto"/>
                <w:lang w:val="cs-CZ" w:eastAsia="cs-CZ" w:bidi="cs-CZ"/>
              </w:rPr>
              <w:t>manažer stavby:</w:t>
            </w:r>
            <w:bookmarkEnd w:id="25"/>
            <w:bookmarkEnd w:id="26"/>
          </w:p>
          <w:p>
            <w:pPr>
              <w:pStyle w:val="Style2"/>
              <w:keepNext w:val="0"/>
              <w:keepLines w:val="0"/>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IČO:</w:t>
            </w:r>
            <w:bookmarkEnd w:id="27"/>
            <w:bookmarkEnd w:id="28"/>
            <w:bookmarkEnd w:id="29"/>
          </w:p>
          <w:p>
            <w:pPr>
              <w:pStyle w:val="Style2"/>
              <w:keepNext w:val="0"/>
              <w:keepLines w:val="0"/>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bookmarkStart w:id="33" w:name="bookmark33"/>
            <w:r>
              <w:rPr>
                <w:color w:val="000000"/>
                <w:spacing w:val="0"/>
                <w:w w:val="100"/>
                <w:position w:val="0"/>
                <w:shd w:val="clear" w:color="auto" w:fill="auto"/>
                <w:lang w:val="cs-CZ" w:eastAsia="cs-CZ" w:bidi="cs-CZ"/>
              </w:rPr>
              <w:t>DIČ: bankovní spojení: číslo účtu:</w:t>
            </w:r>
            <w:bookmarkEnd w:id="30"/>
            <w:bookmarkEnd w:id="31"/>
            <w:bookmarkEnd w:id="32"/>
            <w:bookmarkEnd w:id="33"/>
          </w:p>
        </w:tc>
        <w:tc>
          <w:tcPr>
            <w:tcBorders/>
            <w:shd w:val="clear" w:color="auto" w:fill="FFFFFF"/>
            <w:vAlign w:val="top"/>
          </w:tcPr>
          <w:p>
            <w:pPr>
              <w:pStyle w:val="Style2"/>
              <w:keepNext w:val="0"/>
              <w:keepLines w:val="0"/>
              <w:widowControl w:val="0"/>
              <w:shd w:val="clear" w:color="auto" w:fill="auto"/>
              <w:bidi w:val="0"/>
              <w:spacing w:before="280" w:after="0" w:line="240" w:lineRule="auto"/>
              <w:ind w:left="0" w:right="0" w:firstLine="360"/>
              <w:jc w:val="left"/>
            </w:pPr>
            <w:r>
              <w:rPr>
                <w:color w:val="000000"/>
                <w:spacing w:val="0"/>
                <w:w w:val="100"/>
                <w:position w:val="0"/>
                <w:shd w:val="clear" w:color="auto" w:fill="auto"/>
                <w:lang w:val="cs-CZ" w:eastAsia="cs-CZ" w:bidi="cs-CZ"/>
              </w:rPr>
              <w:t>25117947</w:t>
            </w:r>
          </w:p>
        </w:tc>
      </w:tr>
    </w:tbl>
    <w:p>
      <w:pPr>
        <w:pStyle w:val="Style8"/>
        <w:keepNext w:val="0"/>
        <w:keepLines w:val="0"/>
        <w:widowControl w:val="0"/>
        <w:shd w:val="clear" w:color="auto" w:fill="auto"/>
        <w:bidi w:val="0"/>
        <w:spacing w:before="0" w:after="0" w:line="240" w:lineRule="auto"/>
        <w:ind w:left="0" w:right="0" w:firstLine="0"/>
        <w:jc w:val="left"/>
      </w:pPr>
      <w:bookmarkStart w:id="22" w:name="bookmark22"/>
      <w:bookmarkStart w:id="23" w:name="bookmark23"/>
      <w:bookmarkStart w:id="24" w:name="bookmark24"/>
      <w:r>
        <w:rPr>
          <w:color w:val="000000"/>
          <w:spacing w:val="0"/>
          <w:w w:val="100"/>
          <w:position w:val="0"/>
          <w:shd w:val="clear" w:color="auto" w:fill="auto"/>
          <w:lang w:val="cs-CZ" w:eastAsia="cs-CZ" w:bidi="cs-CZ"/>
        </w:rPr>
        <w:t>zápis v obchodním rejstříku: u Městského soudu v Praze v oddílu C, vložce č. 51188 tel.:e- mail:</w:t>
      </w:r>
      <w:bookmarkEnd w:id="22"/>
      <w:bookmarkEnd w:id="23"/>
      <w:bookmarkEnd w:id="24"/>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nformace o zpracování osobních údajů v souvislosti s GDPR ve společnost ZEPRIS s.r.o.: </w:t>
      </w:r>
      <w:r>
        <w:fldChar w:fldCharType="begin"/>
      </w:r>
      <w:r>
        <w:rPr/>
        <w:instrText> HYPERLINK "http://www.zepris.cz/gdpr" </w:instrText>
      </w:r>
      <w:r>
        <w:fldChar w:fldCharType="separate"/>
      </w:r>
      <w:r>
        <w:rPr>
          <w:color w:val="000000"/>
          <w:spacing w:val="0"/>
          <w:w w:val="100"/>
          <w:position w:val="0"/>
          <w:shd w:val="clear" w:color="auto" w:fill="auto"/>
          <w:lang w:val="cs-CZ" w:eastAsia="cs-CZ" w:bidi="cs-CZ"/>
        </w:rPr>
        <w:t>www.zepris.cz/gdpr</w:t>
      </w:r>
      <w:r>
        <w:fldChar w:fldCharType="end"/>
      </w:r>
      <w:r>
        <w:br w:type="page"/>
      </w:r>
    </w:p>
    <w:p>
      <w:pPr>
        <w:pStyle w:val="Style16"/>
        <w:keepNext/>
        <w:keepLines/>
        <w:widowControl w:val="0"/>
        <w:shd w:val="clear" w:color="auto" w:fill="auto"/>
        <w:bidi w:val="0"/>
        <w:spacing w:before="0" w:after="34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(dále jen „zhotovitel“)</w:t>
      </w:r>
      <w:bookmarkEnd w:id="34"/>
      <w:bookmarkEnd w:id="35"/>
      <w:bookmarkEnd w:id="36"/>
    </w:p>
    <w:p>
      <w:pPr>
        <w:pStyle w:val="Style16"/>
        <w:keepNext/>
        <w:keepLines/>
        <w:widowControl w:val="0"/>
        <w:shd w:val="clear" w:color="auto" w:fill="auto"/>
        <w:bidi w:val="0"/>
        <w:spacing w:before="0" w:line="240" w:lineRule="auto"/>
        <w:ind w:left="0" w:right="0" w:firstLine="0"/>
        <w:jc w:val="both"/>
      </w:pPr>
      <w:bookmarkStart w:id="37" w:name="bookmark37"/>
      <w:bookmarkStart w:id="38" w:name="bookmark38"/>
      <w:bookmarkStart w:id="39" w:name="bookmark39"/>
      <w:r>
        <w:rPr>
          <w:color w:val="000000"/>
          <w:spacing w:val="0"/>
          <w:w w:val="100"/>
          <w:position w:val="0"/>
          <w:shd w:val="clear" w:color="auto" w:fill="auto"/>
          <w:lang w:val="cs-CZ" w:eastAsia="cs-CZ" w:bidi="cs-CZ"/>
        </w:rPr>
        <w:t>Na podkladě skutečností, které se vyskytly v průběhu provádění prací na stavbě, přičemž jejich zajištění je podmínkou pro řádné dokončení díla, se smluvní strany dohodly ve smyslu příslušných smluvních ustanovení na uzavření tohoto dodatku.</w:t>
      </w:r>
      <w:bookmarkEnd w:id="37"/>
      <w:bookmarkEnd w:id="38"/>
      <w:bookmarkEnd w:id="39"/>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 změnu termínu dokončení díla</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Při technické přejímce dne 18.12.2024 byla potvrzena úplnost a kvalita dokončených stavebních a montážních prací. Drobné vady, které samy o sobě ani ve spojení s jinými neovlivní řádné, bezpečné a bezporuchové využití díla budou odstraněny v dohodnutých termínech. Vzhledem k nutnosti projednání zhotovitelem předloženého Soupisu prací změn závazku je prodloužen termín předání a převzetí dokončeného díla o dobu nezbytně nutnou pro zajištění uzavření dodatku č. 3.</w:t>
      </w:r>
    </w:p>
    <w:p>
      <w:pPr>
        <w:pStyle w:val="Style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 Čl. II. Lhůty a podmínky realizace díla, bod 1., písm. d) předání a převzetí dokončeného díla:</w:t>
      </w:r>
    </w:p>
    <w:p>
      <w:pPr>
        <w:pStyle w:val="Style6"/>
        <w:keepNext w:val="0"/>
        <w:keepLines w:val="0"/>
        <w:widowControl w:val="0"/>
        <w:shd w:val="clear" w:color="auto" w:fill="auto"/>
        <w:tabs>
          <w:tab w:pos="1949"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znění:</w:t>
        <w:tab/>
        <w:t>Nejpozději do 31.12.2024</w:t>
      </w:r>
    </w:p>
    <w:p>
      <w:pPr>
        <w:pStyle w:val="Style6"/>
        <w:keepNext w:val="0"/>
        <w:keepLines w:val="0"/>
        <w:widowControl w:val="0"/>
        <w:shd w:val="clear" w:color="auto" w:fill="auto"/>
        <w:tabs>
          <w:tab w:pos="1949" w:val="left"/>
        </w:tabs>
        <w:bidi w:val="0"/>
        <w:spacing w:before="0" w:after="340" w:line="240" w:lineRule="auto"/>
        <w:ind w:left="0" w:right="0" w:firstLine="0"/>
        <w:jc w:val="both"/>
      </w:pPr>
      <w:r>
        <w:rPr>
          <w:b/>
          <w:bCs/>
          <w:color w:val="000000"/>
          <w:spacing w:val="0"/>
          <w:w w:val="100"/>
          <w:position w:val="0"/>
          <w:shd w:val="clear" w:color="auto" w:fill="auto"/>
          <w:lang w:val="cs-CZ" w:eastAsia="cs-CZ" w:bidi="cs-CZ"/>
        </w:rPr>
        <w:t>nové znění:</w:t>
        <w:tab/>
        <w:t>Nejpozději do 05.02.2025</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6"/>
        <w:keepNext w:val="0"/>
        <w:keepLines w:val="0"/>
        <w:widowControl w:val="0"/>
        <w:shd w:val="clear" w:color="auto" w:fill="auto"/>
        <w:tabs>
          <w:tab w:pos="5410" w:val="left"/>
        </w:tabs>
        <w:bidi w:val="0"/>
        <w:spacing w:before="0" w:after="2820" w:line="240" w:lineRule="auto"/>
        <w:ind w:left="0" w:right="0" w:firstLine="0"/>
        <w:jc w:val="both"/>
      </w:pPr>
      <w:r>
        <w:rPr>
          <w:color w:val="000000"/>
          <w:spacing w:val="0"/>
          <w:w w:val="100"/>
          <w:position w:val="0"/>
          <w:shd w:val="clear" w:color="auto" w:fill="auto"/>
          <w:lang w:val="cs-CZ" w:eastAsia="cs-CZ" w:bidi="cs-CZ"/>
        </w:rPr>
        <w:t>V Chomutově oprávněný zástupce</w:t>
        <w:tab/>
        <w:t xml:space="preserve">V Praze oprávněný zástupce </w:t>
      </w:r>
      <w:r>
        <w:rPr>
          <w:color w:val="000000"/>
          <w:spacing w:val="0"/>
          <w:w w:val="100"/>
          <w:position w:val="0"/>
          <w:shd w:val="clear" w:color="auto" w:fill="auto"/>
          <w:lang w:val="cs-CZ" w:eastAsia="cs-CZ" w:bidi="cs-CZ"/>
        </w:rPr>
        <w:t>objednatele</w:t>
      </w:r>
    </w:p>
    <w:p>
      <w:pPr>
        <w:pStyle w:val="Style16"/>
        <w:keepNext/>
        <w:keepLines/>
        <w:widowControl w:val="0"/>
        <w:shd w:val="clear" w:color="auto" w:fill="auto"/>
        <w:bidi w:val="0"/>
        <w:spacing w:before="0" w:after="0" w:line="240" w:lineRule="auto"/>
        <w:ind w:left="0" w:right="0" w:firstLine="0"/>
        <w:jc w:val="both"/>
      </w:pPr>
      <w:bookmarkStart w:id="40" w:name="bookmark40"/>
      <w:bookmarkStart w:id="41" w:name="bookmark41"/>
      <w:bookmarkStart w:id="42" w:name="bookmark42"/>
      <w:r>
        <w:rPr>
          <w:color w:val="000000"/>
          <w:spacing w:val="0"/>
          <w:w w:val="100"/>
          <w:position w:val="0"/>
          <w:shd w:val="clear" w:color="auto" w:fill="auto"/>
          <w:lang w:val="cs-CZ" w:eastAsia="cs-CZ" w:bidi="cs-CZ"/>
        </w:rPr>
        <w:t>investiční ředitel</w:t>
      </w:r>
      <w:bookmarkEnd w:id="40"/>
      <w:bookmarkEnd w:id="41"/>
      <w:bookmarkEnd w:id="42"/>
    </w:p>
    <w:p>
      <w:pPr>
        <w:pStyle w:val="Style6"/>
        <w:keepNext w:val="0"/>
        <w:keepLines w:val="0"/>
        <w:widowControl w:val="0"/>
        <w:shd w:val="clear" w:color="auto" w:fill="auto"/>
        <w:bidi w:val="0"/>
        <w:spacing w:before="0" w:after="120" w:line="240" w:lineRule="auto"/>
        <w:ind w:left="0" w:right="0" w:firstLine="0"/>
        <w:jc w:val="both"/>
      </w:pPr>
      <w:r>
        <mc:AlternateContent>
          <mc:Choice Requires="wps">
            <w:drawing>
              <wp:anchor distT="0" distB="2191385" distL="452755" distR="114300" simplePos="0" relativeHeight="125829382" behindDoc="0" locked="0" layoutInCell="1" allowOverlap="1">
                <wp:simplePos x="0" y="0"/>
                <wp:positionH relativeFrom="page">
                  <wp:posOffset>4313555</wp:posOffset>
                </wp:positionH>
                <wp:positionV relativeFrom="margin">
                  <wp:posOffset>4858385</wp:posOffset>
                </wp:positionV>
                <wp:extent cx="704215" cy="225425"/>
                <wp:wrapSquare wrapText="left"/>
                <wp:docPr id="5" name="Shape 5"/>
                <a:graphic xmlns:a="http://schemas.openxmlformats.org/drawingml/2006/main">
                  <a:graphicData uri="http://schemas.microsoft.com/office/word/2010/wordprocessingShape">
                    <wps:wsp>
                      <wps:cNvSpPr txBox="1"/>
                      <wps:spPr>
                        <a:xfrm>
                          <a:ext cx="704215" cy="2254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zhotovitele</w:t>
                            </w:r>
                          </w:p>
                        </w:txbxContent>
                      </wps:txbx>
                      <wps:bodyPr wrap="none" lIns="0" tIns="0" rIns="0" bIns="0">
                        <a:noAutoFit/>
                      </wps:bodyPr>
                    </wps:wsp>
                  </a:graphicData>
                </a:graphic>
              </wp:anchor>
            </w:drawing>
          </mc:Choice>
          <mc:Fallback>
            <w:pict>
              <v:shape id="_x0000_s1031" type="#_x0000_t202" style="position:absolute;margin-left:339.65000000000003pt;margin-top:382.55000000000001pt;width:55.450000000000003pt;height:17.75pt;z-index:-125829371;mso-wrap-distance-left:35.649999999999999pt;mso-wrap-distance-right:9.pt;mso-wrap-distance-bottom:172.55000000000001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zhotovitele</w:t>
                      </w:r>
                    </w:p>
                  </w:txbxContent>
                </v:textbox>
                <w10:wrap type="square" side="left" anchorx="page" anchory="margin"/>
              </v:shape>
            </w:pict>
          </mc:Fallback>
        </mc:AlternateContent>
      </w:r>
      <w:r>
        <mc:AlternateContent>
          <mc:Choice Requires="wps">
            <w:drawing>
              <wp:anchor distT="2030095" distB="0" distL="114300" distR="266700" simplePos="0" relativeHeight="125829384" behindDoc="0" locked="0" layoutInCell="1" allowOverlap="1">
                <wp:simplePos x="0" y="0"/>
                <wp:positionH relativeFrom="page">
                  <wp:posOffset>3975100</wp:posOffset>
                </wp:positionH>
                <wp:positionV relativeFrom="margin">
                  <wp:posOffset>6888480</wp:posOffset>
                </wp:positionV>
                <wp:extent cx="890270" cy="387350"/>
                <wp:wrapSquare wrapText="left"/>
                <wp:docPr id="7" name="Shape 7"/>
                <a:graphic xmlns:a="http://schemas.openxmlformats.org/drawingml/2006/main">
                  <a:graphicData uri="http://schemas.microsoft.com/office/word/2010/wordprocessingShape">
                    <wps:wsp>
                      <wps:cNvSpPr txBox="1"/>
                      <wps:spPr>
                        <a:xfrm>
                          <a:ext cx="890270"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ZEPRIS s.r.o.</w:t>
                            </w:r>
                          </w:p>
                        </w:txbxContent>
                      </wps:txbx>
                      <wps:bodyPr lIns="0" tIns="0" rIns="0" bIns="0">
                        <a:noAutoFit/>
                      </wps:bodyPr>
                    </wps:wsp>
                  </a:graphicData>
                </a:graphic>
              </wp:anchor>
            </w:drawing>
          </mc:Choice>
          <mc:Fallback>
            <w:pict>
              <v:shape id="_x0000_s1033" type="#_x0000_t202" style="position:absolute;margin-left:313.pt;margin-top:542.39999999999998pt;width:70.100000000000009pt;height:30.5pt;z-index:-125829369;mso-wrap-distance-left:9.pt;mso-wrap-distance-top:159.84999999999999pt;mso-wrap-distance-right:21.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ZEPRIS s.r.o.</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Povodí Ohře, státní podnik</w:t>
      </w:r>
    </w:p>
    <w:sectPr>
      <w:footerReference w:type="default" r:id="rId5"/>
      <w:footnotePr>
        <w:pos w:val="pageBottom"/>
        <w:numFmt w:val="decimal"/>
        <w:numRestart w:val="continuous"/>
      </w:footnotePr>
      <w:pgSz w:w="11909" w:h="16838"/>
      <w:pgMar w:top="997" w:left="1316" w:right="1362" w:bottom="4271" w:header="56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5785485</wp:posOffset>
              </wp:positionH>
              <wp:positionV relativeFrom="page">
                <wp:posOffset>10145395</wp:posOffset>
              </wp:positionV>
              <wp:extent cx="895985" cy="219710"/>
              <wp:wrapNone/>
              <wp:docPr id="9" name="Shape 9"/>
              <a:graphic xmlns:a="http://schemas.openxmlformats.org/drawingml/2006/main">
                <a:graphicData uri="http://schemas.microsoft.com/office/word/2010/wordprocessingShape">
                  <wps:wsp>
                    <wps:cNvSpPr txBox="1"/>
                    <wps:spPr>
                      <a:xfrm>
                        <a:ext cx="895985" cy="2197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35" type="#_x0000_t202" style="position:absolute;margin-left:455.55000000000001pt;margin-top:798.85000000000002pt;width:70.549999999999997pt;height:17.300000000000001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b w:val="0"/>
      <w:bCs w:val="0"/>
      <w:i w:val="0"/>
      <w:iCs w:val="0"/>
      <w:smallCaps w:val="0"/>
      <w:strike w:val="0"/>
      <w:sz w:val="20"/>
      <w:szCs w:val="20"/>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pPr>
    <w:rPr>
      <w:b w:val="0"/>
      <w:bCs w:val="0"/>
      <w:i w:val="0"/>
      <w:iCs w:val="0"/>
      <w:smallCaps w:val="0"/>
      <w:strike w:val="0"/>
      <w:sz w:val="20"/>
      <w:szCs w:val="20"/>
      <w:u w:val="none"/>
    </w:rPr>
  </w:style>
  <w:style w:type="paragraph" w:customStyle="1" w:styleId="Style16">
    <w:name w:val="Style 16"/>
    <w:basedOn w:val="Normal"/>
    <w:link w:val="CharStyle17"/>
    <w:pPr>
      <w:widowControl w:val="0"/>
      <w:shd w:val="clear" w:color="auto" w:fill="FFFFFF"/>
      <w:spacing w:after="8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Beržinský Miroslav</dc:creator>
  <cp:keywords/>
</cp:coreProperties>
</file>