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B005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615403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5403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0025550005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right="40"/>
              <w:jc w:val="right"/>
            </w:pPr>
            <w:r>
              <w:rPr>
                <w:b/>
              </w:rPr>
              <w:t>G-UGN/2025/0030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1218F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25550005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233334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3334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1218F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ind w:left="40"/>
            </w:pPr>
            <w:r>
              <w:rPr>
                <w:b/>
              </w:rPr>
              <w:t>HUMUSOFT, spol. s r.o.</w:t>
            </w:r>
            <w:r>
              <w:rPr>
                <w:b/>
              </w:rPr>
              <w:br/>
              <w:t>Pobřežní 224/20</w:t>
            </w:r>
            <w:r>
              <w:rPr>
                <w:b/>
              </w:rPr>
              <w:br/>
              <w:t>186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1218F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ind w:left="60" w:right="60"/>
            </w:pPr>
            <w:r>
              <w:rPr>
                <w:b/>
              </w:rPr>
              <w:t>Kuchtová Andrea</w:t>
            </w: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rPr>
                <w:b/>
              </w:rPr>
              <w:t>40525872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rPr>
                <w:b/>
              </w:rPr>
              <w:t>CZ40525872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</w:t>
            </w:r>
            <w:r>
              <w:rPr>
                <w:b/>
              </w:rPr>
              <w:t>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default10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/>
              <w:jc w:val="center"/>
            </w:pPr>
            <w:r>
              <w:rPr>
                <w:b/>
              </w:rPr>
              <w:t>21.01.2025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default10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rPr>
                <w:b/>
              </w:rPr>
              <w:t>ÚGN hlavní, Studentská 1768, 70800 Ostrava-Poruba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default10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rPr>
                <w:b/>
              </w:rPr>
              <w:t>elektronicky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default10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DB0059">
            <w:pPr>
              <w:pStyle w:val="default10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  <w:ind w:left="40"/>
            </w:pPr>
            <w:r>
              <w:t>automatické prodloužení licence, potvrzeno emailem, odesláno emailem 7.1.2024</w:t>
            </w: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B0059" w:rsidRDefault="001218FB">
            <w:pPr>
              <w:pStyle w:val="default10"/>
              <w:ind w:left="40" w:right="40"/>
            </w:pPr>
            <w:r>
              <w:rPr>
                <w:sz w:val="18"/>
              </w:rPr>
              <w:t xml:space="preserve">předplatné SW COMSOL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>, SITE ID: 1024121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DB005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28 289,80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28 289,80 Kč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B0059" w:rsidRDefault="001218F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Geomechanics</w:t>
            </w:r>
            <w:proofErr w:type="spellEnd"/>
            <w:r>
              <w:rPr>
                <w:sz w:val="18"/>
              </w:rPr>
              <w:t xml:space="preserve"> Module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DB005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12 559,80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12 559,80 Kč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B0059" w:rsidRDefault="001218F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LiveLink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MATLAB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DB005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6 267,80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6 267,80 Kč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B0059" w:rsidRDefault="001218F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Structural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Mechanics</w:t>
            </w:r>
            <w:proofErr w:type="spellEnd"/>
            <w:r>
              <w:rPr>
                <w:sz w:val="18"/>
              </w:rPr>
              <w:t xml:space="preserve"> Module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DB005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12 559,80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12 559,80 Kč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B0059" w:rsidRDefault="001218F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Subsurface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Flow</w:t>
            </w:r>
            <w:proofErr w:type="spellEnd"/>
            <w:r>
              <w:rPr>
                <w:sz w:val="18"/>
              </w:rPr>
              <w:t xml:space="preserve"> Module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DB005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12 559,80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12 559,80 Kč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72 237,00 Kč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0059" w:rsidRDefault="001218FB">
            <w:pPr>
              <w:pStyle w:val="default10"/>
              <w:ind w:left="40"/>
            </w:pPr>
            <w:r>
              <w:rPr>
                <w:sz w:val="24"/>
              </w:rPr>
              <w:t>07.01.2025</w:t>
            </w: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Kuchtová Andrea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5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8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30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7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3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1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0059" w:rsidRDefault="001218FB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120 \ 214660 D TUL THMC procesy \ 0700   Deník: 55 \ VERSO VZ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  <w:tr w:rsidR="00DB005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059" w:rsidRDefault="001218FB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260" w:type="dxa"/>
          </w:tcPr>
          <w:p w:rsidR="00DB0059" w:rsidRDefault="00DB0059">
            <w:pPr>
              <w:pStyle w:val="EMPTYCELLSTYLE"/>
            </w:pPr>
          </w:p>
        </w:tc>
        <w:tc>
          <w:tcPr>
            <w:tcW w:w="460" w:type="dxa"/>
          </w:tcPr>
          <w:p w:rsidR="00DB0059" w:rsidRDefault="00DB0059">
            <w:pPr>
              <w:pStyle w:val="EMPTYCELLSTYLE"/>
            </w:pPr>
          </w:p>
        </w:tc>
      </w:tr>
    </w:tbl>
    <w:p w:rsidR="001218FB" w:rsidRDefault="001218FB"/>
    <w:sectPr w:rsidR="001218F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59"/>
    <w:rsid w:val="001218FB"/>
    <w:rsid w:val="00DB0059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E5E76-957B-47F6-8BFA-A2B31B43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2025-01-11T16:09:00Z</dcterms:created>
  <dcterms:modified xsi:type="dcterms:W3CDTF">2025-01-11T16:11:00Z</dcterms:modified>
</cp:coreProperties>
</file>