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7920" w:h="739" w:wrap="none" w:hAnchor="page" w:x="589" w:y="1"/>
        <w:widowControl w:val="0"/>
        <w:shd w:val="clear" w:color="auto" w:fill="auto"/>
        <w:tabs>
          <w:tab w:pos="5366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0" w:name="bookmark0"/>
      <w:bookmarkStart w:id="1" w:name="bookmark1"/>
      <w:bookmarkStart w:id="2" w:name="bookmark2"/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 k Dodatku č. 1 SOD 398/2024 Oceněný soupis prací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6"/>
        <w:keepNext w:val="0"/>
        <w:keepLines w:val="0"/>
        <w:framePr w:w="7920" w:h="739" w:wrap="none" w:hAnchor="page" w:x="589" w:y="1"/>
        <w:widowControl w:val="0"/>
        <w:shd w:val="clear" w:color="auto" w:fill="auto"/>
        <w:tabs>
          <w:tab w:pos="12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IMPORT</w:t>
      </w:r>
    </w:p>
    <w:p>
      <w:pPr>
        <w:pStyle w:val="Style2"/>
        <w:keepNext/>
        <w:keepLines/>
        <w:framePr w:w="7920" w:h="739" w:wrap="none" w:hAnchor="page" w:x="589" w:y="1"/>
        <w:widowControl w:val="0"/>
        <w:shd w:val="clear" w:color="auto" w:fill="auto"/>
        <w:tabs>
          <w:tab w:pos="1238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502 916 - Jílovský potok ř.km 0,810 - 1,015 v Děčíně, úprava - Bezručova ulice</w:t>
      </w:r>
      <w:bookmarkEnd w:id="3"/>
      <w:bookmarkEnd w:id="4"/>
      <w:bookmarkEnd w:id="5"/>
    </w:p>
    <w:p>
      <w:pPr>
        <w:pStyle w:val="Style6"/>
        <w:keepNext w:val="0"/>
        <w:keepLines w:val="0"/>
        <w:framePr w:w="821" w:h="2722" w:wrap="none" w:hAnchor="page" w:x="589" w:y="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6"/>
        <w:keepNext w:val="0"/>
        <w:keepLines w:val="0"/>
        <w:framePr w:w="821" w:h="2722" w:wrap="none" w:hAnchor="page" w:x="589" w:y="951"/>
        <w:widowControl w:val="0"/>
        <w:shd w:val="clear" w:color="auto" w:fill="auto"/>
        <w:bidi w:val="0"/>
        <w:spacing w:before="0" w:after="160" w:line="23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6"/>
        <w:keepNext w:val="0"/>
        <w:keepLines w:val="0"/>
        <w:framePr w:w="821" w:h="2722" w:wrap="none" w:hAnchor="page" w:x="589" w:y="951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6"/>
        <w:keepNext w:val="0"/>
        <w:keepLines w:val="0"/>
        <w:framePr w:w="821" w:h="2722" w:wrap="none" w:hAnchor="page" w:x="589" w:y="951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6"/>
        <w:keepNext w:val="0"/>
        <w:keepLines w:val="0"/>
        <w:framePr w:w="821" w:h="2722" w:wrap="none" w:hAnchor="page" w:x="589" w:y="951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6"/>
        <w:keepNext w:val="0"/>
        <w:keepLines w:val="0"/>
        <w:framePr w:w="821" w:h="2722" w:wrap="none" w:hAnchor="page" w:x="589" w:y="951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6"/>
        <w:keepNext w:val="0"/>
        <w:keepLines w:val="0"/>
        <w:framePr w:w="821" w:h="2722" w:wrap="none" w:hAnchor="page" w:x="589" w:y="951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tabs>
          <w:tab w:pos="941" w:val="left"/>
        </w:tabs>
        <w:bidi w:val="0"/>
        <w:spacing w:before="0" w:after="16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04.12.2024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bidi w:val="0"/>
        <w:spacing w:before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6"/>
        <w:keepNext w:val="0"/>
        <w:keepLines w:val="0"/>
        <w:framePr w:w="1685" w:h="2419" w:wrap="none" w:hAnchor="page" w:x="8413" w:y="95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tbl>
      <w:tblPr>
        <w:tblOverlap w:val="never"/>
        <w:jc w:val="left"/>
        <w:tblLayout w:type="fixed"/>
      </w:tblPr>
      <w:tblGrid>
        <w:gridCol w:w="1181"/>
        <w:gridCol w:w="1334"/>
        <w:gridCol w:w="763"/>
        <w:gridCol w:w="3672"/>
        <w:gridCol w:w="3173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123" w:h="1382" w:wrap="none" w:hAnchor="page" w:x="589" w:y="4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123" w:h="1382" w:wrap="none" w:hAnchor="page" w:x="589" w:y="4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123" w:h="1382" w:wrap="none" w:hAnchor="page" w:x="589" w:y="4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-312 126,94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123" w:h="1382" w:wrap="none" w:hAnchor="page" w:x="589" w:y="4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123" w:h="1382" w:wrap="none" w:hAnchor="page" w:x="589" w:y="4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123" w:h="1382" w:wrap="none" w:hAnchor="page" w:x="589" w:y="4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-7 378 353,24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-1 549 454,18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123" w:h="1382" w:wrap="none" w:hAnchor="page" w:x="589" w:y="4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123" w:h="1382" w:wrap="none" w:hAnchor="page" w:x="589" w:y="40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123" w:h="1382" w:wrap="none" w:hAnchor="page" w:x="589" w:y="40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-1 861 581,12</w:t>
            </w:r>
          </w:p>
        </w:tc>
      </w:tr>
    </w:tbl>
    <w:p>
      <w:pPr>
        <w:framePr w:w="10123" w:h="1382" w:wrap="none" w:hAnchor="page" w:x="589" w:y="408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075"/>
        <w:gridCol w:w="2021"/>
        <w:gridCol w:w="1382"/>
        <w:gridCol w:w="2986"/>
        <w:gridCol w:w="2304"/>
      </w:tblGrid>
      <w:tr>
        <w:trPr>
          <w:trHeight w:val="1637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15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</w:t>
            </w:r>
          </w:p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180" w:line="257" w:lineRule="auto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Digitálně podepsal</w:t>
            </w:r>
          </w:p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2024.12.10</w:t>
            </w:r>
          </w:p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19:39:18 +01'00'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</w:t>
            </w:r>
          </w:p>
        </w:tc>
      </w:tr>
      <w:tr>
        <w:trPr>
          <w:trHeight w:val="50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9768" w:h="4301" w:wrap="none" w:hAnchor="page" w:x="589" w:y="792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9768" w:h="4301" w:wrap="none" w:hAnchor="page" w:x="589" w:y="7921"/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Razítko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Objednavatel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Digitálně podepsal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Digitální podpis: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42"/>
                <w:szCs w:val="4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42"/>
                <w:szCs w:val="42"/>
                <w:shd w:val="clear" w:color="auto" w:fill="auto"/>
                <w:lang w:val="cs-CZ" w:eastAsia="cs-CZ" w:bidi="cs-CZ"/>
              </w:rPr>
              <w:t>STRABAG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Datum: 2024.12.10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11.12.2024 06:45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14:18:56 +01'00'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68" w:h="4301" w:wrap="none" w:hAnchor="page" w:x="589" w:y="79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768" w:h="4301" w:wrap="none" w:hAnchor="page" w:x="589" w:y="7921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Razítko</w:t>
            </w:r>
          </w:p>
        </w:tc>
      </w:tr>
    </w:tbl>
    <w:p>
      <w:pPr>
        <w:framePr w:w="9768" w:h="4301" w:wrap="none" w:hAnchor="page" w:x="589" w:y="79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2490470</wp:posOffset>
            </wp:positionV>
            <wp:extent cx="6480175" cy="52698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80175" cy="52698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4"/>
          <w:pgMar w:top="579" w:left="559" w:right="1143" w:bottom="154" w:header="15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9"/>
        <w:keepNext/>
        <w:keepLines/>
        <w:framePr w:w="5338" w:h="326" w:wrap="none" w:hAnchor="page" w:x="59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6"/>
      <w:bookmarkEnd w:id="7"/>
      <w:bookmarkEnd w:id="8"/>
    </w:p>
    <w:tbl>
      <w:tblPr>
        <w:tblOverlap w:val="never"/>
        <w:jc w:val="left"/>
        <w:tblLayout w:type="fixed"/>
      </w:tblPr>
      <w:tblGrid>
        <w:gridCol w:w="1109"/>
        <w:gridCol w:w="6283"/>
        <w:gridCol w:w="2227"/>
        <w:gridCol w:w="1008"/>
      </w:tblGrid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IMPORT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3955" w:wrap="none" w:hAnchor="page" w:x="589" w:y="3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3955" w:wrap="none" w:hAnchor="page" w:x="589" w:y="3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502 916 - Jílovský potok ř.km 0,810 - 1,015 v Děčíně, úprava - Bezručova ulice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3955" w:wrap="none" w:hAnchor="page" w:x="589" w:y="3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3955" w:wrap="none" w:hAnchor="page" w:x="589" w:y="3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474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04.12.2024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3955" w:wrap="none" w:hAnchor="page" w:x="589" w:y="3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474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3955" w:wrap="none" w:hAnchor="page" w:x="589" w:y="3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3955" w:wrap="none" w:hAnchor="page" w:x="589" w:y="3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474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3955" w:wrap="none" w:hAnchor="page" w:x="589" w:y="38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3955" w:wrap="none" w:hAnchor="page" w:x="589" w:y="38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tabs>
                <w:tab w:pos="1919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[CZK]</w:t>
              <w:tab/>
              <w:t>Cena s DPH [CZK]</w:t>
            </w:r>
          </w:p>
        </w:tc>
      </w:tr>
      <w:tr>
        <w:trPr>
          <w:trHeight w:val="45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z rozpočtů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-312 126,94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-377 673,59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ŽB zeď LB Bezručo...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-208 512,47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-252 300,09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01-01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Změna zakládání- méněpráce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-2 032 413,04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-2 459 219,78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01-01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Změna zakládání-vícepráce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1 823 900,57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2 206 919,69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 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ŽB zeď LB Bezurčo...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-103 614,47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-125 373,50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05-01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Změna zakládání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-5 356 231,88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-6 481 040,57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05-01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Změna zakládání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5 252 617,41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627" w:h="3955" w:wrap="none" w:hAnchor="page" w:x="589" w:y="38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6 355 667,07</w:t>
            </w:r>
          </w:p>
        </w:tc>
      </w:tr>
    </w:tbl>
    <w:p>
      <w:pPr>
        <w:framePr w:w="10627" w:h="3955" w:wrap="none" w:hAnchor="page" w:x="589" w:y="38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1252855</wp:posOffset>
            </wp:positionV>
            <wp:extent cx="6833870" cy="2832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6833870" cy="2832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579" w:left="559" w:right="588" w:bottom="154" w:header="151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framePr w:w="1469" w:h="629" w:wrap="none" w:hAnchor="page" w:x="660" w:y="13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SOUPIS PRACÍ</w:t>
      </w:r>
    </w:p>
    <w:p>
      <w:pPr>
        <w:pStyle w:val="Style21"/>
        <w:keepNext w:val="0"/>
        <w:keepLines w:val="0"/>
        <w:framePr w:w="1469" w:h="629" w:wrap="none" w:hAnchor="page" w:x="660" w:y="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1"/>
        <w:keepNext w:val="0"/>
        <w:keepLines w:val="0"/>
        <w:framePr w:w="4954" w:h="211" w:wrap="none" w:hAnchor="page" w:x="1232" w:y="7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502 916 - Jílovský potok ř.km 0,810 - 1,015 v Děčíně, úprava - Bezručova ulice</w:t>
      </w:r>
    </w:p>
    <w:tbl>
      <w:tblPr>
        <w:tblOverlap w:val="never"/>
        <w:jc w:val="left"/>
        <w:tblLayout w:type="fixed"/>
      </w:tblPr>
      <w:tblGrid>
        <w:gridCol w:w="538"/>
        <w:gridCol w:w="1061"/>
        <w:gridCol w:w="3230"/>
      </w:tblGrid>
      <w:tr>
        <w:trPr>
          <w:trHeight w:val="384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01 - ŽB zeď LB Bezručo...</w:t>
            </w:r>
          </w:p>
        </w:tc>
      </w:tr>
      <w:tr>
        <w:trPr>
          <w:trHeight w:val="129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Soupis: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01-01 - Změna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zakládání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384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Zemní práce</w:t>
            </w:r>
          </w:p>
        </w:tc>
      </w:tr>
      <w:tr>
        <w:trPr>
          <w:trHeight w:val="180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07" w:val="left"/>
              </w:tabs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07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9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151711111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151711121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ocelových zápor pro pažení hloubených vykopávek do předem provedených vrtů se zabetonováním spodního konce, s případným obsypem zápory pískem délky od 0 do 8 m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-195,5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"úprava záporového pažení" 162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ocelových zápor pro pažení hloubených vykopávek do předem provedených vrtů se zabetonováním spodního konce, s případným obsypem zápory pískem délky od 0 do 14 m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-193,9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"úprava záporového pažení" 161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13010976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 profilová jakost S235JR (11 375) průřez HEB 160</w:t>
            </w:r>
          </w:p>
        </w:tc>
      </w:tr>
      <w:tr>
        <w:trPr>
          <w:trHeight w:val="75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R1517121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hmotnost: 43,70 kg/m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Převázka ocelová pro ukotvení záporového pažení pro jakoukoliv délku převázky zdvojená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pronájem a opotřebení, materiál v majetku zhotovitele - ocel S235</w:t>
            </w:r>
          </w:p>
        </w:tc>
      </w:tr>
      <w:tr>
        <w:trPr>
          <w:trHeight w:val="11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07" w:val="left"/>
              </w:tabs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07" w:val="left"/>
              </w:tabs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100" w:after="2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R1517122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151721112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ocelové převázky pro ukotvení záporového pažení jakékoliv délky převázky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Pažení do ocelových zápor bez ohledu na druh pažin, s odstraněním pažení, hloubky výkopu přes 4 do 10 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včetně aktivace pažení betonem C16/20</w:t>
            </w:r>
          </w:p>
        </w:tc>
      </w:tr>
      <w:tr>
        <w:trPr>
          <w:trHeight w:val="8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100" w:after="14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R2255111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Zakládání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Maloprofilové vrty jádrové průměru přes 195 do 245 mm do úklonu 45° v hl 0 až 25 m v hornině tř. I a II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jsou možné různé heterogenní příměsi ve vrtané zemině (suť, stará výdřeva apod.)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-194,7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"úprava záporového pažení" 159,15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225511114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Maloprofilové vrty jádrové průměru přes 195 do 245 mm do úklonu 45° v hl 0 až 25 m v hornině tř. III a IV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-194,7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"úprava záporového pažení" 159,15</w:t>
            </w:r>
          </w:p>
        </w:tc>
      </w:tr>
      <w:tr>
        <w:trPr>
          <w:trHeight w:val="14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227111115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Odpažení maloprofilových vrtů průměru přes 195 do 245 mm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-389,4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"úprava záporového pažení" 318,3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M552838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6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ocelová bezešvá hladká jakost 11 353 168x10,0mm - pronájem, materiál v majetku zhotovitele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hmotnost 39 kg/m - je předpokládané opakované využití rozpěr v dalších dilatačních blocích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2763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-55,8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</w:t>
            </w:r>
          </w:p>
          <w:p>
            <w:pPr>
              <w:pStyle w:val="Style8"/>
              <w:keepNext w:val="0"/>
              <w:keepLines w:val="0"/>
              <w:framePr w:w="4829" w:h="12763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</w:tr>
    </w:tbl>
    <w:p>
      <w:pPr>
        <w:framePr w:w="4829" w:h="12763" w:wrap="none" w:hAnchor="page" w:x="661" w:y="1038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89"/>
        <w:gridCol w:w="902"/>
        <w:gridCol w:w="1056"/>
        <w:gridCol w:w="2664"/>
      </w:tblGrid>
      <w:tr>
        <w:trPr>
          <w:trHeight w:val="8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04.12.2024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tabs>
                <w:tab w:pos="1706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-2 032 413,04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-2 032 413,04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-1 582 524,22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-33,500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1 281,55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-42 931,93 SoD</w:t>
            </w:r>
          </w:p>
        </w:tc>
      </w:tr>
      <w:tr>
        <w:trPr>
          <w:trHeight w:val="71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-195,500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162,000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-33,500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-32,900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1 536,29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-50 543,94 SoD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-193,900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161,000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-32,900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-17,018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41 268,65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-702 309,89 SoD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-54,320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7 384,60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-401 131,47 SoD</w:t>
            </w:r>
          </w:p>
        </w:tc>
      </w:tr>
      <w:tr>
        <w:trPr>
          <w:trHeight w:val="5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-54,320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3 062,57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-166 358,80 SoD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-185,813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1 179,94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-219 248,19 SoD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-447 097,16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-35,550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2 845,37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-101 152,90 SoD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-194,700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159,150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-35,550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-35,550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3 681,00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-130 859,55 SoD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-194,700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159,150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-35,550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-71,100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-389,400</w:t>
            </w:r>
          </w:p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318,300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297,69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-21 165,76 SoD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-71,100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-55,800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3 475,25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-193 918,95 SoD</w:t>
            </w:r>
          </w:p>
        </w:tc>
      </w:tr>
      <w:tr>
        <w:trPr>
          <w:trHeight w:val="7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-55,800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11" w:h="11818" w:wrap="none" w:hAnchor="page" w:x="5888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-2 791,66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-30,232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92,34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11" w:h="11818" w:wrap="none" w:hAnchor="page" w:x="5888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-2 791,66 SoD</w:t>
            </w:r>
          </w:p>
        </w:tc>
      </w:tr>
    </w:tbl>
    <w:p>
      <w:pPr>
        <w:framePr w:w="5011" w:h="11818" w:wrap="none" w:hAnchor="page" w:x="5888" w:y="190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0</wp:posOffset>
            </wp:positionV>
            <wp:extent cx="6790690" cy="885761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6790690" cy="88576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11909" w:h="16834"/>
          <w:pgMar w:top="535" w:left="549" w:right="664" w:bottom="154" w:header="107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framePr w:w="4992" w:h="773" w:wrap="none" w:hAnchor="page" w:x="1137" w:y="125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SOUPIS PRACÍ</w:t>
      </w:r>
    </w:p>
    <w:p>
      <w:pPr>
        <w:pStyle w:val="Style21"/>
        <w:keepNext w:val="0"/>
        <w:keepLines w:val="0"/>
        <w:framePr w:w="4992" w:h="773" w:wrap="none" w:hAnchor="page" w:x="1137" w:y="125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969696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Stavba:</w:t>
      </w:r>
    </w:p>
    <w:p>
      <w:pPr>
        <w:pStyle w:val="Style21"/>
        <w:keepNext w:val="0"/>
        <w:keepLines w:val="0"/>
        <w:framePr w:w="4992" w:h="773" w:wrap="none" w:hAnchor="page" w:x="1137" w:y="1253"/>
        <w:widowControl w:val="0"/>
        <w:shd w:val="clear" w:color="auto" w:fill="auto"/>
        <w:bidi w:val="0"/>
        <w:spacing w:before="0" w:line="240" w:lineRule="auto"/>
        <w:ind w:left="0" w:right="0" w:firstLine="50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969696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502 916 - Jílovský potok ř.km 0,810 - 1,015 v Děčíně, úprava - Bezručova ulice</w:t>
      </w:r>
    </w:p>
    <w:p>
      <w:pPr>
        <w:pStyle w:val="Style21"/>
        <w:keepNext w:val="0"/>
        <w:keepLines w:val="0"/>
        <w:framePr w:w="3278" w:h="2227" w:wrap="none" w:hAnchor="page" w:x="1109" w:y="204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969696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Objekt:</w:t>
      </w:r>
    </w:p>
    <w:p>
      <w:pPr>
        <w:pStyle w:val="Style21"/>
        <w:keepNext w:val="0"/>
        <w:keepLines w:val="0"/>
        <w:framePr w:w="3278" w:h="2227" w:wrap="none" w:hAnchor="page" w:x="1109" w:y="2045"/>
        <w:widowControl w:val="0"/>
        <w:shd w:val="clear" w:color="auto" w:fill="auto"/>
        <w:bidi w:val="0"/>
        <w:spacing w:before="0" w:after="0" w:line="257" w:lineRule="auto"/>
        <w:ind w:left="0" w:right="0" w:firstLine="54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969696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SO 01 - ŽB zeď LB Bezručo...</w:t>
      </w:r>
    </w:p>
    <w:p>
      <w:pPr>
        <w:pStyle w:val="Style21"/>
        <w:keepNext w:val="0"/>
        <w:keepLines w:val="0"/>
        <w:framePr w:w="3278" w:h="2227" w:wrap="none" w:hAnchor="page" w:x="1109" w:y="2045"/>
        <w:widowControl w:val="0"/>
        <w:shd w:val="clear" w:color="auto" w:fill="auto"/>
        <w:bidi w:val="0"/>
        <w:spacing w:before="0" w:line="240" w:lineRule="auto"/>
        <w:ind w:left="540" w:right="0" w:hanging="540"/>
        <w:jc w:val="left"/>
      </w:pPr>
      <w:r>
        <w:rPr>
          <w:rFonts w:ascii="Times New Roman" w:eastAsia="Times New Roman" w:hAnsi="Times New Roman" w:cs="Times New Roman"/>
          <w:color w:val="969696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Soupis: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01-01 - Změna zakládání</w:t>
      </w:r>
    </w:p>
    <w:p>
      <w:pPr>
        <w:pStyle w:val="Style21"/>
        <w:keepNext w:val="0"/>
        <w:keepLines w:val="0"/>
        <w:framePr w:w="3278" w:h="2227" w:wrap="none" w:hAnchor="page" w:x="1109" w:y="2045"/>
        <w:widowControl w:val="0"/>
        <w:shd w:val="clear" w:color="auto" w:fill="auto"/>
        <w:bidi w:val="0"/>
        <w:spacing w:before="0" w:line="257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969696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Místo:</w:t>
      </w:r>
    </w:p>
    <w:p>
      <w:pPr>
        <w:pStyle w:val="Style21"/>
        <w:keepNext w:val="0"/>
        <w:keepLines w:val="0"/>
        <w:framePr w:w="3278" w:h="2227" w:wrap="none" w:hAnchor="page" w:x="1109" w:y="204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969696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Zadavatel:</w:t>
      </w:r>
    </w:p>
    <w:p>
      <w:pPr>
        <w:pStyle w:val="Style21"/>
        <w:keepNext w:val="0"/>
        <w:keepLines w:val="0"/>
        <w:framePr w:w="3278" w:h="2227" w:wrap="none" w:hAnchor="page" w:x="1109" w:y="2045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969696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Zhotovitel:</w:t>
      </w:r>
    </w:p>
    <w:p>
      <w:pPr>
        <w:pStyle w:val="Style21"/>
        <w:keepNext w:val="0"/>
        <w:keepLines w:val="0"/>
        <w:framePr w:w="3278" w:h="2227" w:wrap="none" w:hAnchor="page" w:x="1109" w:y="2045"/>
        <w:widowControl w:val="0"/>
        <w:shd w:val="clear" w:color="auto" w:fill="auto"/>
        <w:tabs>
          <w:tab w:pos="2933" w:val="left"/>
        </w:tabs>
        <w:bidi w:val="0"/>
        <w:spacing w:before="0" w:after="12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PČ Typ Kód</w:t>
        <w:tab/>
        <w:t>Popis</w:t>
      </w:r>
    </w:p>
    <w:p>
      <w:pPr>
        <w:pStyle w:val="Style21"/>
        <w:keepNext w:val="0"/>
        <w:keepLines w:val="0"/>
        <w:framePr w:w="3278" w:h="2227" w:wrap="none" w:hAnchor="page" w:x="1109" w:y="204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96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Náklady soupisu celkem</w:t>
      </w:r>
    </w:p>
    <w:tbl>
      <w:tblPr>
        <w:tblOverlap w:val="never"/>
        <w:jc w:val="left"/>
        <w:tblLayout w:type="fixed"/>
      </w:tblPr>
      <w:tblGrid>
        <w:gridCol w:w="202"/>
        <w:gridCol w:w="1114"/>
        <w:gridCol w:w="3048"/>
      </w:tblGrid>
      <w:tr>
        <w:trPr>
          <w:trHeight w:val="269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Práce a dodávky HSV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Zemní práce</w:t>
            </w:r>
          </w:p>
        </w:tc>
      </w:tr>
      <w:tr>
        <w:trPr>
          <w:trHeight w:val="25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4363" w:h="7080" w:wrap="none" w:hAnchor="page" w:x="1138" w:y="4374"/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 13010974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ocel profilová jakost S235JR (11 375) průřez HEB 140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 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71" w:lineRule="auto"/>
              <w:ind w:left="24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Poznámka k položce: - hmotnost: 33,70 kg/m </w:t>
            </w: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323*33,7"kg/m"/1000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 153891112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76" w:lineRule="auto"/>
              <w:ind w:left="24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Poznámka k položce: - včetně aktivace pažení betonem C16/20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Osazení a rozebrání ocelové roznášecí konstrukce z válcovaných profilů a plechů pod kotvy, trny nebo táhla při osazení, o hmotnosti jednotlivých částí konstrukce přes 40 do 200 kg </w:t>
            </w:r>
            <w:r>
              <w:fldChar w:fldCharType="begin"/>
            </w:r>
            <w:r>
              <w:rPr/>
              <w:instrText> HYPERLINK "https://podminky.urs.cz/item/CS_URS_2023_02/153891112"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https://podminky.urs.cz/item/CS_URS_2023_02/153891112</w:t>
            </w:r>
            <w:r>
              <w:fldChar w:fldCharType="end"/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Převázka trvalá - HEB 300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"HEB 300 - trvalá" 37,5*117"kg/m"</w:t>
            </w:r>
          </w:p>
        </w:tc>
      </w:tr>
      <w:tr>
        <w:trPr>
          <w:trHeight w:val="14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"VL 604 - trvalá" 8,7*74,1"kg/m"</w:t>
            </w: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 13010990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ocel profilová jakost S235JR (11 375) průřez HEB 300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"HEB 300 - trvalá" 37,5*117"kg/m"/1000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 15920311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štětovnice ocelová VL 604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"VL 604 - trvalá" 8,7*74,1"kg/m"/1000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 985520111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324" w:lineRule="auto"/>
              <w:ind w:left="24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Stříkaný beton z mokré směsi pevnosti v tlaku min. 25 MPa stěn, jedné vrstvy tloušťky do 30 mm </w:t>
            </w:r>
            <w:r>
              <w:fldChar w:fldCharType="begin"/>
            </w:r>
            <w:r>
              <w:rPr/>
              <w:instrText> HYPERLINK "https://podminky.urs.cz/item/CS_URS_2023_02/985520111"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https://podminky.urs.cz/item/CS_URS_2023_02/985520111</w:t>
            </w:r>
            <w:r>
              <w:fldChar w:fldCharType="end"/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 985520119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Stříkaný beton z mokré směsi pevnosti v tlaku min. 25 MPa stěn, jedné vrstvy tloušťky Příplatek k ceně za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360" w:lineRule="auto"/>
              <w:ind w:left="24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každých dalších i započatých 10 mm tloušťky </w:t>
            </w:r>
            <w:r>
              <w:fldChar w:fldCharType="begin"/>
            </w:r>
            <w:r>
              <w:rPr/>
              <w:instrText> HYPERLINK "https://podminky.urs.cz/item/CS_URS_2023_02/985520119"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https://podminky.urs.cz/item/CS_URS_2023_02/985520119</w:t>
            </w:r>
            <w:r>
              <w:fldChar w:fldCharType="end"/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190*2 'Přepočtené koeficientem množství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 985562111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Výztuž stříkaného betonu ze svařovaných sítí velikosti ok do 100 mm s antikorozní úpravou, průměru drátu 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mm jednovrstvých stěn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"https://podminky.urs.cz/item/CS_URS_2023_02/985562111"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https://podminky.urs.cz/item/CS_URS_2023_02/985562111</w:t>
            </w:r>
            <w:r>
              <w:fldChar w:fldCharType="end"/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 985611111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Vrtaná šroubovitá mikropilota - kotvy ANP-SHS Mikropiloty H 0800-38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363" w:h="7080" w:wrap="none" w:hAnchor="page" w:x="1138" w:y="43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ANP-SHS Mikropiloty H 0800-38</w:t>
            </w:r>
          </w:p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Přesun hmot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 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363" w:h="7080" w:wrap="none" w:hAnchor="page" w:x="1138" w:y="4374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</w:tr>
    </w:tbl>
    <w:p>
      <w:pPr>
        <w:framePr w:w="4363" w:h="7080" w:wrap="none" w:hAnchor="page" w:x="1138" w:y="4374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60"/>
        <w:gridCol w:w="826"/>
        <w:gridCol w:w="970"/>
        <w:gridCol w:w="1315"/>
        <w:gridCol w:w="1138"/>
      </w:tblGrid>
      <w:tr>
        <w:trPr>
          <w:trHeight w:val="74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04.12.2024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D2D2D2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D2D2D2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D2D2D2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D2D2D2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D2D2D2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1 823 900,57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1 823 900,57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912 894,11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10,885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35 300,00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384 240,50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10,885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5 032,170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68,30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343 697,21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4 387,500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644,670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5 032,170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4,388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36 800,00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161 478,40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4,388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0,645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36 400,00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23 478,00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0,645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909 988,23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190,000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1 910,00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362 900,00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380,000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616,00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234 080,00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380,000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190,000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571,00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108 490,00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4 070,00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203 500,00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1 018,23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608" w:h="8534" w:wrap="none" w:hAnchor="page" w:x="5914" w:y="2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11,027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92,34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608" w:h="8534" w:wrap="none" w:hAnchor="page" w:x="5914" w:y="28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1 018,23 SoD</w:t>
            </w:r>
          </w:p>
        </w:tc>
      </w:tr>
    </w:tbl>
    <w:p>
      <w:pPr>
        <w:framePr w:w="4608" w:h="8534" w:wrap="none" w:hAnchor="page" w:x="5914" w:y="284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636270</wp:posOffset>
            </wp:positionH>
            <wp:positionV relativeFrom="margin">
              <wp:posOffset>694690</wp:posOffset>
            </wp:positionV>
            <wp:extent cx="6245225" cy="66662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245225" cy="6666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  <w:sectPr>
          <w:footerReference w:type="default" r:id="rId17"/>
          <w:footnotePr>
            <w:pos w:val="pageBottom"/>
            <w:numFmt w:val="decimal"/>
            <w:numRestart w:val="continuous"/>
          </w:footnotePr>
          <w:pgSz w:w="11909" w:h="16834"/>
          <w:pgMar w:top="7" w:left="4" w:right="1070" w:bottom="7" w:header="0" w:footer="3" w:gutter="0"/>
          <w:pgNumType w:start="4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framePr w:w="5496" w:h="845" w:wrap="none" w:hAnchor="page" w:x="689" w:y="1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SOUPIS PRACÍ</w:t>
      </w:r>
    </w:p>
    <w:p>
      <w:pPr>
        <w:pStyle w:val="Style21"/>
        <w:keepNext w:val="0"/>
        <w:keepLines w:val="0"/>
        <w:framePr w:w="5496" w:h="845" w:wrap="none" w:hAnchor="page" w:x="689" w:y="16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21"/>
        <w:keepNext w:val="0"/>
        <w:keepLines w:val="0"/>
        <w:framePr w:w="5496" w:h="845" w:wrap="none" w:hAnchor="page" w:x="689" w:y="164"/>
        <w:widowControl w:val="0"/>
        <w:shd w:val="clear" w:color="auto" w:fill="auto"/>
        <w:bidi w:val="0"/>
        <w:spacing w:before="0" w:after="80" w:line="240" w:lineRule="auto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502 916 - Jílovský potok ř.km 0,810 - 1,015 v Děčíně, úprava - Bezručova ulice</w:t>
      </w:r>
    </w:p>
    <w:tbl>
      <w:tblPr>
        <w:tblOverlap w:val="never"/>
        <w:jc w:val="left"/>
        <w:tblLayout w:type="fixed"/>
      </w:tblPr>
      <w:tblGrid>
        <w:gridCol w:w="538"/>
        <w:gridCol w:w="1061"/>
        <w:gridCol w:w="3230"/>
      </w:tblGrid>
      <w:tr>
        <w:trPr>
          <w:trHeight w:val="384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 05 - ŽB zeď LB Bezurčo…</w:t>
            </w:r>
          </w:p>
        </w:tc>
      </w:tr>
      <w:tr>
        <w:trPr>
          <w:trHeight w:val="129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Soupis: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05-01 - Změna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zakládání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384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soupisu celkem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Práce a dodávky HSV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Zemní práce</w:t>
            </w:r>
          </w:p>
        </w:tc>
      </w:tr>
      <w:tr>
        <w:trPr>
          <w:trHeight w:val="8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9K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151711121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ocelových zápor pro pažení hloubených vykopávek do předem provedených vrtů se zabetonováním spodního konce, s případným obsypem zápory pískem délky od 0 do 14 m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-1024,8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"úprava záporového pažení" 866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13010976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 profilová jakost S235JR (11 375) průřez HEB 160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442" w:lineRule="auto"/>
              <w:ind w:left="30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 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Poznámka k položce: - hmotnost: 43,70 kg/m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-24,989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13010977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 profilová jakost S275 průřez HEB 160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442" w:lineRule="auto"/>
              <w:ind w:left="30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 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Poznámka k položce: - hmotnost: 43,70 kg/m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-6,555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13010978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 profilová jakost S355 průřez HEB 160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432" w:lineRule="auto"/>
              <w:ind w:left="30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 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Poznámka k položce: - hmotnost: 43,70 kg/m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-13,24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K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R1517121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Převázka ocelová pro ukotvení záporového pažení pro jakoukoliv délku převázky zdvojená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pronájem a opotřebení, materiál v majetku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zhotovitele - ocel S235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-149,94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K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R1517122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ocelové převázky pro ukotvení záporového pažení jakékoliv délky převázky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-149,94</w:t>
            </w:r>
          </w:p>
        </w:tc>
      </w:tr>
      <w:tr>
        <w:trPr>
          <w:trHeight w:val="8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K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151721112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Pažení do ocelových zápor bez ohledu na druh pažin, s odstraněním pažení, hloubky výkopu přes 4 do 10 m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Poznámka k položce: - včetně aktivace pažení betonem C16/20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-468,562</w:t>
            </w: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K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R1531111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4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Svaření ocelových zápor při zasouvání do vrtů, včetně dodávky kotevního a spojovacího materiálu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-107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Zakládání</w:t>
            </w:r>
          </w:p>
        </w:tc>
      </w:tr>
      <w:tr>
        <w:trPr>
          <w:trHeight w:val="6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K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R2255111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Maloprofilové vrty jádrové průměru přes 195 do 245 mm do úklonu 45° v hl 0 až 25 m v hornině tř. I a II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jsou možné různé heterogenní příměsi ve vrtané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zemině (suť, stará výdřeva apod.)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-512,4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"úprava záporového pažení" 433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K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225511114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Maloprofilové vrty jádrové průměru přes 195 do 245 mm do úklonu 45° v hl 0 až 25 m v hornině tř. III a IV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-512,4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"úprava záporového pažení" 433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227111115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Odpažení maloprofilových vrtů průměru přes 195 do 245 mm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-1024,8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"úprava záporového pažení" 866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Součet</w:t>
            </w:r>
          </w:p>
        </w:tc>
      </w:tr>
      <w:tr>
        <w:trPr>
          <w:trHeight w:val="7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K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M552838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ocelová bezešvá hladká jakost 11 353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168x10,0mm - pronájem, materiál v majetku zhotovitele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hmotnost 39 kg/m - je předpokládané opakované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využití rozpěr v dalších dilatačních blocích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-76,8</w:t>
            </w:r>
          </w:p>
        </w:tc>
      </w:tr>
      <w:tr>
        <w:trPr>
          <w:trHeight w:val="7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K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M552837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ocelová bezešvá hladká jakost 11 353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219x12,0mm - pronájem, materiál v majetku zhotovitele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hmotnost 63,6 kg/m - je předpokládané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829" w:h="14525" w:wrap="none" w:hAnchor="page" w:x="661" w:y="103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4829" w:h="14525" w:wrap="none" w:hAnchor="page" w:x="661" w:y="1038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opakované využití rozpěr v dalších dilatačních blocích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"SoD" -57,6</w:t>
            </w:r>
          </w:p>
        </w:tc>
      </w:tr>
    </w:tbl>
    <w:p>
      <w:pPr>
        <w:framePr w:w="4829" w:h="14525" w:wrap="none" w:hAnchor="page" w:x="661" w:y="1038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456"/>
        <w:gridCol w:w="888"/>
        <w:gridCol w:w="1051"/>
        <w:gridCol w:w="2664"/>
      </w:tblGrid>
      <w:tr>
        <w:trPr>
          <w:trHeight w:val="8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9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9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04.12.2024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tabs>
                <w:tab w:pos="1706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-5 356 231,88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-5 356 231,88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-4 332 455,25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-158,800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1 536,29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-243 962,85 SoD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-1 024,800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66" w:lineRule="auto"/>
              <w:ind w:left="380" w:right="0" w:firstLine="2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866,000 -158,800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-24,989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41 268,65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-1 031 262,29 SoD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-24,989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-6,555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41 268,65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-270 516,00 SoD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-6,555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41 268,65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-546 396,93 SoD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-13,240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-149,940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7 384,60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-1 107 246,92 SoD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-149,940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-149,940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3 062,57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-459 201,75 SoD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-149,940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-468,562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1 179,94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-552 875,05 SoD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-468,562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1 130,78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-120 993,46 SoD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-107,000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-1 016 276,61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-79,400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2 845,37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-225 922,38 SoD</w:t>
            </w:r>
          </w:p>
        </w:tc>
      </w:tr>
      <w:tr>
        <w:trPr>
          <w:trHeight w:val="8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-512,400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433,000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-79,400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-79,400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3 681,00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-292 271,40 SoD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-512,400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433,000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-79,400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-158,800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297,69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-47 273,17 SoD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-1 024,800</w:t>
            </w:r>
          </w:p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66" w:lineRule="auto"/>
              <w:ind w:left="380" w:right="0" w:firstLine="2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866,000 -158,800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-76,800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3 475,25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-266 899,20 SoD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-76,800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-57,600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3 192,89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-183 910,46 SoD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5059" w:h="13661" w:wrap="none" w:hAnchor="page" w:x="5840" w:y="19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-57,600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5059" w:h="13661" w:wrap="none" w:hAnchor="page" w:x="5840" w:y="190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059" w:h="13661" w:wrap="none" w:hAnchor="page" w:x="5840" w:y="190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0</wp:posOffset>
            </wp:positionV>
            <wp:extent cx="6790690" cy="987869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6790690" cy="9878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  <w:sectPr>
          <w:footerReference w:type="default" r:id="rId20"/>
          <w:footnotePr>
            <w:pos w:val="pageBottom"/>
            <w:numFmt w:val="decimal"/>
            <w:numRestart w:val="continuous"/>
          </w:footnotePr>
          <w:pgSz w:w="11909" w:h="16834"/>
          <w:pgMar w:top="535" w:left="549" w:right="664" w:bottom="154" w:header="107" w:footer="3" w:gutter="0"/>
          <w:pgNumType w:start="2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23"/>
        <w:gridCol w:w="941"/>
        <w:gridCol w:w="3461"/>
        <w:gridCol w:w="667"/>
        <w:gridCol w:w="955"/>
        <w:gridCol w:w="1070"/>
        <w:gridCol w:w="2602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tabs>
                <w:tab w:pos="15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219" w:h="1042" w:wrap="none" w:hAnchor="page" w:x="680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219" w:h="1042" w:wrap="none" w:hAnchor="page" w:x="680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219" w:h="1042" w:wrap="none" w:hAnchor="page" w:x="680" w:y="1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-7 500,02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71" w:lineRule="auto"/>
              <w:ind w:left="2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-81,222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92,34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0219" w:h="1042" w:wrap="none" w:hAnchor="page" w:x="680" w:y="1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-7 500,02 SoD</w:t>
            </w:r>
          </w:p>
        </w:tc>
      </w:tr>
    </w:tbl>
    <w:p>
      <w:pPr>
        <w:framePr w:w="10219" w:h="1042" w:wrap="none" w:hAnchor="page" w:x="680" w:y="11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348615</wp:posOffset>
            </wp:positionH>
            <wp:positionV relativeFrom="margin">
              <wp:posOffset>0</wp:posOffset>
            </wp:positionV>
            <wp:extent cx="6790690" cy="82613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790690" cy="826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  <w:sectPr>
          <w:footerReference w:type="default" r:id="rId23"/>
          <w:footnotePr>
            <w:pos w:val="pageBottom"/>
            <w:numFmt w:val="decimal"/>
            <w:numRestart w:val="continuous"/>
          </w:footnotePr>
          <w:pgSz w:w="11909" w:h="16834"/>
          <w:pgMar w:top="545" w:left="549" w:right="664" w:bottom="154" w:header="117" w:footer="3" w:gutter="0"/>
          <w:pgNumType w:start="6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framePr w:w="1325" w:h="302" w:wrap="none" w:hAnchor="page" w:x="1118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SOUPIS PRACÍ</w:t>
      </w:r>
    </w:p>
    <w:p>
      <w:pPr>
        <w:pStyle w:val="Style21"/>
        <w:keepNext w:val="0"/>
        <w:keepLines w:val="0"/>
        <w:framePr w:w="470" w:h="240" w:wrap="none" w:hAnchor="page" w:x="1109" w:y="15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969696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Stavba:</w:t>
      </w:r>
    </w:p>
    <w:tbl>
      <w:tblPr>
        <w:tblOverlap w:val="never"/>
        <w:jc w:val="left"/>
        <w:tblLayout w:type="fixed"/>
      </w:tblPr>
      <w:tblGrid>
        <w:gridCol w:w="1464"/>
        <w:gridCol w:w="3701"/>
        <w:gridCol w:w="1795"/>
        <w:gridCol w:w="2453"/>
      </w:tblGrid>
      <w:tr>
        <w:trPr>
          <w:trHeight w:val="221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502 916 - Jílovský potok ř.km 0,810 - 1,015 v Děčíně, úprava - Bezručova ulice</w:t>
            </w:r>
          </w:p>
        </w:tc>
      </w:tr>
      <w:tr>
        <w:trPr>
          <w:trHeight w:val="566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54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SO 05 - ŽB zeď LB Bezurčo… Soupis: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04.12.2024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05-01 - Změna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6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9413" w:h="10291" w:wrap="none" w:hAnchor="page" w:x="1109" w:y="1796"/>
            </w:pPr>
          </w:p>
        </w:tc>
      </w:tr>
      <w:tr>
        <w:trPr>
          <w:trHeight w:val="350" w:hRule="exact"/>
        </w:trPr>
        <w:tc>
          <w:tcPr>
            <w:tcBorders/>
            <w:shd w:val="clear" w:color="auto" w:fill="D2D2D2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8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D2D2D2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353" w:val="left"/>
              </w:tabs>
              <w:bidi w:val="0"/>
              <w:spacing w:before="0" w:after="0" w:line="240" w:lineRule="auto"/>
              <w:ind w:left="150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Popis</w:t>
              <w:tab/>
              <w:t>MJ</w:t>
            </w:r>
          </w:p>
        </w:tc>
        <w:tc>
          <w:tcPr>
            <w:tcBorders/>
            <w:shd w:val="clear" w:color="auto" w:fill="D2D2D2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957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/>
            <w:shd w:val="clear" w:color="auto" w:fill="D2D2D2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576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37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6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5 252 617,41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5 252 617,41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2 301 798,59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83 M 13010974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ocel profilová jakost S235JR (11 375) průřez HEB 140</w:t>
              <w:tab/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197" w:val="left"/>
              </w:tabs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29,184</w:t>
              <w:tab/>
              <w:t>35 300,00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1 030 195,20 CS ÚRS 2024 01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 - hmotnost: 33,70 kg/m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866*33,7"kg/m"/1000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29,184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Osazení a rozebrání ocelové roznášecí konstrukce 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84 K 153891112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5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válcovaných profilů a plechů pod kotvy, trny nebo táhla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kg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50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při osazení, o hmotnosti jednotlivých částí konstrukce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277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12 068,550</w:t>
              <w:tab/>
              <w:t>68,70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829 109,39 CS ÚRS 2024 01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 40 do 200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"https://podminky.urs.cz/item/CS_URS_2023_02/153891112"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https://podminky.urs.cz/item/CS_URS_2023_02/153891112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Převázka trvalá - HEB 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"HEB 300 - trvalá" 68*117"kg/m"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7 956,000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"VL 604 - trvalá - 1. kotevní úroveň" 27,5*74,1"kg/m"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2 037,750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"VL 604 - trvalá - 2. kotevní úroveň" 28*74,1"kg/m"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2 074,800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12 068,550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85 M 13010990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ocel profilová jakost S235JR (11 375) průřez HEB 300</w:t>
              <w:tab/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185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7,956</w:t>
              <w:tab/>
              <w:t>36 800,00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292 780,80 CS ÚRS 2024 01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"HEB 300 - trvalá" 68*117"kg/m"/1000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7,956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86 M 15920311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štětovnice ocelová VL 604</w:t>
              <w:tab/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185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4,113</w:t>
              <w:tab/>
              <w:t>36 400,00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149 713,20 CS ÚRS 2024 01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"VL 604 - trvalá - 1. kotevní úroveň" 27,5*74,1"kg/m"/1000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2,038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"VL 604 - trvalá - 2. kotevní úroveň" 28*74,1"kg/m"/1000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2,075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4,113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</w:t>
            </w: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2 941 690,00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87 K 985520111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Stříkaný beton z mokré směsi pevnosti v tlaku min. 25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m2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MPa stěn, jedné vrstvy tloušťky do 30 mm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266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470,000</w:t>
              <w:tab/>
              <w:t>1 910,00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897 700,00 CS ÚRS 2024 01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"https://podminky.urs.cz/item/CS_URS_2023_02/985520111"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https://podminky.urs.cz/item/CS_URS_2023_02/985520111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Stříkaný beton z mokré směsi pevnosti v tlaku min. 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88 K 985520119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MPa stěn, jedné vrstvy tloušťky Příplatek k ceně za</w:t>
              <w:tab/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372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940,000</w:t>
              <w:tab/>
              <w:t>616,00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579 040,00 CS ÚRS 2024 01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každých dalších i započatých 10 mm tloušťky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"https://podminky.urs.cz/item/CS_URS_2023_02/985520119"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https://podminky.urs.cz/item/CS_URS_2023_02/985520119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470*2 'Přepočtené koeficientem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Výztuž stříkaného betonu ze svařovaných sítí velikosti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89 K 985562111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ok do 100 mm s antikorozní úpravou, průměru drátu 2</w:t>
              <w:tab/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372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470,000</w:t>
              <w:tab/>
              <w:t>571,00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268 370,00 CS ÚRS 2024 01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mm jednovrstvých stěn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fldChar w:fldCharType="begin"/>
            </w:r>
            <w:r>
              <w:rPr/>
              <w:instrText> HYPERLINK "https://podminky.urs.cz/item/CS_URS_2023_02/985562111"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979797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https://podminky.urs.cz/item/CS_URS_2023_02/985562111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90 K 985611111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4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Vrtaná šroubovitá mikropilota - kotvy ANP-SHS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m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4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Mikropiloty H 0800-38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271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294,000</w:t>
              <w:tab/>
              <w:t>4 070,00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1 196 580,00 CS ÚRS 2024 01</w:t>
            </w:r>
          </w:p>
        </w:tc>
      </w:tr>
      <w:tr>
        <w:trPr>
          <w:trHeight w:val="12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ANP-SHS Mikropiloty H 0800-38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"1. kotevní úroveň" 14"ks"*10"m"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140,000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"2. kotevní úroveň" 14"ks"*11"m"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50505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154,000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96969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294,000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413" w:h="10291" w:wrap="none" w:hAnchor="page" w:x="1109" w:y="179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9 128,82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82 K 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úpravy vodních toků a kanály, hráze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T</w:t>
            </w:r>
          </w:p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3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rybníků apod. dopravní vzdálenost do 500 m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tabs>
                <w:tab w:pos="1032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98,861</w:t>
              <w:tab/>
              <w:t>92,34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413" w:h="10291" w:wrap="none" w:hAnchor="page" w:x="1109" w:y="17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9 128,82 SoD</w:t>
            </w:r>
          </w:p>
        </w:tc>
      </w:tr>
    </w:tbl>
    <w:p>
      <w:pPr>
        <w:framePr w:w="9413" w:h="10291" w:wrap="none" w:hAnchor="page" w:x="1109" w:y="179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636270</wp:posOffset>
            </wp:positionH>
            <wp:positionV relativeFrom="margin">
              <wp:posOffset>694690</wp:posOffset>
            </wp:positionV>
            <wp:extent cx="6245225" cy="706818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6245225" cy="7068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erReference w:type="default" r:id="rId28"/>
      <w:footnotePr>
        <w:pos w:val="pageBottom"/>
        <w:numFmt w:val="decimal"/>
        <w:numRestart w:val="continuous"/>
      </w:footnotePr>
      <w:pgSz w:w="11909" w:h="16834"/>
      <w:pgMar w:top="7" w:left="4" w:right="1070" w:bottom="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10568940</wp:posOffset>
              </wp:positionV>
              <wp:extent cx="359410" cy="977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1.40000000000003pt;margin-top:832.20000000000005pt;width:28.300000000000001pt;height:7.70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10568940</wp:posOffset>
              </wp:positionV>
              <wp:extent cx="359410" cy="9779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1 z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1.40000000000003pt;margin-top:832.20000000000005pt;width:28.300000000000001pt;height:7.7000000000000002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1 z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10568940</wp:posOffset>
              </wp:positionV>
              <wp:extent cx="359410" cy="9779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1 z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81.40000000000003pt;margin-top:832.20000000000005pt;width:28.300000000000001pt;height:7.7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1 z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10568940</wp:posOffset>
              </wp:positionV>
              <wp:extent cx="359410" cy="9779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81.40000000000003pt;margin-top:832.20000000000005pt;width:28.300000000000001pt;height:7.7000000000000002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5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DefaultParagraphFont"/>
    <w:link w:val="Style1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DefaultParagraphFont"/>
    <w:link w:val="Style2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1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80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outlineLvl w:val="0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after="60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image" Target="media/image4.pn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footer" Target="footer3.xm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footer" Target="footer4.xm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footer" Target="footer5.xml"/><Relationship Id="rId24" Type="http://schemas.openxmlformats.org/officeDocument/2006/relationships/image" Target="media/image8.png"/><Relationship Id="rId25" Type="http://schemas.openxmlformats.org/officeDocument/2006/relationships/image" Target="media/image8.png" TargetMode="External"/><Relationship Id="rId26" Type="http://schemas.openxmlformats.org/officeDocument/2006/relationships/image" Target="media/image9.jpeg"/><Relationship Id="rId27" Type="http://schemas.openxmlformats.org/officeDocument/2006/relationships/image" Target="media/image9.jpeg" TargetMode="External"/><Relationship Id="rId28" Type="http://schemas.openxmlformats.org/officeDocument/2006/relationships/footer" Target="footer6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