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536A79" w14:textId="5522DEEE" w:rsidR="00F57690" w:rsidRPr="00F57690" w:rsidRDefault="00F57690" w:rsidP="00F57690">
      <w:pPr>
        <w:pStyle w:val="Nadpis9"/>
        <w:jc w:val="center"/>
        <w:rPr>
          <w:rFonts w:ascii="Arial" w:hAnsi="Arial" w:cs="Arial"/>
          <w:b/>
          <w:bCs/>
          <w:i w:val="0"/>
          <w:iCs w:val="0"/>
          <w:sz w:val="40"/>
          <w:szCs w:val="40"/>
        </w:rPr>
      </w:pPr>
      <w:r w:rsidRPr="00F57690">
        <w:rPr>
          <w:rFonts w:ascii="Arial" w:hAnsi="Arial" w:cs="Arial"/>
          <w:b/>
          <w:bCs/>
          <w:i w:val="0"/>
          <w:iCs w:val="0"/>
          <w:sz w:val="40"/>
          <w:szCs w:val="40"/>
        </w:rPr>
        <w:t>Smlouva o dílo č. 1</w:t>
      </w:r>
      <w:r>
        <w:rPr>
          <w:rFonts w:ascii="Arial" w:hAnsi="Arial" w:cs="Arial"/>
          <w:b/>
          <w:bCs/>
          <w:i w:val="0"/>
          <w:iCs w:val="0"/>
          <w:sz w:val="40"/>
          <w:szCs w:val="40"/>
        </w:rPr>
        <w:t>353</w:t>
      </w:r>
      <w:r w:rsidRPr="00F57690">
        <w:rPr>
          <w:rFonts w:ascii="Arial" w:hAnsi="Arial" w:cs="Arial"/>
          <w:b/>
          <w:bCs/>
          <w:i w:val="0"/>
          <w:iCs w:val="0"/>
          <w:sz w:val="40"/>
          <w:szCs w:val="40"/>
        </w:rPr>
        <w:t>/2024</w:t>
      </w:r>
    </w:p>
    <w:p w14:paraId="76F3E061" w14:textId="77777777" w:rsidR="00F57690" w:rsidRPr="001E0B95" w:rsidRDefault="00F57690" w:rsidP="00F57690">
      <w:pPr>
        <w:jc w:val="center"/>
        <w:rPr>
          <w:rFonts w:ascii="Arial" w:hAnsi="Arial"/>
          <w:b/>
        </w:rPr>
      </w:pPr>
    </w:p>
    <w:p w14:paraId="04F3F210" w14:textId="1ECFAECF" w:rsidR="00F57690" w:rsidRPr="00F57690" w:rsidRDefault="00F57690" w:rsidP="00F57690">
      <w:pPr>
        <w:ind w:firstLine="709"/>
        <w:rPr>
          <w:rFonts w:ascii="Arial" w:hAnsi="Arial" w:cs="Arial"/>
          <w:b/>
        </w:rPr>
      </w:pPr>
      <w:r w:rsidRPr="00F57690">
        <w:rPr>
          <w:rFonts w:ascii="Arial" w:hAnsi="Arial" w:cs="Arial"/>
          <w:b/>
        </w:rPr>
        <w:t xml:space="preserve">„Instalace elektroměrových rozvaděčů </w:t>
      </w:r>
      <w:r w:rsidR="000873B9">
        <w:rPr>
          <w:rFonts w:ascii="Arial" w:hAnsi="Arial" w:cs="Arial"/>
          <w:b/>
        </w:rPr>
        <w:t>v</w:t>
      </w:r>
      <w:r w:rsidRPr="00F57690">
        <w:rPr>
          <w:rFonts w:ascii="Arial" w:hAnsi="Arial" w:cs="Arial"/>
          <w:b/>
        </w:rPr>
        <w:t xml:space="preserve"> Centru sociálních služeb Bystré“.</w:t>
      </w:r>
    </w:p>
    <w:p w14:paraId="4F8281A6" w14:textId="77777777" w:rsidR="0026554D" w:rsidRPr="00F57690" w:rsidRDefault="0026554D" w:rsidP="00B86B01">
      <w:pPr>
        <w:pStyle w:val="Bezmezer"/>
        <w:spacing w:line="276" w:lineRule="auto"/>
        <w:jc w:val="both"/>
        <w:rPr>
          <w:rFonts w:cs="Arial"/>
        </w:rPr>
      </w:pPr>
    </w:p>
    <w:p w14:paraId="5CB49AAA" w14:textId="77777777" w:rsidR="00CE28E8" w:rsidRPr="00F57690" w:rsidRDefault="00B86B01" w:rsidP="009528FF">
      <w:pPr>
        <w:pStyle w:val="Bezmezer"/>
        <w:spacing w:line="276" w:lineRule="auto"/>
        <w:rPr>
          <w:rFonts w:cs="Arial"/>
        </w:rPr>
      </w:pPr>
      <w:r w:rsidRPr="00F57690">
        <w:rPr>
          <w:rFonts w:cs="Arial"/>
        </w:rPr>
        <w:t xml:space="preserve">uzavřená </w:t>
      </w:r>
      <w:r w:rsidR="0026554D" w:rsidRPr="00F57690">
        <w:rPr>
          <w:rFonts w:cs="Arial"/>
        </w:rPr>
        <w:t>níže uvedeného dne, měsíce a roku mezi</w:t>
      </w:r>
    </w:p>
    <w:p w14:paraId="179E520A" w14:textId="77777777" w:rsidR="00B86B01" w:rsidRPr="00F57690" w:rsidRDefault="00B86B01" w:rsidP="00B86B01">
      <w:pPr>
        <w:pStyle w:val="Bezmezer"/>
        <w:spacing w:line="276" w:lineRule="auto"/>
        <w:jc w:val="both"/>
        <w:rPr>
          <w:rFonts w:cs="Arial"/>
        </w:rPr>
      </w:pPr>
    </w:p>
    <w:p w14:paraId="2FBDFAC9" w14:textId="77777777" w:rsidR="0026554D" w:rsidRPr="00F57690" w:rsidRDefault="009528FF" w:rsidP="00B86B01">
      <w:pPr>
        <w:pStyle w:val="Bezmezer"/>
        <w:spacing w:line="276" w:lineRule="auto"/>
        <w:jc w:val="both"/>
        <w:rPr>
          <w:rFonts w:cs="Arial"/>
          <w:b/>
        </w:rPr>
      </w:pPr>
      <w:r w:rsidRPr="00F57690">
        <w:rPr>
          <w:rFonts w:cs="Arial"/>
          <w:b/>
        </w:rPr>
        <w:t>1</w:t>
      </w:r>
      <w:r w:rsidR="0026554D" w:rsidRPr="00F57690">
        <w:rPr>
          <w:rFonts w:cs="Arial"/>
          <w:b/>
        </w:rPr>
        <w:t xml:space="preserve">. </w:t>
      </w:r>
      <w:r w:rsidRPr="00F57690">
        <w:rPr>
          <w:rFonts w:cs="Arial"/>
          <w:b/>
        </w:rPr>
        <w:t>Objednatelem</w:t>
      </w:r>
    </w:p>
    <w:p w14:paraId="264AD0DB" w14:textId="129D1242" w:rsidR="002B7087" w:rsidRPr="00F57690" w:rsidRDefault="00AE7557" w:rsidP="002B7087">
      <w:pPr>
        <w:pStyle w:val="Nadpis7"/>
        <w:tabs>
          <w:tab w:val="left" w:pos="2835"/>
        </w:tabs>
        <w:spacing w:before="0"/>
        <w:rPr>
          <w:rFonts w:ascii="Arial" w:hAnsi="Arial" w:cs="Arial"/>
          <w:b/>
          <w:sz w:val="22"/>
          <w:szCs w:val="22"/>
        </w:rPr>
      </w:pPr>
      <w:r w:rsidRPr="00F57690">
        <w:rPr>
          <w:rFonts w:ascii="Arial" w:hAnsi="Arial" w:cs="Arial"/>
          <w:sz w:val="22"/>
          <w:szCs w:val="22"/>
        </w:rPr>
        <w:t xml:space="preserve">Centrem sociálních služeb </w:t>
      </w:r>
      <w:r w:rsidR="002B7087" w:rsidRPr="00F57690">
        <w:rPr>
          <w:rFonts w:ascii="Arial" w:hAnsi="Arial" w:cs="Arial"/>
          <w:sz w:val="22"/>
          <w:szCs w:val="22"/>
        </w:rPr>
        <w:t xml:space="preserve">Bystré, </w:t>
      </w:r>
      <w:r w:rsidRPr="00F57690">
        <w:rPr>
          <w:rFonts w:ascii="Arial" w:hAnsi="Arial" w:cs="Arial"/>
          <w:sz w:val="22"/>
          <w:szCs w:val="22"/>
        </w:rPr>
        <w:t>Školní</w:t>
      </w:r>
      <w:r w:rsidR="002B7087" w:rsidRPr="00F57690">
        <w:rPr>
          <w:rFonts w:ascii="Arial" w:hAnsi="Arial" w:cs="Arial"/>
          <w:sz w:val="22"/>
          <w:szCs w:val="22"/>
        </w:rPr>
        <w:t xml:space="preserve"> </w:t>
      </w:r>
      <w:r w:rsidRPr="00F57690">
        <w:rPr>
          <w:rFonts w:ascii="Arial" w:hAnsi="Arial" w:cs="Arial"/>
          <w:sz w:val="22"/>
          <w:szCs w:val="22"/>
        </w:rPr>
        <w:t>3</w:t>
      </w:r>
      <w:r w:rsidR="002B7087" w:rsidRPr="00F57690">
        <w:rPr>
          <w:rFonts w:ascii="Arial" w:hAnsi="Arial" w:cs="Arial"/>
          <w:sz w:val="22"/>
          <w:szCs w:val="22"/>
        </w:rPr>
        <w:t>1</w:t>
      </w:r>
      <w:r w:rsidRPr="00F57690">
        <w:rPr>
          <w:rFonts w:ascii="Arial" w:hAnsi="Arial" w:cs="Arial"/>
          <w:sz w:val="22"/>
          <w:szCs w:val="22"/>
        </w:rPr>
        <w:t>9</w:t>
      </w:r>
      <w:r w:rsidR="002B7087" w:rsidRPr="00F57690">
        <w:rPr>
          <w:rFonts w:ascii="Arial" w:hAnsi="Arial" w:cs="Arial"/>
          <w:sz w:val="22"/>
          <w:szCs w:val="22"/>
        </w:rPr>
        <w:t>, 569 92 Bystré</w:t>
      </w:r>
    </w:p>
    <w:p w14:paraId="1F3B2140" w14:textId="0A79203A" w:rsidR="002B7087" w:rsidRPr="00F57690" w:rsidRDefault="00D94DD0" w:rsidP="002B7087">
      <w:pPr>
        <w:tabs>
          <w:tab w:val="left" w:pos="2835"/>
        </w:tabs>
        <w:spacing w:after="0"/>
        <w:rPr>
          <w:rFonts w:ascii="Arial" w:hAnsi="Arial" w:cs="Arial"/>
          <w:snapToGrid w:val="0"/>
          <w:color w:val="000000"/>
        </w:rPr>
      </w:pPr>
      <w:r w:rsidRPr="00F57690">
        <w:rPr>
          <w:rFonts w:ascii="Arial" w:hAnsi="Arial" w:cs="Arial"/>
          <w:snapToGrid w:val="0"/>
          <w:color w:val="000000"/>
        </w:rPr>
        <w:t>Z</w:t>
      </w:r>
      <w:r w:rsidR="002B7087" w:rsidRPr="00F57690">
        <w:rPr>
          <w:rFonts w:ascii="Arial" w:hAnsi="Arial" w:cs="Arial"/>
          <w:snapToGrid w:val="0"/>
          <w:color w:val="000000"/>
        </w:rPr>
        <w:t>astoupený:</w:t>
      </w:r>
      <w:r w:rsidR="009F0189" w:rsidRPr="00F57690">
        <w:rPr>
          <w:rFonts w:ascii="Arial" w:hAnsi="Arial" w:cs="Arial"/>
          <w:snapToGrid w:val="0"/>
          <w:color w:val="000000"/>
        </w:rPr>
        <w:t xml:space="preserve"> </w:t>
      </w:r>
      <w:r w:rsidR="002B7087" w:rsidRPr="00F57690">
        <w:rPr>
          <w:rFonts w:ascii="Arial" w:hAnsi="Arial" w:cs="Arial"/>
          <w:snapToGrid w:val="0"/>
          <w:color w:val="000000"/>
        </w:rPr>
        <w:t>Mgr. Ivo Musilem</w:t>
      </w:r>
    </w:p>
    <w:p w14:paraId="3A7756DD" w14:textId="784F7C59" w:rsidR="002B7087" w:rsidRPr="00F57690" w:rsidRDefault="002B7087" w:rsidP="002B7087">
      <w:pPr>
        <w:tabs>
          <w:tab w:val="left" w:pos="2835"/>
        </w:tabs>
        <w:spacing w:after="0"/>
        <w:rPr>
          <w:rFonts w:ascii="Arial" w:hAnsi="Arial" w:cs="Arial"/>
          <w:snapToGrid w:val="0"/>
          <w:color w:val="000000"/>
        </w:rPr>
      </w:pPr>
      <w:r w:rsidRPr="00F57690">
        <w:rPr>
          <w:rFonts w:ascii="Arial" w:hAnsi="Arial" w:cs="Arial"/>
          <w:snapToGrid w:val="0"/>
          <w:color w:val="000000"/>
        </w:rPr>
        <w:t>IČ:75007932</w:t>
      </w:r>
    </w:p>
    <w:p w14:paraId="0F4C221F" w14:textId="706E2BF0" w:rsidR="002B7087" w:rsidRPr="00F57690" w:rsidRDefault="002B7087" w:rsidP="002B7087">
      <w:pPr>
        <w:tabs>
          <w:tab w:val="left" w:pos="2835"/>
        </w:tabs>
        <w:spacing w:after="0"/>
        <w:rPr>
          <w:rFonts w:ascii="Arial" w:hAnsi="Arial" w:cs="Arial"/>
          <w:snapToGrid w:val="0"/>
          <w:color w:val="000000"/>
        </w:rPr>
      </w:pPr>
      <w:r w:rsidRPr="00F57690">
        <w:rPr>
          <w:rFonts w:ascii="Arial" w:hAnsi="Arial" w:cs="Arial"/>
          <w:snapToGrid w:val="0"/>
          <w:color w:val="000000"/>
        </w:rPr>
        <w:t>Banka</w:t>
      </w:r>
      <w:r w:rsidR="009F0189" w:rsidRPr="00F57690">
        <w:rPr>
          <w:rFonts w:ascii="Arial" w:hAnsi="Arial" w:cs="Arial"/>
          <w:snapToGrid w:val="0"/>
          <w:color w:val="000000"/>
        </w:rPr>
        <w:t xml:space="preserve">: </w:t>
      </w:r>
    </w:p>
    <w:p w14:paraId="76C5BDD3" w14:textId="77777777" w:rsidR="00B86B01" w:rsidRPr="00F57690" w:rsidRDefault="00B86B01" w:rsidP="00B86B01">
      <w:pPr>
        <w:pStyle w:val="Bezmezer"/>
        <w:spacing w:line="276" w:lineRule="auto"/>
        <w:jc w:val="both"/>
        <w:rPr>
          <w:rFonts w:cs="Arial"/>
        </w:rPr>
      </w:pPr>
    </w:p>
    <w:p w14:paraId="1B103B32" w14:textId="77777777" w:rsidR="00B86B01" w:rsidRPr="00F57690" w:rsidRDefault="009528FF" w:rsidP="00B86B01">
      <w:pPr>
        <w:pStyle w:val="Bezmezer"/>
        <w:spacing w:line="276" w:lineRule="auto"/>
        <w:jc w:val="both"/>
        <w:rPr>
          <w:rFonts w:cs="Arial"/>
        </w:rPr>
      </w:pPr>
      <w:r w:rsidRPr="00F57690">
        <w:rPr>
          <w:rFonts w:cs="Arial"/>
        </w:rPr>
        <w:t>(dále jen jako „Objednatel“) na straně jedné</w:t>
      </w:r>
    </w:p>
    <w:p w14:paraId="58BBA43C" w14:textId="77777777" w:rsidR="009528FF" w:rsidRPr="00F57690" w:rsidRDefault="009528FF" w:rsidP="00B86B01">
      <w:pPr>
        <w:pStyle w:val="Bezmezer"/>
        <w:spacing w:line="276" w:lineRule="auto"/>
        <w:jc w:val="both"/>
        <w:rPr>
          <w:rFonts w:cs="Arial"/>
        </w:rPr>
      </w:pPr>
    </w:p>
    <w:p w14:paraId="424E9C64" w14:textId="75B4B470" w:rsidR="009528FF" w:rsidRPr="00F57690" w:rsidRDefault="009528FF" w:rsidP="00B86B01">
      <w:pPr>
        <w:pStyle w:val="Bezmezer"/>
        <w:spacing w:line="276" w:lineRule="auto"/>
        <w:jc w:val="both"/>
        <w:rPr>
          <w:rFonts w:cs="Arial"/>
        </w:rPr>
      </w:pPr>
      <w:r w:rsidRPr="00F57690">
        <w:rPr>
          <w:rFonts w:cs="Arial"/>
        </w:rPr>
        <w:t>a</w:t>
      </w:r>
    </w:p>
    <w:p w14:paraId="5CD28889" w14:textId="77777777" w:rsidR="009528FF" w:rsidRPr="00F57690" w:rsidRDefault="009528FF" w:rsidP="00B86B01">
      <w:pPr>
        <w:pStyle w:val="Bezmezer"/>
        <w:spacing w:line="276" w:lineRule="auto"/>
        <w:jc w:val="both"/>
        <w:rPr>
          <w:rFonts w:cs="Arial"/>
          <w:b/>
        </w:rPr>
      </w:pPr>
      <w:r w:rsidRPr="00F57690">
        <w:rPr>
          <w:rFonts w:cs="Arial"/>
          <w:b/>
        </w:rPr>
        <w:t>2. Zhotovitelem</w:t>
      </w:r>
    </w:p>
    <w:p w14:paraId="13CCD24E" w14:textId="488B6EBC" w:rsidR="002B7087" w:rsidRPr="00F57690" w:rsidRDefault="00114184" w:rsidP="00114184">
      <w:pPr>
        <w:pStyle w:val="Bezmezer"/>
        <w:rPr>
          <w:rFonts w:cs="Arial"/>
        </w:rPr>
      </w:pPr>
      <w:r w:rsidRPr="00F57690">
        <w:rPr>
          <w:rFonts w:cs="Arial"/>
        </w:rPr>
        <w:t>název právnické osoby:</w:t>
      </w:r>
      <w:r w:rsidR="00440F30" w:rsidRPr="00F57690">
        <w:rPr>
          <w:rFonts w:cs="Arial"/>
        </w:rPr>
        <w:t xml:space="preserve"> Pavel </w:t>
      </w:r>
      <w:proofErr w:type="spellStart"/>
      <w:r w:rsidR="00440F30" w:rsidRPr="00F57690">
        <w:rPr>
          <w:rFonts w:cs="Arial"/>
        </w:rPr>
        <w:t>Edlman</w:t>
      </w:r>
      <w:proofErr w:type="spellEnd"/>
    </w:p>
    <w:p w14:paraId="33ACA858" w14:textId="6AAE5854" w:rsidR="00114184" w:rsidRPr="00F57690" w:rsidRDefault="00114184" w:rsidP="00114184">
      <w:pPr>
        <w:pStyle w:val="Bezmezer"/>
        <w:rPr>
          <w:rFonts w:cs="Arial"/>
        </w:rPr>
      </w:pPr>
      <w:r w:rsidRPr="00F57690">
        <w:rPr>
          <w:rFonts w:cs="Arial"/>
        </w:rPr>
        <w:t>IČ:</w:t>
      </w:r>
      <w:r w:rsidR="00DB0C73" w:rsidRPr="00F57690">
        <w:rPr>
          <w:rFonts w:cs="Arial"/>
        </w:rPr>
        <w:t xml:space="preserve"> </w:t>
      </w:r>
      <w:r w:rsidR="00440F30" w:rsidRPr="00F57690">
        <w:rPr>
          <w:rFonts w:cs="Arial"/>
        </w:rPr>
        <w:t>73639761</w:t>
      </w:r>
    </w:p>
    <w:p w14:paraId="6640CFA5" w14:textId="3B427169" w:rsidR="003D5C13" w:rsidRPr="00F57690" w:rsidRDefault="002B7087" w:rsidP="009528FF">
      <w:pPr>
        <w:pStyle w:val="Bezmezer"/>
        <w:rPr>
          <w:rFonts w:cs="Arial"/>
        </w:rPr>
      </w:pPr>
      <w:r w:rsidRPr="00F57690">
        <w:rPr>
          <w:rFonts w:cs="Arial"/>
        </w:rPr>
        <w:t>S</w:t>
      </w:r>
      <w:r w:rsidR="00114184" w:rsidRPr="00F57690">
        <w:rPr>
          <w:rFonts w:cs="Arial"/>
        </w:rPr>
        <w:t>ídlo</w:t>
      </w:r>
      <w:r w:rsidRPr="00F57690">
        <w:rPr>
          <w:rFonts w:cs="Arial"/>
        </w:rPr>
        <w:t>:</w:t>
      </w:r>
      <w:r w:rsidR="00DB0C73" w:rsidRPr="00F57690">
        <w:rPr>
          <w:rFonts w:cs="Arial"/>
        </w:rPr>
        <w:t xml:space="preserve"> </w:t>
      </w:r>
      <w:r w:rsidR="00440F30" w:rsidRPr="00F57690">
        <w:rPr>
          <w:rFonts w:cs="Arial"/>
        </w:rPr>
        <w:t>Nedvězí 69</w:t>
      </w:r>
      <w:r w:rsidR="003D5C13" w:rsidRPr="00F57690">
        <w:rPr>
          <w:rFonts w:cs="Arial"/>
        </w:rPr>
        <w:t xml:space="preserve">, </w:t>
      </w:r>
      <w:r w:rsidR="00440F30" w:rsidRPr="00F57690">
        <w:rPr>
          <w:rFonts w:cs="Arial"/>
        </w:rPr>
        <w:t>569 92 Nedvězí</w:t>
      </w:r>
    </w:p>
    <w:p w14:paraId="30D7632B" w14:textId="172833C9" w:rsidR="009528FF" w:rsidRPr="00F57690" w:rsidRDefault="00DD29D7" w:rsidP="009528FF">
      <w:pPr>
        <w:pStyle w:val="Bezmezer"/>
        <w:rPr>
          <w:rFonts w:cs="Arial"/>
        </w:rPr>
      </w:pPr>
      <w:r w:rsidRPr="00F57690">
        <w:rPr>
          <w:rFonts w:cs="Arial"/>
        </w:rPr>
        <w:t>Neplátce DPH</w:t>
      </w:r>
    </w:p>
    <w:p w14:paraId="520441DD" w14:textId="77777777" w:rsidR="00FE59C9" w:rsidRPr="00F57690" w:rsidRDefault="00FE59C9" w:rsidP="009528FF">
      <w:pPr>
        <w:pStyle w:val="Bezmezer"/>
        <w:rPr>
          <w:rFonts w:cs="Arial"/>
        </w:rPr>
      </w:pPr>
    </w:p>
    <w:p w14:paraId="085F9295" w14:textId="4925AD02" w:rsidR="009528FF" w:rsidRPr="00F57690" w:rsidRDefault="009528FF" w:rsidP="009528FF">
      <w:pPr>
        <w:pStyle w:val="Bezmezer"/>
        <w:rPr>
          <w:rFonts w:cs="Arial"/>
        </w:rPr>
      </w:pPr>
      <w:r w:rsidRPr="00F57690">
        <w:rPr>
          <w:rFonts w:cs="Arial"/>
        </w:rPr>
        <w:t>(dále jen jako „Zhotovitel“) na straně druhé</w:t>
      </w:r>
    </w:p>
    <w:p w14:paraId="5D79C973" w14:textId="24323884" w:rsidR="009C27E9" w:rsidRPr="00F57690" w:rsidRDefault="009C27E9" w:rsidP="009528FF">
      <w:pPr>
        <w:pStyle w:val="Bezmezer"/>
        <w:rPr>
          <w:rFonts w:cs="Arial"/>
        </w:rPr>
      </w:pPr>
    </w:p>
    <w:p w14:paraId="35AEDD78" w14:textId="1073234E" w:rsidR="009C27E9" w:rsidRPr="00F57690" w:rsidRDefault="009C27E9" w:rsidP="009528FF">
      <w:pPr>
        <w:pStyle w:val="Bezmezer"/>
        <w:rPr>
          <w:rFonts w:cs="Arial"/>
        </w:rPr>
      </w:pPr>
    </w:p>
    <w:p w14:paraId="30DB6BF1" w14:textId="77777777" w:rsidR="009C27E9" w:rsidRPr="00F57690" w:rsidRDefault="009C27E9" w:rsidP="009C27E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F57690">
        <w:rPr>
          <w:rFonts w:ascii="Arial" w:hAnsi="Arial" w:cs="Arial"/>
          <w:b/>
          <w:bCs/>
        </w:rPr>
        <w:t>Článek I.</w:t>
      </w:r>
    </w:p>
    <w:p w14:paraId="558702B1" w14:textId="45E6E891" w:rsidR="009528FF" w:rsidRPr="00F57690" w:rsidRDefault="009C27E9" w:rsidP="009C27E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F57690">
        <w:rPr>
          <w:rFonts w:ascii="Arial" w:hAnsi="Arial" w:cs="Arial"/>
          <w:b/>
          <w:bCs/>
        </w:rPr>
        <w:t>Předmět díla</w:t>
      </w:r>
    </w:p>
    <w:p w14:paraId="265EE1BA" w14:textId="56CB3145" w:rsidR="00401ADA" w:rsidRPr="00F57690" w:rsidRDefault="009C27E9" w:rsidP="00F57690">
      <w:pPr>
        <w:autoSpaceDE w:val="0"/>
        <w:autoSpaceDN w:val="0"/>
        <w:adjustRightInd w:val="0"/>
        <w:rPr>
          <w:rFonts w:ascii="Arial" w:hAnsi="Arial" w:cs="Arial"/>
        </w:rPr>
      </w:pPr>
      <w:r w:rsidRPr="00F57690">
        <w:rPr>
          <w:rFonts w:ascii="Arial" w:hAnsi="Arial" w:cs="Arial"/>
        </w:rPr>
        <w:t xml:space="preserve">Předmětem díla je provedení </w:t>
      </w:r>
      <w:r w:rsidR="00335839" w:rsidRPr="00F57690">
        <w:rPr>
          <w:rFonts w:ascii="Arial" w:hAnsi="Arial" w:cs="Arial"/>
        </w:rPr>
        <w:t>instalac</w:t>
      </w:r>
      <w:r w:rsidRPr="00F57690">
        <w:rPr>
          <w:rFonts w:ascii="Arial" w:hAnsi="Arial" w:cs="Arial"/>
        </w:rPr>
        <w:t>e</w:t>
      </w:r>
      <w:r w:rsidR="00335839" w:rsidRPr="00F57690">
        <w:rPr>
          <w:rFonts w:ascii="Arial" w:hAnsi="Arial" w:cs="Arial"/>
        </w:rPr>
        <w:t xml:space="preserve"> elektroměrov</w:t>
      </w:r>
      <w:r w:rsidRPr="00F57690">
        <w:rPr>
          <w:rFonts w:ascii="Arial" w:hAnsi="Arial" w:cs="Arial"/>
        </w:rPr>
        <w:t>ých</w:t>
      </w:r>
      <w:r w:rsidR="00335839" w:rsidRPr="00F57690">
        <w:rPr>
          <w:rFonts w:ascii="Arial" w:hAnsi="Arial" w:cs="Arial"/>
        </w:rPr>
        <w:t xml:space="preserve"> rozvaděč</w:t>
      </w:r>
      <w:r w:rsidRPr="00F57690">
        <w:rPr>
          <w:rFonts w:ascii="Arial" w:hAnsi="Arial" w:cs="Arial"/>
        </w:rPr>
        <w:t>ů</w:t>
      </w:r>
      <w:r w:rsidR="00401ADA" w:rsidRPr="00F57690">
        <w:rPr>
          <w:rFonts w:ascii="Arial" w:hAnsi="Arial" w:cs="Arial"/>
        </w:rPr>
        <w:t xml:space="preserve"> pro</w:t>
      </w:r>
      <w:r w:rsidR="00F57690" w:rsidRPr="00F57690">
        <w:rPr>
          <w:rFonts w:ascii="Arial" w:hAnsi="Arial" w:cs="Arial"/>
        </w:rPr>
        <w:t xml:space="preserve"> odběrná místa v </w:t>
      </w:r>
      <w:r w:rsidR="00401ADA" w:rsidRPr="00F57690">
        <w:rPr>
          <w:rFonts w:ascii="Arial" w:hAnsi="Arial" w:cs="Arial"/>
        </w:rPr>
        <w:t>t</w:t>
      </w:r>
      <w:r w:rsidR="00F57690" w:rsidRPr="00F57690">
        <w:rPr>
          <w:rFonts w:ascii="Arial" w:hAnsi="Arial" w:cs="Arial"/>
        </w:rPr>
        <w:t xml:space="preserve">ěchto </w:t>
      </w:r>
      <w:r w:rsidR="00401ADA" w:rsidRPr="00F57690">
        <w:rPr>
          <w:rFonts w:ascii="Arial" w:hAnsi="Arial" w:cs="Arial"/>
        </w:rPr>
        <w:t>nemovitost</w:t>
      </w:r>
      <w:r w:rsidR="00F57690" w:rsidRPr="00F57690">
        <w:rPr>
          <w:rFonts w:ascii="Arial" w:hAnsi="Arial" w:cs="Arial"/>
        </w:rPr>
        <w:t>ech:</w:t>
      </w:r>
    </w:p>
    <w:p w14:paraId="125786CB" w14:textId="4CAFFAF4" w:rsidR="00401ADA" w:rsidRPr="00F57690" w:rsidRDefault="00401ADA" w:rsidP="00401ADA">
      <w:pPr>
        <w:pStyle w:val="Odstavecseseznamem"/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</w:rPr>
      </w:pPr>
      <w:r w:rsidRPr="00F57690">
        <w:rPr>
          <w:rFonts w:ascii="Arial" w:hAnsi="Arial" w:cs="Arial"/>
        </w:rPr>
        <w:t xml:space="preserve">Zámecká, </w:t>
      </w:r>
      <w:proofErr w:type="spellStart"/>
      <w:r w:rsidRPr="00F57690">
        <w:rPr>
          <w:rFonts w:ascii="Arial" w:hAnsi="Arial" w:cs="Arial"/>
        </w:rPr>
        <w:t>kú</w:t>
      </w:r>
      <w:proofErr w:type="spellEnd"/>
      <w:r w:rsidRPr="00F57690">
        <w:rPr>
          <w:rFonts w:ascii="Arial" w:hAnsi="Arial" w:cs="Arial"/>
        </w:rPr>
        <w:t xml:space="preserve"> Bystré u Poličky, </w:t>
      </w:r>
      <w:proofErr w:type="spellStart"/>
      <w:r w:rsidRPr="00F57690">
        <w:rPr>
          <w:rFonts w:ascii="Arial" w:hAnsi="Arial" w:cs="Arial"/>
        </w:rPr>
        <w:t>par.č</w:t>
      </w:r>
      <w:proofErr w:type="spellEnd"/>
      <w:r w:rsidRPr="00F57690">
        <w:rPr>
          <w:rFonts w:ascii="Arial" w:hAnsi="Arial" w:cs="Arial"/>
        </w:rPr>
        <w:t>. 4/1, 569 92 Bystré</w:t>
      </w:r>
    </w:p>
    <w:p w14:paraId="163B3A16" w14:textId="7230BCAB" w:rsidR="00401ADA" w:rsidRPr="00F57690" w:rsidRDefault="00A03371" w:rsidP="00401ADA">
      <w:pPr>
        <w:pStyle w:val="Odstavecseseznamem"/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</w:rPr>
      </w:pPr>
      <w:r w:rsidRPr="00F57690">
        <w:rPr>
          <w:rFonts w:ascii="Arial" w:hAnsi="Arial" w:cs="Arial"/>
        </w:rPr>
        <w:t xml:space="preserve">Zámecká čp.196, </w:t>
      </w:r>
      <w:proofErr w:type="spellStart"/>
      <w:r w:rsidRPr="00F57690">
        <w:rPr>
          <w:rFonts w:ascii="Arial" w:hAnsi="Arial" w:cs="Arial"/>
        </w:rPr>
        <w:t>kú</w:t>
      </w:r>
      <w:proofErr w:type="spellEnd"/>
      <w:r w:rsidRPr="00F57690">
        <w:rPr>
          <w:rFonts w:ascii="Arial" w:hAnsi="Arial" w:cs="Arial"/>
        </w:rPr>
        <w:t xml:space="preserve"> Bystré u Poličky, </w:t>
      </w:r>
      <w:proofErr w:type="spellStart"/>
      <w:r w:rsidRPr="00F57690">
        <w:rPr>
          <w:rFonts w:ascii="Arial" w:hAnsi="Arial" w:cs="Arial"/>
        </w:rPr>
        <w:t>parc</w:t>
      </w:r>
      <w:proofErr w:type="spellEnd"/>
      <w:r w:rsidRPr="00F57690">
        <w:rPr>
          <w:rFonts w:ascii="Arial" w:hAnsi="Arial" w:cs="Arial"/>
        </w:rPr>
        <w:t xml:space="preserve">. č.3/1, 569 92 Bystré   </w:t>
      </w:r>
    </w:p>
    <w:p w14:paraId="42A6DEDB" w14:textId="77777777" w:rsidR="00401ADA" w:rsidRPr="00F57690" w:rsidRDefault="00401ADA" w:rsidP="00401AD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</w:rPr>
      </w:pPr>
    </w:p>
    <w:p w14:paraId="4A0CAED6" w14:textId="04CFFA22" w:rsidR="003768AB" w:rsidRPr="00F57690" w:rsidRDefault="001B3564" w:rsidP="00401AD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</w:rPr>
      </w:pPr>
      <w:r w:rsidRPr="00F57690">
        <w:rPr>
          <w:rFonts w:ascii="Arial" w:hAnsi="Arial" w:cs="Arial"/>
        </w:rPr>
        <w:t xml:space="preserve">Zhotovitel zajistí </w:t>
      </w:r>
      <w:r w:rsidR="003768AB" w:rsidRPr="00F57690">
        <w:rPr>
          <w:rFonts w:ascii="Arial" w:hAnsi="Arial" w:cs="Arial"/>
        </w:rPr>
        <w:t>zřízení odběrn</w:t>
      </w:r>
      <w:r w:rsidR="00F57690" w:rsidRPr="00F57690">
        <w:rPr>
          <w:rFonts w:ascii="Arial" w:hAnsi="Arial" w:cs="Arial"/>
        </w:rPr>
        <w:t>ých</w:t>
      </w:r>
      <w:r w:rsidR="003768AB" w:rsidRPr="00F57690">
        <w:rPr>
          <w:rFonts w:ascii="Arial" w:hAnsi="Arial" w:cs="Arial"/>
        </w:rPr>
        <w:t xml:space="preserve"> zařízení v odběrn</w:t>
      </w:r>
      <w:r w:rsidR="00F57690" w:rsidRPr="00F57690">
        <w:rPr>
          <w:rFonts w:ascii="Arial" w:hAnsi="Arial" w:cs="Arial"/>
        </w:rPr>
        <w:t>ých</w:t>
      </w:r>
      <w:r w:rsidR="003768AB" w:rsidRPr="00F57690">
        <w:rPr>
          <w:rFonts w:ascii="Arial" w:hAnsi="Arial" w:cs="Arial"/>
        </w:rPr>
        <w:t xml:space="preserve"> míst</w:t>
      </w:r>
      <w:r w:rsidR="00F57690" w:rsidRPr="00F57690">
        <w:rPr>
          <w:rFonts w:ascii="Arial" w:hAnsi="Arial" w:cs="Arial"/>
        </w:rPr>
        <w:t>ech</w:t>
      </w:r>
      <w:r w:rsidR="003768AB" w:rsidRPr="00F57690">
        <w:rPr>
          <w:rFonts w:ascii="Arial" w:hAnsi="Arial" w:cs="Arial"/>
        </w:rPr>
        <w:t xml:space="preserve"> v souladu s technickým řešením připojení daných smlouvami</w:t>
      </w:r>
      <w:r w:rsidR="009C27E9" w:rsidRPr="00F57690">
        <w:rPr>
          <w:rFonts w:ascii="Arial" w:hAnsi="Arial" w:cs="Arial"/>
        </w:rPr>
        <w:t xml:space="preserve"> o připojení odběrného elektrického zařízení k DS (jsou součástí příloh této smlouvy).</w:t>
      </w:r>
    </w:p>
    <w:p w14:paraId="0A1F5601" w14:textId="77777777" w:rsidR="003768AB" w:rsidRPr="00F57690" w:rsidRDefault="003768AB" w:rsidP="00401AD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</w:rPr>
      </w:pPr>
    </w:p>
    <w:p w14:paraId="494B675D" w14:textId="2669389B" w:rsidR="00401ADA" w:rsidRPr="00F57690" w:rsidRDefault="003768AB" w:rsidP="009C27E9">
      <w:pPr>
        <w:pStyle w:val="Odstavecseseznamem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</w:rPr>
      </w:pPr>
      <w:r w:rsidRPr="00F57690">
        <w:rPr>
          <w:rFonts w:ascii="Arial" w:hAnsi="Arial" w:cs="Arial"/>
        </w:rPr>
        <w:t>20_SOBS01_4121673316 pro zařízení umístěném</w:t>
      </w:r>
      <w:r w:rsidR="009C27E9" w:rsidRPr="00F57690">
        <w:rPr>
          <w:rFonts w:ascii="Arial" w:hAnsi="Arial" w:cs="Arial"/>
        </w:rPr>
        <w:t xml:space="preserve"> v objektu</w:t>
      </w:r>
      <w:r w:rsidRPr="00F57690">
        <w:rPr>
          <w:rFonts w:ascii="Arial" w:hAnsi="Arial" w:cs="Arial"/>
        </w:rPr>
        <w:t xml:space="preserve"> na ulici Zámecká, </w:t>
      </w:r>
      <w:proofErr w:type="spellStart"/>
      <w:r w:rsidRPr="00F57690">
        <w:rPr>
          <w:rFonts w:ascii="Arial" w:hAnsi="Arial" w:cs="Arial"/>
        </w:rPr>
        <w:t>kú</w:t>
      </w:r>
      <w:proofErr w:type="spellEnd"/>
      <w:r w:rsidRPr="00F57690">
        <w:rPr>
          <w:rFonts w:ascii="Arial" w:hAnsi="Arial" w:cs="Arial"/>
        </w:rPr>
        <w:t xml:space="preserve"> Bystré u Poličky, par. č. 4/1, 569 92 </w:t>
      </w:r>
      <w:proofErr w:type="gramStart"/>
      <w:r w:rsidRPr="00F57690">
        <w:rPr>
          <w:rFonts w:ascii="Arial" w:hAnsi="Arial" w:cs="Arial"/>
        </w:rPr>
        <w:t>Bystré  -</w:t>
      </w:r>
      <w:proofErr w:type="gramEnd"/>
      <w:r w:rsidRPr="00F57690">
        <w:rPr>
          <w:rFonts w:ascii="Arial" w:hAnsi="Arial" w:cs="Arial"/>
        </w:rPr>
        <w:t xml:space="preserve"> EAN: 859182400708612111</w:t>
      </w:r>
    </w:p>
    <w:p w14:paraId="2FCC521A" w14:textId="4C767BF2" w:rsidR="003768AB" w:rsidRPr="00F57690" w:rsidRDefault="003768AB" w:rsidP="00401AD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</w:rPr>
      </w:pPr>
    </w:p>
    <w:p w14:paraId="787DDE35" w14:textId="7745AAF0" w:rsidR="003768AB" w:rsidRPr="00F57690" w:rsidRDefault="003768AB" w:rsidP="009C27E9">
      <w:pPr>
        <w:pStyle w:val="Odstavecseseznamem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</w:rPr>
      </w:pPr>
      <w:r w:rsidRPr="00F57690">
        <w:rPr>
          <w:rFonts w:ascii="Arial" w:hAnsi="Arial" w:cs="Arial"/>
        </w:rPr>
        <w:t xml:space="preserve">20_SOBS01_4121673321 pro zařízení umístěném </w:t>
      </w:r>
      <w:r w:rsidR="009C27E9" w:rsidRPr="00F57690">
        <w:rPr>
          <w:rFonts w:ascii="Arial" w:hAnsi="Arial" w:cs="Arial"/>
        </w:rPr>
        <w:t xml:space="preserve">v objektu na ulici Zámecká čp. 196, </w:t>
      </w:r>
      <w:proofErr w:type="spellStart"/>
      <w:r w:rsidR="009C27E9" w:rsidRPr="00F57690">
        <w:rPr>
          <w:rFonts w:ascii="Arial" w:hAnsi="Arial" w:cs="Arial"/>
        </w:rPr>
        <w:t>kú</w:t>
      </w:r>
      <w:proofErr w:type="spellEnd"/>
      <w:r w:rsidR="009C27E9" w:rsidRPr="00F57690">
        <w:rPr>
          <w:rFonts w:ascii="Arial" w:hAnsi="Arial" w:cs="Arial"/>
        </w:rPr>
        <w:t xml:space="preserve"> Bystré u Poličky, </w:t>
      </w:r>
      <w:proofErr w:type="spellStart"/>
      <w:r w:rsidR="009C27E9" w:rsidRPr="00F57690">
        <w:rPr>
          <w:rFonts w:ascii="Arial" w:hAnsi="Arial" w:cs="Arial"/>
        </w:rPr>
        <w:t>par.č</w:t>
      </w:r>
      <w:proofErr w:type="spellEnd"/>
      <w:r w:rsidR="009C27E9" w:rsidRPr="00F57690">
        <w:rPr>
          <w:rFonts w:ascii="Arial" w:hAnsi="Arial" w:cs="Arial"/>
        </w:rPr>
        <w:t>. 3/1, 569 92 Bystré – EAN: 859182400708612128</w:t>
      </w:r>
    </w:p>
    <w:p w14:paraId="62B1A2AF" w14:textId="0CE5B36C" w:rsidR="009C27E9" w:rsidRPr="00F57690" w:rsidRDefault="009C27E9" w:rsidP="00401AD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</w:rPr>
      </w:pPr>
    </w:p>
    <w:p w14:paraId="1D4AD2BA" w14:textId="68FFD9BE" w:rsidR="003768AB" w:rsidRPr="00F57690" w:rsidRDefault="003768AB" w:rsidP="00401AD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</w:rPr>
      </w:pPr>
    </w:p>
    <w:p w14:paraId="4203A080" w14:textId="46BBAA2E" w:rsidR="00BA553A" w:rsidRPr="00F57690" w:rsidRDefault="00335839" w:rsidP="00F5769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noProof/>
        </w:rPr>
      </w:pPr>
      <w:r w:rsidRPr="00F57690">
        <w:rPr>
          <w:rFonts w:ascii="Arial" w:hAnsi="Arial" w:cs="Arial"/>
        </w:rPr>
        <w:t>Součástí díla je provedení montáže, doprava a zkoušky.</w:t>
      </w:r>
      <w:r w:rsidR="009C27E9" w:rsidRPr="00F57690">
        <w:rPr>
          <w:rFonts w:ascii="Arial" w:hAnsi="Arial" w:cs="Arial"/>
        </w:rPr>
        <w:t xml:space="preserve"> Po instalaci by měly elektroměrové rozvaděče projít následnou revizí (není součástí dodávky.)  </w:t>
      </w:r>
      <w:r w:rsidRPr="00F57690">
        <w:rPr>
          <w:rFonts w:ascii="Arial" w:hAnsi="Arial" w:cs="Arial"/>
          <w:noProof/>
        </w:rPr>
        <w:t xml:space="preserve"> </w:t>
      </w:r>
    </w:p>
    <w:p w14:paraId="11F3684D" w14:textId="78647C5B" w:rsidR="00335839" w:rsidRPr="00F57690" w:rsidRDefault="00335839" w:rsidP="00F57690">
      <w:pPr>
        <w:jc w:val="center"/>
        <w:rPr>
          <w:rFonts w:ascii="Arial" w:hAnsi="Arial" w:cs="Arial"/>
          <w:noProof/>
        </w:rPr>
      </w:pPr>
      <w:r w:rsidRPr="00F57690">
        <w:rPr>
          <w:rFonts w:ascii="Arial" w:hAnsi="Arial" w:cs="Arial"/>
          <w:i/>
        </w:rPr>
        <w:t>(dále jen „Dílo“).</w:t>
      </w:r>
    </w:p>
    <w:p w14:paraId="66CF41CD" w14:textId="287C7D41" w:rsidR="00F57690" w:rsidRPr="00F57690" w:rsidRDefault="00335839" w:rsidP="00335839">
      <w:pPr>
        <w:pStyle w:val="Bezmezer"/>
        <w:spacing w:line="276" w:lineRule="auto"/>
        <w:jc w:val="both"/>
        <w:rPr>
          <w:rFonts w:cs="Arial"/>
        </w:rPr>
      </w:pPr>
      <w:r w:rsidRPr="00F57690">
        <w:rPr>
          <w:rFonts w:cs="Arial"/>
        </w:rPr>
        <w:lastRenderedPageBreak/>
        <w:t>2) Objednatel se zavazuje Dílo převzít a zaplatit za něj Zhotoviteli cenu sjednanou níže v čl. II této smlouvy.</w:t>
      </w:r>
    </w:p>
    <w:p w14:paraId="31CD827F" w14:textId="77777777" w:rsidR="00F57690" w:rsidRPr="00F57690" w:rsidRDefault="00F57690" w:rsidP="00335839">
      <w:pPr>
        <w:pStyle w:val="Bezmezer"/>
        <w:spacing w:line="276" w:lineRule="auto"/>
        <w:jc w:val="both"/>
        <w:rPr>
          <w:rFonts w:cs="Arial"/>
        </w:rPr>
      </w:pPr>
    </w:p>
    <w:p w14:paraId="55EF9F3B" w14:textId="77777777" w:rsidR="00335839" w:rsidRPr="00F57690" w:rsidRDefault="00335839" w:rsidP="00335839">
      <w:pPr>
        <w:pStyle w:val="Bezmezer"/>
        <w:spacing w:line="276" w:lineRule="auto"/>
        <w:jc w:val="center"/>
        <w:rPr>
          <w:rFonts w:cs="Arial"/>
          <w:b/>
        </w:rPr>
      </w:pPr>
      <w:r w:rsidRPr="00F57690">
        <w:rPr>
          <w:rFonts w:cs="Arial"/>
          <w:b/>
        </w:rPr>
        <w:t>II. Cena Díla a způsob její úhrady</w:t>
      </w:r>
    </w:p>
    <w:p w14:paraId="64BC7638" w14:textId="77777777" w:rsidR="00335839" w:rsidRPr="00F57690" w:rsidRDefault="00335839" w:rsidP="00335839">
      <w:pPr>
        <w:pStyle w:val="Bezmezer"/>
        <w:spacing w:line="276" w:lineRule="auto"/>
        <w:jc w:val="center"/>
        <w:rPr>
          <w:rFonts w:cs="Arial"/>
          <w:b/>
        </w:rPr>
      </w:pPr>
    </w:p>
    <w:p w14:paraId="50B95A5D" w14:textId="08971897" w:rsidR="00BA553A" w:rsidRPr="00F57690" w:rsidRDefault="00FA16A4" w:rsidP="00BA553A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129 777</w:t>
      </w:r>
      <w:r w:rsidR="00BA553A" w:rsidRPr="00F57690">
        <w:rPr>
          <w:rFonts w:ascii="Arial" w:hAnsi="Arial" w:cs="Arial"/>
        </w:rPr>
        <w:t>,- Kč bez DPH (dále jen „smluvní cena“).</w:t>
      </w:r>
    </w:p>
    <w:p w14:paraId="71CC77BA" w14:textId="3198F808" w:rsidR="00BA553A" w:rsidRPr="00F57690" w:rsidRDefault="00BA553A" w:rsidP="00BA553A">
      <w:pPr>
        <w:tabs>
          <w:tab w:val="left" w:pos="426"/>
          <w:tab w:val="decimal" w:pos="9781"/>
        </w:tabs>
        <w:spacing w:before="20" w:after="0"/>
        <w:jc w:val="both"/>
        <w:rPr>
          <w:rFonts w:ascii="Arial" w:hAnsi="Arial" w:cs="Arial"/>
        </w:rPr>
      </w:pPr>
      <w:r w:rsidRPr="00F57690">
        <w:rPr>
          <w:rFonts w:ascii="Arial" w:hAnsi="Arial" w:cs="Arial"/>
        </w:rPr>
        <w:tab/>
        <w:t xml:space="preserve">                  DPH (</w:t>
      </w:r>
      <w:proofErr w:type="gramStart"/>
      <w:r w:rsidRPr="00F57690">
        <w:rPr>
          <w:rFonts w:ascii="Arial" w:hAnsi="Arial" w:cs="Arial"/>
        </w:rPr>
        <w:t>0%</w:t>
      </w:r>
      <w:proofErr w:type="gramEnd"/>
      <w:r w:rsidRPr="00F57690">
        <w:rPr>
          <w:rFonts w:ascii="Arial" w:hAnsi="Arial" w:cs="Arial"/>
        </w:rPr>
        <w:t>)</w:t>
      </w:r>
    </w:p>
    <w:p w14:paraId="4C1A0185" w14:textId="7BCE3720" w:rsidR="00BA553A" w:rsidRPr="00F57690" w:rsidRDefault="00BA553A" w:rsidP="00BA553A">
      <w:pPr>
        <w:tabs>
          <w:tab w:val="left" w:pos="426"/>
          <w:tab w:val="decimal" w:pos="9781"/>
        </w:tabs>
        <w:spacing w:before="20" w:after="0"/>
        <w:jc w:val="both"/>
        <w:rPr>
          <w:rFonts w:ascii="Arial" w:hAnsi="Arial" w:cs="Arial"/>
          <w:b/>
          <w:bCs/>
          <w:u w:val="single"/>
        </w:rPr>
      </w:pPr>
      <w:r w:rsidRPr="00F57690">
        <w:rPr>
          <w:rFonts w:ascii="Arial" w:hAnsi="Arial" w:cs="Arial"/>
          <w:b/>
          <w:bCs/>
          <w:u w:val="single"/>
        </w:rPr>
        <w:tab/>
        <w:t xml:space="preserve">    </w:t>
      </w:r>
      <w:r w:rsidR="00FA16A4">
        <w:rPr>
          <w:rFonts w:ascii="Arial" w:hAnsi="Arial" w:cs="Arial"/>
          <w:b/>
          <w:bCs/>
          <w:u w:val="single"/>
        </w:rPr>
        <w:t xml:space="preserve"> 129</w:t>
      </w:r>
      <w:r w:rsidR="00C76AC3">
        <w:rPr>
          <w:rFonts w:ascii="Arial" w:hAnsi="Arial" w:cs="Arial"/>
          <w:b/>
          <w:bCs/>
          <w:u w:val="single"/>
        </w:rPr>
        <w:t xml:space="preserve"> </w:t>
      </w:r>
      <w:r w:rsidR="00FA16A4">
        <w:rPr>
          <w:rFonts w:ascii="Arial" w:hAnsi="Arial" w:cs="Arial"/>
          <w:b/>
          <w:bCs/>
          <w:u w:val="single"/>
        </w:rPr>
        <w:t xml:space="preserve">777, </w:t>
      </w:r>
      <w:proofErr w:type="gramStart"/>
      <w:r w:rsidR="00FA16A4">
        <w:rPr>
          <w:rFonts w:ascii="Arial" w:hAnsi="Arial" w:cs="Arial"/>
          <w:b/>
          <w:bCs/>
          <w:u w:val="single"/>
        </w:rPr>
        <w:t>-</w:t>
      </w:r>
      <w:r w:rsidRPr="00F57690">
        <w:rPr>
          <w:rFonts w:ascii="Arial" w:hAnsi="Arial" w:cs="Arial"/>
          <w:b/>
          <w:bCs/>
          <w:u w:val="single"/>
        </w:rPr>
        <w:t xml:space="preserve">  Kč</w:t>
      </w:r>
      <w:proofErr w:type="gramEnd"/>
      <w:r w:rsidRPr="00F57690">
        <w:rPr>
          <w:rFonts w:ascii="Arial" w:hAnsi="Arial" w:cs="Arial"/>
          <w:b/>
          <w:bCs/>
          <w:u w:val="single"/>
        </w:rPr>
        <w:t xml:space="preserve"> cena včetně DPH </w:t>
      </w:r>
    </w:p>
    <w:p w14:paraId="610446FE" w14:textId="7C4D0E6B" w:rsidR="00335839" w:rsidRPr="00F57690" w:rsidRDefault="00335839" w:rsidP="00335839">
      <w:pPr>
        <w:pStyle w:val="Bezmezer"/>
        <w:spacing w:line="276" w:lineRule="auto"/>
        <w:jc w:val="both"/>
        <w:rPr>
          <w:rFonts w:cs="Arial"/>
        </w:rPr>
      </w:pPr>
      <w:r w:rsidRPr="00F57690">
        <w:rPr>
          <w:rFonts w:cs="Arial"/>
        </w:rPr>
        <w:t xml:space="preserve">2) Cena díla bude uhrazena na účet Zhotovitele </w:t>
      </w:r>
      <w:proofErr w:type="spellStart"/>
      <w:r w:rsidRPr="00F57690">
        <w:rPr>
          <w:rFonts w:cs="Arial"/>
        </w:rPr>
        <w:t>č.</w:t>
      </w:r>
      <w:r w:rsidR="00BA553A" w:rsidRPr="00F57690">
        <w:rPr>
          <w:rFonts w:cs="Arial"/>
        </w:rPr>
        <w:t>ú</w:t>
      </w:r>
      <w:proofErr w:type="spellEnd"/>
      <w:r w:rsidR="00BA553A" w:rsidRPr="00F57690">
        <w:rPr>
          <w:rFonts w:cs="Arial"/>
        </w:rPr>
        <w:t xml:space="preserve">: </w:t>
      </w:r>
    </w:p>
    <w:p w14:paraId="7C24563C" w14:textId="77777777" w:rsidR="00335839" w:rsidRPr="00F57690" w:rsidRDefault="00335839" w:rsidP="00335839">
      <w:pPr>
        <w:pStyle w:val="Bezmezer"/>
        <w:spacing w:line="276" w:lineRule="auto"/>
        <w:jc w:val="both"/>
        <w:rPr>
          <w:rFonts w:cs="Arial"/>
        </w:rPr>
      </w:pPr>
      <w:r w:rsidRPr="00F57690">
        <w:rPr>
          <w:rFonts w:cs="Arial"/>
        </w:rPr>
        <w:t xml:space="preserve">3) Placení bude provedeno jednorázově po řádném předání </w:t>
      </w:r>
      <w:proofErr w:type="gramStart"/>
      <w:r w:rsidRPr="00F57690">
        <w:rPr>
          <w:rFonts w:cs="Arial"/>
        </w:rPr>
        <w:t>Díla</w:t>
      </w:r>
      <w:proofErr w:type="gramEnd"/>
      <w:r w:rsidRPr="00F57690">
        <w:rPr>
          <w:rFonts w:cs="Arial"/>
        </w:rPr>
        <w:t xml:space="preserve"> a to na základě faktury – daňového dokladu vystaveného dodavatelem. Faktura bude mít náležitosti podle zákona č. 235/2004 Sb. o dani z přidané hodnoty v platném znění. Splatnost vystavené faktury bude 15 dní ode dne jejího doručení objednateli.</w:t>
      </w:r>
    </w:p>
    <w:p w14:paraId="190D4571" w14:textId="77777777" w:rsidR="00335839" w:rsidRPr="00F57690" w:rsidRDefault="00335839" w:rsidP="00335839">
      <w:pPr>
        <w:pStyle w:val="Bezmezer"/>
        <w:spacing w:line="276" w:lineRule="auto"/>
        <w:jc w:val="both"/>
        <w:rPr>
          <w:rFonts w:cs="Arial"/>
        </w:rPr>
      </w:pPr>
    </w:p>
    <w:p w14:paraId="2D2DCD74" w14:textId="77777777" w:rsidR="00335839" w:rsidRPr="00F57690" w:rsidRDefault="00335839" w:rsidP="00335839">
      <w:pPr>
        <w:pStyle w:val="Bezmezer"/>
        <w:spacing w:line="276" w:lineRule="auto"/>
        <w:jc w:val="center"/>
        <w:rPr>
          <w:rFonts w:cs="Arial"/>
          <w:b/>
        </w:rPr>
      </w:pPr>
      <w:r w:rsidRPr="00F57690">
        <w:rPr>
          <w:rFonts w:cs="Arial"/>
          <w:b/>
        </w:rPr>
        <w:t>III. Doba plnění</w:t>
      </w:r>
    </w:p>
    <w:p w14:paraId="512FA6F8" w14:textId="7555153E" w:rsidR="00335839" w:rsidRPr="00F57690" w:rsidRDefault="00335839" w:rsidP="00335839">
      <w:pPr>
        <w:pStyle w:val="Bezmezer"/>
        <w:spacing w:line="276" w:lineRule="auto"/>
        <w:jc w:val="both"/>
        <w:rPr>
          <w:rFonts w:cs="Arial"/>
        </w:rPr>
      </w:pPr>
      <w:r w:rsidRPr="00F57690">
        <w:rPr>
          <w:rFonts w:cs="Arial"/>
        </w:rPr>
        <w:t>Zhotovitel provede dílo nejpozději do 3</w:t>
      </w:r>
      <w:r w:rsidR="00BA553A" w:rsidRPr="00F57690">
        <w:rPr>
          <w:rFonts w:cs="Arial"/>
        </w:rPr>
        <w:t>1</w:t>
      </w:r>
      <w:r w:rsidRPr="00F57690">
        <w:rPr>
          <w:rFonts w:cs="Arial"/>
        </w:rPr>
        <w:t>. 1</w:t>
      </w:r>
      <w:r w:rsidR="00BA553A" w:rsidRPr="00F57690">
        <w:rPr>
          <w:rFonts w:cs="Arial"/>
        </w:rPr>
        <w:t>2</w:t>
      </w:r>
      <w:r w:rsidRPr="00F57690">
        <w:rPr>
          <w:rFonts w:cs="Arial"/>
        </w:rPr>
        <w:t>. 202</w:t>
      </w:r>
      <w:r w:rsidR="00BA553A" w:rsidRPr="00F57690">
        <w:rPr>
          <w:rFonts w:cs="Arial"/>
        </w:rPr>
        <w:t>4</w:t>
      </w:r>
      <w:r w:rsidRPr="00F57690">
        <w:rPr>
          <w:rFonts w:cs="Arial"/>
        </w:rPr>
        <w:t>.</w:t>
      </w:r>
    </w:p>
    <w:p w14:paraId="2C254B0A" w14:textId="77777777" w:rsidR="00335839" w:rsidRPr="00F57690" w:rsidRDefault="00335839" w:rsidP="00335839">
      <w:pPr>
        <w:pStyle w:val="Bezmezer"/>
        <w:spacing w:line="276" w:lineRule="auto"/>
        <w:jc w:val="both"/>
        <w:rPr>
          <w:rFonts w:cs="Arial"/>
        </w:rPr>
      </w:pPr>
    </w:p>
    <w:p w14:paraId="2DBC9B65" w14:textId="77777777" w:rsidR="00335839" w:rsidRPr="00F57690" w:rsidRDefault="00335839" w:rsidP="00335839">
      <w:pPr>
        <w:pStyle w:val="Bezmezer"/>
        <w:spacing w:line="276" w:lineRule="auto"/>
        <w:jc w:val="both"/>
        <w:rPr>
          <w:rFonts w:cs="Arial"/>
        </w:rPr>
      </w:pPr>
    </w:p>
    <w:p w14:paraId="37A24696" w14:textId="77777777" w:rsidR="00335839" w:rsidRPr="00F57690" w:rsidRDefault="00335839" w:rsidP="00335839">
      <w:pPr>
        <w:pStyle w:val="Bezmezer"/>
        <w:spacing w:line="276" w:lineRule="auto"/>
        <w:jc w:val="center"/>
        <w:rPr>
          <w:rFonts w:cs="Arial"/>
          <w:b/>
        </w:rPr>
      </w:pPr>
      <w:r w:rsidRPr="00F57690">
        <w:rPr>
          <w:rFonts w:cs="Arial"/>
          <w:b/>
        </w:rPr>
        <w:t>IV. Předání a převzetí díla</w:t>
      </w:r>
    </w:p>
    <w:p w14:paraId="677ABA9D" w14:textId="77777777" w:rsidR="00335839" w:rsidRPr="00F57690" w:rsidRDefault="00335839" w:rsidP="00335839">
      <w:pPr>
        <w:pStyle w:val="Bezmezer"/>
        <w:spacing w:line="276" w:lineRule="auto"/>
        <w:jc w:val="both"/>
        <w:rPr>
          <w:rFonts w:cs="Arial"/>
        </w:rPr>
      </w:pPr>
      <w:r w:rsidRPr="00F57690">
        <w:rPr>
          <w:rFonts w:cs="Arial"/>
        </w:rPr>
        <w:t xml:space="preserve">1) Dílo bude předáno Zhotovitelem a převzato Objednatelem nejpozději do termínu uvedeného v bodě III. </w:t>
      </w:r>
    </w:p>
    <w:p w14:paraId="6A55F5DE" w14:textId="77777777" w:rsidR="00335839" w:rsidRPr="00F57690" w:rsidRDefault="00335839" w:rsidP="00335839">
      <w:pPr>
        <w:pStyle w:val="Bezmezer"/>
        <w:spacing w:line="276" w:lineRule="auto"/>
        <w:jc w:val="both"/>
        <w:rPr>
          <w:rFonts w:cs="Arial"/>
        </w:rPr>
      </w:pPr>
      <w:r w:rsidRPr="00F57690">
        <w:rPr>
          <w:rFonts w:cs="Arial"/>
        </w:rPr>
        <w:t>2) Bude-li mít dílo v okamžiku předání a převzetí zjevné vady a nedodělky, sepíší strany protokol obsahující výčet těchto vad a nedodělků a lhůtu pro jejich odstranění. Objednatel není povinen převzít dílo dříve, než dojde k odstranění všech vad a nedodělků na náklad Zhotovitele.</w:t>
      </w:r>
    </w:p>
    <w:p w14:paraId="7EC647DF" w14:textId="77777777" w:rsidR="00335839" w:rsidRPr="00F57690" w:rsidRDefault="00335839" w:rsidP="00335839">
      <w:pPr>
        <w:rPr>
          <w:rFonts w:ascii="Arial" w:eastAsia="Times New Roman" w:hAnsi="Arial" w:cs="Arial"/>
        </w:rPr>
      </w:pPr>
      <w:r w:rsidRPr="00F57690">
        <w:rPr>
          <w:rFonts w:ascii="Arial" w:hAnsi="Arial" w:cs="Arial"/>
        </w:rPr>
        <w:t xml:space="preserve">3) V případě </w:t>
      </w:r>
      <w:r w:rsidRPr="00F57690">
        <w:rPr>
          <w:rFonts w:ascii="Arial" w:eastAsia="Times New Roman" w:hAnsi="Arial" w:cs="Arial"/>
        </w:rPr>
        <w:t xml:space="preserve">skryté vady díla, jenž se projeví v době po převzetí díla, objednatel tuto vadu oznámí zhotoviteli bez zbytečného odkladu poté, co ji zjistil nebo při náležité pozornosti zjistit měl, nejpozději </w:t>
      </w:r>
      <w:r w:rsidRPr="00F57690">
        <w:rPr>
          <w:rStyle w:val="Siln"/>
          <w:rFonts w:ascii="Arial" w:eastAsia="Times New Roman" w:hAnsi="Arial" w:cs="Arial"/>
          <w:b w:val="0"/>
        </w:rPr>
        <w:t>do dvou let</w:t>
      </w:r>
      <w:r w:rsidRPr="00F57690">
        <w:rPr>
          <w:rFonts w:ascii="Arial" w:eastAsia="Times New Roman" w:hAnsi="Arial" w:cs="Arial"/>
        </w:rPr>
        <w:t xml:space="preserve"> od předání díla.</w:t>
      </w:r>
    </w:p>
    <w:p w14:paraId="17C02A61" w14:textId="77777777" w:rsidR="00335839" w:rsidRPr="00F57690" w:rsidRDefault="00335839" w:rsidP="00335839">
      <w:pPr>
        <w:pStyle w:val="Bezmezer"/>
        <w:spacing w:line="276" w:lineRule="auto"/>
        <w:jc w:val="both"/>
        <w:rPr>
          <w:rFonts w:cs="Arial"/>
        </w:rPr>
      </w:pPr>
    </w:p>
    <w:p w14:paraId="42268229" w14:textId="77777777" w:rsidR="00335839" w:rsidRPr="00F57690" w:rsidRDefault="00335839" w:rsidP="00335839">
      <w:pPr>
        <w:spacing w:after="120"/>
        <w:jc w:val="center"/>
        <w:rPr>
          <w:rFonts w:ascii="Arial" w:hAnsi="Arial" w:cs="Arial"/>
          <w:b/>
        </w:rPr>
      </w:pPr>
      <w:r w:rsidRPr="00F57690">
        <w:rPr>
          <w:rFonts w:ascii="Arial" w:hAnsi="Arial" w:cs="Arial"/>
          <w:b/>
        </w:rPr>
        <w:t>V. Článek</w:t>
      </w:r>
    </w:p>
    <w:p w14:paraId="5A5C3E34" w14:textId="77777777" w:rsidR="00335839" w:rsidRPr="00F57690" w:rsidRDefault="00335839" w:rsidP="00335839">
      <w:pPr>
        <w:spacing w:after="120"/>
        <w:jc w:val="center"/>
        <w:rPr>
          <w:rFonts w:ascii="Arial" w:hAnsi="Arial" w:cs="Arial"/>
          <w:b/>
        </w:rPr>
      </w:pPr>
      <w:r w:rsidRPr="00F57690">
        <w:rPr>
          <w:rFonts w:ascii="Arial" w:hAnsi="Arial" w:cs="Arial"/>
          <w:b/>
        </w:rPr>
        <w:t>Záruka za jakost</w:t>
      </w:r>
    </w:p>
    <w:p w14:paraId="1FCB2C88" w14:textId="77777777" w:rsidR="00335839" w:rsidRPr="00F57690" w:rsidRDefault="00335839" w:rsidP="00335839">
      <w:pPr>
        <w:pStyle w:val="ListParagraph1"/>
        <w:numPr>
          <w:ilvl w:val="0"/>
          <w:numId w:val="3"/>
        </w:numPr>
        <w:tabs>
          <w:tab w:val="decimal" w:pos="0"/>
        </w:tabs>
        <w:spacing w:after="120"/>
        <w:ind w:left="283" w:hanging="283"/>
        <w:jc w:val="both"/>
        <w:rPr>
          <w:rFonts w:ascii="Arial" w:hAnsi="Arial" w:cs="Arial"/>
          <w:sz w:val="22"/>
          <w:szCs w:val="22"/>
        </w:rPr>
      </w:pPr>
      <w:r w:rsidRPr="00F57690">
        <w:rPr>
          <w:rFonts w:ascii="Arial" w:hAnsi="Arial" w:cs="Arial"/>
          <w:sz w:val="22"/>
          <w:szCs w:val="22"/>
        </w:rPr>
        <w:t>Zhotovitel poskytuje záruku za jakost s tím, že záruční doba činí 24 měsíců.</w:t>
      </w:r>
    </w:p>
    <w:p w14:paraId="50781680" w14:textId="77777777" w:rsidR="00335839" w:rsidRPr="00F57690" w:rsidRDefault="00335839" w:rsidP="00335839">
      <w:pPr>
        <w:pStyle w:val="ListParagraph1"/>
        <w:numPr>
          <w:ilvl w:val="0"/>
          <w:numId w:val="3"/>
        </w:numPr>
        <w:tabs>
          <w:tab w:val="decimal" w:pos="0"/>
        </w:tabs>
        <w:spacing w:after="120"/>
        <w:ind w:left="283" w:hanging="283"/>
        <w:jc w:val="both"/>
        <w:rPr>
          <w:rFonts w:ascii="Arial" w:hAnsi="Arial" w:cs="Arial"/>
          <w:sz w:val="22"/>
          <w:szCs w:val="22"/>
        </w:rPr>
      </w:pPr>
      <w:r w:rsidRPr="00F57690">
        <w:rPr>
          <w:rFonts w:ascii="Arial" w:hAnsi="Arial" w:cs="Arial"/>
          <w:sz w:val="22"/>
          <w:szCs w:val="22"/>
        </w:rPr>
        <w:t xml:space="preserve">Záruční doba začíná běžet ode dne podpisu předávacího protokolu při konečném předání díla oběma smluvními stranami, pokud v předávacím protokolu nebyly uvedeny žádné vady ani nedodělky. Pokud v předávacím protokolu byly jakékoli vady nebo nedodělky uvedeny, pak záruční doba začíná běžet až ode dne, v němž bude prokazatelně odstraněna poslední vada i nedodělek zmíněné v daném předávacím protokolu. </w:t>
      </w:r>
    </w:p>
    <w:p w14:paraId="2A041613" w14:textId="77777777" w:rsidR="00335839" w:rsidRPr="00F57690" w:rsidRDefault="00335839" w:rsidP="00335839">
      <w:pPr>
        <w:pStyle w:val="ListParagraph1"/>
        <w:numPr>
          <w:ilvl w:val="0"/>
          <w:numId w:val="3"/>
        </w:numPr>
        <w:tabs>
          <w:tab w:val="decimal" w:pos="0"/>
        </w:tabs>
        <w:spacing w:after="120"/>
        <w:ind w:left="283" w:hanging="283"/>
        <w:jc w:val="both"/>
        <w:rPr>
          <w:rFonts w:ascii="Arial" w:hAnsi="Arial" w:cs="Arial"/>
          <w:sz w:val="22"/>
          <w:szCs w:val="22"/>
        </w:rPr>
      </w:pPr>
      <w:r w:rsidRPr="00F57690">
        <w:rPr>
          <w:rFonts w:ascii="Arial" w:hAnsi="Arial" w:cs="Arial"/>
          <w:sz w:val="22"/>
          <w:szCs w:val="22"/>
        </w:rPr>
        <w:t xml:space="preserve">Zhotovitel je povinen odstranit reklamované vady nejpozději do 15 dnů ode dne doručení reklamace, pokud strany nedohodnou v konkrétním případě jinou lhůtu pro odstranění vad. </w:t>
      </w:r>
    </w:p>
    <w:p w14:paraId="79CFAE1E" w14:textId="77777777" w:rsidR="00335839" w:rsidRPr="00F57690" w:rsidRDefault="00335839" w:rsidP="00335839">
      <w:pPr>
        <w:pStyle w:val="Textvbloku"/>
        <w:rPr>
          <w:i/>
          <w:color w:val="FF0000"/>
          <w:sz w:val="22"/>
          <w:szCs w:val="22"/>
        </w:rPr>
      </w:pPr>
    </w:p>
    <w:p w14:paraId="2F579F39" w14:textId="77777777" w:rsidR="00335839" w:rsidRPr="00F57690" w:rsidRDefault="00335839" w:rsidP="00335839">
      <w:pPr>
        <w:pStyle w:val="Textvbloku"/>
        <w:rPr>
          <w:i/>
          <w:color w:val="FF0000"/>
          <w:sz w:val="22"/>
          <w:szCs w:val="22"/>
        </w:rPr>
      </w:pPr>
    </w:p>
    <w:p w14:paraId="4F841DF4" w14:textId="77777777" w:rsidR="00335839" w:rsidRPr="00F57690" w:rsidRDefault="00335839" w:rsidP="00335839">
      <w:pPr>
        <w:jc w:val="center"/>
        <w:rPr>
          <w:rFonts w:ascii="Arial" w:hAnsi="Arial" w:cs="Arial"/>
          <w:b/>
        </w:rPr>
      </w:pPr>
      <w:r w:rsidRPr="00F57690">
        <w:rPr>
          <w:rFonts w:ascii="Arial" w:hAnsi="Arial" w:cs="Arial"/>
          <w:b/>
        </w:rPr>
        <w:t>VI. Článek</w:t>
      </w:r>
    </w:p>
    <w:p w14:paraId="1A7E0816" w14:textId="77777777" w:rsidR="00335839" w:rsidRPr="00F57690" w:rsidRDefault="00335839" w:rsidP="00335839">
      <w:pPr>
        <w:spacing w:after="120"/>
        <w:jc w:val="center"/>
        <w:rPr>
          <w:rFonts w:ascii="Arial" w:hAnsi="Arial" w:cs="Arial"/>
          <w:b/>
        </w:rPr>
      </w:pPr>
      <w:r w:rsidRPr="00F57690">
        <w:rPr>
          <w:rFonts w:ascii="Arial" w:hAnsi="Arial" w:cs="Arial"/>
          <w:b/>
        </w:rPr>
        <w:t>Provádění díla</w:t>
      </w:r>
    </w:p>
    <w:p w14:paraId="700903CA" w14:textId="77777777" w:rsidR="00335839" w:rsidRPr="00F57690" w:rsidRDefault="00335839" w:rsidP="00335839">
      <w:pPr>
        <w:numPr>
          <w:ilvl w:val="0"/>
          <w:numId w:val="4"/>
        </w:numPr>
        <w:tabs>
          <w:tab w:val="left" w:pos="284"/>
        </w:tabs>
        <w:suppressAutoHyphens/>
        <w:overflowPunct w:val="0"/>
        <w:spacing w:after="120" w:line="240" w:lineRule="auto"/>
        <w:jc w:val="both"/>
        <w:rPr>
          <w:rFonts w:ascii="Arial" w:hAnsi="Arial" w:cs="Arial"/>
        </w:rPr>
      </w:pPr>
      <w:r w:rsidRPr="00F57690">
        <w:rPr>
          <w:rFonts w:ascii="Arial" w:hAnsi="Arial" w:cs="Arial"/>
        </w:rPr>
        <w:t xml:space="preserve">Zhotovitel je povinen při realizaci díla dodržovat platné ČSN a bezpečnostní předpisy a další obecně závazné právní předpisy, které se týkají jeho činnosti. Pokud porušením těchto </w:t>
      </w:r>
      <w:r w:rsidRPr="00F57690">
        <w:rPr>
          <w:rFonts w:ascii="Arial" w:hAnsi="Arial" w:cs="Arial"/>
        </w:rPr>
        <w:lastRenderedPageBreak/>
        <w:t>předpisů vznikne komukoliv jakákoliv škoda, je zhotovitel povinen k náhradě takto vzniklé škody a dále nese i veškeré v souvislosti s tím vzniklé náklady.</w:t>
      </w:r>
    </w:p>
    <w:p w14:paraId="24E34762" w14:textId="77777777" w:rsidR="00335839" w:rsidRPr="00F57690" w:rsidRDefault="00335839" w:rsidP="00335839">
      <w:pPr>
        <w:numPr>
          <w:ilvl w:val="0"/>
          <w:numId w:val="4"/>
        </w:numPr>
        <w:tabs>
          <w:tab w:val="left" w:pos="284"/>
        </w:tabs>
        <w:suppressAutoHyphens/>
        <w:overflowPunct w:val="0"/>
        <w:spacing w:after="120" w:line="240" w:lineRule="auto"/>
        <w:jc w:val="both"/>
        <w:rPr>
          <w:rFonts w:ascii="Arial" w:hAnsi="Arial" w:cs="Arial"/>
        </w:rPr>
      </w:pPr>
      <w:r w:rsidRPr="00F57690">
        <w:rPr>
          <w:rFonts w:ascii="Arial" w:hAnsi="Arial" w:cs="Arial"/>
        </w:rPr>
        <w:t>Zhotovitel v plné míře odpovídá za bezpečnost a ochranu všech svých pracovníků a subdodavatelů v prostoru instalace a zabezpečí jejich vybavení ochrannými pracovními pomůckami a jejich poučení dle příslušných právních předpisů. Dále se zhotovitel zavazuje dodržovat veškeré z oblasti BOZP, z oblasti ochrany životního prostředí a protipožárních předpisů.</w:t>
      </w:r>
    </w:p>
    <w:p w14:paraId="3E363CC4" w14:textId="77777777" w:rsidR="00335839" w:rsidRPr="00F57690" w:rsidRDefault="00335839" w:rsidP="00335839">
      <w:pPr>
        <w:pStyle w:val="Textvbloku"/>
        <w:rPr>
          <w:i/>
          <w:color w:val="FF0000"/>
          <w:sz w:val="22"/>
          <w:szCs w:val="22"/>
        </w:rPr>
      </w:pPr>
    </w:p>
    <w:p w14:paraId="41C5ED97" w14:textId="77777777" w:rsidR="00335839" w:rsidRPr="00F57690" w:rsidRDefault="00335839" w:rsidP="00335839">
      <w:pPr>
        <w:ind w:right="-24"/>
        <w:jc w:val="center"/>
        <w:rPr>
          <w:rFonts w:ascii="Arial" w:hAnsi="Arial" w:cs="Arial"/>
          <w:b/>
        </w:rPr>
      </w:pPr>
    </w:p>
    <w:p w14:paraId="61389125" w14:textId="77777777" w:rsidR="00335839" w:rsidRPr="00F57690" w:rsidRDefault="00335839" w:rsidP="00335839">
      <w:pPr>
        <w:ind w:right="-24"/>
        <w:jc w:val="center"/>
        <w:rPr>
          <w:rFonts w:ascii="Arial" w:hAnsi="Arial" w:cs="Arial"/>
          <w:b/>
        </w:rPr>
      </w:pPr>
      <w:r w:rsidRPr="00F57690">
        <w:rPr>
          <w:rFonts w:ascii="Arial" w:hAnsi="Arial" w:cs="Arial"/>
          <w:b/>
        </w:rPr>
        <w:t>VII. Článek</w:t>
      </w:r>
    </w:p>
    <w:p w14:paraId="522529BB" w14:textId="77777777" w:rsidR="00335839" w:rsidRPr="00F57690" w:rsidRDefault="00335839" w:rsidP="00335839">
      <w:pPr>
        <w:ind w:right="-24"/>
        <w:jc w:val="center"/>
        <w:rPr>
          <w:rFonts w:ascii="Arial" w:hAnsi="Arial" w:cs="Arial"/>
          <w:b/>
        </w:rPr>
      </w:pPr>
      <w:r w:rsidRPr="00F57690">
        <w:rPr>
          <w:rFonts w:ascii="Arial" w:hAnsi="Arial" w:cs="Arial"/>
          <w:b/>
        </w:rPr>
        <w:t>Práva a povinnosti stran</w:t>
      </w:r>
    </w:p>
    <w:p w14:paraId="76BEDD59" w14:textId="77777777" w:rsidR="00335839" w:rsidRPr="00F57690" w:rsidRDefault="00335839" w:rsidP="00335839">
      <w:pPr>
        <w:pStyle w:val="Bezmezer"/>
        <w:spacing w:line="276" w:lineRule="auto"/>
        <w:jc w:val="both"/>
        <w:rPr>
          <w:rFonts w:cs="Arial"/>
        </w:rPr>
      </w:pPr>
      <w:r w:rsidRPr="00F57690">
        <w:rPr>
          <w:rFonts w:cs="Arial"/>
        </w:rPr>
        <w:t>1) Zhotovitel je povinen provést dílo s potřebnou péčí tak, aby mohlo být předáno Objednateli bez vad a nedodělků nejpozději v termínu uvedeném v čl. III této smlouvy.</w:t>
      </w:r>
    </w:p>
    <w:p w14:paraId="133E8730" w14:textId="77777777" w:rsidR="00335839" w:rsidRPr="00F57690" w:rsidRDefault="00335839" w:rsidP="00335839">
      <w:pPr>
        <w:pStyle w:val="Bezmezer"/>
        <w:spacing w:line="276" w:lineRule="auto"/>
        <w:jc w:val="both"/>
        <w:rPr>
          <w:rFonts w:cs="Arial"/>
        </w:rPr>
      </w:pPr>
      <w:r w:rsidRPr="00F57690">
        <w:rPr>
          <w:rFonts w:cs="Arial"/>
        </w:rPr>
        <w:t>2) Objednatel nebo jím zmocněná osoba (Mgr. Ivo Musil) je oprávněn kontrolovat provádění díla, zejména zda je prováděno v souladu s touto smlouvu a obecně závaznými právními předpisy, jakož i upozorňovat Zhotovitele na zjištěné nedostatky.</w:t>
      </w:r>
    </w:p>
    <w:p w14:paraId="60D4E69F" w14:textId="77777777" w:rsidR="00335839" w:rsidRPr="00F57690" w:rsidRDefault="00335839" w:rsidP="00335839">
      <w:pPr>
        <w:pStyle w:val="Bezmezer"/>
        <w:jc w:val="both"/>
        <w:rPr>
          <w:rFonts w:cs="Arial"/>
        </w:rPr>
      </w:pPr>
      <w:r w:rsidRPr="00F57690">
        <w:rPr>
          <w:rFonts w:cs="Arial"/>
        </w:rPr>
        <w:t>3) Práva a povinnosti stran touto smlouvou výslovně neupravené se řídí českým právním řádem, zejména občanským zákoníkem.</w:t>
      </w:r>
    </w:p>
    <w:p w14:paraId="62A045B7" w14:textId="77777777" w:rsidR="00335839" w:rsidRPr="00F57690" w:rsidRDefault="00335839" w:rsidP="00335839">
      <w:pPr>
        <w:pStyle w:val="Default"/>
        <w:rPr>
          <w:sz w:val="22"/>
          <w:szCs w:val="22"/>
        </w:rPr>
      </w:pPr>
      <w:r w:rsidRPr="00F57690">
        <w:rPr>
          <w:sz w:val="22"/>
          <w:szCs w:val="22"/>
        </w:rPr>
        <w:t xml:space="preserve">4) Smluvní strany se dohodly, že Centrum sociálních služeb Bystré bezodkladně po uzavření této smlouvy odešle smlouvu k řádnému uveřejnění do registru smluv vedeného Ministerstvem vnitra ČR. </w:t>
      </w:r>
    </w:p>
    <w:p w14:paraId="399F6329" w14:textId="77777777" w:rsidR="00335839" w:rsidRPr="00F57690" w:rsidRDefault="00335839" w:rsidP="00335839">
      <w:pPr>
        <w:pStyle w:val="Default"/>
        <w:rPr>
          <w:sz w:val="22"/>
          <w:szCs w:val="22"/>
        </w:rPr>
      </w:pPr>
    </w:p>
    <w:p w14:paraId="32ABE207" w14:textId="77777777" w:rsidR="00335839" w:rsidRPr="00F57690" w:rsidRDefault="00335839" w:rsidP="00335839">
      <w:pPr>
        <w:pStyle w:val="Default"/>
        <w:rPr>
          <w:sz w:val="22"/>
          <w:szCs w:val="22"/>
        </w:rPr>
      </w:pPr>
      <w:r w:rsidRPr="00F57690">
        <w:rPr>
          <w:sz w:val="22"/>
          <w:szCs w:val="22"/>
        </w:rPr>
        <w:t>Smluvní strany berou na vědomí, že nebude-li smlouva zveřejněna ani devadesátý den od jejího uzavření, je následujícím dnem zrušena od počátku s účinky případného bezdůvodného obohacení.</w:t>
      </w:r>
    </w:p>
    <w:p w14:paraId="070B00FC" w14:textId="77777777" w:rsidR="00335839" w:rsidRPr="00F57690" w:rsidRDefault="00335839" w:rsidP="00335839">
      <w:pPr>
        <w:pStyle w:val="Default"/>
        <w:rPr>
          <w:sz w:val="22"/>
          <w:szCs w:val="22"/>
        </w:rPr>
      </w:pPr>
    </w:p>
    <w:p w14:paraId="4C31803D" w14:textId="77777777" w:rsidR="00335839" w:rsidRPr="00F57690" w:rsidRDefault="00335839" w:rsidP="00335839">
      <w:pPr>
        <w:pStyle w:val="Default"/>
        <w:rPr>
          <w:sz w:val="22"/>
          <w:szCs w:val="22"/>
        </w:rPr>
      </w:pPr>
      <w:r w:rsidRPr="00F57690">
        <w:rPr>
          <w:sz w:val="22"/>
          <w:szCs w:val="22"/>
        </w:rPr>
        <w:t xml:space="preserve">Smluvní strany prohlašují, že žádná část smlouvy nenaplňuje znaky obchodního tajemství (§ 504 z. č. 89/2012 Sb., občanský zákoník). </w:t>
      </w:r>
    </w:p>
    <w:p w14:paraId="221182F2" w14:textId="77777777" w:rsidR="00335839" w:rsidRPr="00F57690" w:rsidRDefault="00335839" w:rsidP="00335839">
      <w:pPr>
        <w:pStyle w:val="Zhlav"/>
        <w:rPr>
          <w:rFonts w:ascii="Arial" w:hAnsi="Arial" w:cs="Arial"/>
        </w:rPr>
      </w:pPr>
    </w:p>
    <w:p w14:paraId="14D94F24" w14:textId="77777777" w:rsidR="00335839" w:rsidRPr="00F57690" w:rsidRDefault="00335839" w:rsidP="00335839">
      <w:pPr>
        <w:pStyle w:val="Zhlav"/>
        <w:rPr>
          <w:rFonts w:ascii="Arial" w:hAnsi="Arial" w:cs="Arial"/>
        </w:rPr>
      </w:pPr>
      <w:r w:rsidRPr="00F57690">
        <w:rPr>
          <w:rFonts w:ascii="Arial" w:hAnsi="Arial" w:cs="Arial"/>
        </w:rPr>
        <w:t>Smluvní strana souhlasí/</w:t>
      </w:r>
      <w:r w:rsidRPr="00F57690">
        <w:rPr>
          <w:rFonts w:ascii="Arial" w:hAnsi="Arial" w:cs="Arial"/>
          <w:strike/>
        </w:rPr>
        <w:t xml:space="preserve">nesouhlasí </w:t>
      </w:r>
      <w:r w:rsidRPr="00F57690">
        <w:rPr>
          <w:rFonts w:ascii="Arial" w:hAnsi="Arial" w:cs="Arial"/>
        </w:rPr>
        <w:t>se zpracováním svých ve smlouvě uvedených osobních údajů, konkrétně s jejich zveřejněním v registru smluv ve smyslu z. č. 340/2015 Sb., o zvláštních podmínkách účinnosti některých smluv, uveřejňování těchto smluv a o registru smluv (zákon o registru smluv) Centrem sociálních služeb Bystré, se sídlem Školní 319, PSČ 569 92, IČ: 75007932. Souhlas uděluje smluvní strana na dobu neurčitou. Osobní údaje poskytuje dobrovolně.</w:t>
      </w:r>
    </w:p>
    <w:p w14:paraId="6FBDC7A8" w14:textId="77777777" w:rsidR="00335839" w:rsidRPr="00F57690" w:rsidRDefault="00335839" w:rsidP="00335839">
      <w:pPr>
        <w:pStyle w:val="Bezmezer"/>
        <w:spacing w:line="276" w:lineRule="auto"/>
        <w:jc w:val="both"/>
        <w:rPr>
          <w:rFonts w:cs="Arial"/>
        </w:rPr>
      </w:pPr>
    </w:p>
    <w:p w14:paraId="5EA15EFB" w14:textId="77777777" w:rsidR="00335839" w:rsidRPr="00F57690" w:rsidRDefault="00335839" w:rsidP="00335839">
      <w:pPr>
        <w:pStyle w:val="Bezmezer"/>
        <w:spacing w:line="276" w:lineRule="auto"/>
        <w:jc w:val="both"/>
        <w:rPr>
          <w:rFonts w:cs="Arial"/>
        </w:rPr>
      </w:pPr>
      <w:r w:rsidRPr="00F57690">
        <w:rPr>
          <w:rFonts w:cs="Arial"/>
        </w:rPr>
        <w:t>5) Smluvní strana souhlasí s uzavřením Smlouvy o zpracování osobních údajů ve smyslu Nařízení Evropského parlamentu a Rady EU 2016/679 ze dne 27. dubna 2016 (GDPR).</w:t>
      </w:r>
    </w:p>
    <w:p w14:paraId="6FC5B333" w14:textId="77777777" w:rsidR="00335839" w:rsidRPr="00F57690" w:rsidRDefault="00335839" w:rsidP="00335839">
      <w:pPr>
        <w:pStyle w:val="Bezmezer"/>
        <w:spacing w:line="276" w:lineRule="auto"/>
        <w:jc w:val="both"/>
        <w:rPr>
          <w:rFonts w:cs="Arial"/>
        </w:rPr>
      </w:pPr>
    </w:p>
    <w:p w14:paraId="0E789A93" w14:textId="77777777" w:rsidR="00335839" w:rsidRPr="00F57690" w:rsidRDefault="00335839" w:rsidP="00335839">
      <w:pPr>
        <w:pStyle w:val="Bezmezer"/>
        <w:spacing w:line="276" w:lineRule="auto"/>
        <w:jc w:val="both"/>
        <w:rPr>
          <w:rFonts w:cs="Arial"/>
        </w:rPr>
      </w:pPr>
    </w:p>
    <w:p w14:paraId="43CEB45F" w14:textId="77777777" w:rsidR="00335839" w:rsidRPr="00F57690" w:rsidRDefault="00335839" w:rsidP="00335839">
      <w:pPr>
        <w:pStyle w:val="Bezmezer"/>
        <w:spacing w:line="276" w:lineRule="auto"/>
        <w:jc w:val="center"/>
        <w:rPr>
          <w:rFonts w:cs="Arial"/>
          <w:b/>
        </w:rPr>
      </w:pPr>
      <w:r w:rsidRPr="00F57690">
        <w:rPr>
          <w:rFonts w:cs="Arial"/>
          <w:b/>
        </w:rPr>
        <w:t>VIII. Závěrečná ustanovení</w:t>
      </w:r>
    </w:p>
    <w:p w14:paraId="6BEA787A" w14:textId="77777777" w:rsidR="00335839" w:rsidRPr="00F57690" w:rsidRDefault="00335839" w:rsidP="00335839">
      <w:pPr>
        <w:pStyle w:val="Bezmezer"/>
        <w:spacing w:line="276" w:lineRule="auto"/>
        <w:jc w:val="both"/>
        <w:rPr>
          <w:rFonts w:cs="Arial"/>
        </w:rPr>
      </w:pPr>
      <w:r w:rsidRPr="00F57690">
        <w:rPr>
          <w:rFonts w:cs="Arial"/>
        </w:rPr>
        <w:t>1) Tato smlouva může být měněna pouze písemnými dodatky na základě souhlasu obou stran.</w:t>
      </w:r>
    </w:p>
    <w:p w14:paraId="1D1CC39A" w14:textId="77777777" w:rsidR="00335839" w:rsidRPr="00F57690" w:rsidRDefault="00335839" w:rsidP="00335839">
      <w:pPr>
        <w:pStyle w:val="Bezmezer"/>
        <w:spacing w:line="276" w:lineRule="auto"/>
        <w:jc w:val="both"/>
        <w:rPr>
          <w:rFonts w:cs="Arial"/>
        </w:rPr>
      </w:pPr>
      <w:r w:rsidRPr="00F57690">
        <w:rPr>
          <w:rFonts w:cs="Arial"/>
        </w:rPr>
        <w:t>2) Tato smlouva je vyhotovena ve dvou stejnopisech s platností originálu, při čemž každá ze stran obdrží po jednom.</w:t>
      </w:r>
    </w:p>
    <w:p w14:paraId="7388B858" w14:textId="77777777" w:rsidR="00335839" w:rsidRPr="00F57690" w:rsidRDefault="00335839" w:rsidP="00335839">
      <w:pPr>
        <w:pStyle w:val="Bezmezer"/>
        <w:spacing w:line="276" w:lineRule="auto"/>
        <w:jc w:val="both"/>
        <w:rPr>
          <w:rFonts w:cs="Arial"/>
        </w:rPr>
      </w:pPr>
      <w:r w:rsidRPr="00F57690">
        <w:rPr>
          <w:rFonts w:cs="Arial"/>
        </w:rPr>
        <w:t>3) Tato smlouva nabývá platnosti i účinnosti dnem podpisu oběma smluvními stranami.</w:t>
      </w:r>
    </w:p>
    <w:p w14:paraId="5F14FA28" w14:textId="77777777" w:rsidR="00335839" w:rsidRPr="00F57690" w:rsidRDefault="00335839" w:rsidP="00335839">
      <w:pPr>
        <w:pStyle w:val="Bezmezer"/>
        <w:spacing w:line="276" w:lineRule="auto"/>
        <w:jc w:val="both"/>
        <w:rPr>
          <w:rFonts w:cs="Arial"/>
        </w:rPr>
      </w:pPr>
    </w:p>
    <w:p w14:paraId="0D5C04A6" w14:textId="77777777" w:rsidR="000C7460" w:rsidRPr="00F57690" w:rsidRDefault="000C7460" w:rsidP="00B86B01">
      <w:pPr>
        <w:pStyle w:val="Bezmezer"/>
        <w:spacing w:line="276" w:lineRule="auto"/>
        <w:jc w:val="both"/>
        <w:rPr>
          <w:rFonts w:cs="Arial"/>
        </w:rPr>
      </w:pPr>
    </w:p>
    <w:p w14:paraId="1E2B18A4" w14:textId="77777777" w:rsidR="000C7460" w:rsidRPr="00F57690" w:rsidRDefault="000C7460" w:rsidP="00B86B01">
      <w:pPr>
        <w:pStyle w:val="Bezmezer"/>
        <w:spacing w:line="276" w:lineRule="auto"/>
        <w:jc w:val="both"/>
        <w:rPr>
          <w:rFonts w:cs="Arial"/>
        </w:rPr>
      </w:pPr>
    </w:p>
    <w:p w14:paraId="765D183A" w14:textId="60CB660A" w:rsidR="000C7460" w:rsidRPr="00F57690" w:rsidRDefault="000C7460" w:rsidP="00956A90">
      <w:pPr>
        <w:pStyle w:val="Bezmezer"/>
        <w:spacing w:line="276" w:lineRule="auto"/>
        <w:rPr>
          <w:rFonts w:cs="Arial"/>
        </w:rPr>
      </w:pPr>
      <w:r w:rsidRPr="00F57690">
        <w:rPr>
          <w:rFonts w:cs="Arial"/>
        </w:rPr>
        <w:lastRenderedPageBreak/>
        <w:t>V</w:t>
      </w:r>
      <w:r w:rsidR="00871465" w:rsidRPr="00F57690">
        <w:rPr>
          <w:rFonts w:cs="Arial"/>
        </w:rPr>
        <w:t xml:space="preserve"> Bystrém </w:t>
      </w:r>
      <w:r w:rsidRPr="00F57690">
        <w:rPr>
          <w:rFonts w:cs="Arial"/>
        </w:rPr>
        <w:t>dne</w:t>
      </w:r>
      <w:r w:rsidR="00DB0C73" w:rsidRPr="00F57690">
        <w:rPr>
          <w:rFonts w:cs="Arial"/>
        </w:rPr>
        <w:t xml:space="preserve"> </w:t>
      </w:r>
      <w:r w:rsidR="00DE3C67" w:rsidRPr="00F57690">
        <w:rPr>
          <w:rFonts w:cs="Arial"/>
        </w:rPr>
        <w:t>1</w:t>
      </w:r>
      <w:r w:rsidR="00FD19A1">
        <w:rPr>
          <w:rFonts w:cs="Arial"/>
        </w:rPr>
        <w:t>6</w:t>
      </w:r>
      <w:r w:rsidR="00DE3C67" w:rsidRPr="00F57690">
        <w:rPr>
          <w:rFonts w:cs="Arial"/>
        </w:rPr>
        <w:t>.12.202</w:t>
      </w:r>
      <w:r w:rsidR="00BA553A" w:rsidRPr="00F57690">
        <w:rPr>
          <w:rFonts w:cs="Arial"/>
        </w:rPr>
        <w:t>4</w:t>
      </w:r>
      <w:r w:rsidR="00DD29D7" w:rsidRPr="00F57690">
        <w:rPr>
          <w:rFonts w:cs="Arial"/>
        </w:rPr>
        <w:t xml:space="preserve"> </w:t>
      </w:r>
      <w:r w:rsidR="00DD29D7" w:rsidRPr="00F57690">
        <w:rPr>
          <w:rFonts w:cs="Arial"/>
        </w:rPr>
        <w:tab/>
      </w:r>
      <w:r w:rsidRPr="00F57690">
        <w:rPr>
          <w:rFonts w:cs="Arial"/>
        </w:rPr>
        <w:tab/>
      </w:r>
      <w:r w:rsidRPr="00F57690">
        <w:rPr>
          <w:rFonts w:cs="Arial"/>
        </w:rPr>
        <w:tab/>
      </w:r>
      <w:r w:rsidR="00956A90" w:rsidRPr="00F57690">
        <w:rPr>
          <w:rFonts w:cs="Arial"/>
        </w:rPr>
        <w:tab/>
      </w:r>
      <w:r w:rsidR="00956A90" w:rsidRPr="00F57690">
        <w:rPr>
          <w:rFonts w:cs="Arial"/>
        </w:rPr>
        <w:tab/>
      </w:r>
      <w:r w:rsidR="00956A90" w:rsidRPr="00F57690">
        <w:rPr>
          <w:rFonts w:cs="Arial"/>
        </w:rPr>
        <w:tab/>
      </w:r>
      <w:r w:rsidR="00DB0C73" w:rsidRPr="00F57690">
        <w:rPr>
          <w:rFonts w:cs="Arial"/>
        </w:rPr>
        <w:t>V</w:t>
      </w:r>
      <w:r w:rsidR="00871465" w:rsidRPr="00F57690">
        <w:rPr>
          <w:rFonts w:cs="Arial"/>
        </w:rPr>
        <w:t> </w:t>
      </w:r>
      <w:r w:rsidR="003D0D98" w:rsidRPr="00F57690">
        <w:rPr>
          <w:rFonts w:cs="Arial"/>
        </w:rPr>
        <w:t>Bystrém</w:t>
      </w:r>
      <w:r w:rsidR="00DB0C73" w:rsidRPr="00F57690">
        <w:rPr>
          <w:rFonts w:cs="Arial"/>
        </w:rPr>
        <w:t xml:space="preserve"> dne </w:t>
      </w:r>
      <w:r w:rsidR="00DE3C67" w:rsidRPr="00F57690">
        <w:rPr>
          <w:rFonts w:cs="Arial"/>
        </w:rPr>
        <w:t>1</w:t>
      </w:r>
      <w:r w:rsidR="00FD19A1">
        <w:rPr>
          <w:rFonts w:cs="Arial"/>
        </w:rPr>
        <w:t>6</w:t>
      </w:r>
      <w:r w:rsidR="00DE3C67" w:rsidRPr="00F57690">
        <w:rPr>
          <w:rFonts w:cs="Arial"/>
        </w:rPr>
        <w:t>.12.202</w:t>
      </w:r>
      <w:r w:rsidR="00BA553A" w:rsidRPr="00F57690">
        <w:rPr>
          <w:rFonts w:cs="Arial"/>
        </w:rPr>
        <w:t>4</w:t>
      </w:r>
      <w:r w:rsidR="00956A90" w:rsidRPr="00F57690">
        <w:rPr>
          <w:rFonts w:cs="Arial"/>
        </w:rPr>
        <w:t xml:space="preserve"> </w:t>
      </w:r>
    </w:p>
    <w:p w14:paraId="6C77624D" w14:textId="77777777" w:rsidR="000C7460" w:rsidRPr="00F57690" w:rsidRDefault="000C7460" w:rsidP="00B86B01">
      <w:pPr>
        <w:pStyle w:val="Bezmezer"/>
        <w:spacing w:line="276" w:lineRule="auto"/>
        <w:jc w:val="both"/>
        <w:rPr>
          <w:rFonts w:cs="Arial"/>
        </w:rPr>
      </w:pPr>
    </w:p>
    <w:p w14:paraId="3B032048" w14:textId="77777777" w:rsidR="000C7460" w:rsidRPr="00F57690" w:rsidRDefault="000C7460" w:rsidP="00B86B01">
      <w:pPr>
        <w:pStyle w:val="Bezmezer"/>
        <w:spacing w:line="276" w:lineRule="auto"/>
        <w:jc w:val="both"/>
        <w:rPr>
          <w:rFonts w:cs="Arial"/>
        </w:rPr>
      </w:pPr>
    </w:p>
    <w:p w14:paraId="01FA2AD3" w14:textId="77777777" w:rsidR="00DB0C73" w:rsidRPr="00F57690" w:rsidRDefault="00DB0C73" w:rsidP="00B86B01">
      <w:pPr>
        <w:pStyle w:val="Bezmezer"/>
        <w:spacing w:line="276" w:lineRule="auto"/>
        <w:jc w:val="both"/>
        <w:rPr>
          <w:rFonts w:cs="Arial"/>
        </w:rPr>
      </w:pPr>
    </w:p>
    <w:p w14:paraId="75498AC2" w14:textId="17087FF1" w:rsidR="00DB0C73" w:rsidRPr="00F57690" w:rsidRDefault="00DB0C73" w:rsidP="00DB0C73">
      <w:pPr>
        <w:pStyle w:val="Bezmezer"/>
        <w:spacing w:line="276" w:lineRule="auto"/>
        <w:jc w:val="center"/>
        <w:rPr>
          <w:rFonts w:cs="Arial"/>
        </w:rPr>
      </w:pPr>
      <w:r w:rsidRPr="00F57690">
        <w:rPr>
          <w:rFonts w:cs="Arial"/>
        </w:rPr>
        <w:t>………………………………</w:t>
      </w:r>
      <w:r w:rsidRPr="00F57690">
        <w:rPr>
          <w:rFonts w:cs="Arial"/>
        </w:rPr>
        <w:tab/>
      </w:r>
      <w:r w:rsidR="00267168" w:rsidRPr="00F57690">
        <w:rPr>
          <w:rFonts w:cs="Arial"/>
        </w:rPr>
        <w:t xml:space="preserve">                                     </w:t>
      </w:r>
      <w:r w:rsidRPr="00F57690">
        <w:rPr>
          <w:rFonts w:cs="Arial"/>
        </w:rPr>
        <w:t>………………………………</w:t>
      </w:r>
    </w:p>
    <w:p w14:paraId="706B6412" w14:textId="1CB1CC8B" w:rsidR="00267168" w:rsidRPr="00F57690" w:rsidRDefault="00267168" w:rsidP="00267168">
      <w:pPr>
        <w:pStyle w:val="Bezmezer"/>
        <w:spacing w:line="276" w:lineRule="auto"/>
        <w:rPr>
          <w:rFonts w:cs="Arial"/>
          <w:bCs/>
        </w:rPr>
      </w:pPr>
      <w:r w:rsidRPr="00F57690">
        <w:rPr>
          <w:rFonts w:cs="Arial"/>
          <w:b/>
        </w:rPr>
        <w:t xml:space="preserve">                       </w:t>
      </w:r>
      <w:r w:rsidRPr="00F57690">
        <w:rPr>
          <w:rFonts w:cs="Arial"/>
          <w:bCs/>
        </w:rPr>
        <w:t xml:space="preserve">Mgr. Ivo </w:t>
      </w:r>
      <w:proofErr w:type="gramStart"/>
      <w:r w:rsidRPr="00F57690">
        <w:rPr>
          <w:rFonts w:cs="Arial"/>
          <w:bCs/>
        </w:rPr>
        <w:t xml:space="preserve">Musil,   </w:t>
      </w:r>
      <w:proofErr w:type="gramEnd"/>
      <w:r w:rsidRPr="00F57690">
        <w:rPr>
          <w:rFonts w:cs="Arial"/>
          <w:bCs/>
        </w:rPr>
        <w:t xml:space="preserve">                                                              </w:t>
      </w:r>
      <w:r w:rsidR="00751368" w:rsidRPr="00F57690">
        <w:rPr>
          <w:rFonts w:cs="Arial"/>
          <w:bCs/>
        </w:rPr>
        <w:t xml:space="preserve">   </w:t>
      </w:r>
      <w:r w:rsidR="00DD29D7" w:rsidRPr="00F57690">
        <w:rPr>
          <w:rFonts w:cs="Arial"/>
          <w:bCs/>
        </w:rPr>
        <w:t xml:space="preserve">Pavel </w:t>
      </w:r>
      <w:proofErr w:type="spellStart"/>
      <w:r w:rsidR="00DD29D7" w:rsidRPr="00F57690">
        <w:rPr>
          <w:rFonts w:cs="Arial"/>
          <w:bCs/>
        </w:rPr>
        <w:t>Edlman</w:t>
      </w:r>
      <w:proofErr w:type="spellEnd"/>
    </w:p>
    <w:p w14:paraId="25D23618" w14:textId="2EDFAF76" w:rsidR="00267168" w:rsidRPr="00F57690" w:rsidRDefault="00267168" w:rsidP="00267168">
      <w:pPr>
        <w:pStyle w:val="Bezmezer"/>
        <w:spacing w:line="276" w:lineRule="auto"/>
        <w:rPr>
          <w:rFonts w:cs="Arial"/>
          <w:bCs/>
        </w:rPr>
      </w:pPr>
      <w:r w:rsidRPr="00F57690">
        <w:rPr>
          <w:rFonts w:cs="Arial"/>
          <w:bCs/>
        </w:rPr>
        <w:t xml:space="preserve">                           ředitel</w:t>
      </w:r>
      <w:r w:rsidRPr="00F57690">
        <w:rPr>
          <w:rFonts w:cs="Arial"/>
          <w:bCs/>
        </w:rPr>
        <w:tab/>
      </w:r>
      <w:r w:rsidRPr="00F57690">
        <w:rPr>
          <w:rFonts w:cs="Arial"/>
          <w:bCs/>
        </w:rPr>
        <w:tab/>
      </w:r>
      <w:r w:rsidRPr="00F57690">
        <w:rPr>
          <w:rFonts w:cs="Arial"/>
          <w:bCs/>
        </w:rPr>
        <w:tab/>
      </w:r>
      <w:r w:rsidRPr="00F57690">
        <w:rPr>
          <w:rFonts w:cs="Arial"/>
          <w:bCs/>
        </w:rPr>
        <w:tab/>
      </w:r>
      <w:r w:rsidRPr="00F57690">
        <w:rPr>
          <w:rFonts w:cs="Arial"/>
          <w:bCs/>
        </w:rPr>
        <w:tab/>
      </w:r>
      <w:r w:rsidRPr="00F57690">
        <w:rPr>
          <w:rFonts w:cs="Arial"/>
          <w:bCs/>
        </w:rPr>
        <w:tab/>
      </w:r>
      <w:proofErr w:type="gramStart"/>
      <w:r w:rsidRPr="00F57690">
        <w:rPr>
          <w:rFonts w:cs="Arial"/>
          <w:bCs/>
        </w:rPr>
        <w:tab/>
      </w:r>
      <w:r w:rsidR="00751368" w:rsidRPr="00F57690">
        <w:rPr>
          <w:rFonts w:cs="Arial"/>
          <w:bCs/>
        </w:rPr>
        <w:t xml:space="preserve">  </w:t>
      </w:r>
      <w:r w:rsidR="003D0D98" w:rsidRPr="00F57690">
        <w:rPr>
          <w:rFonts w:cs="Arial"/>
          <w:bCs/>
        </w:rPr>
        <w:t>zhotovitel</w:t>
      </w:r>
      <w:proofErr w:type="gramEnd"/>
    </w:p>
    <w:p w14:paraId="41D17F5B" w14:textId="18AEBD3D" w:rsidR="00267168" w:rsidRPr="00F57690" w:rsidRDefault="00267168" w:rsidP="00267168">
      <w:pPr>
        <w:pStyle w:val="Bezmezer"/>
        <w:rPr>
          <w:rFonts w:cs="Arial"/>
        </w:rPr>
      </w:pPr>
      <w:r w:rsidRPr="00F57690">
        <w:rPr>
          <w:rFonts w:cs="Arial"/>
          <w:bCs/>
        </w:rPr>
        <w:t xml:space="preserve">         Centrum sociálních služeb Bystré                                             </w:t>
      </w:r>
      <w:r w:rsidR="00751368" w:rsidRPr="00F57690">
        <w:rPr>
          <w:rFonts w:cs="Arial"/>
          <w:bCs/>
        </w:rPr>
        <w:t xml:space="preserve">  </w:t>
      </w:r>
      <w:r w:rsidRPr="00F57690">
        <w:rPr>
          <w:rFonts w:cs="Arial"/>
          <w:bCs/>
        </w:rPr>
        <w:t xml:space="preserve">  </w:t>
      </w:r>
    </w:p>
    <w:p w14:paraId="215D37D5" w14:textId="7695EC1E" w:rsidR="000C7460" w:rsidRPr="00F57690" w:rsidRDefault="003D0D98" w:rsidP="003D0D98">
      <w:pPr>
        <w:pStyle w:val="Bezmezer"/>
        <w:spacing w:line="276" w:lineRule="auto"/>
        <w:rPr>
          <w:rFonts w:cs="Arial"/>
          <w:b/>
        </w:rPr>
      </w:pPr>
      <w:r w:rsidRPr="00F57690">
        <w:rPr>
          <w:rFonts w:cs="Arial"/>
          <w:bCs/>
        </w:rPr>
        <w:t xml:space="preserve">                           </w:t>
      </w:r>
      <w:r w:rsidR="00267168" w:rsidRPr="00F57690">
        <w:rPr>
          <w:rFonts w:cs="Arial"/>
          <w:bCs/>
        </w:rPr>
        <w:t>o</w:t>
      </w:r>
      <w:r w:rsidR="000C7460" w:rsidRPr="00F57690">
        <w:rPr>
          <w:rFonts w:cs="Arial"/>
          <w:bCs/>
        </w:rPr>
        <w:t>bjednatel</w:t>
      </w:r>
      <w:r w:rsidR="000C7460" w:rsidRPr="00F57690">
        <w:rPr>
          <w:rFonts w:cs="Arial"/>
          <w:bCs/>
        </w:rPr>
        <w:tab/>
      </w:r>
      <w:r w:rsidR="000C7460" w:rsidRPr="00F57690">
        <w:rPr>
          <w:rFonts w:cs="Arial"/>
          <w:bCs/>
        </w:rPr>
        <w:tab/>
      </w:r>
      <w:r w:rsidR="000C7460" w:rsidRPr="00F57690">
        <w:rPr>
          <w:rFonts w:cs="Arial"/>
          <w:b/>
        </w:rPr>
        <w:tab/>
      </w:r>
      <w:r w:rsidR="000C7460" w:rsidRPr="00F57690">
        <w:rPr>
          <w:rFonts w:cs="Arial"/>
          <w:b/>
        </w:rPr>
        <w:tab/>
      </w:r>
      <w:r w:rsidR="00DB0C73" w:rsidRPr="00F57690">
        <w:rPr>
          <w:rFonts w:cs="Arial"/>
          <w:b/>
        </w:rPr>
        <w:tab/>
      </w:r>
      <w:r w:rsidR="000C7460" w:rsidRPr="00F57690">
        <w:rPr>
          <w:rFonts w:cs="Arial"/>
          <w:b/>
        </w:rPr>
        <w:tab/>
      </w:r>
    </w:p>
    <w:sectPr w:rsidR="000C7460" w:rsidRPr="00F57690" w:rsidSect="00CE28E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42C272" w14:textId="77777777" w:rsidR="00761E09" w:rsidRDefault="00761E09" w:rsidP="007548F1">
      <w:pPr>
        <w:spacing w:after="0" w:line="240" w:lineRule="auto"/>
      </w:pPr>
      <w:r>
        <w:separator/>
      </w:r>
    </w:p>
  </w:endnote>
  <w:endnote w:type="continuationSeparator" w:id="0">
    <w:p w14:paraId="794BFFDE" w14:textId="77777777" w:rsidR="00761E09" w:rsidRDefault="00761E09" w:rsidP="007548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990965" w14:textId="77777777" w:rsidR="00E7425F" w:rsidRDefault="00E7425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982610" w14:textId="77777777" w:rsidR="00F755A9" w:rsidRPr="00E7425F" w:rsidRDefault="00F755A9" w:rsidP="00E7425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211D0" w14:textId="77777777" w:rsidR="00E7425F" w:rsidRDefault="00E7425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339A75" w14:textId="77777777" w:rsidR="00761E09" w:rsidRDefault="00761E09" w:rsidP="007548F1">
      <w:pPr>
        <w:spacing w:after="0" w:line="240" w:lineRule="auto"/>
      </w:pPr>
      <w:r>
        <w:separator/>
      </w:r>
    </w:p>
  </w:footnote>
  <w:footnote w:type="continuationSeparator" w:id="0">
    <w:p w14:paraId="2A8757F3" w14:textId="77777777" w:rsidR="00761E09" w:rsidRDefault="00761E09" w:rsidP="007548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CBF5E8" w14:textId="77777777" w:rsidR="00E7425F" w:rsidRDefault="00E7425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4886CD" w14:textId="77777777" w:rsidR="00E7425F" w:rsidRDefault="00E7425F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FD80CA" w14:textId="77777777" w:rsidR="00E7425F" w:rsidRDefault="00E7425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00000004"/>
    <w:name w:val="WWNum9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00000008"/>
    <w:multiLevelType w:val="multilevel"/>
    <w:tmpl w:val="00000008"/>
    <w:name w:val="WWNum3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4FA20FA"/>
    <w:multiLevelType w:val="hybridMultilevel"/>
    <w:tmpl w:val="65D4DEFC"/>
    <w:lvl w:ilvl="0" w:tplc="E3829EA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6C6A6E"/>
    <w:multiLevelType w:val="hybridMultilevel"/>
    <w:tmpl w:val="99A8389E"/>
    <w:lvl w:ilvl="0" w:tplc="6030A5B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A77127"/>
    <w:multiLevelType w:val="hybridMultilevel"/>
    <w:tmpl w:val="4AB8F730"/>
    <w:lvl w:ilvl="0" w:tplc="259C329E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E2576A"/>
    <w:multiLevelType w:val="multilevel"/>
    <w:tmpl w:val="AEA6996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4FE71A69"/>
    <w:multiLevelType w:val="hybridMultilevel"/>
    <w:tmpl w:val="2F7E6BB4"/>
    <w:lvl w:ilvl="0" w:tplc="9576632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626A22"/>
    <w:multiLevelType w:val="hybridMultilevel"/>
    <w:tmpl w:val="F1749AA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7E5374"/>
    <w:multiLevelType w:val="hybridMultilevel"/>
    <w:tmpl w:val="3DC044CC"/>
    <w:lvl w:ilvl="0" w:tplc="C5E8C99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EC19B8"/>
    <w:multiLevelType w:val="hybridMultilevel"/>
    <w:tmpl w:val="622ED88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CE14FD"/>
    <w:multiLevelType w:val="hybridMultilevel"/>
    <w:tmpl w:val="E4A8C6E2"/>
    <w:lvl w:ilvl="0" w:tplc="A9EC48F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7D64FE"/>
    <w:multiLevelType w:val="hybridMultilevel"/>
    <w:tmpl w:val="F1749AAA"/>
    <w:lvl w:ilvl="0" w:tplc="1A186C6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8507251">
    <w:abstractNumId w:val="10"/>
  </w:num>
  <w:num w:numId="2" w16cid:durableId="840197987">
    <w:abstractNumId w:val="9"/>
  </w:num>
  <w:num w:numId="3" w16cid:durableId="187950908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7805730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45999173">
    <w:abstractNumId w:val="5"/>
  </w:num>
  <w:num w:numId="6" w16cid:durableId="1570075097">
    <w:abstractNumId w:val="8"/>
  </w:num>
  <w:num w:numId="7" w16cid:durableId="267542552">
    <w:abstractNumId w:val="6"/>
  </w:num>
  <w:num w:numId="8" w16cid:durableId="132871275">
    <w:abstractNumId w:val="11"/>
  </w:num>
  <w:num w:numId="9" w16cid:durableId="1701082745">
    <w:abstractNumId w:val="7"/>
  </w:num>
  <w:num w:numId="10" w16cid:durableId="1699041641">
    <w:abstractNumId w:val="2"/>
  </w:num>
  <w:num w:numId="11" w16cid:durableId="1526092052">
    <w:abstractNumId w:val="3"/>
  </w:num>
  <w:num w:numId="12" w16cid:durableId="131946005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8E8"/>
    <w:rsid w:val="000017DB"/>
    <w:rsid w:val="0001197F"/>
    <w:rsid w:val="00042D0B"/>
    <w:rsid w:val="00082565"/>
    <w:rsid w:val="00084ECA"/>
    <w:rsid w:val="000873B9"/>
    <w:rsid w:val="000A1F3E"/>
    <w:rsid w:val="000A2BF7"/>
    <w:rsid w:val="000C7460"/>
    <w:rsid w:val="00103D99"/>
    <w:rsid w:val="00114184"/>
    <w:rsid w:val="00131609"/>
    <w:rsid w:val="00145D1C"/>
    <w:rsid w:val="001B3564"/>
    <w:rsid w:val="00202399"/>
    <w:rsid w:val="0026554D"/>
    <w:rsid w:val="00267168"/>
    <w:rsid w:val="00271CAC"/>
    <w:rsid w:val="00272DD1"/>
    <w:rsid w:val="002B00C4"/>
    <w:rsid w:val="002B4126"/>
    <w:rsid w:val="002B6366"/>
    <w:rsid w:val="002B7087"/>
    <w:rsid w:val="002F58B4"/>
    <w:rsid w:val="003168F4"/>
    <w:rsid w:val="00335839"/>
    <w:rsid w:val="00347888"/>
    <w:rsid w:val="00355D54"/>
    <w:rsid w:val="0036190C"/>
    <w:rsid w:val="003768AB"/>
    <w:rsid w:val="003D0D98"/>
    <w:rsid w:val="003D5C13"/>
    <w:rsid w:val="00401ADA"/>
    <w:rsid w:val="00440F30"/>
    <w:rsid w:val="00470980"/>
    <w:rsid w:val="004F61A1"/>
    <w:rsid w:val="00521F9A"/>
    <w:rsid w:val="00547030"/>
    <w:rsid w:val="00587CF3"/>
    <w:rsid w:val="006C41BB"/>
    <w:rsid w:val="006F06A5"/>
    <w:rsid w:val="006F5FEB"/>
    <w:rsid w:val="00721AD8"/>
    <w:rsid w:val="00725388"/>
    <w:rsid w:val="00751368"/>
    <w:rsid w:val="007548F1"/>
    <w:rsid w:val="00761E09"/>
    <w:rsid w:val="00807ED8"/>
    <w:rsid w:val="00846FF4"/>
    <w:rsid w:val="00871465"/>
    <w:rsid w:val="008D3F3A"/>
    <w:rsid w:val="008F6B8A"/>
    <w:rsid w:val="0090113F"/>
    <w:rsid w:val="00933BE6"/>
    <w:rsid w:val="00943CF6"/>
    <w:rsid w:val="0095031E"/>
    <w:rsid w:val="009528FF"/>
    <w:rsid w:val="00956A90"/>
    <w:rsid w:val="009A167D"/>
    <w:rsid w:val="009C27E9"/>
    <w:rsid w:val="009F0189"/>
    <w:rsid w:val="00A03371"/>
    <w:rsid w:val="00A479E7"/>
    <w:rsid w:val="00AE7557"/>
    <w:rsid w:val="00B02E13"/>
    <w:rsid w:val="00B6533A"/>
    <w:rsid w:val="00B86B01"/>
    <w:rsid w:val="00B94A53"/>
    <w:rsid w:val="00BA553A"/>
    <w:rsid w:val="00BB4CE9"/>
    <w:rsid w:val="00BC1AA6"/>
    <w:rsid w:val="00BE0AC2"/>
    <w:rsid w:val="00BF5679"/>
    <w:rsid w:val="00C0788E"/>
    <w:rsid w:val="00C617C8"/>
    <w:rsid w:val="00C76AC3"/>
    <w:rsid w:val="00C80890"/>
    <w:rsid w:val="00CE0D49"/>
    <w:rsid w:val="00CE28E8"/>
    <w:rsid w:val="00D041A6"/>
    <w:rsid w:val="00D61963"/>
    <w:rsid w:val="00D620CF"/>
    <w:rsid w:val="00D94DD0"/>
    <w:rsid w:val="00DA7ED9"/>
    <w:rsid w:val="00DB0C73"/>
    <w:rsid w:val="00DD29D7"/>
    <w:rsid w:val="00DE3C67"/>
    <w:rsid w:val="00DF4591"/>
    <w:rsid w:val="00E7425F"/>
    <w:rsid w:val="00E833DB"/>
    <w:rsid w:val="00ED758C"/>
    <w:rsid w:val="00F11E7A"/>
    <w:rsid w:val="00F360EB"/>
    <w:rsid w:val="00F464E7"/>
    <w:rsid w:val="00F57690"/>
    <w:rsid w:val="00F755A9"/>
    <w:rsid w:val="00F96048"/>
    <w:rsid w:val="00FA16A4"/>
    <w:rsid w:val="00FC4E5A"/>
    <w:rsid w:val="00FD19A1"/>
    <w:rsid w:val="00FE5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0831B5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7">
    <w:name w:val="heading 7"/>
    <w:basedOn w:val="Normln"/>
    <w:next w:val="Normln"/>
    <w:link w:val="Nadpis7Char"/>
    <w:qFormat/>
    <w:rsid w:val="002B7087"/>
    <w:pPr>
      <w:keepNext/>
      <w:spacing w:before="120" w:after="0" w:line="240" w:lineRule="auto"/>
      <w:outlineLvl w:val="6"/>
    </w:pPr>
    <w:rPr>
      <w:rFonts w:ascii="Times New Roman" w:eastAsia="Times New Roman" w:hAnsi="Times New Roman" w:cs="Times New Roman"/>
      <w:snapToGrid w:val="0"/>
      <w:color w:val="000000"/>
      <w:sz w:val="24"/>
      <w:szCs w:val="20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F5769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D041A6"/>
    <w:pPr>
      <w:spacing w:after="0" w:line="240" w:lineRule="auto"/>
      <w:contextualSpacing/>
    </w:pPr>
    <w:rPr>
      <w:rFonts w:ascii="Arial" w:hAnsi="Arial"/>
    </w:rPr>
  </w:style>
  <w:style w:type="paragraph" w:styleId="Zhlav">
    <w:name w:val="header"/>
    <w:basedOn w:val="Normln"/>
    <w:link w:val="ZhlavChar"/>
    <w:unhideWhenUsed/>
    <w:rsid w:val="007548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7548F1"/>
  </w:style>
  <w:style w:type="paragraph" w:styleId="Zpat">
    <w:name w:val="footer"/>
    <w:basedOn w:val="Normln"/>
    <w:link w:val="ZpatChar"/>
    <w:uiPriority w:val="99"/>
    <w:unhideWhenUsed/>
    <w:rsid w:val="007548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548F1"/>
  </w:style>
  <w:style w:type="character" w:customStyle="1" w:styleId="Nadpis7Char">
    <w:name w:val="Nadpis 7 Char"/>
    <w:basedOn w:val="Standardnpsmoodstavce"/>
    <w:link w:val="Nadpis7"/>
    <w:rsid w:val="002B7087"/>
    <w:rPr>
      <w:rFonts w:ascii="Times New Roman" w:eastAsia="Times New Roman" w:hAnsi="Times New Roman" w:cs="Times New Roman"/>
      <w:snapToGrid w:val="0"/>
      <w:color w:val="000000"/>
      <w:sz w:val="24"/>
      <w:szCs w:val="20"/>
    </w:rPr>
  </w:style>
  <w:style w:type="character" w:styleId="Siln">
    <w:name w:val="Strong"/>
    <w:basedOn w:val="Standardnpsmoodstavce"/>
    <w:uiPriority w:val="22"/>
    <w:qFormat/>
    <w:rsid w:val="00082565"/>
    <w:rPr>
      <w:b/>
      <w:bCs/>
    </w:rPr>
  </w:style>
  <w:style w:type="character" w:styleId="Znakapoznpodarou">
    <w:name w:val="footnote reference"/>
    <w:semiHidden/>
    <w:rsid w:val="00FE59C9"/>
    <w:rPr>
      <w:vertAlign w:val="superscript"/>
    </w:rPr>
  </w:style>
  <w:style w:type="paragraph" w:styleId="Textpoznpodarou">
    <w:name w:val="footnote text"/>
    <w:link w:val="TextpoznpodarouChar"/>
    <w:semiHidden/>
    <w:rsid w:val="00FE59C9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FE59C9"/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rsid w:val="00FE59C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Textvbloku">
    <w:name w:val="Block Text"/>
    <w:basedOn w:val="Normln"/>
    <w:rsid w:val="00FE59C9"/>
    <w:pPr>
      <w:spacing w:after="0" w:line="240" w:lineRule="auto"/>
      <w:ind w:left="360" w:right="-24" w:hanging="360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ListParagraph1">
    <w:name w:val="List Paragraph1"/>
    <w:basedOn w:val="Normln"/>
    <w:uiPriority w:val="99"/>
    <w:rsid w:val="00FE59C9"/>
    <w:pPr>
      <w:suppressAutoHyphens/>
      <w:spacing w:after="0" w:line="240" w:lineRule="auto"/>
      <w:ind w:left="720"/>
    </w:pPr>
    <w:rPr>
      <w:rFonts w:ascii="Times New Roman" w:eastAsia="SimSun" w:hAnsi="Times New Roman" w:cs="Mangal"/>
      <w:kern w:val="2"/>
      <w:sz w:val="20"/>
      <w:szCs w:val="20"/>
      <w:lang w:eastAsia="hi-IN" w:bidi="hi-IN"/>
    </w:rPr>
  </w:style>
  <w:style w:type="paragraph" w:styleId="Odstavecseseznamem">
    <w:name w:val="List Paragraph"/>
    <w:basedOn w:val="Normln"/>
    <w:uiPriority w:val="34"/>
    <w:qFormat/>
    <w:rsid w:val="00401ADA"/>
    <w:pPr>
      <w:ind w:left="720"/>
      <w:contextualSpacing/>
    </w:pPr>
  </w:style>
  <w:style w:type="character" w:customStyle="1" w:styleId="Nadpis9Char">
    <w:name w:val="Nadpis 9 Char"/>
    <w:basedOn w:val="Standardnpsmoodstavce"/>
    <w:link w:val="Nadpis9"/>
    <w:uiPriority w:val="9"/>
    <w:rsid w:val="00F5769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628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960</Words>
  <Characters>5667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2025-01-10T12:50:00Z</dcterms:created>
  <dcterms:modified xsi:type="dcterms:W3CDTF">2025-01-10T13:47:00Z</dcterms:modified>
</cp:coreProperties>
</file>