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49" w:rsidRDefault="007B3349" w:rsidP="007B3349"/>
    <w:p w:rsidR="007B3349" w:rsidRDefault="007B3349" w:rsidP="007B3349"/>
    <w:p w:rsidR="007B3349" w:rsidRPr="005B486D" w:rsidRDefault="007B3349" w:rsidP="007B3349">
      <w:pPr>
        <w:ind w:left="581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proofErr w:type="spellStart"/>
      <w:r w:rsidRPr="005B486D">
        <w:rPr>
          <w:rFonts w:ascii="Calibri" w:hAnsi="Calibri"/>
          <w:sz w:val="24"/>
          <w:szCs w:val="24"/>
        </w:rPr>
        <w:t>Machart</w:t>
      </w:r>
      <w:proofErr w:type="spellEnd"/>
      <w:r w:rsidRPr="005B486D">
        <w:rPr>
          <w:rFonts w:ascii="Calibri" w:hAnsi="Calibri"/>
          <w:sz w:val="24"/>
          <w:szCs w:val="24"/>
        </w:rPr>
        <w:t xml:space="preserve"> PIANA</w:t>
      </w:r>
      <w:r>
        <w:rPr>
          <w:rFonts w:ascii="Calibri" w:hAnsi="Calibri"/>
          <w:sz w:val="24"/>
          <w:szCs w:val="24"/>
        </w:rPr>
        <w:t>, s.r.o.</w:t>
      </w:r>
    </w:p>
    <w:p w:rsidR="007B3349" w:rsidRPr="005B486D" w:rsidRDefault="007B3349" w:rsidP="007B3349">
      <w:pPr>
        <w:pStyle w:val="Bezmezer"/>
        <w:ind w:left="6804"/>
        <w:rPr>
          <w:rFonts w:ascii="Calibri" w:hAnsi="Calibri"/>
          <w:sz w:val="24"/>
          <w:szCs w:val="24"/>
        </w:rPr>
      </w:pPr>
      <w:r w:rsidRPr="005B486D">
        <w:rPr>
          <w:rStyle w:val="xbe"/>
          <w:rFonts w:ascii="Calibri" w:hAnsi="Calibri"/>
          <w:sz w:val="24"/>
          <w:szCs w:val="24"/>
        </w:rPr>
        <w:t>Počernická 699/62, 108 00 Praha 10</w:t>
      </w:r>
    </w:p>
    <w:p w:rsidR="007B3349" w:rsidRPr="005B486D" w:rsidRDefault="007B3349" w:rsidP="007B3349">
      <w:pPr>
        <w:rPr>
          <w:rFonts w:ascii="Calibri" w:hAnsi="Calibri"/>
          <w:sz w:val="24"/>
          <w:szCs w:val="24"/>
        </w:rPr>
      </w:pPr>
    </w:p>
    <w:p w:rsidR="007B3349" w:rsidRDefault="007B3349" w:rsidP="007B3349">
      <w:pPr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Č.j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KJD/240/2017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7B3349" w:rsidRDefault="007B3349" w:rsidP="007B3349">
      <w:pPr>
        <w:rPr>
          <w:rFonts w:ascii="Calibri" w:hAnsi="Calibri"/>
          <w:b/>
          <w:sz w:val="24"/>
          <w:szCs w:val="24"/>
        </w:rPr>
      </w:pPr>
    </w:p>
    <w:p w:rsidR="007B3349" w:rsidRDefault="007B3349" w:rsidP="007B3349">
      <w:pPr>
        <w:rPr>
          <w:rFonts w:ascii="Calibri" w:hAnsi="Calibri"/>
          <w:b/>
          <w:sz w:val="24"/>
          <w:szCs w:val="24"/>
        </w:rPr>
      </w:pPr>
    </w:p>
    <w:p w:rsidR="007B3349" w:rsidRPr="00325324" w:rsidRDefault="007B3349" w:rsidP="007B3349">
      <w:pPr>
        <w:rPr>
          <w:rFonts w:ascii="Calibri" w:hAnsi="Calibri"/>
          <w:b/>
          <w:sz w:val="24"/>
          <w:szCs w:val="24"/>
        </w:rPr>
      </w:pPr>
      <w:r w:rsidRPr="00325324">
        <w:rPr>
          <w:rFonts w:ascii="Calibri" w:hAnsi="Calibri"/>
          <w:b/>
          <w:sz w:val="24"/>
          <w:szCs w:val="24"/>
        </w:rPr>
        <w:t xml:space="preserve">Objednávka </w:t>
      </w:r>
      <w:r>
        <w:rPr>
          <w:rFonts w:ascii="Calibri" w:hAnsi="Calibri"/>
          <w:b/>
          <w:sz w:val="24"/>
          <w:szCs w:val="24"/>
        </w:rPr>
        <w:t>na instalaci zavlhčovacích systémů do hudebních nástrojů - křídel</w:t>
      </w:r>
    </w:p>
    <w:p w:rsidR="007B3349" w:rsidRDefault="007B3349" w:rsidP="007B3349">
      <w:pPr>
        <w:rPr>
          <w:rFonts w:ascii="Calibri" w:hAnsi="Calibri"/>
          <w:b/>
          <w:sz w:val="24"/>
          <w:szCs w:val="24"/>
        </w:rPr>
      </w:pPr>
    </w:p>
    <w:p w:rsidR="007B3349" w:rsidRDefault="007B3349" w:rsidP="007B3349">
      <w:pPr>
        <w:rPr>
          <w:rFonts w:ascii="Calibri" w:hAnsi="Calibri"/>
          <w:sz w:val="24"/>
          <w:szCs w:val="24"/>
        </w:rPr>
      </w:pPr>
    </w:p>
    <w:p w:rsidR="007B3349" w:rsidRDefault="007B3349" w:rsidP="007B3349">
      <w:pPr>
        <w:rPr>
          <w:rFonts w:ascii="Calibri" w:hAnsi="Calibri"/>
          <w:sz w:val="24"/>
          <w:szCs w:val="24"/>
        </w:rPr>
      </w:pPr>
    </w:p>
    <w:p w:rsidR="007B3349" w:rsidRDefault="007B3349" w:rsidP="007B334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základě prohlídky a posouzení stavu hudebních nástrojů – křídel objednáváme instalaci 5 ks zavlhčovacích systémů zn. </w:t>
      </w:r>
      <w:proofErr w:type="spellStart"/>
      <w:r>
        <w:rPr>
          <w:rFonts w:ascii="Calibri" w:hAnsi="Calibri"/>
          <w:sz w:val="24"/>
          <w:szCs w:val="24"/>
        </w:rPr>
        <w:t>Dampp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Chaser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Platební podmínky:</w:t>
      </w:r>
      <w:r>
        <w:rPr>
          <w:rFonts w:ascii="Calibri" w:hAnsi="Calibri"/>
          <w:sz w:val="24"/>
          <w:szCs w:val="24"/>
        </w:rPr>
        <w:tab/>
        <w:t>Platba bude uhrazena bankovním převodem na základě daňového dokladu.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Naše fakturační údaje:</w:t>
      </w:r>
      <w:r>
        <w:rPr>
          <w:rFonts w:ascii="Calibri" w:hAnsi="Calibri"/>
          <w:sz w:val="24"/>
          <w:szCs w:val="24"/>
        </w:rPr>
        <w:tab/>
        <w:t xml:space="preserve">Konzervatoř a střední škola Jana </w:t>
      </w:r>
      <w:proofErr w:type="spellStart"/>
      <w:r>
        <w:rPr>
          <w:rFonts w:ascii="Calibri" w:hAnsi="Calibri"/>
          <w:sz w:val="24"/>
          <w:szCs w:val="24"/>
        </w:rPr>
        <w:t>Deyla</w:t>
      </w:r>
      <w:proofErr w:type="spellEnd"/>
      <w:r>
        <w:rPr>
          <w:rFonts w:ascii="Calibri" w:hAnsi="Calibri"/>
          <w:sz w:val="24"/>
          <w:szCs w:val="24"/>
        </w:rPr>
        <w:t>,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příspěvková organizace 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zastoupena ředitelkou: </w:t>
      </w:r>
      <w:proofErr w:type="spellStart"/>
      <w:r>
        <w:rPr>
          <w:rFonts w:ascii="Calibri" w:hAnsi="Calibri"/>
          <w:sz w:val="24"/>
          <w:szCs w:val="24"/>
        </w:rPr>
        <w:t>MgA</w:t>
      </w:r>
      <w:proofErr w:type="spellEnd"/>
      <w:r>
        <w:rPr>
          <w:rFonts w:ascii="Calibri" w:hAnsi="Calibri"/>
          <w:sz w:val="24"/>
          <w:szCs w:val="24"/>
        </w:rPr>
        <w:t xml:space="preserve">. Naděždou </w:t>
      </w:r>
      <w:proofErr w:type="spellStart"/>
      <w:r>
        <w:rPr>
          <w:rFonts w:ascii="Calibri" w:hAnsi="Calibri"/>
          <w:sz w:val="24"/>
          <w:szCs w:val="24"/>
        </w:rPr>
        <w:t>Ostřanskou</w:t>
      </w:r>
      <w:proofErr w:type="spellEnd"/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Praha 1 – Malá Strana, Maltézské náměstí 14, PSČ: 118 44</w:t>
      </w:r>
      <w:r>
        <w:rPr>
          <w:rFonts w:ascii="Calibri" w:hAnsi="Calibri"/>
          <w:sz w:val="24"/>
          <w:szCs w:val="24"/>
        </w:rPr>
        <w:tab/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IČ: 61387339; DIČ: CZ61387339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za 1 ks včetně instalace:  12 900 Kč (bez DPH)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Předpokládaná celková cena:</w:t>
      </w:r>
      <w:r>
        <w:rPr>
          <w:rFonts w:ascii="Calibri" w:hAnsi="Calibri"/>
          <w:sz w:val="24"/>
          <w:szCs w:val="24"/>
        </w:rPr>
        <w:tab/>
        <w:t xml:space="preserve">  64 500 Kč (bez DPH)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78 045 Kč (s DPH)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Praze dne 28. 7. 2017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Calibri" w:hAnsi="Calibri"/>
          <w:sz w:val="24"/>
          <w:szCs w:val="24"/>
        </w:rPr>
        <w:t>MgA</w:t>
      </w:r>
      <w:proofErr w:type="spellEnd"/>
      <w:r>
        <w:rPr>
          <w:rFonts w:ascii="Calibri" w:hAnsi="Calibri"/>
          <w:sz w:val="24"/>
          <w:szCs w:val="24"/>
        </w:rPr>
        <w:t xml:space="preserve">. Naděžda </w:t>
      </w:r>
      <w:proofErr w:type="spellStart"/>
      <w:r>
        <w:rPr>
          <w:rFonts w:ascii="Calibri" w:hAnsi="Calibri"/>
          <w:sz w:val="24"/>
          <w:szCs w:val="24"/>
        </w:rPr>
        <w:t>Ostřanská</w:t>
      </w:r>
      <w:proofErr w:type="spellEnd"/>
    </w:p>
    <w:p w:rsidR="007B3349" w:rsidRDefault="007B3349" w:rsidP="007B3349">
      <w:pPr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ředitelka školy</w:t>
      </w:r>
    </w:p>
    <w:p w:rsidR="007B3349" w:rsidRDefault="007B3349" w:rsidP="007B3349"/>
    <w:p w:rsidR="00D32C48" w:rsidRDefault="00D32C48"/>
    <w:sectPr w:rsidR="00D32C48" w:rsidSect="00AA6E37">
      <w:headerReference w:type="default" r:id="rId4"/>
      <w:footerReference w:type="default" r:id="rId5"/>
      <w:pgSz w:w="11906" w:h="16838" w:code="9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8C" w:rsidRDefault="007B3349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  <w:t xml:space="preserve">Příspěvková organizace                                                      IČO:  </w:t>
    </w:r>
    <w:proofErr w:type="gramStart"/>
    <w:r>
      <w:rPr>
        <w:sz w:val="16"/>
        <w:szCs w:val="16"/>
      </w:rPr>
      <w:t xml:space="preserve">61387339                      </w:t>
    </w:r>
    <w:r>
      <w:rPr>
        <w:sz w:val="16"/>
        <w:szCs w:val="16"/>
      </w:rPr>
      <w:t xml:space="preserve">                DIČ</w:t>
    </w:r>
    <w:proofErr w:type="gramEnd"/>
    <w:r>
      <w:rPr>
        <w:sz w:val="16"/>
        <w:szCs w:val="16"/>
      </w:rPr>
      <w:t xml:space="preserve">: CZ 61387339                              </w:t>
    </w:r>
  </w:p>
  <w:p w:rsidR="002F7E8C" w:rsidRDefault="007B3349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  <w:t>telefon: 257 286 461</w:t>
    </w:r>
    <w:r w:rsidRPr="00380FD3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e-mail:  kjd@kjd.cz                                  ID datové schránky zv7ac7i                   </w:t>
    </w:r>
  </w:p>
  <w:p w:rsidR="002F7E8C" w:rsidRDefault="007B3349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  <w:t>Bankovní spojen</w:t>
    </w:r>
    <w:r>
      <w:rPr>
        <w:sz w:val="16"/>
        <w:szCs w:val="16"/>
      </w:rPr>
      <w:t>í:  12234031/0710</w:t>
    </w:r>
  </w:p>
  <w:p w:rsidR="002F7E8C" w:rsidRDefault="007B3349" w:rsidP="00984878">
    <w:pPr>
      <w:tabs>
        <w:tab w:val="left" w:pos="98"/>
        <w:tab w:val="left" w:pos="3710"/>
        <w:tab w:val="left" w:pos="6453"/>
      </w:tabs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8C" w:rsidRDefault="007B3349" w:rsidP="00573B20">
    <w:pPr>
      <w:tabs>
        <w:tab w:val="left" w:pos="1848"/>
      </w:tabs>
      <w:jc w:val="both"/>
      <w:rPr>
        <w:rFonts w:ascii="Arial Narrow" w:hAnsi="Arial Narrow"/>
        <w:sz w:val="24"/>
        <w:szCs w:val="24"/>
      </w:rPr>
    </w:pPr>
  </w:p>
  <w:p w:rsidR="002F7E8C" w:rsidRDefault="007B3349" w:rsidP="00573B20">
    <w:pPr>
      <w:tabs>
        <w:tab w:val="left" w:pos="1848"/>
      </w:tabs>
      <w:jc w:val="both"/>
      <w:rPr>
        <w:rFonts w:ascii="Arial Narrow" w:hAnsi="Arial Narrow"/>
        <w:sz w:val="24"/>
        <w:szCs w:val="24"/>
      </w:rPr>
    </w:pPr>
  </w:p>
  <w:p w:rsidR="002F7E8C" w:rsidRDefault="007B3349" w:rsidP="00573B20">
    <w:pPr>
      <w:tabs>
        <w:tab w:val="left" w:pos="1848"/>
      </w:tabs>
      <w:jc w:val="both"/>
      <w:rPr>
        <w:rFonts w:ascii="Arial Narrow" w:hAnsi="Arial Narrow"/>
        <w:sz w:val="24"/>
        <w:szCs w:val="24"/>
      </w:rPr>
    </w:pPr>
    <w:r w:rsidRPr="003E01B7">
      <w:pict>
        <v:rect id="_x0000_s1026" style="position:absolute;left:0;text-align:left;margin-left:6.75pt;margin-top:2.85pt;width:47.75pt;height:66pt;z-index:-251655168">
          <v:shadow on="t" opacity=".5" offset="6pt,-6pt"/>
        </v:rect>
      </w:pict>
    </w:r>
    <w:r w:rsidRPr="003E01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.55pt;margin-top:11.3pt;width:34.3pt;height:52.3pt;z-index:251660288">
          <v:imagedata r:id="rId1" o:title=""/>
          <w10:wrap type="square" side="right"/>
        </v:shape>
        <o:OLEObject Type="Embed" ProgID="PBrush" ShapeID="_x0000_s1025" DrawAspect="Content" ObjectID="_1562737723" r:id="rId2"/>
      </w:pict>
    </w:r>
    <w:r>
      <w:rPr>
        <w:rFonts w:ascii="Arial Narrow" w:hAnsi="Arial Narrow"/>
        <w:sz w:val="24"/>
        <w:szCs w:val="24"/>
      </w:rPr>
      <w:t xml:space="preserve">       </w:t>
    </w:r>
  </w:p>
  <w:p w:rsidR="002F7E8C" w:rsidRPr="000E2B08" w:rsidRDefault="007B3349" w:rsidP="002D627C">
    <w:pPr>
      <w:tabs>
        <w:tab w:val="left" w:pos="1848"/>
      </w:tabs>
      <w:jc w:val="right"/>
    </w:pPr>
    <w:r>
      <w:rPr>
        <w:rFonts w:ascii="Arial Narrow" w:hAnsi="Arial Narrow"/>
        <w:sz w:val="24"/>
        <w:szCs w:val="24"/>
      </w:rPr>
      <w:t xml:space="preserve">                               </w:t>
    </w:r>
    <w:r>
      <w:rPr>
        <w:rFonts w:ascii="Arial Narrow" w:hAnsi="Arial Narrow"/>
        <w:sz w:val="24"/>
        <w:szCs w:val="24"/>
      </w:rPr>
      <w:tab/>
    </w:r>
    <w:r w:rsidRPr="000E2B08">
      <w:t xml:space="preserve">KONZERVATOŘ A </w:t>
    </w:r>
    <w:r w:rsidRPr="000E2B08">
      <w:t xml:space="preserve">STŘEDNÍ ŠKOLA JANA DEYLA </w:t>
    </w:r>
  </w:p>
  <w:p w:rsidR="002F7E8C" w:rsidRDefault="007B3349" w:rsidP="002D627C">
    <w:pPr>
      <w:tabs>
        <w:tab w:val="left" w:pos="1848"/>
      </w:tabs>
      <w:jc w:val="right"/>
    </w:pPr>
    <w:r>
      <w:rPr>
        <w:rFonts w:ascii="Arial Narrow" w:hAnsi="Arial Narrow"/>
      </w:rPr>
      <w:t xml:space="preserve">                                        </w:t>
    </w:r>
    <w:r>
      <w:rPr>
        <w:rFonts w:ascii="Arial Narrow" w:hAnsi="Arial Narrow"/>
      </w:rPr>
      <w:tab/>
    </w:r>
    <w:r w:rsidRPr="000E2B08">
      <w:rPr>
        <w:sz w:val="18"/>
        <w:szCs w:val="18"/>
      </w:rPr>
      <w:t xml:space="preserve">Praha 1 - Malá Strana, Maltézské náměstí 14,   PSČ </w:t>
    </w:r>
    <w:proofErr w:type="gramStart"/>
    <w:r w:rsidRPr="000E2B08">
      <w:rPr>
        <w:sz w:val="18"/>
        <w:szCs w:val="18"/>
      </w:rPr>
      <w:t>118 44</w:t>
    </w:r>
    <w:r>
      <w:rPr>
        <w:sz w:val="18"/>
        <w:szCs w:val="18"/>
      </w:rPr>
      <w:t xml:space="preserve">      </w:t>
    </w:r>
    <w:r w:rsidRPr="000E2B08">
      <w:rPr>
        <w:sz w:val="18"/>
        <w:szCs w:val="18"/>
      </w:rPr>
      <w:t>www</w:t>
    </w:r>
    <w:proofErr w:type="gramEnd"/>
    <w:r w:rsidRPr="000E2B08">
      <w:rPr>
        <w:sz w:val="18"/>
        <w:szCs w:val="18"/>
      </w:rPr>
      <w:t>.kjd.cz</w:t>
    </w:r>
  </w:p>
  <w:p w:rsidR="002F7E8C" w:rsidRDefault="007B3349" w:rsidP="00573B20">
    <w:pPr>
      <w:tabs>
        <w:tab w:val="left" w:pos="1848"/>
      </w:tabs>
    </w:pPr>
    <w:r>
      <w:rPr>
        <w:noProof/>
      </w:rPr>
      <w:pict>
        <v:line id="_x0000_s1027" style="position:absolute;z-index:251662336" from="92.3pt,6.05pt" to="450pt,6.0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B3349"/>
    <w:rsid w:val="00765FBC"/>
    <w:rsid w:val="007B3349"/>
    <w:rsid w:val="00D3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3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334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xbe">
    <w:name w:val="_xbe"/>
    <w:basedOn w:val="Standardnpsmoodstavce"/>
    <w:rsid w:val="007B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nadezda.ostranska</dc:creator>
  <cp:lastModifiedBy>nadezda.ostranska</cp:lastModifiedBy>
  <cp:revision>1</cp:revision>
  <cp:lastPrinted>2017-07-28T06:53:00Z</cp:lastPrinted>
  <dcterms:created xsi:type="dcterms:W3CDTF">2017-07-28T06:53:00Z</dcterms:created>
  <dcterms:modified xsi:type="dcterms:W3CDTF">2017-07-28T07:02:00Z</dcterms:modified>
</cp:coreProperties>
</file>