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D550" w14:textId="77777777" w:rsidR="00C81EB2" w:rsidRPr="006F0CC7" w:rsidRDefault="003364DE" w:rsidP="003364DE">
      <w:pPr>
        <w:jc w:val="center"/>
        <w:rPr>
          <w:b/>
          <w:sz w:val="28"/>
          <w:szCs w:val="28"/>
        </w:rPr>
      </w:pPr>
      <w:r w:rsidRPr="006F0CC7">
        <w:rPr>
          <w:b/>
          <w:sz w:val="28"/>
          <w:szCs w:val="28"/>
        </w:rPr>
        <w:t>Smlouva o poskytování služeb</w:t>
      </w:r>
    </w:p>
    <w:p w14:paraId="23A64F95" w14:textId="77777777" w:rsidR="002A59D3" w:rsidRPr="006F0CC7" w:rsidRDefault="002A59D3" w:rsidP="003364DE">
      <w:pPr>
        <w:jc w:val="center"/>
        <w:rPr>
          <w:b/>
        </w:rPr>
      </w:pPr>
    </w:p>
    <w:p w14:paraId="3E47C1CC" w14:textId="45DF92A9" w:rsidR="003364DE" w:rsidRPr="006F0CC7" w:rsidRDefault="002A59D3" w:rsidP="003364DE">
      <w:pPr>
        <w:jc w:val="center"/>
      </w:pPr>
      <w:r w:rsidRPr="006F0CC7">
        <w:t>uzavřená v souladu s § 1746 odst. 2 zákona č. 8</w:t>
      </w:r>
      <w:r w:rsidR="0021522C" w:rsidRPr="006F0CC7">
        <w:t>9/2012 Sb., občanský zákoník, ve</w:t>
      </w:r>
      <w:r w:rsidRPr="006F0CC7">
        <w:t xml:space="preserve"> znění </w:t>
      </w:r>
      <w:r w:rsidR="0021522C" w:rsidRPr="006F0CC7">
        <w:t xml:space="preserve">pozdějších předpisů </w:t>
      </w:r>
      <w:r w:rsidRPr="006F0CC7">
        <w:t xml:space="preserve">(dále jen </w:t>
      </w:r>
      <w:r w:rsidRPr="006F0CC7">
        <w:rPr>
          <w:bCs/>
          <w:iCs/>
        </w:rPr>
        <w:t>„</w:t>
      </w:r>
      <w:r w:rsidRPr="006F0CC7">
        <w:rPr>
          <w:b/>
          <w:iCs/>
        </w:rPr>
        <w:t>Občanský zákoník</w:t>
      </w:r>
      <w:r w:rsidRPr="006F0CC7">
        <w:rPr>
          <w:bCs/>
          <w:iCs/>
        </w:rPr>
        <w:t>“</w:t>
      </w:r>
      <w:r w:rsidRPr="006F0CC7">
        <w:t>)</w:t>
      </w:r>
    </w:p>
    <w:p w14:paraId="61E29190" w14:textId="77777777" w:rsidR="003364DE" w:rsidRPr="006F0CC7" w:rsidRDefault="003364DE" w:rsidP="003364DE">
      <w:pPr>
        <w:jc w:val="center"/>
        <w:rPr>
          <w:b/>
        </w:rPr>
      </w:pPr>
    </w:p>
    <w:p w14:paraId="4BF73514" w14:textId="77777777" w:rsidR="00C81EB2" w:rsidRPr="006F0CC7" w:rsidRDefault="00C81EB2" w:rsidP="0099110F"/>
    <w:p w14:paraId="2CA52D4F" w14:textId="77777777" w:rsidR="00F752AB" w:rsidRPr="006F0CC7" w:rsidRDefault="00F752AB" w:rsidP="0099110F"/>
    <w:p w14:paraId="65BC0C17" w14:textId="77777777" w:rsidR="00533EA0" w:rsidRPr="006F0CC7" w:rsidRDefault="00533EA0" w:rsidP="00533EA0">
      <w:pPr>
        <w:tabs>
          <w:tab w:val="left" w:pos="2552"/>
        </w:tabs>
        <w:spacing w:before="120"/>
        <w:ind w:left="284"/>
        <w:jc w:val="both"/>
      </w:pPr>
      <w:r w:rsidRPr="006F0CC7">
        <w:t>Objednatel:</w:t>
      </w:r>
      <w:r w:rsidRPr="006F0CC7">
        <w:tab/>
      </w:r>
      <w:r w:rsidRPr="006F0CC7">
        <w:rPr>
          <w:b/>
        </w:rPr>
        <w:t>Česká zemědělská univerzita v Praze</w:t>
      </w:r>
    </w:p>
    <w:p w14:paraId="7A28C7A9" w14:textId="68C469A2" w:rsidR="00533EA0" w:rsidRPr="006F0CC7" w:rsidRDefault="00533EA0" w:rsidP="00533EA0">
      <w:pPr>
        <w:tabs>
          <w:tab w:val="left" w:pos="2562"/>
        </w:tabs>
        <w:ind w:left="284"/>
        <w:jc w:val="both"/>
      </w:pPr>
      <w:r w:rsidRPr="006F0CC7">
        <w:t>Sídlo:</w:t>
      </w:r>
      <w:r w:rsidRPr="006F0CC7">
        <w:tab/>
      </w:r>
      <w:r w:rsidR="00347EDA" w:rsidRPr="006F0CC7">
        <w:t>Kamýcká 129, 165 00</w:t>
      </w:r>
      <w:r w:rsidRPr="006F0CC7">
        <w:t xml:space="preserve"> </w:t>
      </w:r>
      <w:r w:rsidR="00346B44" w:rsidRPr="006F0CC7">
        <w:t>Praha – Suchdol</w:t>
      </w:r>
    </w:p>
    <w:p w14:paraId="67E8D20C" w14:textId="59426ABE" w:rsidR="00F22753" w:rsidRPr="006F0CC7" w:rsidRDefault="00F22753" w:rsidP="00F22753">
      <w:pPr>
        <w:tabs>
          <w:tab w:val="left" w:pos="2562"/>
        </w:tabs>
        <w:ind w:left="284"/>
        <w:jc w:val="both"/>
      </w:pPr>
      <w:r w:rsidRPr="006F0CC7">
        <w:t xml:space="preserve">zastoupený: </w:t>
      </w:r>
      <w:r w:rsidRPr="006F0CC7">
        <w:tab/>
      </w:r>
      <w:r w:rsidR="004B7154" w:rsidRPr="006F0CC7">
        <w:t xml:space="preserve">Ing. </w:t>
      </w:r>
      <w:r w:rsidR="0021522C" w:rsidRPr="006F0CC7">
        <w:t xml:space="preserve">Jakubem </w:t>
      </w:r>
      <w:proofErr w:type="spellStart"/>
      <w:r w:rsidR="0021522C" w:rsidRPr="006F0CC7">
        <w:t>Kleindienstem</w:t>
      </w:r>
      <w:proofErr w:type="spellEnd"/>
      <w:r w:rsidR="004B7154" w:rsidRPr="006F0CC7">
        <w:t>, kvestorem</w:t>
      </w:r>
    </w:p>
    <w:p w14:paraId="69CF1463" w14:textId="4286757E" w:rsidR="00F22753" w:rsidRPr="006F0CC7" w:rsidRDefault="00F22753" w:rsidP="00F22753">
      <w:pPr>
        <w:tabs>
          <w:tab w:val="left" w:pos="2562"/>
        </w:tabs>
        <w:ind w:left="284"/>
        <w:jc w:val="both"/>
      </w:pPr>
      <w:r w:rsidRPr="006F0CC7">
        <w:t xml:space="preserve">ve věcech smluvních a technických: </w:t>
      </w:r>
      <w:r w:rsidR="005B5E6F">
        <w:t>XXXXX</w:t>
      </w:r>
    </w:p>
    <w:p w14:paraId="484E07BC" w14:textId="32B72826" w:rsidR="00F22753" w:rsidRPr="006F0CC7" w:rsidRDefault="00F22753" w:rsidP="00F22753">
      <w:pPr>
        <w:tabs>
          <w:tab w:val="left" w:pos="2562"/>
        </w:tabs>
        <w:ind w:left="284"/>
        <w:jc w:val="both"/>
      </w:pPr>
      <w:r w:rsidRPr="006F0CC7">
        <w:t>IČ</w:t>
      </w:r>
      <w:r w:rsidR="002F2E56" w:rsidRPr="006F0CC7">
        <w:t>O</w:t>
      </w:r>
      <w:r w:rsidRPr="006F0CC7">
        <w:t>:</w:t>
      </w:r>
      <w:r w:rsidRPr="006F0CC7">
        <w:tab/>
        <w:t>60460709</w:t>
      </w:r>
    </w:p>
    <w:p w14:paraId="748B951B" w14:textId="77777777" w:rsidR="00F22753" w:rsidRPr="006F0CC7" w:rsidRDefault="00F22753" w:rsidP="00F22753">
      <w:pPr>
        <w:tabs>
          <w:tab w:val="left" w:pos="2562"/>
        </w:tabs>
        <w:ind w:left="284"/>
        <w:jc w:val="both"/>
      </w:pPr>
      <w:r w:rsidRPr="006F0CC7">
        <w:t xml:space="preserve">DIČ: </w:t>
      </w:r>
      <w:r w:rsidRPr="006F0CC7">
        <w:tab/>
        <w:t>CZ60460709</w:t>
      </w:r>
    </w:p>
    <w:p w14:paraId="29E41689" w14:textId="69766070" w:rsidR="00F22753" w:rsidRPr="006F0CC7" w:rsidRDefault="00F22753" w:rsidP="00F22753">
      <w:pPr>
        <w:tabs>
          <w:tab w:val="left" w:pos="2562"/>
        </w:tabs>
        <w:ind w:left="284"/>
        <w:jc w:val="both"/>
      </w:pPr>
      <w:r w:rsidRPr="006F0CC7">
        <w:t xml:space="preserve">Bankovní spojení: </w:t>
      </w:r>
      <w:r w:rsidRPr="006F0CC7">
        <w:tab/>
      </w:r>
      <w:r w:rsidR="005B5E6F">
        <w:t>XXXXX</w:t>
      </w:r>
    </w:p>
    <w:p w14:paraId="2E4144A3" w14:textId="2FA530FD" w:rsidR="00F22753" w:rsidRPr="006F0CC7" w:rsidRDefault="00F22753" w:rsidP="00F22753">
      <w:pPr>
        <w:tabs>
          <w:tab w:val="left" w:pos="2562"/>
        </w:tabs>
        <w:ind w:left="284"/>
        <w:jc w:val="both"/>
      </w:pPr>
      <w:r w:rsidRPr="006F0CC7">
        <w:t xml:space="preserve">číslo účtu: </w:t>
      </w:r>
      <w:r w:rsidRPr="006F0CC7">
        <w:tab/>
      </w:r>
      <w:r w:rsidR="005B5E6F">
        <w:t>XXXXX</w:t>
      </w:r>
    </w:p>
    <w:p w14:paraId="3CB1A106" w14:textId="42017344" w:rsidR="00533EA0" w:rsidRPr="006F0CC7" w:rsidRDefault="00533EA0" w:rsidP="0003704C">
      <w:pPr>
        <w:ind w:left="284"/>
        <w:jc w:val="both"/>
      </w:pPr>
      <w:r w:rsidRPr="006F0CC7">
        <w:t xml:space="preserve">dále jen </w:t>
      </w:r>
      <w:r w:rsidR="002F2E56" w:rsidRPr="006F0CC7">
        <w:t>(</w:t>
      </w:r>
      <w:r w:rsidR="00A73A44" w:rsidRPr="006F0CC7">
        <w:t>„</w:t>
      </w:r>
      <w:r w:rsidR="00932E5B" w:rsidRPr="006F0CC7">
        <w:rPr>
          <w:b/>
          <w:bCs/>
        </w:rPr>
        <w:t>O</w:t>
      </w:r>
      <w:r w:rsidRPr="006F0CC7">
        <w:rPr>
          <w:b/>
          <w:bCs/>
        </w:rPr>
        <w:t>bjednatel</w:t>
      </w:r>
      <w:r w:rsidR="00A73A44" w:rsidRPr="006F0CC7">
        <w:t>“</w:t>
      </w:r>
      <w:r w:rsidR="00894113" w:rsidRPr="006F0CC7">
        <w:t xml:space="preserve"> nebo „</w:t>
      </w:r>
      <w:r w:rsidR="00894113" w:rsidRPr="006F0CC7">
        <w:rPr>
          <w:b/>
          <w:bCs/>
        </w:rPr>
        <w:t>ČZU</w:t>
      </w:r>
      <w:r w:rsidR="00894113" w:rsidRPr="006F0CC7">
        <w:t>“</w:t>
      </w:r>
      <w:r w:rsidRPr="006F0CC7">
        <w:t>)</w:t>
      </w:r>
    </w:p>
    <w:p w14:paraId="057B3F45" w14:textId="77777777" w:rsidR="00533EA0" w:rsidRPr="006F0CC7" w:rsidRDefault="00533EA0" w:rsidP="0003704C">
      <w:pPr>
        <w:ind w:left="284"/>
        <w:jc w:val="both"/>
      </w:pPr>
    </w:p>
    <w:p w14:paraId="1A0E3A0E" w14:textId="48A8ED63" w:rsidR="00F752AB" w:rsidRPr="006F0CC7" w:rsidRDefault="002F2E56" w:rsidP="0003704C">
      <w:pPr>
        <w:ind w:left="284"/>
        <w:jc w:val="both"/>
      </w:pPr>
      <w:r w:rsidRPr="006F0CC7">
        <w:t>a</w:t>
      </w:r>
    </w:p>
    <w:p w14:paraId="117ECDC6" w14:textId="77777777" w:rsidR="002F2E56" w:rsidRPr="006F0CC7" w:rsidRDefault="002F2E56" w:rsidP="0003704C">
      <w:pPr>
        <w:ind w:left="284"/>
        <w:jc w:val="both"/>
      </w:pPr>
    </w:p>
    <w:p w14:paraId="6436F69B" w14:textId="60DED5A6" w:rsidR="00533EA0" w:rsidRPr="006F0CC7" w:rsidRDefault="00533EA0" w:rsidP="0021522C">
      <w:pPr>
        <w:tabs>
          <w:tab w:val="left" w:pos="2552"/>
        </w:tabs>
        <w:ind w:left="284"/>
        <w:jc w:val="both"/>
        <w:rPr>
          <w:b/>
        </w:rPr>
      </w:pPr>
      <w:r w:rsidRPr="006F0CC7">
        <w:t xml:space="preserve">Poskytovatel: </w:t>
      </w:r>
      <w:r w:rsidRPr="006F0CC7">
        <w:tab/>
      </w:r>
      <w:r w:rsidR="00C74F7C" w:rsidRPr="006F0CC7">
        <w:rPr>
          <w:b/>
        </w:rPr>
        <w:t>POM Nomos s.r.o</w:t>
      </w:r>
      <w:r w:rsidR="002F2E56" w:rsidRPr="006F0CC7">
        <w:rPr>
          <w:b/>
        </w:rPr>
        <w:t>.</w:t>
      </w:r>
    </w:p>
    <w:p w14:paraId="2B9F8F85" w14:textId="0F1EC918" w:rsidR="00533EA0" w:rsidRPr="006F0CC7" w:rsidRDefault="00533EA0" w:rsidP="0021522C">
      <w:pPr>
        <w:tabs>
          <w:tab w:val="left" w:pos="2562"/>
        </w:tabs>
        <w:ind w:left="284"/>
        <w:jc w:val="both"/>
      </w:pPr>
      <w:r w:rsidRPr="006F0CC7">
        <w:t xml:space="preserve">zastoupený: </w:t>
      </w:r>
      <w:r w:rsidRPr="006F0CC7">
        <w:tab/>
      </w:r>
      <w:r w:rsidR="00AF402B" w:rsidRPr="006F0CC7">
        <w:t>I</w:t>
      </w:r>
      <w:r w:rsidRPr="006F0CC7">
        <w:t>ng.</w:t>
      </w:r>
      <w:r w:rsidR="00934FCD" w:rsidRPr="006F0CC7">
        <w:t xml:space="preserve"> </w:t>
      </w:r>
      <w:r w:rsidR="00C74F7C" w:rsidRPr="006F0CC7">
        <w:t xml:space="preserve">Petrem </w:t>
      </w:r>
      <w:proofErr w:type="spellStart"/>
      <w:r w:rsidR="00C74F7C" w:rsidRPr="006F0CC7">
        <w:t>Kubantem</w:t>
      </w:r>
      <w:proofErr w:type="spellEnd"/>
      <w:r w:rsidRPr="006F0CC7">
        <w:t xml:space="preserve">, jednatelem </w:t>
      </w:r>
    </w:p>
    <w:p w14:paraId="2351BAC8" w14:textId="7DB819C5" w:rsidR="00533EA0" w:rsidRPr="006F0CC7" w:rsidRDefault="00533EA0" w:rsidP="0021522C">
      <w:pPr>
        <w:tabs>
          <w:tab w:val="left" w:pos="2562"/>
        </w:tabs>
        <w:ind w:left="284"/>
        <w:jc w:val="both"/>
      </w:pPr>
      <w:r w:rsidRPr="006F0CC7">
        <w:t xml:space="preserve">sídlo: </w:t>
      </w:r>
      <w:r w:rsidRPr="006F0CC7">
        <w:tab/>
      </w:r>
      <w:r w:rsidR="00C74F7C" w:rsidRPr="006F0CC7">
        <w:t xml:space="preserve">K Matěji </w:t>
      </w:r>
      <w:r w:rsidR="00F22753" w:rsidRPr="006F0CC7">
        <w:t>2160/</w:t>
      </w:r>
      <w:r w:rsidR="00C74F7C" w:rsidRPr="006F0CC7">
        <w:t>29,</w:t>
      </w:r>
      <w:r w:rsidR="00F22753" w:rsidRPr="006F0CC7">
        <w:t xml:space="preserve"> </w:t>
      </w:r>
      <w:r w:rsidR="00C74F7C" w:rsidRPr="006F0CC7">
        <w:t>160 00 Praha 6</w:t>
      </w:r>
      <w:r w:rsidR="00F22753" w:rsidRPr="006F0CC7">
        <w:t xml:space="preserve"> - Dejvice</w:t>
      </w:r>
    </w:p>
    <w:p w14:paraId="11775FDA" w14:textId="0CC93271" w:rsidR="00533EA0" w:rsidRPr="006F0CC7" w:rsidRDefault="00533EA0" w:rsidP="0021522C">
      <w:pPr>
        <w:tabs>
          <w:tab w:val="left" w:pos="2562"/>
        </w:tabs>
        <w:ind w:left="284"/>
        <w:jc w:val="both"/>
      </w:pPr>
      <w:r w:rsidRPr="006F0CC7">
        <w:t>IČ</w:t>
      </w:r>
      <w:r w:rsidR="0003704C" w:rsidRPr="006F0CC7">
        <w:t>O</w:t>
      </w:r>
      <w:r w:rsidRPr="006F0CC7">
        <w:t>:</w:t>
      </w:r>
      <w:r w:rsidRPr="006F0CC7">
        <w:tab/>
      </w:r>
      <w:r w:rsidR="00F22753" w:rsidRPr="006F0CC7">
        <w:t>01495534</w:t>
      </w:r>
      <w:r w:rsidRPr="006F0CC7">
        <w:t xml:space="preserve"> </w:t>
      </w:r>
    </w:p>
    <w:p w14:paraId="2BA4F5D4" w14:textId="1EC0A482" w:rsidR="00533EA0" w:rsidRPr="006F0CC7" w:rsidRDefault="00533EA0" w:rsidP="0021522C">
      <w:pPr>
        <w:tabs>
          <w:tab w:val="left" w:pos="2562"/>
        </w:tabs>
        <w:ind w:left="284"/>
        <w:jc w:val="both"/>
      </w:pPr>
      <w:r w:rsidRPr="006F0CC7">
        <w:t>DIČ:</w:t>
      </w:r>
      <w:r w:rsidRPr="006F0CC7">
        <w:tab/>
        <w:t>CZ</w:t>
      </w:r>
      <w:r w:rsidR="00F22753" w:rsidRPr="006F0CC7">
        <w:t>01495534</w:t>
      </w:r>
    </w:p>
    <w:p w14:paraId="7277925D" w14:textId="0A616A8D" w:rsidR="00533EA0" w:rsidRPr="006F0CC7" w:rsidRDefault="00533EA0" w:rsidP="0021522C">
      <w:pPr>
        <w:tabs>
          <w:tab w:val="left" w:pos="2562"/>
        </w:tabs>
        <w:ind w:left="284"/>
        <w:jc w:val="both"/>
      </w:pPr>
      <w:r w:rsidRPr="006F0CC7">
        <w:t>veden</w:t>
      </w:r>
      <w:r w:rsidR="002542B7" w:rsidRPr="006F0CC7">
        <w:t>á</w:t>
      </w:r>
      <w:r w:rsidRPr="006F0CC7">
        <w:t xml:space="preserve"> Městským soudem v Praze, </w:t>
      </w:r>
      <w:proofErr w:type="spellStart"/>
      <w:r w:rsidR="002542B7" w:rsidRPr="006F0CC7">
        <w:t>sp</w:t>
      </w:r>
      <w:proofErr w:type="spellEnd"/>
      <w:r w:rsidR="002542B7" w:rsidRPr="006F0CC7">
        <w:t>. zn.</w:t>
      </w:r>
      <w:r w:rsidRPr="006F0CC7">
        <w:t xml:space="preserve"> C </w:t>
      </w:r>
      <w:r w:rsidR="0076684C" w:rsidRPr="006F0CC7">
        <w:t>207443</w:t>
      </w:r>
    </w:p>
    <w:p w14:paraId="2B154788" w14:textId="405EEBE6" w:rsidR="00967C9C" w:rsidRPr="006F0CC7" w:rsidRDefault="00533EA0" w:rsidP="0021522C">
      <w:pPr>
        <w:tabs>
          <w:tab w:val="left" w:pos="2562"/>
        </w:tabs>
        <w:ind w:left="284"/>
        <w:jc w:val="both"/>
      </w:pPr>
      <w:r w:rsidRPr="006F0CC7">
        <w:t>Bankovní spojení:</w:t>
      </w:r>
      <w:r w:rsidRPr="006F0CC7">
        <w:tab/>
      </w:r>
      <w:r w:rsidR="005B5E6F">
        <w:t>XXXXX</w:t>
      </w:r>
    </w:p>
    <w:p w14:paraId="7036FD82" w14:textId="5963D131" w:rsidR="00533EA0" w:rsidRPr="006F0CC7" w:rsidRDefault="0076684C" w:rsidP="0021522C">
      <w:pPr>
        <w:tabs>
          <w:tab w:val="left" w:pos="2562"/>
        </w:tabs>
        <w:ind w:left="284"/>
        <w:jc w:val="both"/>
      </w:pPr>
      <w:r w:rsidRPr="006F0CC7">
        <w:t>číslo účtu</w:t>
      </w:r>
      <w:r w:rsidR="00967C9C" w:rsidRPr="006F0CC7">
        <w:t>:</w:t>
      </w:r>
      <w:r w:rsidR="00967C9C" w:rsidRPr="006F0CC7">
        <w:tab/>
      </w:r>
      <w:r w:rsidR="005B5E6F">
        <w:t>XXXXX</w:t>
      </w:r>
    </w:p>
    <w:p w14:paraId="08A84AA8" w14:textId="7C621F6F" w:rsidR="00971325" w:rsidRPr="006F0CC7" w:rsidRDefault="00533EA0" w:rsidP="0003704C">
      <w:pPr>
        <w:ind w:left="284"/>
        <w:jc w:val="both"/>
      </w:pPr>
      <w:r w:rsidRPr="006F0CC7">
        <w:t>(dále jen „</w:t>
      </w:r>
      <w:r w:rsidR="00932E5B" w:rsidRPr="006F0CC7">
        <w:rPr>
          <w:b/>
          <w:bCs/>
        </w:rPr>
        <w:t>P</w:t>
      </w:r>
      <w:r w:rsidRPr="006F0CC7">
        <w:rPr>
          <w:b/>
          <w:bCs/>
        </w:rPr>
        <w:t>oskytovatel</w:t>
      </w:r>
      <w:r w:rsidRPr="006F0CC7">
        <w:t>“)</w:t>
      </w:r>
    </w:p>
    <w:p w14:paraId="57C80857" w14:textId="77777777" w:rsidR="00F752AB" w:rsidRPr="006F0CC7" w:rsidRDefault="00F752AB" w:rsidP="0099110F"/>
    <w:p w14:paraId="59A732B9" w14:textId="61740C65" w:rsidR="0003704C" w:rsidRPr="006F0CC7" w:rsidRDefault="00967C9C" w:rsidP="00967C9C">
      <w:pPr>
        <w:ind w:firstLine="284"/>
      </w:pPr>
      <w:r w:rsidRPr="006F0CC7">
        <w:t>(společně dále také jako „</w:t>
      </w:r>
      <w:r w:rsidR="002542B7" w:rsidRPr="006F0CC7">
        <w:rPr>
          <w:b/>
          <w:bCs/>
        </w:rPr>
        <w:t>S</w:t>
      </w:r>
      <w:r w:rsidRPr="006F0CC7">
        <w:rPr>
          <w:b/>
          <w:bCs/>
        </w:rPr>
        <w:t>mluvní strany</w:t>
      </w:r>
      <w:r w:rsidRPr="006F0CC7">
        <w:t>“)</w:t>
      </w:r>
    </w:p>
    <w:p w14:paraId="2ED5F7AA" w14:textId="77777777" w:rsidR="00F752AB" w:rsidRPr="006F0CC7" w:rsidRDefault="00F752AB" w:rsidP="0099110F"/>
    <w:p w14:paraId="2FF4C6E0" w14:textId="77777777" w:rsidR="00F752AB" w:rsidRPr="006F0CC7" w:rsidRDefault="00F752AB" w:rsidP="00087C38">
      <w:pPr>
        <w:rPr>
          <w:b/>
        </w:rPr>
      </w:pPr>
    </w:p>
    <w:p w14:paraId="3F2D5FD1" w14:textId="16DCE20C" w:rsidR="00C81EB2" w:rsidRPr="006F0CC7" w:rsidRDefault="00C81EB2" w:rsidP="00087C38">
      <w:pPr>
        <w:numPr>
          <w:ilvl w:val="0"/>
          <w:numId w:val="5"/>
        </w:numPr>
        <w:jc w:val="center"/>
        <w:rPr>
          <w:b/>
        </w:rPr>
      </w:pPr>
      <w:r w:rsidRPr="006F0CC7">
        <w:rPr>
          <w:b/>
        </w:rPr>
        <w:t>Předmět smlouvy</w:t>
      </w:r>
    </w:p>
    <w:p w14:paraId="4AC1A493" w14:textId="77777777" w:rsidR="00C81EB2" w:rsidRPr="006F0CC7" w:rsidRDefault="00C81EB2" w:rsidP="00C81EB2">
      <w:pPr>
        <w:pStyle w:val="Odstavecseseznamem"/>
        <w:rPr>
          <w:b/>
        </w:rPr>
      </w:pPr>
    </w:p>
    <w:p w14:paraId="2ABFA24E" w14:textId="7C2ED231" w:rsidR="00CB6628" w:rsidRPr="006F0CC7" w:rsidRDefault="00BE7FAC" w:rsidP="00536FAA">
      <w:pPr>
        <w:numPr>
          <w:ilvl w:val="0"/>
          <w:numId w:val="26"/>
        </w:numPr>
        <w:jc w:val="both"/>
      </w:pPr>
      <w:r w:rsidRPr="006F0CC7">
        <w:t xml:space="preserve">Poskytovatel bude dle pokynů Objednatele poskytovat </w:t>
      </w:r>
      <w:r w:rsidR="003719AC" w:rsidRPr="006F0CC7">
        <w:t xml:space="preserve">v souvislosti </w:t>
      </w:r>
      <w:r w:rsidR="00D64A28" w:rsidRPr="006F0CC7">
        <w:t>konzultační činnost k projektům ERDP Kvalita (dále také „</w:t>
      </w:r>
      <w:r w:rsidR="00D64A28" w:rsidRPr="006F0CC7">
        <w:rPr>
          <w:b/>
          <w:bCs/>
        </w:rPr>
        <w:t>Projekt</w:t>
      </w:r>
      <w:r w:rsidR="00D64A28" w:rsidRPr="006F0CC7">
        <w:t xml:space="preserve">“) zajišťovaných Fakultou lesnickou a dřevařskou ČZU </w:t>
      </w:r>
      <w:r w:rsidR="00604F9C" w:rsidRPr="006F0CC7">
        <w:t>(dále také „</w:t>
      </w:r>
      <w:r w:rsidR="00D64A28" w:rsidRPr="006F0CC7">
        <w:rPr>
          <w:b/>
          <w:bCs/>
        </w:rPr>
        <w:t>FLD</w:t>
      </w:r>
      <w:r w:rsidR="00604F9C" w:rsidRPr="006F0CC7">
        <w:t xml:space="preserve">“) </w:t>
      </w:r>
      <w:r w:rsidR="00D64A28" w:rsidRPr="006F0CC7">
        <w:t xml:space="preserve">a dále bude </w:t>
      </w:r>
      <w:r w:rsidRPr="006F0CC7">
        <w:t xml:space="preserve">Objednateli </w:t>
      </w:r>
      <w:r w:rsidR="00D64A28" w:rsidRPr="006F0CC7">
        <w:t xml:space="preserve">poskytovat </w:t>
      </w:r>
      <w:r w:rsidRPr="006F0CC7">
        <w:t>následující služby</w:t>
      </w:r>
      <w:r w:rsidR="00C81EB2" w:rsidRPr="006F0CC7">
        <w:t>:</w:t>
      </w:r>
    </w:p>
    <w:p w14:paraId="5771B1F5" w14:textId="77777777" w:rsidR="00CB6628" w:rsidRPr="006F0CC7" w:rsidRDefault="00CB6628" w:rsidP="00CB6628">
      <w:pPr>
        <w:ind w:left="-76"/>
        <w:jc w:val="both"/>
      </w:pPr>
    </w:p>
    <w:p w14:paraId="02F484E0" w14:textId="643D299E" w:rsidR="00A8783C" w:rsidRPr="006F0CC7" w:rsidRDefault="00D64A28" w:rsidP="00905D0D">
      <w:pPr>
        <w:numPr>
          <w:ilvl w:val="0"/>
          <w:numId w:val="7"/>
        </w:numPr>
        <w:ind w:left="709" w:hanging="218"/>
        <w:jc w:val="both"/>
      </w:pPr>
      <w:r w:rsidRPr="006F0CC7">
        <w:t>konzultační činnost k projektu dřevostavby FLD;</w:t>
      </w:r>
    </w:p>
    <w:p w14:paraId="5ADF3615" w14:textId="37535F5A" w:rsidR="00D64A28" w:rsidRPr="006F0CC7" w:rsidRDefault="00D64A28" w:rsidP="00905D0D">
      <w:pPr>
        <w:numPr>
          <w:ilvl w:val="0"/>
          <w:numId w:val="7"/>
        </w:numPr>
        <w:ind w:left="709" w:hanging="218"/>
        <w:jc w:val="both"/>
      </w:pPr>
      <w:r w:rsidRPr="006F0CC7">
        <w:t>koordinaci zpracování dokumentace ke stavebním činnostem;</w:t>
      </w:r>
    </w:p>
    <w:p w14:paraId="3A2658EB" w14:textId="0556B1D5" w:rsidR="00D64A28" w:rsidRPr="006F0CC7" w:rsidRDefault="00D64A28" w:rsidP="00905D0D">
      <w:pPr>
        <w:numPr>
          <w:ilvl w:val="0"/>
          <w:numId w:val="7"/>
        </w:numPr>
        <w:ind w:left="709" w:hanging="218"/>
        <w:jc w:val="both"/>
      </w:pPr>
      <w:r w:rsidRPr="006F0CC7">
        <w:t>koordinace vzájemné činnosti projektanta a Objednatele;</w:t>
      </w:r>
    </w:p>
    <w:p w14:paraId="59672FCF" w14:textId="1384BD09" w:rsidR="00D64A28" w:rsidRPr="006F0CC7" w:rsidRDefault="00D64A28" w:rsidP="00905D0D">
      <w:pPr>
        <w:numPr>
          <w:ilvl w:val="0"/>
          <w:numId w:val="7"/>
        </w:numPr>
        <w:ind w:left="709" w:hanging="218"/>
        <w:jc w:val="both"/>
      </w:pPr>
      <w:r w:rsidRPr="006F0CC7">
        <w:t>technické poradenství pro navazující stavební činnosti v rámci FLD;</w:t>
      </w:r>
    </w:p>
    <w:p w14:paraId="5D3FD5DD" w14:textId="6BBE79A4" w:rsidR="00D64A28" w:rsidRPr="006F0CC7" w:rsidRDefault="00D64A28" w:rsidP="00905D0D">
      <w:pPr>
        <w:numPr>
          <w:ilvl w:val="0"/>
          <w:numId w:val="7"/>
        </w:numPr>
        <w:ind w:left="709" w:hanging="218"/>
        <w:jc w:val="both"/>
      </w:pPr>
      <w:r w:rsidRPr="006F0CC7">
        <w:t>další odbornou činnost na základě požadavků Objednatele;</w:t>
      </w:r>
    </w:p>
    <w:p w14:paraId="2DBEA600" w14:textId="573AC039" w:rsidR="0099748E" w:rsidRPr="006F0CC7" w:rsidRDefault="00CA13A2" w:rsidP="00CA13A2">
      <w:pPr>
        <w:jc w:val="both"/>
      </w:pPr>
      <w:r w:rsidRPr="006F0CC7">
        <w:t xml:space="preserve">    </w:t>
      </w:r>
      <w:r w:rsidR="0099748E" w:rsidRPr="006F0CC7">
        <w:t>(dále jen „</w:t>
      </w:r>
      <w:r w:rsidR="0099748E" w:rsidRPr="006F0CC7">
        <w:rPr>
          <w:b/>
          <w:bCs/>
        </w:rPr>
        <w:t>Služby</w:t>
      </w:r>
      <w:r w:rsidR="0099748E" w:rsidRPr="006F0CC7">
        <w:t>“).</w:t>
      </w:r>
    </w:p>
    <w:p w14:paraId="6BEAF193" w14:textId="77777777" w:rsidR="0067329C" w:rsidRPr="006F0CC7" w:rsidRDefault="0067329C" w:rsidP="00700460">
      <w:pPr>
        <w:ind w:left="491"/>
        <w:jc w:val="both"/>
      </w:pPr>
    </w:p>
    <w:p w14:paraId="2F4273CA" w14:textId="7EBF9D58" w:rsidR="0067329C" w:rsidRPr="006F0CC7" w:rsidRDefault="00C81EB2" w:rsidP="00905D0D">
      <w:pPr>
        <w:numPr>
          <w:ilvl w:val="0"/>
          <w:numId w:val="26"/>
        </w:numPr>
        <w:jc w:val="both"/>
      </w:pPr>
      <w:r w:rsidRPr="006F0CC7">
        <w:t xml:space="preserve">Objednatel se zavazuje za </w:t>
      </w:r>
      <w:r w:rsidR="0021522C" w:rsidRPr="006F0CC7">
        <w:t xml:space="preserve">řádně </w:t>
      </w:r>
      <w:r w:rsidR="00905D0D" w:rsidRPr="006F0CC7">
        <w:t xml:space="preserve">a včas </w:t>
      </w:r>
      <w:r w:rsidRPr="006F0CC7">
        <w:t xml:space="preserve">poskytnuté Služby zaplatit Poskytovateli </w:t>
      </w:r>
      <w:r w:rsidR="00905D0D" w:rsidRPr="006F0CC7">
        <w:t xml:space="preserve">dále </w:t>
      </w:r>
      <w:r w:rsidRPr="006F0CC7">
        <w:t>sjednanou odměnu.</w:t>
      </w:r>
    </w:p>
    <w:p w14:paraId="50F924D4" w14:textId="20C1C099" w:rsidR="002F2E56" w:rsidRPr="006F0CC7" w:rsidRDefault="00F85552" w:rsidP="00F13C82">
      <w:pPr>
        <w:numPr>
          <w:ilvl w:val="0"/>
          <w:numId w:val="26"/>
        </w:numPr>
        <w:jc w:val="both"/>
      </w:pPr>
      <w:r w:rsidRPr="006F0CC7">
        <w:t xml:space="preserve">Poskytovatel bude Služby podle této </w:t>
      </w:r>
      <w:r w:rsidR="00905D0D" w:rsidRPr="006F0CC7">
        <w:t>S</w:t>
      </w:r>
      <w:r w:rsidRPr="006F0CC7">
        <w:t xml:space="preserve">mlouvy poskytovat v rámci své podnikatelské činnosti </w:t>
      </w:r>
      <w:r w:rsidR="0099748E" w:rsidRPr="006F0CC7">
        <w:t xml:space="preserve">prostřednictvím </w:t>
      </w:r>
      <w:r w:rsidR="00061705">
        <w:t>XXXXX</w:t>
      </w:r>
      <w:r w:rsidR="0099748E" w:rsidRPr="006F0CC7">
        <w:t xml:space="preserve">, pokud se </w:t>
      </w:r>
      <w:r w:rsidR="00905D0D" w:rsidRPr="006F0CC7">
        <w:t>S</w:t>
      </w:r>
      <w:r w:rsidR="0099748E" w:rsidRPr="006F0CC7">
        <w:t>mluvní strany v konkrétním případě nedohodnou</w:t>
      </w:r>
      <w:r w:rsidR="006C2795" w:rsidRPr="006F0CC7">
        <w:t xml:space="preserve"> prokazatelně</w:t>
      </w:r>
      <w:r w:rsidR="0099748E" w:rsidRPr="006F0CC7">
        <w:t xml:space="preserve"> </w:t>
      </w:r>
      <w:r w:rsidR="00C55BB2" w:rsidRPr="006F0CC7">
        <w:t>na jiné osobě</w:t>
      </w:r>
      <w:r w:rsidR="00CA13A2" w:rsidRPr="006F0CC7">
        <w:t>.</w:t>
      </w:r>
    </w:p>
    <w:p w14:paraId="75C8602F" w14:textId="77777777" w:rsidR="002F2E56" w:rsidRPr="006F0CC7" w:rsidRDefault="002F2E56" w:rsidP="002F2E56">
      <w:pPr>
        <w:ind w:left="284"/>
        <w:jc w:val="both"/>
      </w:pPr>
    </w:p>
    <w:p w14:paraId="47257BE3" w14:textId="5D5CA64D" w:rsidR="00F85552" w:rsidRPr="006F0CC7" w:rsidRDefault="00F85552" w:rsidP="00F13C82">
      <w:pPr>
        <w:numPr>
          <w:ilvl w:val="0"/>
          <w:numId w:val="26"/>
        </w:numPr>
        <w:jc w:val="both"/>
      </w:pPr>
      <w:r w:rsidRPr="006F0CC7">
        <w:t xml:space="preserve">Smluvní strany vzájemně prohlašují, že jejich způsobilost a volnost uzavřít tuto </w:t>
      </w:r>
      <w:r w:rsidR="006C2795" w:rsidRPr="006F0CC7">
        <w:t>S</w:t>
      </w:r>
      <w:r w:rsidRPr="006F0CC7">
        <w:t>mlouvu jakož i způsobilost k souvisejícím právním úkonům není nijak omezena ani vyloučena.</w:t>
      </w:r>
    </w:p>
    <w:p w14:paraId="040E958D" w14:textId="77777777" w:rsidR="00C81EB2" w:rsidRPr="006F0CC7" w:rsidRDefault="00C81EB2" w:rsidP="00C81EB2"/>
    <w:p w14:paraId="3E8BECC8" w14:textId="77777777" w:rsidR="00C81EB2" w:rsidRPr="006F0CC7" w:rsidRDefault="0099748E" w:rsidP="00C81EB2">
      <w:pPr>
        <w:numPr>
          <w:ilvl w:val="0"/>
          <w:numId w:val="5"/>
        </w:numPr>
        <w:jc w:val="center"/>
        <w:rPr>
          <w:b/>
        </w:rPr>
      </w:pPr>
      <w:r w:rsidRPr="006F0CC7">
        <w:rPr>
          <w:b/>
        </w:rPr>
        <w:t xml:space="preserve"> </w:t>
      </w:r>
      <w:r w:rsidR="00C81EB2" w:rsidRPr="006F0CC7">
        <w:rPr>
          <w:b/>
        </w:rPr>
        <w:t>Podmínky poskytování Služeb</w:t>
      </w:r>
    </w:p>
    <w:p w14:paraId="19079517" w14:textId="77777777" w:rsidR="0099748E" w:rsidRPr="006F0CC7" w:rsidRDefault="0099748E" w:rsidP="0099748E">
      <w:pPr>
        <w:ind w:left="1080"/>
        <w:rPr>
          <w:b/>
        </w:rPr>
      </w:pPr>
    </w:p>
    <w:p w14:paraId="52EF646D" w14:textId="77777777" w:rsidR="00F85552" w:rsidRPr="006F0CC7" w:rsidRDefault="00F85552" w:rsidP="00F13C82">
      <w:pPr>
        <w:numPr>
          <w:ilvl w:val="0"/>
          <w:numId w:val="33"/>
        </w:numPr>
        <w:jc w:val="both"/>
      </w:pPr>
      <w:r w:rsidRPr="006F0CC7">
        <w:t>Poskytovatel je povinen:</w:t>
      </w:r>
    </w:p>
    <w:p w14:paraId="44EC97F8" w14:textId="6C0E2C5F" w:rsidR="00F85552" w:rsidRPr="006F0CC7" w:rsidRDefault="00F85552" w:rsidP="00F85552">
      <w:pPr>
        <w:numPr>
          <w:ilvl w:val="1"/>
          <w:numId w:val="9"/>
        </w:numPr>
        <w:tabs>
          <w:tab w:val="num" w:pos="709"/>
        </w:tabs>
        <w:ind w:left="709" w:hanging="425"/>
        <w:jc w:val="both"/>
      </w:pPr>
      <w:r w:rsidRPr="006F0CC7">
        <w:t xml:space="preserve">poskytovat Služby s odbornou péčí a při jejich poskytování využívat svých odborných znalostí a současně postupovat vždy v souladu se zájmy </w:t>
      </w:r>
      <w:r w:rsidR="00C55BB2" w:rsidRPr="006F0CC7">
        <w:t>O</w:t>
      </w:r>
      <w:r w:rsidRPr="006F0CC7">
        <w:t xml:space="preserve">bjednatele tak, aby </w:t>
      </w:r>
      <w:r w:rsidR="00C55BB2" w:rsidRPr="006F0CC7">
        <w:t>O</w:t>
      </w:r>
      <w:r w:rsidRPr="006F0CC7">
        <w:t xml:space="preserve">bjednateli nebyla způsobena </w:t>
      </w:r>
      <w:r w:rsidR="00BA680C" w:rsidRPr="006F0CC7">
        <w:t>škoda/</w:t>
      </w:r>
      <w:r w:rsidRPr="006F0CC7">
        <w:t>újma,</w:t>
      </w:r>
    </w:p>
    <w:p w14:paraId="438ECDED" w14:textId="073DD817" w:rsidR="00977CE8" w:rsidRPr="006F0CC7" w:rsidRDefault="00977CE8" w:rsidP="00F85552">
      <w:pPr>
        <w:numPr>
          <w:ilvl w:val="1"/>
          <w:numId w:val="9"/>
        </w:numPr>
        <w:tabs>
          <w:tab w:val="num" w:pos="709"/>
        </w:tabs>
        <w:ind w:left="709" w:hanging="425"/>
        <w:jc w:val="both"/>
      </w:pPr>
      <w:r w:rsidRPr="006F0CC7">
        <w:t>rozsah posk</w:t>
      </w:r>
      <w:r w:rsidR="005E2667" w:rsidRPr="006F0CC7">
        <w:t>ytování</w:t>
      </w:r>
      <w:r w:rsidR="00A73A44" w:rsidRPr="006F0CC7">
        <w:t xml:space="preserve"> S</w:t>
      </w:r>
      <w:r w:rsidR="005E2667" w:rsidRPr="006F0CC7">
        <w:t xml:space="preserve">lužeb je stanoven na </w:t>
      </w:r>
      <w:r w:rsidR="00967C9C" w:rsidRPr="006F0CC7">
        <w:rPr>
          <w:b/>
          <w:bCs/>
        </w:rPr>
        <w:t xml:space="preserve">max. </w:t>
      </w:r>
      <w:r w:rsidR="00BA680C" w:rsidRPr="006F0CC7">
        <w:rPr>
          <w:b/>
          <w:bCs/>
        </w:rPr>
        <w:t>20</w:t>
      </w:r>
      <w:r w:rsidR="00D85520" w:rsidRPr="006F0CC7">
        <w:rPr>
          <w:b/>
          <w:bCs/>
        </w:rPr>
        <w:t xml:space="preserve"> </w:t>
      </w:r>
      <w:r w:rsidRPr="006F0CC7">
        <w:rPr>
          <w:b/>
          <w:bCs/>
        </w:rPr>
        <w:t xml:space="preserve">hod. </w:t>
      </w:r>
      <w:r w:rsidR="007B6732" w:rsidRPr="006F0CC7">
        <w:rPr>
          <w:b/>
          <w:bCs/>
        </w:rPr>
        <w:t>měsíčně</w:t>
      </w:r>
      <w:r w:rsidRPr="006F0CC7">
        <w:t>, z toho min. 2x týdně v</w:t>
      </w:r>
      <w:r w:rsidR="00D60CCC" w:rsidRPr="006F0CC7">
        <w:t> </w:t>
      </w:r>
      <w:r w:rsidRPr="006F0CC7">
        <w:t>areálu</w:t>
      </w:r>
      <w:r w:rsidR="00D60CCC" w:rsidRPr="006F0CC7">
        <w:t xml:space="preserve"> sídla</w:t>
      </w:r>
      <w:r w:rsidRPr="006F0CC7">
        <w:t xml:space="preserve"> </w:t>
      </w:r>
      <w:r w:rsidR="00D60CCC" w:rsidRPr="006F0CC7">
        <w:t>Objednatele</w:t>
      </w:r>
      <w:r w:rsidR="00932E5B" w:rsidRPr="006F0CC7">
        <w:t>,</w:t>
      </w:r>
    </w:p>
    <w:p w14:paraId="587EC5DA" w14:textId="77777777" w:rsidR="00F85552" w:rsidRPr="006F0CC7" w:rsidRDefault="00C55BB2" w:rsidP="00F85552">
      <w:pPr>
        <w:numPr>
          <w:ilvl w:val="1"/>
          <w:numId w:val="9"/>
        </w:numPr>
        <w:tabs>
          <w:tab w:val="num" w:pos="709"/>
        </w:tabs>
        <w:ind w:left="709" w:hanging="425"/>
        <w:jc w:val="both"/>
      </w:pPr>
      <w:r w:rsidRPr="006F0CC7">
        <w:t>dodržovat pokyny O</w:t>
      </w:r>
      <w:r w:rsidR="00F85552" w:rsidRPr="006F0CC7">
        <w:t>bjednatele a odchýlit se od nich, jen je-l</w:t>
      </w:r>
      <w:r w:rsidRPr="006F0CC7">
        <w:t xml:space="preserve">i to naléhavě nezbytné </w:t>
      </w:r>
      <w:r w:rsidR="00932E5B" w:rsidRPr="006F0CC7">
        <w:br/>
      </w:r>
      <w:r w:rsidRPr="006F0CC7">
        <w:t>v zájmu O</w:t>
      </w:r>
      <w:r w:rsidR="00F85552" w:rsidRPr="006F0CC7">
        <w:t xml:space="preserve">bjednatele a nemůže-li </w:t>
      </w:r>
      <w:r w:rsidRPr="006F0CC7">
        <w:t>P</w:t>
      </w:r>
      <w:r w:rsidR="00F85552" w:rsidRPr="006F0CC7">
        <w:t>oskytovatel získat včas jeho souhlas,</w:t>
      </w:r>
    </w:p>
    <w:p w14:paraId="12792459" w14:textId="4B2F39DF" w:rsidR="00F85552" w:rsidRPr="006F0CC7" w:rsidRDefault="00F85552" w:rsidP="00F85552">
      <w:pPr>
        <w:numPr>
          <w:ilvl w:val="1"/>
          <w:numId w:val="9"/>
        </w:numPr>
        <w:tabs>
          <w:tab w:val="num" w:pos="709"/>
        </w:tabs>
        <w:ind w:left="709" w:hanging="425"/>
        <w:jc w:val="both"/>
      </w:pPr>
      <w:r w:rsidRPr="006F0CC7">
        <w:t xml:space="preserve">informovat </w:t>
      </w:r>
      <w:r w:rsidR="00C55BB2" w:rsidRPr="006F0CC7">
        <w:t>O</w:t>
      </w:r>
      <w:r w:rsidRPr="006F0CC7">
        <w:t xml:space="preserve">bjednatele o nevhodnosti jeho pokynů, jakož i o případné nemožnosti splnění časových limitů stanovených </w:t>
      </w:r>
      <w:r w:rsidR="00C55BB2" w:rsidRPr="006F0CC7">
        <w:t>O</w:t>
      </w:r>
      <w:r w:rsidRPr="006F0CC7">
        <w:t xml:space="preserve">bjednatelem pro provedení </w:t>
      </w:r>
      <w:r w:rsidR="006F0CC7" w:rsidRPr="006F0CC7">
        <w:t>toho,</w:t>
      </w:r>
      <w:r w:rsidRPr="006F0CC7">
        <w:t xml:space="preserve"> kterého úkonu v rámci Služeb,</w:t>
      </w:r>
    </w:p>
    <w:p w14:paraId="4C74303D" w14:textId="77777777" w:rsidR="00136E5F" w:rsidRPr="006F0CC7" w:rsidRDefault="00F85552" w:rsidP="00136E5F">
      <w:pPr>
        <w:numPr>
          <w:ilvl w:val="1"/>
          <w:numId w:val="9"/>
        </w:numPr>
        <w:tabs>
          <w:tab w:val="num" w:pos="709"/>
        </w:tabs>
        <w:ind w:left="709" w:hanging="425"/>
        <w:jc w:val="both"/>
      </w:pPr>
      <w:r w:rsidRPr="006F0CC7">
        <w:t xml:space="preserve">informovat </w:t>
      </w:r>
      <w:r w:rsidR="00C55BB2" w:rsidRPr="006F0CC7">
        <w:t>O</w:t>
      </w:r>
      <w:r w:rsidRPr="006F0CC7">
        <w:t xml:space="preserve">bjednatele neprodleně o všech okolnostech, které zjistil při poskytování Služeb a které mají význam pro </w:t>
      </w:r>
      <w:r w:rsidR="00C55BB2" w:rsidRPr="006F0CC7">
        <w:t>činnost O</w:t>
      </w:r>
      <w:r w:rsidRPr="006F0CC7">
        <w:t>bjednatele</w:t>
      </w:r>
      <w:r w:rsidR="00C55BB2" w:rsidRPr="006F0CC7">
        <w:t>.</w:t>
      </w:r>
    </w:p>
    <w:p w14:paraId="206B800F" w14:textId="77777777" w:rsidR="00136E5F" w:rsidRPr="006F0CC7" w:rsidRDefault="00136E5F" w:rsidP="00136E5F">
      <w:pPr>
        <w:ind w:left="284"/>
        <w:jc w:val="both"/>
      </w:pPr>
    </w:p>
    <w:p w14:paraId="571C8881" w14:textId="4632D1ED" w:rsidR="00DA0729" w:rsidRPr="006F0CC7" w:rsidRDefault="00F85552" w:rsidP="00BA680C">
      <w:pPr>
        <w:numPr>
          <w:ilvl w:val="0"/>
          <w:numId w:val="33"/>
        </w:numPr>
        <w:jc w:val="both"/>
      </w:pPr>
      <w:r w:rsidRPr="006F0CC7">
        <w:t xml:space="preserve">Poskytovatel je oprávněn vyžadovat od </w:t>
      </w:r>
      <w:r w:rsidR="00C55BB2" w:rsidRPr="006F0CC7">
        <w:t>O</w:t>
      </w:r>
      <w:r w:rsidRPr="006F0CC7">
        <w:t>bjednatele pokyny či podklady nezbytné pro řádné poskytování Služeb dle této smlouvy, přičemž k zadávání pok</w:t>
      </w:r>
      <w:r w:rsidR="00C55BB2" w:rsidRPr="006F0CC7">
        <w:t>ynů a předávání podkladů je za O</w:t>
      </w:r>
      <w:r w:rsidRPr="006F0CC7">
        <w:t>bjednatele oprávněn</w:t>
      </w:r>
      <w:r w:rsidR="006E1596" w:rsidRPr="006F0CC7">
        <w:rPr>
          <w:rFonts w:ascii="Calibri" w:hAnsi="Calibri"/>
        </w:rPr>
        <w:t>:</w:t>
      </w:r>
      <w:r w:rsidR="00925A95" w:rsidRPr="006F0CC7">
        <w:rPr>
          <w:rFonts w:ascii="Calibri" w:hAnsi="Calibri"/>
        </w:rPr>
        <w:t xml:space="preserve"> </w:t>
      </w:r>
      <w:r w:rsidR="00652D4F">
        <w:t>XXXXX</w:t>
      </w:r>
      <w:r w:rsidR="00652D4F">
        <w:t>.</w:t>
      </w:r>
    </w:p>
    <w:p w14:paraId="7CAD9A85" w14:textId="249F8D13" w:rsidR="00174FD2" w:rsidRPr="006F0CC7" w:rsidRDefault="00174FD2" w:rsidP="00136E5F">
      <w:pPr>
        <w:ind w:left="284"/>
        <w:jc w:val="both"/>
      </w:pPr>
      <w:r w:rsidRPr="006F0CC7">
        <w:t xml:space="preserve">Objednatel je oprávněn jednostranně změnit osobu oprávněnou k zadávání Služeb </w:t>
      </w:r>
      <w:r w:rsidR="00932E5B" w:rsidRPr="006F0CC7">
        <w:br/>
      </w:r>
      <w:r w:rsidRPr="006F0CC7">
        <w:t xml:space="preserve">a pokynů Poskytovateli; tato změna nabývá účinnosti dnem doručení oznámení </w:t>
      </w:r>
      <w:r w:rsidR="009A425D" w:rsidRPr="006F0CC7">
        <w:t>o </w:t>
      </w:r>
      <w:r w:rsidRPr="006F0CC7">
        <w:t>příslušn</w:t>
      </w:r>
      <w:r w:rsidR="009A425D" w:rsidRPr="006F0CC7">
        <w:t>é</w:t>
      </w:r>
      <w:r w:rsidRPr="006F0CC7">
        <w:t xml:space="preserve"> změn</w:t>
      </w:r>
      <w:r w:rsidR="009A425D" w:rsidRPr="006F0CC7">
        <w:t>ě</w:t>
      </w:r>
      <w:r w:rsidRPr="006F0CC7">
        <w:t xml:space="preserve"> Poskytovateli. </w:t>
      </w:r>
    </w:p>
    <w:p w14:paraId="1475D2D4" w14:textId="77777777" w:rsidR="0067329C" w:rsidRPr="006F0CC7" w:rsidRDefault="0067329C" w:rsidP="00136E5F">
      <w:pPr>
        <w:ind w:left="284"/>
        <w:jc w:val="both"/>
      </w:pPr>
    </w:p>
    <w:p w14:paraId="2B0DE278" w14:textId="77777777" w:rsidR="00174FD2" w:rsidRPr="006F0CC7" w:rsidRDefault="00174FD2" w:rsidP="00BA680C">
      <w:pPr>
        <w:numPr>
          <w:ilvl w:val="0"/>
          <w:numId w:val="33"/>
        </w:numPr>
        <w:jc w:val="both"/>
      </w:pPr>
      <w:r w:rsidRPr="006F0CC7">
        <w:t>Vzhledem k charakteru Služeb je Objednatel oprávněn zadávat Poskytovateli své pokyny</w:t>
      </w:r>
      <w:r w:rsidR="006A2C09" w:rsidRPr="006F0CC7">
        <w:t xml:space="preserve"> ústně,</w:t>
      </w:r>
      <w:r w:rsidRPr="006F0CC7">
        <w:t xml:space="preserve"> v rámci telefonické komunikace</w:t>
      </w:r>
      <w:r w:rsidR="006A2C09" w:rsidRPr="006F0CC7">
        <w:t>,</w:t>
      </w:r>
      <w:r w:rsidRPr="006F0CC7">
        <w:t xml:space="preserve"> nebo prostřednictvím elektronické pošty. Poskytovatel je povinen výsledky poskytnutí Služeb předávat ve formě požadované Objednatelem. </w:t>
      </w:r>
    </w:p>
    <w:p w14:paraId="0725BADA" w14:textId="77777777" w:rsidR="0067329C" w:rsidRPr="006F0CC7" w:rsidRDefault="0067329C" w:rsidP="0067329C">
      <w:pPr>
        <w:ind w:left="284"/>
        <w:jc w:val="both"/>
      </w:pPr>
    </w:p>
    <w:p w14:paraId="4EB5DCB3" w14:textId="764C5BC2" w:rsidR="0099748E" w:rsidRPr="006F0CC7" w:rsidRDefault="00F85552" w:rsidP="00BA680C">
      <w:pPr>
        <w:numPr>
          <w:ilvl w:val="0"/>
          <w:numId w:val="33"/>
        </w:numPr>
        <w:jc w:val="both"/>
      </w:pPr>
      <w:r w:rsidRPr="006F0CC7">
        <w:t xml:space="preserve">Poskytovatel je povinen předat </w:t>
      </w:r>
      <w:r w:rsidR="002910FE" w:rsidRPr="006F0CC7">
        <w:t xml:space="preserve">evidenci provedených </w:t>
      </w:r>
      <w:r w:rsidRPr="006F0CC7">
        <w:t>Služeb</w:t>
      </w:r>
      <w:r w:rsidR="002910FE" w:rsidRPr="006F0CC7">
        <w:t xml:space="preserve"> </w:t>
      </w:r>
      <w:r w:rsidR="00967C9C" w:rsidRPr="006F0CC7">
        <w:t xml:space="preserve">včetně časové náročnosti uvedené v hodinách </w:t>
      </w:r>
      <w:r w:rsidR="002910FE" w:rsidRPr="006F0CC7">
        <w:t>(dále jen „</w:t>
      </w:r>
      <w:r w:rsidR="002910FE" w:rsidRPr="006F0CC7">
        <w:rPr>
          <w:b/>
          <w:bCs/>
        </w:rPr>
        <w:t>Evidence</w:t>
      </w:r>
      <w:r w:rsidR="002910FE" w:rsidRPr="006F0CC7">
        <w:t>“)</w:t>
      </w:r>
      <w:r w:rsidRPr="006F0CC7">
        <w:t xml:space="preserve"> osobě, která mu pokyn k poskytnutí Služeb zadala, pokud tato os</w:t>
      </w:r>
      <w:r w:rsidR="00C55BB2" w:rsidRPr="006F0CC7">
        <w:t>oba neurčí jinou osobu, jíž je P</w:t>
      </w:r>
      <w:r w:rsidRPr="006F0CC7">
        <w:t xml:space="preserve">oskytovatel povinen </w:t>
      </w:r>
      <w:r w:rsidR="002910FE" w:rsidRPr="006F0CC7">
        <w:t xml:space="preserve">Evidenci </w:t>
      </w:r>
      <w:r w:rsidRPr="006F0CC7">
        <w:t xml:space="preserve">předat. </w:t>
      </w:r>
    </w:p>
    <w:p w14:paraId="4D7DFAA3" w14:textId="77777777" w:rsidR="0067329C" w:rsidRPr="006F0CC7" w:rsidRDefault="0067329C" w:rsidP="0067329C">
      <w:pPr>
        <w:jc w:val="both"/>
      </w:pPr>
    </w:p>
    <w:p w14:paraId="31E0A754" w14:textId="3956A852" w:rsidR="00EB01BA" w:rsidRPr="006F0CC7" w:rsidRDefault="00265A1B" w:rsidP="00BA680C">
      <w:pPr>
        <w:numPr>
          <w:ilvl w:val="0"/>
          <w:numId w:val="33"/>
        </w:numPr>
        <w:jc w:val="both"/>
      </w:pPr>
      <w:r w:rsidRPr="006F0CC7">
        <w:t>Řádné poskytnutí Služeb potvrdí Objednatel, konkrétně osoba zadávající Poskytova</w:t>
      </w:r>
      <w:r w:rsidR="00EB01BA" w:rsidRPr="006F0CC7">
        <w:t xml:space="preserve">teli pokyn k poskytnutí Služby </w:t>
      </w:r>
      <w:r w:rsidRPr="006F0CC7">
        <w:t>v </w:t>
      </w:r>
      <w:r w:rsidR="002910FE" w:rsidRPr="006F0CC7">
        <w:t>E</w:t>
      </w:r>
      <w:r w:rsidRPr="006F0CC7">
        <w:t xml:space="preserve">videnci. </w:t>
      </w:r>
    </w:p>
    <w:p w14:paraId="5F4E8361" w14:textId="77777777" w:rsidR="0067329C" w:rsidRPr="006F0CC7" w:rsidRDefault="0067329C" w:rsidP="0067329C">
      <w:pPr>
        <w:jc w:val="both"/>
      </w:pPr>
    </w:p>
    <w:p w14:paraId="1280155D" w14:textId="77777777" w:rsidR="00265A1B" w:rsidRPr="006F0CC7" w:rsidRDefault="00265A1B" w:rsidP="00BA680C">
      <w:pPr>
        <w:numPr>
          <w:ilvl w:val="0"/>
          <w:numId w:val="33"/>
        </w:numPr>
        <w:jc w:val="both"/>
      </w:pPr>
      <w:r w:rsidRPr="006F0CC7">
        <w:t xml:space="preserve">Objednatel je oprávněn výstupy Služeb užívat pro svoji potřebu bez omezení. </w:t>
      </w:r>
    </w:p>
    <w:p w14:paraId="56C04E13" w14:textId="1532EA65" w:rsidR="00265A1B" w:rsidRPr="006F0CC7" w:rsidRDefault="00D64A28" w:rsidP="00265A1B">
      <w:pPr>
        <w:ind w:left="720"/>
        <w:jc w:val="both"/>
      </w:pPr>
      <w:r w:rsidRPr="006F0CC7">
        <w:t xml:space="preserve"> </w:t>
      </w:r>
    </w:p>
    <w:p w14:paraId="2A801F12" w14:textId="77777777" w:rsidR="00C81EB2" w:rsidRPr="006F0CC7" w:rsidRDefault="00265A1B" w:rsidP="00265A1B">
      <w:pPr>
        <w:numPr>
          <w:ilvl w:val="0"/>
          <w:numId w:val="5"/>
        </w:numPr>
        <w:jc w:val="center"/>
        <w:rPr>
          <w:b/>
        </w:rPr>
      </w:pPr>
      <w:r w:rsidRPr="006F0CC7">
        <w:rPr>
          <w:b/>
        </w:rPr>
        <w:t xml:space="preserve"> </w:t>
      </w:r>
      <w:r w:rsidR="00C81EB2" w:rsidRPr="006F0CC7">
        <w:rPr>
          <w:b/>
        </w:rPr>
        <w:t>Cena Služeb</w:t>
      </w:r>
    </w:p>
    <w:p w14:paraId="1034CC29" w14:textId="77777777" w:rsidR="00265A1B" w:rsidRPr="006F0CC7" w:rsidRDefault="00265A1B" w:rsidP="00265A1B">
      <w:pPr>
        <w:ind w:left="1080"/>
        <w:rPr>
          <w:b/>
        </w:rPr>
      </w:pPr>
    </w:p>
    <w:p w14:paraId="5488F378" w14:textId="1AF1958F" w:rsidR="00265A1B" w:rsidRPr="006F0CC7" w:rsidRDefault="00265A1B" w:rsidP="005E2667">
      <w:pPr>
        <w:numPr>
          <w:ilvl w:val="0"/>
          <w:numId w:val="27"/>
        </w:numPr>
        <w:jc w:val="both"/>
      </w:pPr>
      <w:r w:rsidRPr="006F0CC7">
        <w:t xml:space="preserve">Smluvní strany se dohodly, že za řádné poskytnutí Služeb Poskytovatele dle této </w:t>
      </w:r>
      <w:r w:rsidR="001D7BB2" w:rsidRPr="006F0CC7">
        <w:t>S</w:t>
      </w:r>
      <w:r w:rsidRPr="006F0CC7">
        <w:t xml:space="preserve">mlouvy Objednatel </w:t>
      </w:r>
      <w:r w:rsidR="007B6732" w:rsidRPr="006F0CC7">
        <w:t>zaplatí Poskytovateli</w:t>
      </w:r>
      <w:r w:rsidRPr="006F0CC7">
        <w:t xml:space="preserve"> odměnu ve výši</w:t>
      </w:r>
      <w:r w:rsidR="001D7BB2" w:rsidRPr="006F0CC7">
        <w:t xml:space="preserve"> max.</w:t>
      </w:r>
      <w:r w:rsidR="005E2667" w:rsidRPr="006F0CC7">
        <w:t xml:space="preserve"> </w:t>
      </w:r>
      <w:proofErr w:type="gramStart"/>
      <w:r w:rsidR="00CC20DB" w:rsidRPr="006F0CC7">
        <w:t>35.000,-</w:t>
      </w:r>
      <w:proofErr w:type="gramEnd"/>
      <w:r w:rsidR="00D64A28" w:rsidRPr="006F0CC7">
        <w:rPr>
          <w:b/>
          <w:bCs/>
        </w:rPr>
        <w:t xml:space="preserve"> </w:t>
      </w:r>
      <w:r w:rsidR="007B6732" w:rsidRPr="006F0CC7">
        <w:rPr>
          <w:b/>
          <w:bCs/>
        </w:rPr>
        <w:t>Kč</w:t>
      </w:r>
      <w:r w:rsidR="00F23035" w:rsidRPr="006F0CC7">
        <w:rPr>
          <w:b/>
          <w:bCs/>
        </w:rPr>
        <w:t xml:space="preserve"> </w:t>
      </w:r>
      <w:r w:rsidR="007B6732" w:rsidRPr="006F0CC7">
        <w:rPr>
          <w:b/>
          <w:bCs/>
        </w:rPr>
        <w:t>měsíčně</w:t>
      </w:r>
      <w:r w:rsidR="005E2667" w:rsidRPr="006F0CC7">
        <w:rPr>
          <w:b/>
          <w:bCs/>
        </w:rPr>
        <w:t xml:space="preserve"> bez DPH</w:t>
      </w:r>
      <w:r w:rsidR="007B6732" w:rsidRPr="006F0CC7">
        <w:t>.</w:t>
      </w:r>
      <w:r w:rsidR="00F23035" w:rsidRPr="006F0CC7">
        <w:t xml:space="preserve"> V případě vyžádaného rozsahu na poskytování Služeb nad rámec čl. I</w:t>
      </w:r>
      <w:r w:rsidR="00603FDC" w:rsidRPr="006F0CC7">
        <w:t>I</w:t>
      </w:r>
      <w:r w:rsidR="00EA2A77" w:rsidRPr="006F0CC7">
        <w:t xml:space="preserve"> odst. 1</w:t>
      </w:r>
      <w:r w:rsidR="00603FDC" w:rsidRPr="006F0CC7">
        <w:t xml:space="preserve"> písm. b)</w:t>
      </w:r>
      <w:r w:rsidR="005E2667" w:rsidRPr="006F0CC7">
        <w:t xml:space="preserve">, bude odměna účtována ve výši </w:t>
      </w:r>
      <w:r w:rsidR="00CC20DB" w:rsidRPr="006F0CC7">
        <w:t>700</w:t>
      </w:r>
      <w:r w:rsidR="00EA2A77" w:rsidRPr="006F0CC7">
        <w:t>,-</w:t>
      </w:r>
      <w:r w:rsidR="00F23035" w:rsidRPr="006F0CC7">
        <w:t xml:space="preserve"> Kč/hod</w:t>
      </w:r>
      <w:r w:rsidR="005E2667" w:rsidRPr="006F0CC7">
        <w:t xml:space="preserve"> bez DPH, a to na základě Poskytovatelem předložené a Objednatelem odsouhlasené Evidence (výkazu práce)</w:t>
      </w:r>
      <w:r w:rsidR="00F23035" w:rsidRPr="006F0CC7">
        <w:t xml:space="preserve">. </w:t>
      </w:r>
      <w:r w:rsidR="00521FCB" w:rsidRPr="006F0CC7">
        <w:t>V případě vyžádaného rozsahu na poskytování Služeb nad rámec čl. I</w:t>
      </w:r>
      <w:r w:rsidR="0016578E" w:rsidRPr="006F0CC7">
        <w:t>I</w:t>
      </w:r>
      <w:r w:rsidR="00521FCB" w:rsidRPr="006F0CC7">
        <w:t xml:space="preserve"> odst. 1 </w:t>
      </w:r>
      <w:r w:rsidR="0016578E" w:rsidRPr="006F0CC7">
        <w:t xml:space="preserve">písm. b) </w:t>
      </w:r>
      <w:r w:rsidR="00521FCB" w:rsidRPr="006F0CC7">
        <w:t xml:space="preserve">dle předchozí věty nesmí celková souhrnná hodnota takto poskytnutých Služeb překročit finanční limit </w:t>
      </w:r>
      <w:proofErr w:type="gramStart"/>
      <w:r w:rsidR="00CC20DB" w:rsidRPr="006F0CC7">
        <w:t>500.000,-</w:t>
      </w:r>
      <w:proofErr w:type="gramEnd"/>
      <w:r w:rsidR="00D64A28" w:rsidRPr="006F0CC7">
        <w:t xml:space="preserve"> </w:t>
      </w:r>
      <w:r w:rsidR="00521FCB" w:rsidRPr="006F0CC7">
        <w:t xml:space="preserve">Kč bez DPH </w:t>
      </w:r>
      <w:r w:rsidR="00521FCB" w:rsidRPr="006F0CC7">
        <w:lastRenderedPageBreak/>
        <w:t>za v</w:t>
      </w:r>
      <w:r w:rsidR="00487A34" w:rsidRPr="006F0CC7">
        <w:t xml:space="preserve">eškeré Služby poskytnuté na základě této </w:t>
      </w:r>
      <w:r w:rsidR="0016578E" w:rsidRPr="006F0CC7">
        <w:t>S</w:t>
      </w:r>
      <w:r w:rsidR="00487A34" w:rsidRPr="006F0CC7">
        <w:t xml:space="preserve">mlouvy. </w:t>
      </w:r>
      <w:r w:rsidR="00F23035" w:rsidRPr="006F0CC7">
        <w:t>K vyčíslené odměně bude připočtena daň z přidan</w:t>
      </w:r>
      <w:r w:rsidR="00975C34" w:rsidRPr="006F0CC7">
        <w:t>é hodnoty (DPH) dle platných právních předpisů.</w:t>
      </w:r>
    </w:p>
    <w:p w14:paraId="0D10A2F1" w14:textId="77777777" w:rsidR="0067329C" w:rsidRPr="006F0CC7" w:rsidRDefault="0067329C" w:rsidP="0067329C">
      <w:pPr>
        <w:ind w:left="284"/>
        <w:jc w:val="both"/>
      </w:pPr>
    </w:p>
    <w:p w14:paraId="24F133BD" w14:textId="3BB3730B" w:rsidR="00EC5A1B" w:rsidRPr="006F0CC7" w:rsidRDefault="00EC5A1B" w:rsidP="00EA2A77">
      <w:pPr>
        <w:numPr>
          <w:ilvl w:val="0"/>
          <w:numId w:val="27"/>
        </w:numPr>
        <w:jc w:val="both"/>
      </w:pPr>
      <w:r w:rsidRPr="006F0CC7">
        <w:t>Poskytovatel je oprávněn vysta</w:t>
      </w:r>
      <w:r w:rsidR="0021522C" w:rsidRPr="006F0CC7">
        <w:t>vit fakturu (daňový doklad) na c</w:t>
      </w:r>
      <w:r w:rsidRPr="006F0CC7">
        <w:t xml:space="preserve">enu Služeb s příslušnou výší daně z přidané hodnoty ke konci kalendářního měsíce, ve kterém byly Služby poskytnuty. Dnem uskutečnění zdanitelného plnění je poslední den </w:t>
      </w:r>
      <w:r w:rsidR="00174FD2" w:rsidRPr="006F0CC7">
        <w:t>příslušného</w:t>
      </w:r>
      <w:r w:rsidRPr="006F0CC7">
        <w:t xml:space="preserve"> kalendářního měsíce</w:t>
      </w:r>
      <w:r w:rsidR="00824EEF" w:rsidRPr="006F0CC7">
        <w:t>, ve kterém byly Služby poskytnuty</w:t>
      </w:r>
      <w:r w:rsidRPr="006F0CC7">
        <w:t>.</w:t>
      </w:r>
    </w:p>
    <w:p w14:paraId="5247AA93" w14:textId="77777777" w:rsidR="0067329C" w:rsidRPr="006F0CC7" w:rsidRDefault="0067329C" w:rsidP="0067329C">
      <w:pPr>
        <w:jc w:val="both"/>
      </w:pPr>
    </w:p>
    <w:p w14:paraId="545A97C6" w14:textId="5BB5CC3A" w:rsidR="00EC5A1B" w:rsidRPr="006F0CC7" w:rsidRDefault="00EC5A1B" w:rsidP="00EA2A77">
      <w:pPr>
        <w:numPr>
          <w:ilvl w:val="0"/>
          <w:numId w:val="27"/>
        </w:numPr>
        <w:jc w:val="both"/>
      </w:pPr>
      <w:r w:rsidRPr="006F0CC7">
        <w:t xml:space="preserve">Faktura (daňový doklad) bude vystavena se splatností </w:t>
      </w:r>
      <w:r w:rsidR="00B74F88" w:rsidRPr="006F0CC7">
        <w:t xml:space="preserve">30 </w:t>
      </w:r>
      <w:r w:rsidRPr="006F0CC7">
        <w:t>dní od jejího doručení Objednateli a tato musí obsahovat náležitosti stanovené zákonem</w:t>
      </w:r>
      <w:r w:rsidR="00215B8E" w:rsidRPr="006F0CC7">
        <w:t>, zejména zákona č. 235/2004 Sb., o dani z přidané hodnoty, ve znění pozdějších předpisů.</w:t>
      </w:r>
      <w:r w:rsidRPr="006F0CC7">
        <w:t xml:space="preserve"> Přílohou faktury (daňového dokladu) bude Evidence, případně též předávací protokol</w:t>
      </w:r>
      <w:r w:rsidR="002E51E9" w:rsidRPr="006F0CC7">
        <w:t xml:space="preserve">. </w:t>
      </w:r>
      <w:r w:rsidRPr="006F0CC7">
        <w:t>Obsahovala-li by faktura (daňový doklad) nesprávné nebo nedostatečné údaje, vrátí ji Objednatel Poskytovateli k přepracování; v tom případě se prodlužuje její splatnost o dobu, než bude Objednateli doručena faktura (daňový doklad) bezchybná.</w:t>
      </w:r>
    </w:p>
    <w:p w14:paraId="5D66D694" w14:textId="77777777" w:rsidR="00824EEF" w:rsidRPr="006F0CC7" w:rsidRDefault="00824EEF" w:rsidP="00FD460E">
      <w:pPr>
        <w:ind w:left="284"/>
        <w:jc w:val="both"/>
      </w:pPr>
    </w:p>
    <w:p w14:paraId="23D71BEC" w14:textId="6246C006" w:rsidR="00824EEF" w:rsidRPr="006F0CC7" w:rsidRDefault="00824EEF" w:rsidP="00824EEF">
      <w:pPr>
        <w:numPr>
          <w:ilvl w:val="0"/>
          <w:numId w:val="27"/>
        </w:numPr>
        <w:jc w:val="both"/>
      </w:pPr>
      <w:r w:rsidRPr="006F0CC7">
        <w:t xml:space="preserve">Fakturu je Poskytovatel povinen doručit na adresu: Česká zemědělská univerzita v Praze, </w:t>
      </w:r>
      <w:r w:rsidR="003977E8" w:rsidRPr="006F0CC7">
        <w:t xml:space="preserve">Fakulta </w:t>
      </w:r>
      <w:r w:rsidR="00D64A28" w:rsidRPr="006F0CC7">
        <w:t>lesnická a dřevařská</w:t>
      </w:r>
      <w:r w:rsidRPr="006F0CC7">
        <w:t>, Kamýcká 129, PSČ 165 00, Praha – Suchdol</w:t>
      </w:r>
      <w:r w:rsidR="004375B1" w:rsidRPr="006F0CC7">
        <w:t xml:space="preserve"> (půjde-li o listinnou formu) nebo na emailovou adresu</w:t>
      </w:r>
      <w:r w:rsidR="00335727" w:rsidRPr="006F0CC7">
        <w:t>:</w:t>
      </w:r>
      <w:r w:rsidR="004375B1" w:rsidRPr="006F0CC7">
        <w:t xml:space="preserve"> </w:t>
      </w:r>
      <w:r w:rsidR="005B5E6F">
        <w:t>XXXXX</w:t>
      </w:r>
      <w:r w:rsidR="00CC20DB" w:rsidRPr="006F0CC7">
        <w:t>@fld.czu.cz</w:t>
      </w:r>
      <w:r w:rsidR="00D64A28" w:rsidRPr="006F0CC7">
        <w:t xml:space="preserve"> </w:t>
      </w:r>
      <w:r w:rsidR="004375B1" w:rsidRPr="006F0CC7">
        <w:t>(v případě elektronické formy)</w:t>
      </w:r>
      <w:r w:rsidRPr="006F0CC7">
        <w:t>. Jiné doručení nebude považováno za řádné s tím, že Objednateli nevznikne povinnost fakturu doručenou jiným způsobem uhradit.</w:t>
      </w:r>
    </w:p>
    <w:p w14:paraId="0E56F917" w14:textId="77777777" w:rsidR="00824EEF" w:rsidRPr="006F0CC7" w:rsidRDefault="00824EEF" w:rsidP="00FD460E">
      <w:pPr>
        <w:ind w:left="-76"/>
        <w:jc w:val="both"/>
      </w:pPr>
    </w:p>
    <w:p w14:paraId="0BABEB19" w14:textId="6F28B4F8" w:rsidR="00824EEF" w:rsidRPr="006F0CC7" w:rsidRDefault="00824EEF" w:rsidP="00824EEF">
      <w:pPr>
        <w:numPr>
          <w:ilvl w:val="0"/>
          <w:numId w:val="27"/>
        </w:numPr>
        <w:jc w:val="both"/>
      </w:pPr>
      <w:r w:rsidRPr="006F0CC7">
        <w:t>Ceny Služeb nebo její část bude Poskytovateli převedena na jeho účet zveřejněný správcem daně podle § 98 zákona č. 235/2004 Sb., o dani z přidané hodnoty, ve znění pozdějších předpisů, a to i v případě, že na faktuře bude uveden jiný bankovní účet. Pokud Poskytovatel nebude mít bankovní účet zveřejněný podle § 98 zákona č. 235/2004 Sb., o dani z přidané hodnoty, ve znění pozdějších předpisů, správcem daně, provede Objednatel úhradu na bankovní účet až po jeho zveřejnění správcem daně, aniž by byl Objednatel v prodlení s úhradou. Zveřejnění bankovního účtu správcem daně oznámí Poskytovatel bezodkladně Objednateli.</w:t>
      </w:r>
    </w:p>
    <w:p w14:paraId="00F08508" w14:textId="77777777" w:rsidR="0067329C" w:rsidRPr="006F0CC7" w:rsidRDefault="0067329C" w:rsidP="0067329C">
      <w:pPr>
        <w:jc w:val="both"/>
      </w:pPr>
    </w:p>
    <w:p w14:paraId="327D7706" w14:textId="0053F441" w:rsidR="005C4CAD" w:rsidRPr="006F0CC7" w:rsidRDefault="00F85552" w:rsidP="00EA2A77">
      <w:pPr>
        <w:numPr>
          <w:ilvl w:val="0"/>
          <w:numId w:val="27"/>
        </w:numPr>
        <w:jc w:val="both"/>
      </w:pPr>
      <w:r w:rsidRPr="006F0CC7">
        <w:t xml:space="preserve">Je-li </w:t>
      </w:r>
      <w:r w:rsidR="00EC5A1B" w:rsidRPr="006F0CC7">
        <w:t>Objednatel</w:t>
      </w:r>
      <w:r w:rsidRPr="006F0CC7">
        <w:t xml:space="preserve"> v prodlení s placením </w:t>
      </w:r>
      <w:r w:rsidR="0021522C" w:rsidRPr="006F0CC7">
        <w:t>c</w:t>
      </w:r>
      <w:r w:rsidR="00EC5A1B" w:rsidRPr="006F0CC7">
        <w:t>eny Služeb</w:t>
      </w:r>
      <w:r w:rsidRPr="006F0CC7">
        <w:t xml:space="preserve"> dle této smlouvy, má </w:t>
      </w:r>
      <w:r w:rsidR="00EC5A1B" w:rsidRPr="006F0CC7">
        <w:t>Poskytovatel</w:t>
      </w:r>
      <w:r w:rsidRPr="006F0CC7">
        <w:t xml:space="preserve"> právo na úrok z prodlení ve výši 0,05</w:t>
      </w:r>
      <w:r w:rsidR="00975C34" w:rsidRPr="006F0CC7">
        <w:t xml:space="preserve"> </w:t>
      </w:r>
      <w:r w:rsidRPr="006F0CC7">
        <w:t xml:space="preserve">% z dlužné částky za každý den prodlení. </w:t>
      </w:r>
    </w:p>
    <w:p w14:paraId="0741B434" w14:textId="77777777" w:rsidR="0067329C" w:rsidRPr="006F0CC7" w:rsidRDefault="0067329C" w:rsidP="0067329C">
      <w:pPr>
        <w:jc w:val="both"/>
      </w:pPr>
    </w:p>
    <w:p w14:paraId="124BF0D5" w14:textId="3C14EAB6" w:rsidR="005C177C" w:rsidRPr="006F0CC7" w:rsidRDefault="00EC5A1B" w:rsidP="00EA2A77">
      <w:pPr>
        <w:numPr>
          <w:ilvl w:val="0"/>
          <w:numId w:val="27"/>
        </w:numPr>
        <w:jc w:val="both"/>
      </w:pPr>
      <w:r w:rsidRPr="006F0CC7">
        <w:t xml:space="preserve">Cena Služeb </w:t>
      </w:r>
      <w:r w:rsidR="005C177C" w:rsidRPr="006F0CC7">
        <w:t xml:space="preserve">zahrnuje veškeré náklady </w:t>
      </w:r>
      <w:r w:rsidRPr="006F0CC7">
        <w:t xml:space="preserve">Poskytovatele </w:t>
      </w:r>
      <w:r w:rsidR="005C177C" w:rsidRPr="006F0CC7">
        <w:t xml:space="preserve">spojené s plněním předmětu této </w:t>
      </w:r>
      <w:r w:rsidR="0080337D" w:rsidRPr="006F0CC7">
        <w:t>S</w:t>
      </w:r>
      <w:r w:rsidR="005C177C" w:rsidRPr="006F0CC7">
        <w:t xml:space="preserve">mlouvy. </w:t>
      </w:r>
    </w:p>
    <w:p w14:paraId="7DA82726" w14:textId="77777777" w:rsidR="0067329C" w:rsidRPr="006F0CC7" w:rsidRDefault="0067329C" w:rsidP="0067329C">
      <w:pPr>
        <w:jc w:val="both"/>
      </w:pPr>
    </w:p>
    <w:p w14:paraId="0662D215" w14:textId="6DD607BE" w:rsidR="005C177C" w:rsidRPr="006F0CC7" w:rsidRDefault="005C177C" w:rsidP="00EA2A77">
      <w:pPr>
        <w:numPr>
          <w:ilvl w:val="0"/>
          <w:numId w:val="27"/>
        </w:numPr>
        <w:jc w:val="both"/>
      </w:pPr>
      <w:r w:rsidRPr="006F0CC7">
        <w:t xml:space="preserve">Nesplní-li </w:t>
      </w:r>
      <w:r w:rsidR="003F5127" w:rsidRPr="006F0CC7">
        <w:t>Poskytovatel</w:t>
      </w:r>
      <w:r w:rsidRPr="006F0CC7">
        <w:t xml:space="preserve"> své povinnosti vyplývající </w:t>
      </w:r>
      <w:r w:rsidR="003F5127" w:rsidRPr="006F0CC7">
        <w:t>mu</w:t>
      </w:r>
      <w:r w:rsidRPr="006F0CC7">
        <w:t xml:space="preserve"> z této </w:t>
      </w:r>
      <w:r w:rsidR="0080337D" w:rsidRPr="006F0CC7">
        <w:t>S</w:t>
      </w:r>
      <w:r w:rsidRPr="006F0CC7">
        <w:t xml:space="preserve">mlouvy řádně a včas, má </w:t>
      </w:r>
      <w:r w:rsidR="003F5127" w:rsidRPr="006F0CC7">
        <w:t>Objednatel</w:t>
      </w:r>
      <w:r w:rsidRPr="006F0CC7">
        <w:t xml:space="preserve"> právo požadovat slevu z</w:t>
      </w:r>
      <w:r w:rsidR="003F5127" w:rsidRPr="006F0CC7">
        <w:t> </w:t>
      </w:r>
      <w:r w:rsidR="0021522C" w:rsidRPr="006F0CC7">
        <w:t>c</w:t>
      </w:r>
      <w:r w:rsidR="003F5127" w:rsidRPr="006F0CC7">
        <w:t>eny Služeb</w:t>
      </w:r>
      <w:r w:rsidRPr="006F0CC7">
        <w:t xml:space="preserve">, nebude-li dohodnuto jinak. Tímto ustanovením není dotčeno právo </w:t>
      </w:r>
      <w:r w:rsidR="003F5127" w:rsidRPr="006F0CC7">
        <w:t>Objednatele</w:t>
      </w:r>
      <w:r w:rsidRPr="006F0CC7">
        <w:t xml:space="preserve"> na náhradu škody</w:t>
      </w:r>
      <w:r w:rsidR="002E51E9" w:rsidRPr="006F0CC7">
        <w:t xml:space="preserve"> či odstoupení od </w:t>
      </w:r>
      <w:r w:rsidR="0080337D" w:rsidRPr="006F0CC7">
        <w:t>S</w:t>
      </w:r>
      <w:r w:rsidR="002E51E9" w:rsidRPr="006F0CC7">
        <w:t>mlouvy</w:t>
      </w:r>
      <w:r w:rsidRPr="006F0CC7">
        <w:t>.</w:t>
      </w:r>
    </w:p>
    <w:p w14:paraId="182213AC" w14:textId="77777777" w:rsidR="003429AE" w:rsidRPr="006F0CC7" w:rsidRDefault="003429AE" w:rsidP="003429AE">
      <w:pPr>
        <w:ind w:left="1958"/>
        <w:jc w:val="both"/>
        <w:rPr>
          <w:bCs/>
        </w:rPr>
      </w:pPr>
    </w:p>
    <w:p w14:paraId="6E596F1E" w14:textId="77777777" w:rsidR="005C177C" w:rsidRPr="006F0CC7" w:rsidRDefault="005C177C" w:rsidP="005C177C">
      <w:pPr>
        <w:jc w:val="both"/>
      </w:pPr>
    </w:p>
    <w:p w14:paraId="7808D698" w14:textId="77777777" w:rsidR="005C177C" w:rsidRPr="006F0CC7" w:rsidRDefault="005C177C" w:rsidP="003F5127">
      <w:pPr>
        <w:numPr>
          <w:ilvl w:val="0"/>
          <w:numId w:val="5"/>
        </w:numPr>
        <w:jc w:val="center"/>
        <w:rPr>
          <w:b/>
        </w:rPr>
      </w:pPr>
      <w:r w:rsidRPr="006F0CC7">
        <w:rPr>
          <w:b/>
        </w:rPr>
        <w:t>Povinnost mlčenlivosti</w:t>
      </w:r>
    </w:p>
    <w:p w14:paraId="061D7970" w14:textId="77777777" w:rsidR="005C177C" w:rsidRPr="006F0CC7" w:rsidRDefault="005C177C" w:rsidP="005C177C">
      <w:pPr>
        <w:jc w:val="both"/>
      </w:pPr>
    </w:p>
    <w:p w14:paraId="1BF3400C" w14:textId="0BCACF97" w:rsidR="0067329C" w:rsidRPr="006F0CC7" w:rsidRDefault="000332CB" w:rsidP="000332CB">
      <w:pPr>
        <w:numPr>
          <w:ilvl w:val="0"/>
          <w:numId w:val="20"/>
        </w:numPr>
        <w:tabs>
          <w:tab w:val="clear" w:pos="1080"/>
          <w:tab w:val="num" w:pos="284"/>
        </w:tabs>
        <w:ind w:left="284"/>
        <w:jc w:val="both"/>
      </w:pPr>
      <w:r w:rsidRPr="006F0CC7">
        <w:t xml:space="preserve">Poskytovatel se zavazuje zachovávat mlčenlivost o všech informacích, jež se v souvislosti s touto </w:t>
      </w:r>
      <w:r w:rsidR="000072E7" w:rsidRPr="006F0CC7">
        <w:t>S</w:t>
      </w:r>
      <w:r w:rsidRPr="006F0CC7">
        <w:t>mlouvo</w:t>
      </w:r>
      <w:r w:rsidR="00F752AB" w:rsidRPr="006F0CC7">
        <w:t>u o Objednateli a/nebo pr</w:t>
      </w:r>
      <w:r w:rsidR="00FC1926" w:rsidRPr="006F0CC7">
        <w:t>ojekt</w:t>
      </w:r>
      <w:r w:rsidR="00330EC3" w:rsidRPr="006F0CC7">
        <w:t>ech</w:t>
      </w:r>
      <w:r w:rsidR="00FC1926" w:rsidRPr="006F0CC7">
        <w:t xml:space="preserve"> </w:t>
      </w:r>
      <w:r w:rsidR="000072E7" w:rsidRPr="006F0CC7">
        <w:t>F</w:t>
      </w:r>
      <w:r w:rsidR="00330EC3" w:rsidRPr="006F0CC7">
        <w:t>LD</w:t>
      </w:r>
      <w:r w:rsidR="00FC1926" w:rsidRPr="006F0CC7">
        <w:t xml:space="preserve"> dozví, především</w:t>
      </w:r>
      <w:r w:rsidR="00087C38" w:rsidRPr="006F0CC7">
        <w:t>,</w:t>
      </w:r>
      <w:r w:rsidR="00F752AB" w:rsidRPr="006F0CC7">
        <w:t xml:space="preserve"> </w:t>
      </w:r>
      <w:r w:rsidRPr="006F0CC7">
        <w:t>o nichž je podle příslušných právních předpisů povinen mlčenlivost zachovávat též Objednatel, resp. členové jeho orgá</w:t>
      </w:r>
      <w:r w:rsidR="00F752AB" w:rsidRPr="006F0CC7">
        <w:t xml:space="preserve">nů či jeho zaměstnanci nebo </w:t>
      </w:r>
      <w:r w:rsidRPr="006F0CC7">
        <w:t>o nichž se lze důvodně domnívat, že Objednatel bude mít zájem na jejich utajení nebo že jejich utajení je v zájmu Objednatele.</w:t>
      </w:r>
    </w:p>
    <w:p w14:paraId="33C866AD" w14:textId="5DECD616" w:rsidR="000332CB" w:rsidRPr="006F0CC7" w:rsidRDefault="000332CB" w:rsidP="0067329C">
      <w:pPr>
        <w:ind w:left="-76"/>
        <w:jc w:val="both"/>
      </w:pPr>
      <w:r w:rsidRPr="006F0CC7">
        <w:t xml:space="preserve"> </w:t>
      </w:r>
    </w:p>
    <w:p w14:paraId="2A17BC09" w14:textId="4AE0E298" w:rsidR="000332CB" w:rsidRPr="006F0CC7" w:rsidRDefault="000332CB" w:rsidP="000332CB">
      <w:pPr>
        <w:numPr>
          <w:ilvl w:val="0"/>
          <w:numId w:val="20"/>
        </w:numPr>
        <w:tabs>
          <w:tab w:val="clear" w:pos="1080"/>
          <w:tab w:val="num" w:pos="284"/>
        </w:tabs>
        <w:ind w:left="284"/>
        <w:jc w:val="both"/>
      </w:pPr>
      <w:r w:rsidRPr="006F0CC7">
        <w:lastRenderedPageBreak/>
        <w:t>Tato povinnost mlčenlivosti neplatí pro případy, kdy je zpřístupnění určitých informací vyžadováno právními předpisy nebo kdy jde o informace výslovně schválené Objednatelem pro jejich uveřejnění.</w:t>
      </w:r>
    </w:p>
    <w:p w14:paraId="61DE0001" w14:textId="77777777" w:rsidR="0067329C" w:rsidRPr="006F0CC7" w:rsidRDefault="0067329C" w:rsidP="0067329C">
      <w:pPr>
        <w:jc w:val="both"/>
      </w:pPr>
    </w:p>
    <w:p w14:paraId="6B958028" w14:textId="2A9ECE2B" w:rsidR="000332CB" w:rsidRPr="006F0CC7" w:rsidRDefault="000332CB" w:rsidP="000332CB">
      <w:pPr>
        <w:numPr>
          <w:ilvl w:val="0"/>
          <w:numId w:val="20"/>
        </w:numPr>
        <w:tabs>
          <w:tab w:val="clear" w:pos="1080"/>
          <w:tab w:val="num" w:pos="284"/>
        </w:tabs>
        <w:ind w:left="284"/>
        <w:jc w:val="both"/>
      </w:pPr>
      <w:r w:rsidRPr="006F0CC7">
        <w:t xml:space="preserve">Porušení tohoto článku Poskytovatelem bude považováno za podstatné porušení této </w:t>
      </w:r>
      <w:r w:rsidR="000072E7" w:rsidRPr="006F0CC7">
        <w:t>S</w:t>
      </w:r>
      <w:r w:rsidRPr="006F0CC7">
        <w:t xml:space="preserve">mlouvy a důvod pro odstoupení od </w:t>
      </w:r>
      <w:r w:rsidR="000072E7" w:rsidRPr="006F0CC7">
        <w:t>S</w:t>
      </w:r>
      <w:r w:rsidRPr="006F0CC7">
        <w:t xml:space="preserve">mlouvy. Za prokázané porušení ustanovení </w:t>
      </w:r>
      <w:r w:rsidR="00FC1926" w:rsidRPr="006F0CC7">
        <w:t>tohoto článku</w:t>
      </w:r>
      <w:r w:rsidRPr="006F0CC7">
        <w:t xml:space="preserve"> má Objednatel právo požadovat náhradu vzniklé škody. </w:t>
      </w:r>
    </w:p>
    <w:p w14:paraId="1A973701" w14:textId="77777777" w:rsidR="0067329C" w:rsidRPr="006F0CC7" w:rsidRDefault="0067329C" w:rsidP="0067329C">
      <w:pPr>
        <w:jc w:val="both"/>
      </w:pPr>
    </w:p>
    <w:p w14:paraId="61626508" w14:textId="0235CF88" w:rsidR="005C177C" w:rsidRPr="006F0CC7" w:rsidRDefault="000332CB" w:rsidP="000332CB">
      <w:pPr>
        <w:numPr>
          <w:ilvl w:val="0"/>
          <w:numId w:val="20"/>
        </w:numPr>
        <w:tabs>
          <w:tab w:val="clear" w:pos="1080"/>
          <w:tab w:val="num" w:pos="284"/>
        </w:tabs>
        <w:ind w:left="284"/>
        <w:jc w:val="both"/>
      </w:pPr>
      <w:r w:rsidRPr="006F0CC7">
        <w:t xml:space="preserve">Výše uvedená povinnost mlčenlivosti platí i po zániku účinnosti této </w:t>
      </w:r>
      <w:r w:rsidR="007334D1" w:rsidRPr="006F0CC7">
        <w:t>S</w:t>
      </w:r>
      <w:r w:rsidRPr="006F0CC7">
        <w:t>mlouvy.</w:t>
      </w:r>
    </w:p>
    <w:p w14:paraId="16CAD055" w14:textId="77777777" w:rsidR="000332CB" w:rsidRPr="006F0CC7" w:rsidRDefault="000332CB" w:rsidP="000332CB">
      <w:pPr>
        <w:ind w:left="284"/>
        <w:jc w:val="both"/>
      </w:pPr>
    </w:p>
    <w:p w14:paraId="7DA6F9FB" w14:textId="46AD95BB" w:rsidR="000332CB" w:rsidRPr="006F0CC7" w:rsidRDefault="000332CB" w:rsidP="000332CB">
      <w:pPr>
        <w:numPr>
          <w:ilvl w:val="0"/>
          <w:numId w:val="5"/>
        </w:numPr>
        <w:jc w:val="center"/>
        <w:rPr>
          <w:b/>
        </w:rPr>
      </w:pPr>
      <w:r w:rsidRPr="006F0CC7">
        <w:rPr>
          <w:b/>
        </w:rPr>
        <w:t xml:space="preserve"> Účinnost </w:t>
      </w:r>
      <w:r w:rsidR="007334D1" w:rsidRPr="006F0CC7">
        <w:rPr>
          <w:b/>
        </w:rPr>
        <w:t>S</w:t>
      </w:r>
      <w:r w:rsidRPr="006F0CC7">
        <w:rPr>
          <w:b/>
        </w:rPr>
        <w:t xml:space="preserve">mlouvy </w:t>
      </w:r>
    </w:p>
    <w:p w14:paraId="09D11FBA" w14:textId="77777777" w:rsidR="002E51E9" w:rsidRPr="006F0CC7" w:rsidRDefault="002E51E9" w:rsidP="002E51E9">
      <w:pPr>
        <w:ind w:left="1080"/>
        <w:rPr>
          <w:b/>
        </w:rPr>
      </w:pPr>
    </w:p>
    <w:p w14:paraId="03D2B670" w14:textId="6FBC41E1" w:rsidR="007F57A7" w:rsidRPr="006F0CC7" w:rsidRDefault="00955406" w:rsidP="00955406">
      <w:pPr>
        <w:numPr>
          <w:ilvl w:val="0"/>
          <w:numId w:val="21"/>
        </w:numPr>
        <w:jc w:val="both"/>
      </w:pPr>
      <w:r w:rsidRPr="006F0CC7">
        <w:t>Tato Smlouva nabývá platnosti a účinnosti dnem podpisu Smlouvy oprávněnými zástupci obou Smluvních stran.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plnění poskytnutá vzájemně mezi Smluvními stranami dle předmětu této Smlouvy před její účinností se započítají na plnění dle této Smlouvy a Smluvní strany z tohoto důvodu nebudou vůči sobě uplatňovat žádné nároky z titulu bezdůvodného obohacení</w:t>
      </w:r>
      <w:r w:rsidR="007F57A7" w:rsidRPr="006F0CC7">
        <w:t>.</w:t>
      </w:r>
    </w:p>
    <w:p w14:paraId="39E98B85" w14:textId="77777777" w:rsidR="007F57A7" w:rsidRPr="006F0CC7" w:rsidRDefault="007F57A7" w:rsidP="00FD460E">
      <w:pPr>
        <w:pStyle w:val="Odstavecseseznamem"/>
        <w:ind w:left="284"/>
        <w:jc w:val="both"/>
      </w:pPr>
    </w:p>
    <w:p w14:paraId="36BADAB1" w14:textId="4DB601FF" w:rsidR="008D4C27" w:rsidRPr="006F0CC7" w:rsidRDefault="007F57A7" w:rsidP="00975C34">
      <w:pPr>
        <w:numPr>
          <w:ilvl w:val="0"/>
          <w:numId w:val="21"/>
        </w:numPr>
        <w:jc w:val="both"/>
      </w:pPr>
      <w:r w:rsidRPr="006F0CC7">
        <w:t xml:space="preserve">Tato </w:t>
      </w:r>
      <w:r w:rsidR="0040512B" w:rsidRPr="006F0CC7">
        <w:t>S</w:t>
      </w:r>
      <w:r w:rsidRPr="006F0CC7">
        <w:t xml:space="preserve">mlouva se </w:t>
      </w:r>
      <w:r w:rsidR="008D4C27" w:rsidRPr="006F0CC7">
        <w:t xml:space="preserve">uzavírá se </w:t>
      </w:r>
      <w:r w:rsidR="00F82B22" w:rsidRPr="006F0CC7">
        <w:t xml:space="preserve">na dobu určitou, a to </w:t>
      </w:r>
      <w:r w:rsidR="00FC646D" w:rsidRPr="006F0CC7">
        <w:t xml:space="preserve">do </w:t>
      </w:r>
      <w:r w:rsidR="00330EC3" w:rsidRPr="006F0CC7">
        <w:t>31.12.2025</w:t>
      </w:r>
      <w:r w:rsidR="00D8424A" w:rsidRPr="006F0CC7">
        <w:t xml:space="preserve"> </w:t>
      </w:r>
      <w:r w:rsidR="00DA6AAC" w:rsidRPr="006F0CC7">
        <w:t xml:space="preserve">nebo do dosažení finančního limitu uvedeného v čl. III., odst. 1 </w:t>
      </w:r>
      <w:r w:rsidR="0003568C" w:rsidRPr="006F0CC7">
        <w:t>S</w:t>
      </w:r>
      <w:r w:rsidR="00DA6AAC" w:rsidRPr="006F0CC7">
        <w:t>mlouvy podle to</w:t>
      </w:r>
      <w:r w:rsidR="00D57F45" w:rsidRPr="006F0CC7">
        <w:t>ho, která skutečnost nastane dříve</w:t>
      </w:r>
      <w:r w:rsidR="005D2C81" w:rsidRPr="006F0CC7">
        <w:t>.</w:t>
      </w:r>
    </w:p>
    <w:p w14:paraId="66825555" w14:textId="77777777" w:rsidR="0067329C" w:rsidRPr="006F0CC7" w:rsidRDefault="0067329C" w:rsidP="0067329C">
      <w:pPr>
        <w:ind w:left="-76"/>
      </w:pPr>
    </w:p>
    <w:p w14:paraId="39649404" w14:textId="6DE69F7D" w:rsidR="008D4C27" w:rsidRPr="006F0CC7" w:rsidRDefault="008D4C27" w:rsidP="008D4C27">
      <w:pPr>
        <w:numPr>
          <w:ilvl w:val="0"/>
          <w:numId w:val="21"/>
        </w:numPr>
      </w:pPr>
      <w:r w:rsidRPr="006F0CC7">
        <w:t xml:space="preserve">Účinnost této </w:t>
      </w:r>
      <w:r w:rsidR="0003568C" w:rsidRPr="006F0CC7">
        <w:t>S</w:t>
      </w:r>
      <w:r w:rsidRPr="006F0CC7">
        <w:t>mlouvy (mimo jiných zákonem stanovených důvodů) zaniká:</w:t>
      </w:r>
    </w:p>
    <w:p w14:paraId="628F1D84" w14:textId="6166949D" w:rsidR="008D4C27" w:rsidRPr="006F0CC7" w:rsidRDefault="008D4C27" w:rsidP="008D4C27">
      <w:pPr>
        <w:numPr>
          <w:ilvl w:val="1"/>
          <w:numId w:val="21"/>
        </w:numPr>
      </w:pPr>
      <w:r w:rsidRPr="006F0CC7">
        <w:t xml:space="preserve">písemnou dohodou obou </w:t>
      </w:r>
      <w:r w:rsidR="00947269" w:rsidRPr="006F0CC7">
        <w:t>S</w:t>
      </w:r>
      <w:r w:rsidRPr="006F0CC7">
        <w:t>mluvních stran, nebo</w:t>
      </w:r>
    </w:p>
    <w:p w14:paraId="276C3668" w14:textId="31CBBF86" w:rsidR="008D4C27" w:rsidRPr="006F0CC7" w:rsidRDefault="008D4C27" w:rsidP="00087C38">
      <w:pPr>
        <w:numPr>
          <w:ilvl w:val="1"/>
          <w:numId w:val="21"/>
        </w:numPr>
        <w:jc w:val="both"/>
      </w:pPr>
      <w:r w:rsidRPr="006F0CC7">
        <w:t xml:space="preserve">odstoupením od </w:t>
      </w:r>
      <w:r w:rsidR="00947269" w:rsidRPr="006F0CC7">
        <w:t>S</w:t>
      </w:r>
      <w:r w:rsidRPr="006F0CC7">
        <w:t xml:space="preserve">mlouvy některou ze </w:t>
      </w:r>
      <w:r w:rsidR="00947269" w:rsidRPr="006F0CC7">
        <w:t>S</w:t>
      </w:r>
      <w:r w:rsidRPr="006F0CC7">
        <w:t xml:space="preserve">mluvních stran ze zákonem stanovených důvodů či důvodů stanovených v této </w:t>
      </w:r>
      <w:r w:rsidR="00947269" w:rsidRPr="006F0CC7">
        <w:t>S</w:t>
      </w:r>
      <w:r w:rsidRPr="006F0CC7">
        <w:t xml:space="preserve">mlouvě. Účinky odstoupení nastávají ke dni doručení písemného oznámení o odstoupení s jeho důvody druhé </w:t>
      </w:r>
      <w:r w:rsidR="00947269" w:rsidRPr="006F0CC7">
        <w:t>S</w:t>
      </w:r>
      <w:r w:rsidRPr="006F0CC7">
        <w:t>mluvní straně.</w:t>
      </w:r>
    </w:p>
    <w:p w14:paraId="44560D53" w14:textId="77777777" w:rsidR="007D6B27" w:rsidRPr="006F0CC7" w:rsidRDefault="007D6B27" w:rsidP="00F45ABA"/>
    <w:p w14:paraId="7D700B5E" w14:textId="1D15C043" w:rsidR="000332CB" w:rsidRPr="006F0CC7" w:rsidRDefault="00F45ABA" w:rsidP="007D6B27">
      <w:pPr>
        <w:numPr>
          <w:ilvl w:val="0"/>
          <w:numId w:val="21"/>
        </w:numPr>
        <w:jc w:val="both"/>
      </w:pPr>
      <w:r w:rsidRPr="006F0CC7">
        <w:t xml:space="preserve">Objednatel je oprávněn od Smlouvy odstoupit v případě, že podle údajů uvedených v registru plátců DPH se </w:t>
      </w:r>
      <w:r w:rsidR="007D6B27" w:rsidRPr="006F0CC7">
        <w:t>Poskytovatel</w:t>
      </w:r>
      <w:r w:rsidRPr="006F0CC7">
        <w:t xml:space="preserve"> stane nespolehlivým plátcem DPH.</w:t>
      </w:r>
    </w:p>
    <w:p w14:paraId="4A367B3B" w14:textId="77777777" w:rsidR="007D6B27" w:rsidRPr="006F0CC7" w:rsidRDefault="007D6B27" w:rsidP="00F45ABA"/>
    <w:p w14:paraId="54D480F7" w14:textId="23ECEDDB" w:rsidR="00343562" w:rsidRPr="006F0CC7" w:rsidRDefault="006778D1" w:rsidP="000332CB">
      <w:pPr>
        <w:numPr>
          <w:ilvl w:val="0"/>
          <w:numId w:val="5"/>
        </w:numPr>
        <w:jc w:val="center"/>
        <w:rPr>
          <w:b/>
        </w:rPr>
      </w:pPr>
      <w:r w:rsidRPr="006F0CC7">
        <w:rPr>
          <w:b/>
        </w:rPr>
        <w:t>Autorská práva/Ostatní práva</w:t>
      </w:r>
    </w:p>
    <w:p w14:paraId="626BE46E" w14:textId="77777777" w:rsidR="00343562" w:rsidRPr="006F0CC7" w:rsidRDefault="00343562" w:rsidP="00343562">
      <w:pPr>
        <w:ind w:left="1080"/>
        <w:rPr>
          <w:b/>
        </w:rPr>
      </w:pPr>
    </w:p>
    <w:p w14:paraId="2BCEB318" w14:textId="77777777" w:rsidR="00343562" w:rsidRPr="006F0CC7" w:rsidRDefault="00343562" w:rsidP="006778D1">
      <w:pPr>
        <w:numPr>
          <w:ilvl w:val="0"/>
          <w:numId w:val="36"/>
        </w:numPr>
        <w:jc w:val="both"/>
      </w:pPr>
      <w:r w:rsidRPr="006F0CC7">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7A342CCC" w14:textId="77777777" w:rsidR="006778D1" w:rsidRPr="006F0CC7" w:rsidRDefault="006778D1" w:rsidP="006778D1">
      <w:pPr>
        <w:ind w:left="284"/>
        <w:jc w:val="both"/>
      </w:pPr>
    </w:p>
    <w:p w14:paraId="33B978BC" w14:textId="26115C6B" w:rsidR="00343562" w:rsidRPr="006F0CC7" w:rsidRDefault="00DB3BE4" w:rsidP="006778D1">
      <w:pPr>
        <w:numPr>
          <w:ilvl w:val="0"/>
          <w:numId w:val="36"/>
        </w:numPr>
        <w:jc w:val="both"/>
      </w:pPr>
      <w:r w:rsidRPr="006F0CC7">
        <w:t xml:space="preserve">Poskytovatel </w:t>
      </w:r>
      <w:r w:rsidR="00343562" w:rsidRPr="006F0CC7">
        <w:t xml:space="preserve">tímto ujednáním poskytuje Objednateli licenci ke všem způsobům užití </w:t>
      </w:r>
      <w:r w:rsidR="00C31620" w:rsidRPr="006F0CC7">
        <w:t>výstupů</w:t>
      </w:r>
      <w:r w:rsidR="00343562" w:rsidRPr="006F0CC7">
        <w:t xml:space="preserve"> zhotoven</w:t>
      </w:r>
      <w:r w:rsidR="00DB326C" w:rsidRPr="006F0CC7">
        <w:t>ých</w:t>
      </w:r>
      <w:r w:rsidR="00343562" w:rsidRPr="006F0CC7">
        <w:t xml:space="preserve"> dle této Smlouvy jakožto autorského díl</w:t>
      </w:r>
      <w:r w:rsidR="00C31620" w:rsidRPr="006F0CC7">
        <w:t>a</w:t>
      </w:r>
      <w:r w:rsidR="00343562" w:rsidRPr="006F0CC7">
        <w:t xml:space="preserve"> ve smyslu výše citovaného autorského zákona, a to v neomezeném rozsahu, včetně práva </w:t>
      </w:r>
      <w:r w:rsidR="00DB326C" w:rsidRPr="006F0CC7">
        <w:t xml:space="preserve">takové </w:t>
      </w:r>
      <w:r w:rsidR="00343562" w:rsidRPr="006F0CC7">
        <w:t xml:space="preserve">autorského dílo neomezeně upravit, a to i prostřednictvím jiného subjektu dle volby Objednatele (možnost udělit podlicenci). Objednatel (nabyvatel licence) není povinen licenci využít. Odměna za poskytnutí licence podle tohoto ujednání je zahrnuta v ceně dle této Smlouvy. Za účelem odstranění jakýchkoli pochybností se autorským dílem pro účely této Smlouvy rozumí jakýkoli jedinečný výsledek či výsledky tvůrčí činnosti </w:t>
      </w:r>
      <w:r w:rsidR="00DB326C" w:rsidRPr="006F0CC7">
        <w:t>Poskytovatele</w:t>
      </w:r>
      <w:r w:rsidR="00343562" w:rsidRPr="006F0CC7">
        <w:t xml:space="preserve">, které </w:t>
      </w:r>
      <w:r w:rsidR="00DB326C" w:rsidRPr="006F0CC7">
        <w:t xml:space="preserve">Poskytovatel </w:t>
      </w:r>
      <w:r w:rsidR="00343562" w:rsidRPr="006F0CC7">
        <w:t xml:space="preserve">provede na základě této Smlouvy a které budou vyjádřeny v objektivně vnímatelné podobě, </w:t>
      </w:r>
      <w:r w:rsidR="00343562" w:rsidRPr="006F0CC7">
        <w:lastRenderedPageBreak/>
        <w:t xml:space="preserve">včetně podoby elektronické. </w:t>
      </w:r>
      <w:r w:rsidR="00DB326C" w:rsidRPr="006F0CC7">
        <w:t xml:space="preserve">Poskytovatel </w:t>
      </w:r>
      <w:r w:rsidR="00343562" w:rsidRPr="006F0CC7">
        <w:t xml:space="preserve">poskytuje Objednateli licenci na dobu trvání majetkových práv Zhotovitele k autorskému dílu. </w:t>
      </w:r>
    </w:p>
    <w:p w14:paraId="068C6306" w14:textId="77777777" w:rsidR="00DB3BE4" w:rsidRPr="006F0CC7" w:rsidRDefault="00DB3BE4" w:rsidP="00DB3BE4">
      <w:pPr>
        <w:jc w:val="both"/>
      </w:pPr>
    </w:p>
    <w:p w14:paraId="6D59960B" w14:textId="0640473D" w:rsidR="00343562" w:rsidRPr="006F0CC7" w:rsidRDefault="00DB326C" w:rsidP="006778D1">
      <w:pPr>
        <w:numPr>
          <w:ilvl w:val="0"/>
          <w:numId w:val="36"/>
        </w:numPr>
        <w:jc w:val="both"/>
      </w:pPr>
      <w:r w:rsidRPr="006F0CC7">
        <w:t xml:space="preserve">Poskytovatel </w:t>
      </w:r>
      <w:r w:rsidR="00343562" w:rsidRPr="006F0CC7">
        <w:t xml:space="preserve">souhlasí s tím, že je Objednatel (nabyvatel licence)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 této Smlouvě. </w:t>
      </w:r>
    </w:p>
    <w:p w14:paraId="5D4143B1" w14:textId="77777777" w:rsidR="00343562" w:rsidRPr="006F0CC7" w:rsidRDefault="00343562" w:rsidP="00343562">
      <w:pPr>
        <w:ind w:left="1080"/>
        <w:rPr>
          <w:b/>
        </w:rPr>
      </w:pPr>
    </w:p>
    <w:p w14:paraId="4E712250" w14:textId="77646B0E" w:rsidR="005C177C" w:rsidRPr="006F0CC7" w:rsidRDefault="00FE7788" w:rsidP="000332CB">
      <w:pPr>
        <w:numPr>
          <w:ilvl w:val="0"/>
          <w:numId w:val="5"/>
        </w:numPr>
        <w:jc w:val="center"/>
        <w:rPr>
          <w:b/>
        </w:rPr>
      </w:pPr>
      <w:r w:rsidRPr="006F0CC7">
        <w:rPr>
          <w:b/>
        </w:rPr>
        <w:t>Závěrečná ustanovení</w:t>
      </w:r>
    </w:p>
    <w:p w14:paraId="653E38FE" w14:textId="77777777" w:rsidR="00FE7788" w:rsidRPr="006F0CC7" w:rsidRDefault="00FE7788" w:rsidP="00FE7788">
      <w:pPr>
        <w:ind w:left="3131"/>
        <w:rPr>
          <w:b/>
        </w:rPr>
      </w:pPr>
    </w:p>
    <w:p w14:paraId="1F1D51A0" w14:textId="4E7CD46D" w:rsidR="00446309" w:rsidRPr="006F0CC7" w:rsidRDefault="00446309" w:rsidP="00FE7788">
      <w:pPr>
        <w:numPr>
          <w:ilvl w:val="1"/>
          <w:numId w:val="17"/>
        </w:numPr>
        <w:jc w:val="both"/>
      </w:pPr>
      <w:r w:rsidRPr="006F0CC7">
        <w:t xml:space="preserve">Smluvní strany si výslovně sjednávají, že jakákoli změna </w:t>
      </w:r>
      <w:r w:rsidR="00947269" w:rsidRPr="006F0CC7">
        <w:t>S</w:t>
      </w:r>
      <w:r w:rsidRPr="006F0CC7">
        <w:t xml:space="preserve">mlouvy musí být učiněna formou dodatku k této </w:t>
      </w:r>
      <w:r w:rsidR="00947269" w:rsidRPr="006F0CC7">
        <w:t>S</w:t>
      </w:r>
      <w:r w:rsidRPr="006F0CC7">
        <w:t xml:space="preserve">mlouvě a takový dodatek musí být učiněn písemně a řádně podepsán </w:t>
      </w:r>
      <w:r w:rsidR="002910FE" w:rsidRPr="006F0CC7">
        <w:t xml:space="preserve">oprávněnými zástupci </w:t>
      </w:r>
      <w:r w:rsidRPr="006F0CC7">
        <w:t>ob</w:t>
      </w:r>
      <w:r w:rsidR="002910FE" w:rsidRPr="006F0CC7">
        <w:t>ou</w:t>
      </w:r>
      <w:r w:rsidRPr="006F0CC7">
        <w:t xml:space="preserve"> </w:t>
      </w:r>
      <w:r w:rsidR="005C338A" w:rsidRPr="006F0CC7">
        <w:t>S</w:t>
      </w:r>
      <w:r w:rsidR="00B70EB8" w:rsidRPr="006F0CC7">
        <w:t xml:space="preserve">mluvních </w:t>
      </w:r>
      <w:r w:rsidRPr="006F0CC7">
        <w:t xml:space="preserve">stran. Za písemnou formu nebude pro tento účel považována výměna e-mailových či jiných elektronických zpráv. </w:t>
      </w:r>
    </w:p>
    <w:p w14:paraId="31109205" w14:textId="77777777" w:rsidR="0067329C" w:rsidRPr="006F0CC7" w:rsidRDefault="0067329C" w:rsidP="0067329C">
      <w:pPr>
        <w:ind w:left="360"/>
        <w:jc w:val="both"/>
      </w:pPr>
    </w:p>
    <w:p w14:paraId="42D12970" w14:textId="3C8EB480" w:rsidR="00446309" w:rsidRPr="006F0CC7" w:rsidRDefault="00446309" w:rsidP="00446309">
      <w:pPr>
        <w:numPr>
          <w:ilvl w:val="1"/>
          <w:numId w:val="17"/>
        </w:numPr>
        <w:jc w:val="both"/>
      </w:pPr>
      <w:r w:rsidRPr="006F0CC7">
        <w:t xml:space="preserve">Záležitosti výslovně v této </w:t>
      </w:r>
      <w:r w:rsidR="005C338A" w:rsidRPr="006F0CC7">
        <w:t>S</w:t>
      </w:r>
      <w:r w:rsidRPr="006F0CC7">
        <w:t>mlouvě neupravené se řídí obecně závaznými právními pře</w:t>
      </w:r>
      <w:r w:rsidR="008D4C27" w:rsidRPr="006F0CC7">
        <w:t>dpisy České republiky, zejména O</w:t>
      </w:r>
      <w:r w:rsidRPr="006F0CC7">
        <w:t xml:space="preserve">bčanským zákoníkem. </w:t>
      </w:r>
    </w:p>
    <w:p w14:paraId="63BE921F" w14:textId="77777777" w:rsidR="0067329C" w:rsidRPr="006F0CC7" w:rsidRDefault="0067329C" w:rsidP="0067329C">
      <w:pPr>
        <w:jc w:val="both"/>
      </w:pPr>
    </w:p>
    <w:p w14:paraId="5348680B" w14:textId="73A92589" w:rsidR="002910FE" w:rsidRPr="006F0CC7" w:rsidRDefault="002910FE" w:rsidP="007D68E3">
      <w:pPr>
        <w:numPr>
          <w:ilvl w:val="1"/>
          <w:numId w:val="17"/>
        </w:numPr>
        <w:jc w:val="both"/>
      </w:pPr>
      <w:r w:rsidRPr="006F0CC7">
        <w:t xml:space="preserve">Poskytovatel bezvýhradně souhlasí se zveřejněním plného znění </w:t>
      </w:r>
      <w:r w:rsidR="005C338A" w:rsidRPr="006F0CC7">
        <w:t>S</w:t>
      </w:r>
      <w:r w:rsidRPr="006F0CC7">
        <w:t xml:space="preserve">mlouvy tak, aby tato smlouva mohla být předmětem poskytnuté informace ve smyslu zákona č. 106/1999 Sb., </w:t>
      </w:r>
      <w:r w:rsidRPr="006F0CC7">
        <w:br/>
        <w:t>o svobodném přístupu k informacím, ve znění pozdějších předpisů</w:t>
      </w:r>
      <w:r w:rsidR="007D68E3" w:rsidRPr="006F0CC7">
        <w:t xml:space="preserve"> a </w:t>
      </w:r>
      <w:r w:rsidR="0021522C" w:rsidRPr="006F0CC7">
        <w:t xml:space="preserve">s uveřejněním plného znění </w:t>
      </w:r>
      <w:r w:rsidR="005C338A" w:rsidRPr="006F0CC7">
        <w:t>S</w:t>
      </w:r>
      <w:r w:rsidR="0021522C" w:rsidRPr="006F0CC7">
        <w:t xml:space="preserve">mlouvy dle </w:t>
      </w:r>
      <w:r w:rsidR="007D68E3" w:rsidRPr="006F0CC7">
        <w:t>zákona č. 340/2015 Sb., o zvláštních podmínkách účinnosti některých smluv, uveřejňování těchto smluv a o registru smluv (zákon o registru smluv), ve znění pozdějších předpisů</w:t>
      </w:r>
      <w:r w:rsidRPr="006F0CC7">
        <w:t>.</w:t>
      </w:r>
    </w:p>
    <w:p w14:paraId="72DBA761" w14:textId="77777777" w:rsidR="00852519" w:rsidRPr="006F0CC7" w:rsidRDefault="00852519" w:rsidP="00852519">
      <w:pPr>
        <w:pStyle w:val="Odstavecseseznamem"/>
      </w:pPr>
    </w:p>
    <w:p w14:paraId="1CF4B54A" w14:textId="11992A44" w:rsidR="00852519" w:rsidRPr="006F0CC7" w:rsidRDefault="00852519" w:rsidP="00852519">
      <w:pPr>
        <w:numPr>
          <w:ilvl w:val="1"/>
          <w:numId w:val="17"/>
        </w:numPr>
        <w:jc w:val="both"/>
      </w:pPr>
      <w:r w:rsidRPr="006F0CC7">
        <w:t>Poskytovatel na sebe ve smyslu § 1765 odst. 2 a § 2620 odst. 2 Občanského zákoníku přebírá nebezpečí změny okolností.</w:t>
      </w:r>
    </w:p>
    <w:p w14:paraId="78785E6E" w14:textId="77777777" w:rsidR="0067329C" w:rsidRPr="006F0CC7" w:rsidRDefault="0067329C" w:rsidP="0067329C">
      <w:pPr>
        <w:jc w:val="both"/>
      </w:pPr>
    </w:p>
    <w:p w14:paraId="10A4D698" w14:textId="71AD572B" w:rsidR="002910FE" w:rsidRPr="006F0CC7" w:rsidRDefault="002910FE" w:rsidP="002910FE">
      <w:pPr>
        <w:numPr>
          <w:ilvl w:val="1"/>
          <w:numId w:val="17"/>
        </w:numPr>
        <w:jc w:val="both"/>
      </w:pPr>
      <w:r w:rsidRPr="006F0CC7">
        <w:t xml:space="preserve">Poskytovatel bere na vědomí a souhlasí, že je osobou povinnou ve smyslu § 2 písm. </w:t>
      </w:r>
      <w:r w:rsidR="007D68E3" w:rsidRPr="006F0CC7">
        <w:br/>
      </w:r>
      <w:r w:rsidRPr="006F0CC7">
        <w:t>e) zákona č. 320/2001 Sb., o finanční kontrole, ve znění pozdějších předpisů. Poskytovatel je povinen plnit povinnosti vyplývající pro něho jako osobu povinnou z výše citovaného zákona.</w:t>
      </w:r>
    </w:p>
    <w:p w14:paraId="6BC56F3E" w14:textId="77777777" w:rsidR="0067329C" w:rsidRPr="006F0CC7" w:rsidRDefault="0067329C" w:rsidP="0067329C">
      <w:pPr>
        <w:jc w:val="both"/>
      </w:pPr>
    </w:p>
    <w:p w14:paraId="22FBAA79" w14:textId="73229593" w:rsidR="00FC1926" w:rsidRPr="006F0CC7" w:rsidRDefault="0023659D" w:rsidP="0023659D">
      <w:pPr>
        <w:numPr>
          <w:ilvl w:val="1"/>
          <w:numId w:val="17"/>
        </w:numPr>
        <w:jc w:val="both"/>
      </w:pPr>
      <w:r w:rsidRPr="006F0CC7">
        <w:t>Tato Smlouva je uzavírána v elektronické podobě. Pokud je tato Smlouva uzavírána v listinné podobě, je sepsána v třech vyhotoveních s platností originálu, přičemž Poskytovatel obdrží jedno a Objednatel dvě vyhotovení.</w:t>
      </w:r>
    </w:p>
    <w:p w14:paraId="6D2F7E02" w14:textId="2BC7A885" w:rsidR="00446309" w:rsidRPr="006F0CC7" w:rsidRDefault="00446309" w:rsidP="00FC1926">
      <w:pPr>
        <w:jc w:val="both"/>
      </w:pPr>
      <w:r w:rsidRPr="006F0CC7">
        <w:t xml:space="preserve"> </w:t>
      </w:r>
    </w:p>
    <w:p w14:paraId="52020823" w14:textId="5A4CDE2F" w:rsidR="00446309" w:rsidRPr="006F0CC7" w:rsidRDefault="00446309" w:rsidP="00446309">
      <w:pPr>
        <w:numPr>
          <w:ilvl w:val="1"/>
          <w:numId w:val="17"/>
        </w:numPr>
        <w:jc w:val="both"/>
      </w:pPr>
      <w:r w:rsidRPr="006F0CC7">
        <w:t xml:space="preserve">Tato </w:t>
      </w:r>
      <w:r w:rsidR="0023659D" w:rsidRPr="006F0CC7">
        <w:t>S</w:t>
      </w:r>
      <w:r w:rsidRPr="006F0CC7">
        <w:t xml:space="preserve">mlouva obsahuje úplné ujednání o předmětu </w:t>
      </w:r>
      <w:r w:rsidR="0023659D" w:rsidRPr="006F0CC7">
        <w:t>S</w:t>
      </w:r>
      <w:r w:rsidRPr="006F0CC7">
        <w:t xml:space="preserve">mlouvy a všech náležitostech, které </w:t>
      </w:r>
      <w:r w:rsidR="0023659D" w:rsidRPr="006F0CC7">
        <w:t>S</w:t>
      </w:r>
      <w:r w:rsidRPr="006F0CC7">
        <w:t xml:space="preserve">mluvní strany měly a chtěly v této </w:t>
      </w:r>
      <w:r w:rsidR="0023659D" w:rsidRPr="006F0CC7">
        <w:t>S</w:t>
      </w:r>
      <w:r w:rsidRPr="006F0CC7">
        <w:t>mlouvě ujednat</w:t>
      </w:r>
      <w:r w:rsidR="005D2C81" w:rsidRPr="006F0CC7">
        <w:t>,</w:t>
      </w:r>
      <w:r w:rsidRPr="006F0CC7">
        <w:t xml:space="preserve"> a které považují za důležité pro závaznost této </w:t>
      </w:r>
      <w:r w:rsidR="0023659D" w:rsidRPr="006F0CC7">
        <w:t>S</w:t>
      </w:r>
      <w:r w:rsidRPr="006F0CC7">
        <w:t xml:space="preserve">mlouvy. Žádný projev </w:t>
      </w:r>
      <w:r w:rsidR="0023659D" w:rsidRPr="006F0CC7">
        <w:t>S</w:t>
      </w:r>
      <w:r w:rsidRPr="006F0CC7">
        <w:t xml:space="preserve">mluvních stran učiněný při jednání o této </w:t>
      </w:r>
      <w:r w:rsidR="0023659D" w:rsidRPr="006F0CC7">
        <w:t>S</w:t>
      </w:r>
      <w:r w:rsidRPr="006F0CC7">
        <w:t xml:space="preserve">mlouvě ani projev učiněný po uzavření této </w:t>
      </w:r>
      <w:r w:rsidR="0023659D" w:rsidRPr="006F0CC7">
        <w:t>S</w:t>
      </w:r>
      <w:r w:rsidRPr="006F0CC7">
        <w:t xml:space="preserve">mlouvy nesmí být vykládán v rozporu s výslovnými ustanoveními této </w:t>
      </w:r>
      <w:r w:rsidR="0023659D" w:rsidRPr="006F0CC7">
        <w:t>S</w:t>
      </w:r>
      <w:r w:rsidRPr="006F0CC7">
        <w:t xml:space="preserve">mlouvy a nezakládá žádný závazek </w:t>
      </w:r>
      <w:r w:rsidR="0023659D" w:rsidRPr="006F0CC7">
        <w:t>S</w:t>
      </w:r>
      <w:r w:rsidRPr="006F0CC7">
        <w:t xml:space="preserve">mluvních stran. </w:t>
      </w:r>
    </w:p>
    <w:p w14:paraId="719F6CA0" w14:textId="77777777" w:rsidR="0067329C" w:rsidRPr="006F0CC7" w:rsidRDefault="0067329C" w:rsidP="0067329C">
      <w:pPr>
        <w:ind w:left="360"/>
        <w:jc w:val="both"/>
      </w:pPr>
    </w:p>
    <w:p w14:paraId="32FF18D5" w14:textId="4B02AA8B" w:rsidR="00446309" w:rsidRPr="006F0CC7" w:rsidRDefault="00446309" w:rsidP="00446309">
      <w:pPr>
        <w:numPr>
          <w:ilvl w:val="1"/>
          <w:numId w:val="17"/>
        </w:numPr>
        <w:jc w:val="both"/>
      </w:pPr>
      <w:r w:rsidRPr="006F0CC7">
        <w:t xml:space="preserve">Smluvní strany si nepřejí, aby nad rámec výslovných ustanovení této </w:t>
      </w:r>
      <w:r w:rsidR="0023659D" w:rsidRPr="006F0CC7">
        <w:t>S</w:t>
      </w:r>
      <w:r w:rsidRPr="006F0CC7">
        <w:t xml:space="preserve">mlouvy byla jakákoliv práva a povinnosti dovozovány z dosavadní či budoucí praxe zavedené mezi </w:t>
      </w:r>
      <w:r w:rsidR="0023659D" w:rsidRPr="006F0CC7">
        <w:t>S</w:t>
      </w:r>
      <w:r w:rsidRPr="006F0CC7">
        <w:t>mluvními stranami či zvyklostí zachovávaných obecně či v odvětví týkajícím se předmětu plnění této</w:t>
      </w:r>
      <w:r w:rsidR="0023659D" w:rsidRPr="006F0CC7">
        <w:t xml:space="preserve"> S</w:t>
      </w:r>
      <w:r w:rsidRPr="006F0CC7">
        <w:t>mlouvy, ledaže je ve smlouvě výslovně stanoveno jinak.</w:t>
      </w:r>
    </w:p>
    <w:p w14:paraId="0C172313" w14:textId="77777777" w:rsidR="0067329C" w:rsidRPr="006F0CC7" w:rsidRDefault="0067329C" w:rsidP="0067329C">
      <w:pPr>
        <w:jc w:val="both"/>
      </w:pPr>
    </w:p>
    <w:p w14:paraId="7F686F5A" w14:textId="297E3C82" w:rsidR="00446309" w:rsidRPr="006F0CC7" w:rsidRDefault="00446309" w:rsidP="00446309">
      <w:pPr>
        <w:numPr>
          <w:ilvl w:val="1"/>
          <w:numId w:val="17"/>
        </w:numPr>
        <w:jc w:val="both"/>
      </w:pPr>
      <w:r w:rsidRPr="006F0CC7">
        <w:lastRenderedPageBreak/>
        <w:t xml:space="preserve">Ukáže-li se některé ustanovení této </w:t>
      </w:r>
      <w:r w:rsidR="0023659D" w:rsidRPr="006F0CC7">
        <w:t>S</w:t>
      </w:r>
      <w:r w:rsidRPr="006F0CC7">
        <w:t>mlouvy zdánlivým (nicotným), posoudí se vliv této vady na ostatní ustanovení obdobně podle §</w:t>
      </w:r>
      <w:r w:rsidR="002910FE" w:rsidRPr="006F0CC7">
        <w:t xml:space="preserve"> </w:t>
      </w:r>
      <w:r w:rsidRPr="006F0CC7">
        <w:t>576 Občanského zákoníku.</w:t>
      </w:r>
    </w:p>
    <w:p w14:paraId="6F2BAAAA" w14:textId="77777777" w:rsidR="0067329C" w:rsidRPr="006F0CC7" w:rsidRDefault="0067329C" w:rsidP="0067329C">
      <w:pPr>
        <w:jc w:val="both"/>
      </w:pPr>
    </w:p>
    <w:p w14:paraId="6484D6F0" w14:textId="3D626354" w:rsidR="00446309" w:rsidRPr="006F0CC7" w:rsidRDefault="00446309" w:rsidP="00446309">
      <w:pPr>
        <w:numPr>
          <w:ilvl w:val="1"/>
          <w:numId w:val="17"/>
        </w:numPr>
        <w:jc w:val="both"/>
      </w:pPr>
      <w:r w:rsidRPr="006F0CC7">
        <w:t xml:space="preserve">Smluvní strany prohlašují, že tato </w:t>
      </w:r>
      <w:r w:rsidR="0023659D" w:rsidRPr="006F0CC7">
        <w:t>S</w:t>
      </w:r>
      <w:r w:rsidRPr="006F0CC7">
        <w:t>mlouva vyjadřuje jejich skutečnou, vážnou a svobodnou vůli, že je jim dostatečně srozumitelná a její obsah určitý, že nebyla uzavřena v tísni či pod nátlakem, na důkaz čehož připojují níže podpisy</w:t>
      </w:r>
      <w:r w:rsidR="002910FE" w:rsidRPr="006F0CC7">
        <w:t xml:space="preserve"> svých oprávněných zástupců</w:t>
      </w:r>
      <w:r w:rsidRPr="006F0CC7">
        <w:t xml:space="preserve">.  </w:t>
      </w:r>
    </w:p>
    <w:p w14:paraId="17D8501C" w14:textId="77777777" w:rsidR="006E1596" w:rsidRPr="006F0CC7" w:rsidRDefault="006E1596" w:rsidP="005C177C">
      <w:pPr>
        <w:jc w:val="both"/>
      </w:pPr>
    </w:p>
    <w:p w14:paraId="608602C2" w14:textId="77777777" w:rsidR="006E1596" w:rsidRPr="006F0CC7" w:rsidRDefault="006E1596" w:rsidP="005C177C">
      <w:pPr>
        <w:jc w:val="both"/>
      </w:pPr>
    </w:p>
    <w:p w14:paraId="560ED80B" w14:textId="06F60520" w:rsidR="00FE7788" w:rsidRPr="006F0CC7" w:rsidRDefault="00FE7788" w:rsidP="00FE7788">
      <w:pPr>
        <w:jc w:val="both"/>
      </w:pPr>
      <w:r w:rsidRPr="006F0CC7">
        <w:t>V Praze dne</w:t>
      </w:r>
      <w:r w:rsidR="003B5598" w:rsidRPr="006F0CC7">
        <w:tab/>
      </w:r>
      <w:r w:rsidR="003B5598" w:rsidRPr="006F0CC7">
        <w:tab/>
      </w:r>
      <w:r w:rsidR="003B5598" w:rsidRPr="006F0CC7">
        <w:tab/>
      </w:r>
      <w:r w:rsidR="003B5598" w:rsidRPr="006F0CC7">
        <w:tab/>
      </w:r>
      <w:r w:rsidR="003B5598" w:rsidRPr="006F0CC7">
        <w:tab/>
      </w:r>
      <w:r w:rsidR="003B5598" w:rsidRPr="006F0CC7">
        <w:tab/>
        <w:t xml:space="preserve">V Praze dne </w:t>
      </w:r>
      <w:r w:rsidRPr="006F0CC7">
        <w:t xml:space="preserve"> </w:t>
      </w:r>
    </w:p>
    <w:p w14:paraId="457EBD82" w14:textId="77777777" w:rsidR="00FE7788" w:rsidRPr="006F0CC7" w:rsidRDefault="00FE7788" w:rsidP="00FE7788">
      <w:pPr>
        <w:jc w:val="both"/>
      </w:pPr>
    </w:p>
    <w:p w14:paraId="4D14054D" w14:textId="77777777" w:rsidR="006E1596" w:rsidRPr="006F0CC7" w:rsidRDefault="006E1596" w:rsidP="00FE7788">
      <w:pPr>
        <w:jc w:val="both"/>
      </w:pPr>
    </w:p>
    <w:p w14:paraId="2A390722" w14:textId="6DDEB518" w:rsidR="00FE7788" w:rsidRPr="006F0CC7" w:rsidRDefault="00FE7788" w:rsidP="00FE7788">
      <w:pPr>
        <w:jc w:val="both"/>
        <w:rPr>
          <w:b/>
          <w:bCs/>
        </w:rPr>
      </w:pPr>
      <w:r w:rsidRPr="006F0CC7">
        <w:rPr>
          <w:b/>
          <w:bCs/>
        </w:rPr>
        <w:t>za Poskytovatele:</w:t>
      </w:r>
      <w:r w:rsidRPr="006F0CC7">
        <w:rPr>
          <w:b/>
          <w:bCs/>
        </w:rPr>
        <w:tab/>
      </w:r>
      <w:r w:rsidRPr="006F0CC7">
        <w:rPr>
          <w:b/>
          <w:bCs/>
        </w:rPr>
        <w:tab/>
      </w:r>
      <w:r w:rsidRPr="006F0CC7">
        <w:rPr>
          <w:b/>
          <w:bCs/>
        </w:rPr>
        <w:tab/>
      </w:r>
      <w:r w:rsidRPr="006F0CC7">
        <w:rPr>
          <w:b/>
          <w:bCs/>
        </w:rPr>
        <w:tab/>
      </w:r>
      <w:r w:rsidR="00FC1926" w:rsidRPr="006F0CC7">
        <w:rPr>
          <w:b/>
          <w:bCs/>
        </w:rPr>
        <w:tab/>
      </w:r>
      <w:r w:rsidRPr="006F0CC7">
        <w:rPr>
          <w:b/>
          <w:bCs/>
        </w:rPr>
        <w:t>za Objednatele:</w:t>
      </w:r>
    </w:p>
    <w:p w14:paraId="68D37432" w14:textId="77777777" w:rsidR="002E51E9" w:rsidRPr="006F0CC7" w:rsidRDefault="002E51E9" w:rsidP="00FE7788">
      <w:pPr>
        <w:jc w:val="both"/>
        <w:rPr>
          <w:b/>
          <w:bCs/>
        </w:rPr>
      </w:pPr>
    </w:p>
    <w:p w14:paraId="72DC6277" w14:textId="77777777" w:rsidR="00FE7788" w:rsidRPr="006F0CC7" w:rsidRDefault="00FE7788" w:rsidP="00FE7788">
      <w:pPr>
        <w:jc w:val="both"/>
      </w:pPr>
    </w:p>
    <w:p w14:paraId="272F3E6C" w14:textId="77777777" w:rsidR="003B5598" w:rsidRPr="006F0CC7" w:rsidRDefault="003B5598" w:rsidP="00FE7788">
      <w:pPr>
        <w:jc w:val="both"/>
      </w:pPr>
    </w:p>
    <w:p w14:paraId="5A7A7123" w14:textId="77777777" w:rsidR="003B5598" w:rsidRPr="006F0CC7" w:rsidRDefault="003B5598" w:rsidP="00FE7788">
      <w:pPr>
        <w:jc w:val="both"/>
      </w:pPr>
    </w:p>
    <w:p w14:paraId="21F5F599" w14:textId="33A38437" w:rsidR="007D68E3" w:rsidRPr="006F0CC7" w:rsidRDefault="007F57A7" w:rsidP="00FD460E">
      <w:pPr>
        <w:tabs>
          <w:tab w:val="left" w:pos="1920"/>
        </w:tabs>
        <w:jc w:val="both"/>
      </w:pPr>
      <w:r w:rsidRPr="006F0CC7">
        <w:tab/>
      </w:r>
    </w:p>
    <w:p w14:paraId="0797466D" w14:textId="13D65700" w:rsidR="00FE7788" w:rsidRPr="006F0CC7" w:rsidDel="00443B5D" w:rsidRDefault="00FE7788" w:rsidP="00FE7788">
      <w:pPr>
        <w:jc w:val="both"/>
      </w:pPr>
      <w:r w:rsidRPr="006F0CC7">
        <w:t>.....................................................</w:t>
      </w:r>
      <w:r w:rsidRPr="006F0CC7">
        <w:tab/>
      </w:r>
      <w:r w:rsidRPr="006F0CC7">
        <w:tab/>
      </w:r>
      <w:r w:rsidR="00FC1926" w:rsidRPr="006F0CC7">
        <w:tab/>
      </w:r>
      <w:r w:rsidRPr="006F0CC7">
        <w:t>..................................................</w:t>
      </w:r>
      <w:r w:rsidRPr="006F0CC7">
        <w:rPr>
          <w:b/>
        </w:rPr>
        <w:t xml:space="preserve">    </w:t>
      </w:r>
    </w:p>
    <w:tbl>
      <w:tblPr>
        <w:tblW w:w="0" w:type="auto"/>
        <w:tblInd w:w="77" w:type="dxa"/>
        <w:tblLayout w:type="fixed"/>
        <w:tblCellMar>
          <w:left w:w="70" w:type="dxa"/>
          <w:right w:w="70" w:type="dxa"/>
        </w:tblCellMar>
        <w:tblLook w:val="0000" w:firstRow="0" w:lastRow="0" w:firstColumn="0" w:lastColumn="0" w:noHBand="0" w:noVBand="0"/>
      </w:tblPr>
      <w:tblGrid>
        <w:gridCol w:w="4388"/>
        <w:gridCol w:w="4470"/>
      </w:tblGrid>
      <w:tr w:rsidR="00FE7788" w:rsidRPr="00174FD2" w14:paraId="791282A6" w14:textId="77777777" w:rsidTr="00ED7F97">
        <w:trPr>
          <w:trHeight w:val="284"/>
        </w:trPr>
        <w:tc>
          <w:tcPr>
            <w:tcW w:w="4388" w:type="dxa"/>
          </w:tcPr>
          <w:p w14:paraId="20D46974" w14:textId="4C444A45" w:rsidR="00FC1926" w:rsidRPr="006F0CC7" w:rsidRDefault="006E1596" w:rsidP="006E1596">
            <w:pPr>
              <w:tabs>
                <w:tab w:val="right" w:pos="4248"/>
              </w:tabs>
              <w:jc w:val="both"/>
            </w:pPr>
            <w:r w:rsidRPr="006F0CC7">
              <w:t xml:space="preserve">Ing. Petr Kubant </w:t>
            </w:r>
          </w:p>
          <w:p w14:paraId="51757A98" w14:textId="6E604E7D" w:rsidR="00FE7788" w:rsidRPr="006F0CC7" w:rsidRDefault="00FC1926" w:rsidP="00FB40EC">
            <w:pPr>
              <w:tabs>
                <w:tab w:val="right" w:pos="4248"/>
              </w:tabs>
              <w:jc w:val="both"/>
            </w:pPr>
            <w:r w:rsidRPr="006F0CC7">
              <w:t>j</w:t>
            </w:r>
            <w:r w:rsidR="006E1596" w:rsidRPr="006F0CC7">
              <w:t>ednatel</w:t>
            </w:r>
            <w:r w:rsidRPr="006F0CC7">
              <w:t xml:space="preserve"> </w:t>
            </w:r>
            <w:r w:rsidR="00FB40EC" w:rsidRPr="006F0CC7">
              <w:t xml:space="preserve">                                                 </w:t>
            </w:r>
          </w:p>
        </w:tc>
        <w:tc>
          <w:tcPr>
            <w:tcW w:w="4470" w:type="dxa"/>
          </w:tcPr>
          <w:p w14:paraId="7FB0076B" w14:textId="54007234" w:rsidR="00FE7788" w:rsidRPr="006F0CC7" w:rsidRDefault="00FC1926" w:rsidP="00FC1926">
            <w:pPr>
              <w:ind w:firstLine="427"/>
              <w:jc w:val="both"/>
            </w:pPr>
            <w:r w:rsidRPr="006F0CC7">
              <w:t xml:space="preserve">Ing. </w:t>
            </w:r>
            <w:r w:rsidR="0021522C" w:rsidRPr="006F0CC7">
              <w:t>Jakub Kleindienst</w:t>
            </w:r>
          </w:p>
          <w:p w14:paraId="22ECFF7F" w14:textId="04295E48" w:rsidR="00FB40EC" w:rsidRPr="00174FD2" w:rsidRDefault="00FB40EC" w:rsidP="00FC1926">
            <w:pPr>
              <w:ind w:firstLine="427"/>
              <w:jc w:val="both"/>
            </w:pPr>
            <w:r w:rsidRPr="006F0CC7">
              <w:t>kvestor</w:t>
            </w:r>
          </w:p>
        </w:tc>
      </w:tr>
      <w:tr w:rsidR="00FE7788" w:rsidRPr="00174FD2" w14:paraId="17404E12" w14:textId="77777777" w:rsidTr="00ED7F97">
        <w:trPr>
          <w:trHeight w:val="284"/>
        </w:trPr>
        <w:tc>
          <w:tcPr>
            <w:tcW w:w="4388" w:type="dxa"/>
          </w:tcPr>
          <w:p w14:paraId="562B2080" w14:textId="2886BD2F" w:rsidR="00FE7788" w:rsidRPr="00174FD2" w:rsidRDefault="00FE7788" w:rsidP="00FE7788">
            <w:pPr>
              <w:jc w:val="both"/>
            </w:pPr>
          </w:p>
        </w:tc>
        <w:tc>
          <w:tcPr>
            <w:tcW w:w="4470" w:type="dxa"/>
          </w:tcPr>
          <w:p w14:paraId="4F8AB4A0" w14:textId="0F7C243C" w:rsidR="00FE7788" w:rsidRPr="00174FD2" w:rsidRDefault="00FE7788" w:rsidP="00FE7788">
            <w:pPr>
              <w:jc w:val="both"/>
            </w:pPr>
          </w:p>
        </w:tc>
      </w:tr>
    </w:tbl>
    <w:p w14:paraId="3BA24239" w14:textId="77777777" w:rsidR="00174FD2" w:rsidRPr="00174FD2" w:rsidRDefault="00174FD2">
      <w:pPr>
        <w:jc w:val="both"/>
      </w:pPr>
    </w:p>
    <w:sectPr w:rsidR="00174FD2" w:rsidRPr="00174FD2" w:rsidSect="005B0F2B">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357C" w14:textId="77777777" w:rsidR="009E6014" w:rsidRDefault="009E6014" w:rsidP="002F6525">
      <w:r>
        <w:separator/>
      </w:r>
    </w:p>
  </w:endnote>
  <w:endnote w:type="continuationSeparator" w:id="0">
    <w:p w14:paraId="0D92BD2E" w14:textId="77777777" w:rsidR="009E6014" w:rsidRDefault="009E6014" w:rsidP="002F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7FE9" w14:textId="0A33A43E" w:rsidR="002F6525" w:rsidRDefault="002F6525">
    <w:pPr>
      <w:pStyle w:val="Zpat"/>
      <w:jc w:val="right"/>
    </w:pPr>
    <w:r>
      <w:fldChar w:fldCharType="begin"/>
    </w:r>
    <w:r>
      <w:instrText>PAGE   \* MERGEFORMAT</w:instrText>
    </w:r>
    <w:r>
      <w:fldChar w:fldCharType="separate"/>
    </w:r>
    <w:r w:rsidR="003A6FC9">
      <w:rPr>
        <w:noProof/>
      </w:rPr>
      <w:t>5</w:t>
    </w:r>
    <w:r>
      <w:fldChar w:fldCharType="end"/>
    </w:r>
  </w:p>
  <w:p w14:paraId="7D6CD1D3" w14:textId="77777777" w:rsidR="002F6525" w:rsidRDefault="002F65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6976" w14:textId="77777777" w:rsidR="009E6014" w:rsidRDefault="009E6014" w:rsidP="002F6525">
      <w:r>
        <w:separator/>
      </w:r>
    </w:p>
  </w:footnote>
  <w:footnote w:type="continuationSeparator" w:id="0">
    <w:p w14:paraId="159B5654" w14:textId="77777777" w:rsidR="009E6014" w:rsidRDefault="009E6014" w:rsidP="002F6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610F" w14:textId="4C5A141C" w:rsidR="000D0FE2" w:rsidRPr="0021522C" w:rsidRDefault="000D0FE2" w:rsidP="000D0FE2">
    <w:pPr>
      <w:pStyle w:val="Zhlav"/>
      <w:jc w:val="right"/>
      <w:rPr>
        <w:sz w:val="20"/>
        <w:szCs w:val="20"/>
      </w:rPr>
    </w:pPr>
    <w:r w:rsidRPr="0021522C">
      <w:rPr>
        <w:sz w:val="20"/>
        <w:szCs w:val="20"/>
      </w:rPr>
      <w:t>PO</w:t>
    </w:r>
    <w:r>
      <w:rPr>
        <w:sz w:val="20"/>
        <w:szCs w:val="20"/>
      </w:rPr>
      <w:t xml:space="preserve"> </w:t>
    </w:r>
    <w:r w:rsidR="00D64A28">
      <w:rPr>
        <w:sz w:val="20"/>
        <w:szCs w:val="20"/>
      </w:rPr>
      <w:t>2414</w:t>
    </w:r>
    <w:r>
      <w:rPr>
        <w:sz w:val="20"/>
        <w:szCs w:val="20"/>
      </w:rPr>
      <w:t>/202</w:t>
    </w:r>
    <w:r w:rsidR="00346B44">
      <w:rPr>
        <w:sz w:val="20"/>
        <w:szCs w:val="20"/>
      </w:rPr>
      <w:t>4</w:t>
    </w:r>
  </w:p>
  <w:p w14:paraId="74C385F1" w14:textId="77777777" w:rsidR="00F77C41" w:rsidRDefault="00F77C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916EA8E6"/>
    <w:name w:val="WW8Num1"/>
    <w:lvl w:ilvl="0">
      <w:start w:val="1"/>
      <w:numFmt w:val="decimal"/>
      <w:lvlText w:val="%1."/>
      <w:lvlJc w:val="left"/>
      <w:pPr>
        <w:tabs>
          <w:tab w:val="num" w:pos="284"/>
        </w:tabs>
        <w:ind w:left="284" w:hanging="284"/>
      </w:pPr>
      <w:rPr>
        <w:rFonts w:ascii="Times New Roman" w:hAnsi="Times New Roman"/>
        <w:sz w:val="24"/>
        <w:szCs w:val="24"/>
      </w:rPr>
    </w:lvl>
  </w:abstractNum>
  <w:abstractNum w:abstractNumId="1" w15:restartNumberingAfterBreak="0">
    <w:nsid w:val="0BB956F8"/>
    <w:multiLevelType w:val="hybridMultilevel"/>
    <w:tmpl w:val="92624720"/>
    <w:lvl w:ilvl="0" w:tplc="FB603EF2">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2A86048"/>
    <w:multiLevelType w:val="hybridMultilevel"/>
    <w:tmpl w:val="F544B1EC"/>
    <w:lvl w:ilvl="0" w:tplc="CBF86EE4">
      <w:start w:val="1"/>
      <w:numFmt w:val="decimal"/>
      <w:lvlText w:val="%1."/>
      <w:lvlJc w:val="left"/>
      <w:pPr>
        <w:ind w:left="1004" w:hanging="360"/>
      </w:pPr>
      <w:rPr>
        <w:rFonts w:hint="default"/>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19BF6714"/>
    <w:multiLevelType w:val="hybridMultilevel"/>
    <w:tmpl w:val="5052BD7E"/>
    <w:lvl w:ilvl="0" w:tplc="FAECD404">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E6664C3"/>
    <w:multiLevelType w:val="hybridMultilevel"/>
    <w:tmpl w:val="7F5C60AA"/>
    <w:lvl w:ilvl="0" w:tplc="6A1C2EA2">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8E036A"/>
    <w:multiLevelType w:val="hybridMultilevel"/>
    <w:tmpl w:val="2CE259B6"/>
    <w:lvl w:ilvl="0" w:tplc="E4AE7398">
      <w:start w:val="2"/>
      <w:numFmt w:val="decimal"/>
      <w:lvlText w:val="%1."/>
      <w:lvlJc w:val="left"/>
      <w:pPr>
        <w:tabs>
          <w:tab w:val="num" w:pos="284"/>
        </w:tabs>
        <w:ind w:left="284" w:hanging="360"/>
      </w:pPr>
    </w:lvl>
    <w:lvl w:ilvl="1" w:tplc="04050019">
      <w:start w:val="1"/>
      <w:numFmt w:val="lowerLetter"/>
      <w:lvlText w:val="%2."/>
      <w:lvlJc w:val="left"/>
      <w:pPr>
        <w:tabs>
          <w:tab w:val="num" w:pos="1004"/>
        </w:tabs>
        <w:ind w:left="1004" w:hanging="360"/>
      </w:pPr>
    </w:lvl>
    <w:lvl w:ilvl="2" w:tplc="0405001B">
      <w:start w:val="1"/>
      <w:numFmt w:val="lowerRoman"/>
      <w:lvlText w:val="%3."/>
      <w:lvlJc w:val="right"/>
      <w:pPr>
        <w:tabs>
          <w:tab w:val="num" w:pos="1724"/>
        </w:tabs>
        <w:ind w:left="1724" w:hanging="180"/>
      </w:pPr>
    </w:lvl>
    <w:lvl w:ilvl="3" w:tplc="0405000F">
      <w:start w:val="1"/>
      <w:numFmt w:val="decimal"/>
      <w:lvlText w:val="%4."/>
      <w:lvlJc w:val="left"/>
      <w:pPr>
        <w:tabs>
          <w:tab w:val="num" w:pos="2444"/>
        </w:tabs>
        <w:ind w:left="2444" w:hanging="360"/>
      </w:pPr>
    </w:lvl>
    <w:lvl w:ilvl="4" w:tplc="04050019">
      <w:start w:val="1"/>
      <w:numFmt w:val="lowerLetter"/>
      <w:lvlText w:val="%5."/>
      <w:lvlJc w:val="left"/>
      <w:pPr>
        <w:tabs>
          <w:tab w:val="num" w:pos="3164"/>
        </w:tabs>
        <w:ind w:left="3164" w:hanging="360"/>
      </w:pPr>
    </w:lvl>
    <w:lvl w:ilvl="5" w:tplc="0405001B">
      <w:start w:val="1"/>
      <w:numFmt w:val="lowerRoman"/>
      <w:lvlText w:val="%6."/>
      <w:lvlJc w:val="right"/>
      <w:pPr>
        <w:tabs>
          <w:tab w:val="num" w:pos="3884"/>
        </w:tabs>
        <w:ind w:left="3884" w:hanging="180"/>
      </w:pPr>
    </w:lvl>
    <w:lvl w:ilvl="6" w:tplc="0405000F">
      <w:start w:val="1"/>
      <w:numFmt w:val="decimal"/>
      <w:lvlText w:val="%7."/>
      <w:lvlJc w:val="left"/>
      <w:pPr>
        <w:tabs>
          <w:tab w:val="num" w:pos="4604"/>
        </w:tabs>
        <w:ind w:left="4604" w:hanging="360"/>
      </w:pPr>
    </w:lvl>
    <w:lvl w:ilvl="7" w:tplc="04050019">
      <w:start w:val="1"/>
      <w:numFmt w:val="lowerLetter"/>
      <w:lvlText w:val="%8."/>
      <w:lvlJc w:val="left"/>
      <w:pPr>
        <w:tabs>
          <w:tab w:val="num" w:pos="5324"/>
        </w:tabs>
        <w:ind w:left="5324" w:hanging="360"/>
      </w:pPr>
    </w:lvl>
    <w:lvl w:ilvl="8" w:tplc="0405001B">
      <w:start w:val="1"/>
      <w:numFmt w:val="lowerRoman"/>
      <w:lvlText w:val="%9."/>
      <w:lvlJc w:val="right"/>
      <w:pPr>
        <w:tabs>
          <w:tab w:val="num" w:pos="6044"/>
        </w:tabs>
        <w:ind w:left="6044" w:hanging="180"/>
      </w:pPr>
    </w:lvl>
  </w:abstractNum>
  <w:abstractNum w:abstractNumId="6" w15:restartNumberingAfterBreak="0">
    <w:nsid w:val="259A4FEF"/>
    <w:multiLevelType w:val="hybridMultilevel"/>
    <w:tmpl w:val="ACDAA058"/>
    <w:lvl w:ilvl="0" w:tplc="CBF86E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AA6FFA"/>
    <w:multiLevelType w:val="hybridMultilevel"/>
    <w:tmpl w:val="A1BC1BD0"/>
    <w:lvl w:ilvl="0" w:tplc="1EDC3BF8">
      <w:start w:val="1"/>
      <w:numFmt w:val="lowerLetter"/>
      <w:lvlText w:val="%1)"/>
      <w:lvlJc w:val="left"/>
      <w:pPr>
        <w:tabs>
          <w:tab w:val="num" w:pos="1260"/>
        </w:tabs>
        <w:ind w:left="1260" w:hanging="360"/>
      </w:pPr>
    </w:lvl>
    <w:lvl w:ilvl="1" w:tplc="04050019">
      <w:start w:val="1"/>
      <w:numFmt w:val="lowerLetter"/>
      <w:lvlText w:val="%2."/>
      <w:lvlJc w:val="left"/>
      <w:pPr>
        <w:tabs>
          <w:tab w:val="num" w:pos="1440"/>
        </w:tabs>
        <w:ind w:left="1440" w:hanging="360"/>
      </w:pPr>
    </w:lvl>
    <w:lvl w:ilvl="2" w:tplc="88E2CF98">
      <w:start w:val="4"/>
      <w:numFmt w:val="upperRoman"/>
      <w:lvlText w:val="%3."/>
      <w:lvlJc w:val="left"/>
      <w:pPr>
        <w:tabs>
          <w:tab w:val="num" w:pos="3131"/>
        </w:tabs>
        <w:ind w:left="3131" w:hanging="720"/>
      </w:pPr>
    </w:lvl>
    <w:lvl w:ilvl="3" w:tplc="5F0E2E0C">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7896313"/>
    <w:multiLevelType w:val="hybridMultilevel"/>
    <w:tmpl w:val="86B2E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373F34"/>
    <w:multiLevelType w:val="hybridMultilevel"/>
    <w:tmpl w:val="E9A01BFC"/>
    <w:lvl w:ilvl="0" w:tplc="3C32AD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F23C09"/>
    <w:multiLevelType w:val="hybridMultilevel"/>
    <w:tmpl w:val="A782CCC8"/>
    <w:lvl w:ilvl="0" w:tplc="BA3C2EC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481C7F"/>
    <w:multiLevelType w:val="hybridMultilevel"/>
    <w:tmpl w:val="B896FE4A"/>
    <w:lvl w:ilvl="0" w:tplc="88547FFC">
      <w:start w:val="1"/>
      <w:numFmt w:val="decimal"/>
      <w:lvlText w:val="%1."/>
      <w:lvlJc w:val="left"/>
      <w:pPr>
        <w:tabs>
          <w:tab w:val="num" w:pos="284"/>
        </w:tabs>
        <w:ind w:left="28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CC08CB"/>
    <w:multiLevelType w:val="hybridMultilevel"/>
    <w:tmpl w:val="A504010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3A3B2658"/>
    <w:multiLevelType w:val="hybridMultilevel"/>
    <w:tmpl w:val="4F90A5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CC76DEB"/>
    <w:multiLevelType w:val="hybridMultilevel"/>
    <w:tmpl w:val="5476BBFC"/>
    <w:lvl w:ilvl="0" w:tplc="4732A36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D855824"/>
    <w:multiLevelType w:val="hybridMultilevel"/>
    <w:tmpl w:val="0D8E5D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D9C58DD"/>
    <w:multiLevelType w:val="hybridMultilevel"/>
    <w:tmpl w:val="86B2E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F136AE"/>
    <w:multiLevelType w:val="hybridMultilevel"/>
    <w:tmpl w:val="7E88845A"/>
    <w:lvl w:ilvl="0" w:tplc="14DA63D4">
      <w:start w:val="1"/>
      <w:numFmt w:val="decimal"/>
      <w:lvlText w:val="%1."/>
      <w:lvlJc w:val="left"/>
      <w:pPr>
        <w:tabs>
          <w:tab w:val="num" w:pos="218"/>
        </w:tabs>
        <w:ind w:left="218" w:hanging="360"/>
      </w:pPr>
    </w:lvl>
    <w:lvl w:ilvl="1" w:tplc="04050019">
      <w:start w:val="1"/>
      <w:numFmt w:val="lowerLetter"/>
      <w:lvlText w:val="%2."/>
      <w:lvlJc w:val="left"/>
      <w:pPr>
        <w:tabs>
          <w:tab w:val="num" w:pos="938"/>
        </w:tabs>
        <w:ind w:left="938" w:hanging="360"/>
      </w:pPr>
    </w:lvl>
    <w:lvl w:ilvl="2" w:tplc="0405001B">
      <w:start w:val="1"/>
      <w:numFmt w:val="lowerRoman"/>
      <w:lvlText w:val="%3."/>
      <w:lvlJc w:val="right"/>
      <w:pPr>
        <w:tabs>
          <w:tab w:val="num" w:pos="1658"/>
        </w:tabs>
        <w:ind w:left="1658" w:hanging="180"/>
      </w:pPr>
    </w:lvl>
    <w:lvl w:ilvl="3" w:tplc="0405000F">
      <w:start w:val="1"/>
      <w:numFmt w:val="decimal"/>
      <w:lvlText w:val="%4."/>
      <w:lvlJc w:val="left"/>
      <w:pPr>
        <w:tabs>
          <w:tab w:val="num" w:pos="2378"/>
        </w:tabs>
        <w:ind w:left="2378" w:hanging="360"/>
      </w:pPr>
    </w:lvl>
    <w:lvl w:ilvl="4" w:tplc="04050019">
      <w:start w:val="1"/>
      <w:numFmt w:val="lowerLetter"/>
      <w:lvlText w:val="%5."/>
      <w:lvlJc w:val="left"/>
      <w:pPr>
        <w:tabs>
          <w:tab w:val="num" w:pos="3098"/>
        </w:tabs>
        <w:ind w:left="3098" w:hanging="360"/>
      </w:pPr>
    </w:lvl>
    <w:lvl w:ilvl="5" w:tplc="0405001B">
      <w:start w:val="1"/>
      <w:numFmt w:val="lowerRoman"/>
      <w:lvlText w:val="%6."/>
      <w:lvlJc w:val="right"/>
      <w:pPr>
        <w:tabs>
          <w:tab w:val="num" w:pos="3818"/>
        </w:tabs>
        <w:ind w:left="3818" w:hanging="180"/>
      </w:pPr>
    </w:lvl>
    <w:lvl w:ilvl="6" w:tplc="0405000F">
      <w:start w:val="1"/>
      <w:numFmt w:val="decimal"/>
      <w:lvlText w:val="%7."/>
      <w:lvlJc w:val="left"/>
      <w:pPr>
        <w:tabs>
          <w:tab w:val="num" w:pos="4538"/>
        </w:tabs>
        <w:ind w:left="4538" w:hanging="360"/>
      </w:pPr>
    </w:lvl>
    <w:lvl w:ilvl="7" w:tplc="04050019">
      <w:start w:val="1"/>
      <w:numFmt w:val="lowerLetter"/>
      <w:lvlText w:val="%8."/>
      <w:lvlJc w:val="left"/>
      <w:pPr>
        <w:tabs>
          <w:tab w:val="num" w:pos="5258"/>
        </w:tabs>
        <w:ind w:left="5258" w:hanging="360"/>
      </w:pPr>
    </w:lvl>
    <w:lvl w:ilvl="8" w:tplc="0405001B">
      <w:start w:val="1"/>
      <w:numFmt w:val="lowerRoman"/>
      <w:lvlText w:val="%9."/>
      <w:lvlJc w:val="right"/>
      <w:pPr>
        <w:tabs>
          <w:tab w:val="num" w:pos="5978"/>
        </w:tabs>
        <w:ind w:left="5978" w:hanging="180"/>
      </w:pPr>
    </w:lvl>
  </w:abstractNum>
  <w:abstractNum w:abstractNumId="19" w15:restartNumberingAfterBreak="0">
    <w:nsid w:val="52FF5008"/>
    <w:multiLevelType w:val="hybridMultilevel"/>
    <w:tmpl w:val="83864D8E"/>
    <w:lvl w:ilvl="0" w:tplc="A53A1E8E">
      <w:start w:val="2"/>
      <w:numFmt w:val="decimal"/>
      <w:lvlText w:val="%1."/>
      <w:lvlJc w:val="left"/>
      <w:pPr>
        <w:tabs>
          <w:tab w:val="num" w:pos="284"/>
        </w:tabs>
        <w:ind w:left="284" w:hanging="360"/>
      </w:pPr>
    </w:lvl>
    <w:lvl w:ilvl="1" w:tplc="04050019">
      <w:start w:val="1"/>
      <w:numFmt w:val="lowerLetter"/>
      <w:lvlText w:val="%2."/>
      <w:lvlJc w:val="left"/>
      <w:pPr>
        <w:tabs>
          <w:tab w:val="num" w:pos="1004"/>
        </w:tabs>
        <w:ind w:left="1004" w:hanging="360"/>
      </w:pPr>
    </w:lvl>
    <w:lvl w:ilvl="2" w:tplc="0405001B">
      <w:start w:val="1"/>
      <w:numFmt w:val="lowerRoman"/>
      <w:lvlText w:val="%3."/>
      <w:lvlJc w:val="right"/>
      <w:pPr>
        <w:tabs>
          <w:tab w:val="num" w:pos="1724"/>
        </w:tabs>
        <w:ind w:left="1724" w:hanging="180"/>
      </w:pPr>
    </w:lvl>
    <w:lvl w:ilvl="3" w:tplc="0405000F">
      <w:start w:val="1"/>
      <w:numFmt w:val="decimal"/>
      <w:lvlText w:val="%4."/>
      <w:lvlJc w:val="left"/>
      <w:pPr>
        <w:tabs>
          <w:tab w:val="num" w:pos="2444"/>
        </w:tabs>
        <w:ind w:left="2444" w:hanging="360"/>
      </w:pPr>
    </w:lvl>
    <w:lvl w:ilvl="4" w:tplc="04050019">
      <w:start w:val="1"/>
      <w:numFmt w:val="lowerLetter"/>
      <w:lvlText w:val="%5."/>
      <w:lvlJc w:val="left"/>
      <w:pPr>
        <w:tabs>
          <w:tab w:val="num" w:pos="3164"/>
        </w:tabs>
        <w:ind w:left="3164" w:hanging="360"/>
      </w:pPr>
    </w:lvl>
    <w:lvl w:ilvl="5" w:tplc="0405001B">
      <w:start w:val="1"/>
      <w:numFmt w:val="lowerRoman"/>
      <w:lvlText w:val="%6."/>
      <w:lvlJc w:val="right"/>
      <w:pPr>
        <w:tabs>
          <w:tab w:val="num" w:pos="3884"/>
        </w:tabs>
        <w:ind w:left="3884" w:hanging="180"/>
      </w:pPr>
    </w:lvl>
    <w:lvl w:ilvl="6" w:tplc="0405000F">
      <w:start w:val="1"/>
      <w:numFmt w:val="decimal"/>
      <w:lvlText w:val="%7."/>
      <w:lvlJc w:val="left"/>
      <w:pPr>
        <w:tabs>
          <w:tab w:val="num" w:pos="4604"/>
        </w:tabs>
        <w:ind w:left="4604" w:hanging="360"/>
      </w:pPr>
    </w:lvl>
    <w:lvl w:ilvl="7" w:tplc="04050019">
      <w:start w:val="1"/>
      <w:numFmt w:val="lowerLetter"/>
      <w:lvlText w:val="%8."/>
      <w:lvlJc w:val="left"/>
      <w:pPr>
        <w:tabs>
          <w:tab w:val="num" w:pos="5324"/>
        </w:tabs>
        <w:ind w:left="5324" w:hanging="360"/>
      </w:pPr>
    </w:lvl>
    <w:lvl w:ilvl="8" w:tplc="0405001B">
      <w:start w:val="1"/>
      <w:numFmt w:val="lowerRoman"/>
      <w:lvlText w:val="%9."/>
      <w:lvlJc w:val="right"/>
      <w:pPr>
        <w:tabs>
          <w:tab w:val="num" w:pos="6044"/>
        </w:tabs>
        <w:ind w:left="6044" w:hanging="180"/>
      </w:pPr>
    </w:lvl>
  </w:abstractNum>
  <w:abstractNum w:abstractNumId="20" w15:restartNumberingAfterBreak="0">
    <w:nsid w:val="5AB9225D"/>
    <w:multiLevelType w:val="multilevel"/>
    <w:tmpl w:val="5E2AE79E"/>
    <w:lvl w:ilvl="0">
      <w:start w:val="3"/>
      <w:numFmt w:val="decimal"/>
      <w:lvlText w:val="%1."/>
      <w:lvlJc w:val="left"/>
      <w:pPr>
        <w:tabs>
          <w:tab w:val="num" w:pos="284"/>
        </w:tabs>
        <w:ind w:left="284" w:hanging="360"/>
      </w:pPr>
    </w:lvl>
    <w:lvl w:ilvl="1">
      <w:start w:val="1"/>
      <w:numFmt w:val="lowerLetter"/>
      <w:lvlText w:val="%2)"/>
      <w:lvlJc w:val="left"/>
      <w:pPr>
        <w:tabs>
          <w:tab w:val="num" w:pos="1004"/>
        </w:tabs>
        <w:ind w:left="1004" w:hanging="360"/>
      </w:pPr>
      <w:rPr>
        <w:rFonts w:ascii="Times New Roman" w:eastAsia="Times New Roman" w:hAnsi="Times New Roman" w:cs="Times New Roman"/>
      </w:rPr>
    </w:lvl>
    <w:lvl w:ilvl="2">
      <w:start w:val="1"/>
      <w:numFmt w:val="lowerRoman"/>
      <w:lvlText w:val="%3."/>
      <w:lvlJc w:val="right"/>
      <w:pPr>
        <w:tabs>
          <w:tab w:val="num" w:pos="1724"/>
        </w:tabs>
        <w:ind w:left="1724" w:hanging="180"/>
      </w:pPr>
    </w:lvl>
    <w:lvl w:ilvl="3">
      <w:start w:val="1"/>
      <w:numFmt w:val="decimal"/>
      <w:lvlText w:val="%4."/>
      <w:lvlJc w:val="left"/>
      <w:pPr>
        <w:tabs>
          <w:tab w:val="num" w:pos="2444"/>
        </w:tabs>
        <w:ind w:left="2444" w:hanging="360"/>
      </w:pPr>
    </w:lvl>
    <w:lvl w:ilvl="4">
      <w:start w:val="1"/>
      <w:numFmt w:val="lowerLetter"/>
      <w:lvlText w:val="%5."/>
      <w:lvlJc w:val="left"/>
      <w:pPr>
        <w:tabs>
          <w:tab w:val="num" w:pos="3164"/>
        </w:tabs>
        <w:ind w:left="3164" w:hanging="360"/>
      </w:pPr>
    </w:lvl>
    <w:lvl w:ilvl="5">
      <w:start w:val="1"/>
      <w:numFmt w:val="lowerRoman"/>
      <w:lvlText w:val="%6."/>
      <w:lvlJc w:val="right"/>
      <w:pPr>
        <w:tabs>
          <w:tab w:val="num" w:pos="3884"/>
        </w:tabs>
        <w:ind w:left="3884" w:hanging="180"/>
      </w:pPr>
    </w:lvl>
    <w:lvl w:ilvl="6">
      <w:start w:val="1"/>
      <w:numFmt w:val="decimal"/>
      <w:lvlText w:val="%7."/>
      <w:lvlJc w:val="left"/>
      <w:pPr>
        <w:tabs>
          <w:tab w:val="num" w:pos="4604"/>
        </w:tabs>
        <w:ind w:left="4604" w:hanging="360"/>
      </w:pPr>
    </w:lvl>
    <w:lvl w:ilvl="7">
      <w:start w:val="1"/>
      <w:numFmt w:val="lowerLetter"/>
      <w:lvlText w:val="%8."/>
      <w:lvlJc w:val="left"/>
      <w:pPr>
        <w:tabs>
          <w:tab w:val="num" w:pos="5324"/>
        </w:tabs>
        <w:ind w:left="5324" w:hanging="360"/>
      </w:pPr>
    </w:lvl>
    <w:lvl w:ilvl="8">
      <w:start w:val="1"/>
      <w:numFmt w:val="lowerRoman"/>
      <w:lvlText w:val="%9."/>
      <w:lvlJc w:val="right"/>
      <w:pPr>
        <w:tabs>
          <w:tab w:val="num" w:pos="6044"/>
        </w:tabs>
        <w:ind w:left="6044" w:hanging="180"/>
      </w:pPr>
    </w:lvl>
  </w:abstractNum>
  <w:abstractNum w:abstractNumId="21" w15:restartNumberingAfterBreak="0">
    <w:nsid w:val="5B8D745E"/>
    <w:multiLevelType w:val="hybridMultilevel"/>
    <w:tmpl w:val="51ACC9A8"/>
    <w:lvl w:ilvl="0" w:tplc="371C9F06">
      <w:start w:val="64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B17E70"/>
    <w:multiLevelType w:val="hybridMultilevel"/>
    <w:tmpl w:val="B936D634"/>
    <w:lvl w:ilvl="0" w:tplc="9092DAE2">
      <w:start w:val="1"/>
      <w:numFmt w:val="decimal"/>
      <w:lvlText w:val="%1."/>
      <w:lvlJc w:val="left"/>
      <w:pPr>
        <w:tabs>
          <w:tab w:val="num" w:pos="284"/>
        </w:tabs>
        <w:ind w:left="28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A831B5"/>
    <w:multiLevelType w:val="hybridMultilevel"/>
    <w:tmpl w:val="701C6A04"/>
    <w:lvl w:ilvl="0" w:tplc="FFFFFFFF">
      <w:start w:val="1"/>
      <w:numFmt w:val="decimal"/>
      <w:lvlText w:val="%1."/>
      <w:lvlJc w:val="left"/>
      <w:pPr>
        <w:tabs>
          <w:tab w:val="num" w:pos="284"/>
        </w:tabs>
        <w:ind w:left="284" w:hanging="360"/>
      </w:pPr>
    </w:lvl>
    <w:lvl w:ilvl="1" w:tplc="FFFFFFFF">
      <w:start w:val="1"/>
      <w:numFmt w:val="lowerLetter"/>
      <w:lvlText w:val="%2)"/>
      <w:lvlJc w:val="left"/>
      <w:pPr>
        <w:tabs>
          <w:tab w:val="num" w:pos="1004"/>
        </w:tabs>
        <w:ind w:left="1004" w:hanging="360"/>
      </w:pPr>
    </w:lvl>
    <w:lvl w:ilvl="2" w:tplc="FFFFFFFF">
      <w:start w:val="1"/>
      <w:numFmt w:val="lowerRoman"/>
      <w:lvlText w:val="%3."/>
      <w:lvlJc w:val="right"/>
      <w:pPr>
        <w:tabs>
          <w:tab w:val="num" w:pos="1724"/>
        </w:tabs>
        <w:ind w:left="1724" w:hanging="180"/>
      </w:pPr>
    </w:lvl>
    <w:lvl w:ilvl="3" w:tplc="FFFFFFFF">
      <w:start w:val="1"/>
      <w:numFmt w:val="decimal"/>
      <w:lvlText w:val="%4."/>
      <w:lvlJc w:val="left"/>
      <w:pPr>
        <w:tabs>
          <w:tab w:val="num" w:pos="2444"/>
        </w:tabs>
        <w:ind w:left="2444" w:hanging="360"/>
      </w:pPr>
    </w:lvl>
    <w:lvl w:ilvl="4" w:tplc="FFFFFFFF">
      <w:start w:val="1"/>
      <w:numFmt w:val="lowerLetter"/>
      <w:lvlText w:val="%5."/>
      <w:lvlJc w:val="left"/>
      <w:pPr>
        <w:tabs>
          <w:tab w:val="num" w:pos="3164"/>
        </w:tabs>
        <w:ind w:left="3164" w:hanging="360"/>
      </w:pPr>
    </w:lvl>
    <w:lvl w:ilvl="5" w:tplc="FFFFFFFF">
      <w:start w:val="1"/>
      <w:numFmt w:val="lowerRoman"/>
      <w:lvlText w:val="%6."/>
      <w:lvlJc w:val="right"/>
      <w:pPr>
        <w:tabs>
          <w:tab w:val="num" w:pos="3884"/>
        </w:tabs>
        <w:ind w:left="3884" w:hanging="180"/>
      </w:pPr>
    </w:lvl>
    <w:lvl w:ilvl="6" w:tplc="FFFFFFFF">
      <w:start w:val="1"/>
      <w:numFmt w:val="decimal"/>
      <w:lvlText w:val="%7."/>
      <w:lvlJc w:val="left"/>
      <w:pPr>
        <w:tabs>
          <w:tab w:val="num" w:pos="4604"/>
        </w:tabs>
        <w:ind w:left="4604" w:hanging="360"/>
      </w:pPr>
    </w:lvl>
    <w:lvl w:ilvl="7" w:tplc="FFFFFFFF">
      <w:start w:val="1"/>
      <w:numFmt w:val="lowerLetter"/>
      <w:lvlText w:val="%8."/>
      <w:lvlJc w:val="left"/>
      <w:pPr>
        <w:tabs>
          <w:tab w:val="num" w:pos="5324"/>
        </w:tabs>
        <w:ind w:left="5324" w:hanging="360"/>
      </w:pPr>
    </w:lvl>
    <w:lvl w:ilvl="8" w:tplc="FFFFFFFF">
      <w:start w:val="1"/>
      <w:numFmt w:val="lowerRoman"/>
      <w:lvlText w:val="%9."/>
      <w:lvlJc w:val="right"/>
      <w:pPr>
        <w:tabs>
          <w:tab w:val="num" w:pos="6044"/>
        </w:tabs>
        <w:ind w:left="6044" w:hanging="180"/>
      </w:pPr>
    </w:lvl>
  </w:abstractNum>
  <w:abstractNum w:abstractNumId="24" w15:restartNumberingAfterBreak="0">
    <w:nsid w:val="61D90BD7"/>
    <w:multiLevelType w:val="hybridMultilevel"/>
    <w:tmpl w:val="503EEBF0"/>
    <w:lvl w:ilvl="0" w:tplc="A4A2877E">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5" w15:restartNumberingAfterBreak="0">
    <w:nsid w:val="66047525"/>
    <w:multiLevelType w:val="hybridMultilevel"/>
    <w:tmpl w:val="4A1A2154"/>
    <w:lvl w:ilvl="0" w:tplc="15CA4036">
      <w:start w:val="1"/>
      <w:numFmt w:val="decimal"/>
      <w:lvlText w:val="%1."/>
      <w:lvlJc w:val="left"/>
      <w:pPr>
        <w:tabs>
          <w:tab w:val="num" w:pos="218"/>
        </w:tabs>
        <w:ind w:left="218" w:hanging="360"/>
      </w:pPr>
      <w:rPr>
        <w:sz w:val="24"/>
        <w:szCs w:val="24"/>
      </w:rPr>
    </w:lvl>
    <w:lvl w:ilvl="1" w:tplc="48B4A492">
      <w:start w:val="1"/>
      <w:numFmt w:val="lowerRoman"/>
      <w:lvlText w:val="(%2)"/>
      <w:lvlJc w:val="left"/>
      <w:pPr>
        <w:tabs>
          <w:tab w:val="num" w:pos="1298"/>
        </w:tabs>
        <w:ind w:left="1298" w:hanging="720"/>
      </w:pPr>
    </w:lvl>
    <w:lvl w:ilvl="2" w:tplc="3C98E60C">
      <w:start w:val="1"/>
      <w:numFmt w:val="lowerLetter"/>
      <w:lvlText w:val="%3)"/>
      <w:lvlJc w:val="left"/>
      <w:pPr>
        <w:tabs>
          <w:tab w:val="num" w:pos="1958"/>
        </w:tabs>
        <w:ind w:left="1958" w:hanging="480"/>
      </w:pPr>
    </w:lvl>
    <w:lvl w:ilvl="3" w:tplc="0405000F">
      <w:start w:val="1"/>
      <w:numFmt w:val="decimal"/>
      <w:lvlText w:val="%4."/>
      <w:lvlJc w:val="left"/>
      <w:pPr>
        <w:tabs>
          <w:tab w:val="num" w:pos="2378"/>
        </w:tabs>
        <w:ind w:left="2378" w:hanging="360"/>
      </w:pPr>
    </w:lvl>
    <w:lvl w:ilvl="4" w:tplc="04050019">
      <w:start w:val="1"/>
      <w:numFmt w:val="lowerLetter"/>
      <w:lvlText w:val="%5."/>
      <w:lvlJc w:val="left"/>
      <w:pPr>
        <w:tabs>
          <w:tab w:val="num" w:pos="3098"/>
        </w:tabs>
        <w:ind w:left="3098" w:hanging="360"/>
      </w:pPr>
    </w:lvl>
    <w:lvl w:ilvl="5" w:tplc="0405001B">
      <w:start w:val="1"/>
      <w:numFmt w:val="lowerRoman"/>
      <w:lvlText w:val="%6."/>
      <w:lvlJc w:val="right"/>
      <w:pPr>
        <w:tabs>
          <w:tab w:val="num" w:pos="3818"/>
        </w:tabs>
        <w:ind w:left="3818" w:hanging="180"/>
      </w:pPr>
    </w:lvl>
    <w:lvl w:ilvl="6" w:tplc="0405000F">
      <w:start w:val="1"/>
      <w:numFmt w:val="decimal"/>
      <w:lvlText w:val="%7."/>
      <w:lvlJc w:val="left"/>
      <w:pPr>
        <w:tabs>
          <w:tab w:val="num" w:pos="4538"/>
        </w:tabs>
        <w:ind w:left="4538" w:hanging="360"/>
      </w:pPr>
    </w:lvl>
    <w:lvl w:ilvl="7" w:tplc="04050019">
      <w:start w:val="1"/>
      <w:numFmt w:val="lowerLetter"/>
      <w:lvlText w:val="%8."/>
      <w:lvlJc w:val="left"/>
      <w:pPr>
        <w:tabs>
          <w:tab w:val="num" w:pos="5258"/>
        </w:tabs>
        <w:ind w:left="5258" w:hanging="360"/>
      </w:pPr>
    </w:lvl>
    <w:lvl w:ilvl="8" w:tplc="0405001B">
      <w:start w:val="1"/>
      <w:numFmt w:val="lowerRoman"/>
      <w:lvlText w:val="%9."/>
      <w:lvlJc w:val="right"/>
      <w:pPr>
        <w:tabs>
          <w:tab w:val="num" w:pos="5978"/>
        </w:tabs>
        <w:ind w:left="5978" w:hanging="180"/>
      </w:pPr>
    </w:lvl>
  </w:abstractNum>
  <w:abstractNum w:abstractNumId="26" w15:restartNumberingAfterBreak="0">
    <w:nsid w:val="6A050225"/>
    <w:multiLevelType w:val="hybridMultilevel"/>
    <w:tmpl w:val="0AACDA90"/>
    <w:lvl w:ilvl="0" w:tplc="04050001">
      <w:start w:val="1"/>
      <w:numFmt w:val="bullet"/>
      <w:lvlText w:val=""/>
      <w:lvlJc w:val="left"/>
      <w:pPr>
        <w:tabs>
          <w:tab w:val="num" w:pos="1068"/>
        </w:tabs>
        <w:ind w:left="1068" w:hanging="360"/>
      </w:pPr>
      <w:rPr>
        <w:rFonts w:ascii="Symbol" w:hAnsi="Symbol"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7" w15:restartNumberingAfterBreak="0">
    <w:nsid w:val="6AEE00B0"/>
    <w:multiLevelType w:val="hybridMultilevel"/>
    <w:tmpl w:val="A07E82C6"/>
    <w:lvl w:ilvl="0" w:tplc="F4F8948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2B22EE"/>
    <w:multiLevelType w:val="multilevel"/>
    <w:tmpl w:val="BAE464EC"/>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212C30"/>
    <w:multiLevelType w:val="hybridMultilevel"/>
    <w:tmpl w:val="701C6A04"/>
    <w:lvl w:ilvl="0" w:tplc="FFFFFFFF">
      <w:start w:val="1"/>
      <w:numFmt w:val="decimal"/>
      <w:lvlText w:val="%1."/>
      <w:lvlJc w:val="left"/>
      <w:pPr>
        <w:tabs>
          <w:tab w:val="num" w:pos="284"/>
        </w:tabs>
        <w:ind w:left="284" w:hanging="360"/>
      </w:pPr>
    </w:lvl>
    <w:lvl w:ilvl="1" w:tplc="FFFFFFFF">
      <w:start w:val="1"/>
      <w:numFmt w:val="lowerLetter"/>
      <w:lvlText w:val="%2)"/>
      <w:lvlJc w:val="left"/>
      <w:pPr>
        <w:tabs>
          <w:tab w:val="num" w:pos="1004"/>
        </w:tabs>
        <w:ind w:left="1004" w:hanging="360"/>
      </w:pPr>
    </w:lvl>
    <w:lvl w:ilvl="2" w:tplc="FFFFFFFF">
      <w:start w:val="1"/>
      <w:numFmt w:val="lowerRoman"/>
      <w:lvlText w:val="%3."/>
      <w:lvlJc w:val="right"/>
      <w:pPr>
        <w:tabs>
          <w:tab w:val="num" w:pos="1724"/>
        </w:tabs>
        <w:ind w:left="1724" w:hanging="180"/>
      </w:pPr>
    </w:lvl>
    <w:lvl w:ilvl="3" w:tplc="FFFFFFFF">
      <w:start w:val="1"/>
      <w:numFmt w:val="decimal"/>
      <w:lvlText w:val="%4."/>
      <w:lvlJc w:val="left"/>
      <w:pPr>
        <w:tabs>
          <w:tab w:val="num" w:pos="2444"/>
        </w:tabs>
        <w:ind w:left="2444" w:hanging="360"/>
      </w:pPr>
    </w:lvl>
    <w:lvl w:ilvl="4" w:tplc="FFFFFFFF">
      <w:start w:val="1"/>
      <w:numFmt w:val="lowerLetter"/>
      <w:lvlText w:val="%5."/>
      <w:lvlJc w:val="left"/>
      <w:pPr>
        <w:tabs>
          <w:tab w:val="num" w:pos="3164"/>
        </w:tabs>
        <w:ind w:left="3164" w:hanging="360"/>
      </w:pPr>
    </w:lvl>
    <w:lvl w:ilvl="5" w:tplc="FFFFFFFF">
      <w:start w:val="1"/>
      <w:numFmt w:val="lowerRoman"/>
      <w:lvlText w:val="%6."/>
      <w:lvlJc w:val="right"/>
      <w:pPr>
        <w:tabs>
          <w:tab w:val="num" w:pos="3884"/>
        </w:tabs>
        <w:ind w:left="3884" w:hanging="180"/>
      </w:pPr>
    </w:lvl>
    <w:lvl w:ilvl="6" w:tplc="FFFFFFFF">
      <w:start w:val="1"/>
      <w:numFmt w:val="decimal"/>
      <w:lvlText w:val="%7."/>
      <w:lvlJc w:val="left"/>
      <w:pPr>
        <w:tabs>
          <w:tab w:val="num" w:pos="4604"/>
        </w:tabs>
        <w:ind w:left="4604" w:hanging="360"/>
      </w:pPr>
    </w:lvl>
    <w:lvl w:ilvl="7" w:tplc="FFFFFFFF">
      <w:start w:val="1"/>
      <w:numFmt w:val="lowerLetter"/>
      <w:lvlText w:val="%8."/>
      <w:lvlJc w:val="left"/>
      <w:pPr>
        <w:tabs>
          <w:tab w:val="num" w:pos="5324"/>
        </w:tabs>
        <w:ind w:left="5324" w:hanging="360"/>
      </w:pPr>
    </w:lvl>
    <w:lvl w:ilvl="8" w:tplc="FFFFFFFF">
      <w:start w:val="1"/>
      <w:numFmt w:val="lowerRoman"/>
      <w:lvlText w:val="%9."/>
      <w:lvlJc w:val="right"/>
      <w:pPr>
        <w:tabs>
          <w:tab w:val="num" w:pos="6044"/>
        </w:tabs>
        <w:ind w:left="6044" w:hanging="180"/>
      </w:pPr>
    </w:lvl>
  </w:abstractNum>
  <w:abstractNum w:abstractNumId="30" w15:restartNumberingAfterBreak="0">
    <w:nsid w:val="73D16249"/>
    <w:multiLevelType w:val="hybridMultilevel"/>
    <w:tmpl w:val="4A2CF178"/>
    <w:lvl w:ilvl="0" w:tplc="C3205BEA">
      <w:start w:val="1"/>
      <w:numFmt w:val="decimal"/>
      <w:lvlText w:val="%1."/>
      <w:lvlJc w:val="left"/>
      <w:pPr>
        <w:tabs>
          <w:tab w:val="num" w:pos="284"/>
        </w:tabs>
        <w:ind w:left="284" w:hanging="284"/>
      </w:pPr>
    </w:lvl>
    <w:lvl w:ilvl="1" w:tplc="A4CE00B4">
      <w:start w:val="1"/>
      <w:numFmt w:val="bullet"/>
      <w:lvlText w:val="-"/>
      <w:lvlJc w:val="left"/>
      <w:pPr>
        <w:tabs>
          <w:tab w:val="num" w:pos="567"/>
        </w:tabs>
        <w:ind w:left="567" w:hanging="283"/>
      </w:pPr>
      <w:rPr>
        <w:rFonts w:ascii="Times New Roman" w:eastAsia="Times New Roman" w:hAnsi="Times New Roman" w:cs="Times New Roman" w:hint="default"/>
      </w:rPr>
    </w:lvl>
    <w:lvl w:ilvl="2" w:tplc="5AA8534E">
      <w:start w:val="1"/>
      <w:numFmt w:val="lowerRoman"/>
      <w:lvlText w:val="%3."/>
      <w:lvlJc w:val="right"/>
      <w:pPr>
        <w:tabs>
          <w:tab w:val="num" w:pos="2160"/>
        </w:tabs>
        <w:ind w:left="2160" w:hanging="180"/>
      </w:pPr>
    </w:lvl>
    <w:lvl w:ilvl="3" w:tplc="444C8480">
      <w:start w:val="1"/>
      <w:numFmt w:val="decimal"/>
      <w:lvlText w:val="%4."/>
      <w:lvlJc w:val="left"/>
      <w:pPr>
        <w:tabs>
          <w:tab w:val="num" w:pos="2880"/>
        </w:tabs>
        <w:ind w:left="2880" w:hanging="360"/>
      </w:pPr>
    </w:lvl>
    <w:lvl w:ilvl="4" w:tplc="97368C62">
      <w:start w:val="1"/>
      <w:numFmt w:val="decimal"/>
      <w:lvlText w:val="%5."/>
      <w:lvlJc w:val="left"/>
      <w:pPr>
        <w:tabs>
          <w:tab w:val="num" w:pos="3600"/>
        </w:tabs>
        <w:ind w:left="3600" w:hanging="360"/>
      </w:pPr>
    </w:lvl>
    <w:lvl w:ilvl="5" w:tplc="2AC088D6">
      <w:start w:val="1"/>
      <w:numFmt w:val="decimal"/>
      <w:lvlText w:val="%6."/>
      <w:lvlJc w:val="left"/>
      <w:pPr>
        <w:tabs>
          <w:tab w:val="num" w:pos="4320"/>
        </w:tabs>
        <w:ind w:left="4320" w:hanging="360"/>
      </w:pPr>
    </w:lvl>
    <w:lvl w:ilvl="6" w:tplc="01C6722E">
      <w:start w:val="1"/>
      <w:numFmt w:val="decimal"/>
      <w:lvlText w:val="%7."/>
      <w:lvlJc w:val="left"/>
      <w:pPr>
        <w:tabs>
          <w:tab w:val="num" w:pos="5040"/>
        </w:tabs>
        <w:ind w:left="5040" w:hanging="360"/>
      </w:pPr>
    </w:lvl>
    <w:lvl w:ilvl="7" w:tplc="B0DECCFA">
      <w:start w:val="1"/>
      <w:numFmt w:val="decimal"/>
      <w:lvlText w:val="%8."/>
      <w:lvlJc w:val="left"/>
      <w:pPr>
        <w:tabs>
          <w:tab w:val="num" w:pos="5760"/>
        </w:tabs>
        <w:ind w:left="5760" w:hanging="360"/>
      </w:pPr>
    </w:lvl>
    <w:lvl w:ilvl="8" w:tplc="10AE3AA4">
      <w:start w:val="1"/>
      <w:numFmt w:val="decimal"/>
      <w:lvlText w:val="%9."/>
      <w:lvlJc w:val="left"/>
      <w:pPr>
        <w:tabs>
          <w:tab w:val="num" w:pos="6480"/>
        </w:tabs>
        <w:ind w:left="6480" w:hanging="360"/>
      </w:pPr>
    </w:lvl>
  </w:abstractNum>
  <w:abstractNum w:abstractNumId="31" w15:restartNumberingAfterBreak="0">
    <w:nsid w:val="77FD707B"/>
    <w:multiLevelType w:val="hybridMultilevel"/>
    <w:tmpl w:val="B936D634"/>
    <w:lvl w:ilvl="0" w:tplc="FFFFFFFF">
      <w:start w:val="1"/>
      <w:numFmt w:val="decimal"/>
      <w:lvlText w:val="%1."/>
      <w:lvlJc w:val="left"/>
      <w:pPr>
        <w:tabs>
          <w:tab w:val="num" w:pos="284"/>
        </w:tabs>
        <w:ind w:left="2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7395711">
    <w:abstractNumId w:val="14"/>
  </w:num>
  <w:num w:numId="2" w16cid:durableId="768433430">
    <w:abstractNumId w:val="26"/>
  </w:num>
  <w:num w:numId="3" w16cid:durableId="871265699">
    <w:abstractNumId w:val="21"/>
  </w:num>
  <w:num w:numId="4" w16cid:durableId="1554661318">
    <w:abstractNumId w:val="16"/>
  </w:num>
  <w:num w:numId="5" w16cid:durableId="1696074378">
    <w:abstractNumId w:val="27"/>
  </w:num>
  <w:num w:numId="6" w16cid:durableId="30763204">
    <w:abstractNumId w:val="8"/>
  </w:num>
  <w:num w:numId="7" w16cid:durableId="783227552">
    <w:abstractNumId w:val="15"/>
  </w:num>
  <w:num w:numId="8" w16cid:durableId="384064465">
    <w:abstractNumId w:val="5"/>
  </w:num>
  <w:num w:numId="9" w16cid:durableId="2033607717">
    <w:abstractNumId w:val="20"/>
  </w:num>
  <w:num w:numId="10" w16cid:durableId="10922412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031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69357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4299829">
    <w:abstractNumId w:val="0"/>
    <w:lvlOverride w:ilvl="0">
      <w:startOverride w:val="1"/>
    </w:lvlOverride>
  </w:num>
  <w:num w:numId="14" w16cid:durableId="1132207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018891">
    <w:abstractNumId w:val="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2198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005831">
    <w:abstractNumId w:val="28"/>
  </w:num>
  <w:num w:numId="18" w16cid:durableId="1984192492">
    <w:abstractNumId w:val="4"/>
  </w:num>
  <w:num w:numId="19" w16cid:durableId="1991012375">
    <w:abstractNumId w:val="6"/>
  </w:num>
  <w:num w:numId="20" w16cid:durableId="3753997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66095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663229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0942577">
    <w:abstractNumId w:val="1"/>
  </w:num>
  <w:num w:numId="24" w16cid:durableId="2083747631">
    <w:abstractNumId w:val="17"/>
  </w:num>
  <w:num w:numId="25" w16cid:durableId="13270096">
    <w:abstractNumId w:val="5"/>
  </w:num>
  <w:num w:numId="26" w16cid:durableId="894580267">
    <w:abstractNumId w:val="22"/>
  </w:num>
  <w:num w:numId="27" w16cid:durableId="1246037675">
    <w:abstractNumId w:val="11"/>
  </w:num>
  <w:num w:numId="28" w16cid:durableId="1941453971">
    <w:abstractNumId w:val="19"/>
  </w:num>
  <w:num w:numId="29" w16cid:durableId="108275079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6643321">
    <w:abstractNumId w:val="2"/>
  </w:num>
  <w:num w:numId="31" w16cid:durableId="171073152">
    <w:abstractNumId w:val="10"/>
  </w:num>
  <w:num w:numId="32" w16cid:durableId="1177422258">
    <w:abstractNumId w:val="9"/>
  </w:num>
  <w:num w:numId="33" w16cid:durableId="2072196627">
    <w:abstractNumId w:val="31"/>
  </w:num>
  <w:num w:numId="34" w16cid:durableId="1050835947">
    <w:abstractNumId w:val="13"/>
  </w:num>
  <w:num w:numId="35" w16cid:durableId="630745036">
    <w:abstractNumId w:val="29"/>
  </w:num>
  <w:num w:numId="36" w16cid:durableId="4650032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3F"/>
    <w:rsid w:val="000072E7"/>
    <w:rsid w:val="000332CB"/>
    <w:rsid w:val="0003568C"/>
    <w:rsid w:val="0003704C"/>
    <w:rsid w:val="00061705"/>
    <w:rsid w:val="00067CD2"/>
    <w:rsid w:val="000764B5"/>
    <w:rsid w:val="00087C38"/>
    <w:rsid w:val="00090D3F"/>
    <w:rsid w:val="000928A8"/>
    <w:rsid w:val="000B3651"/>
    <w:rsid w:val="000D0FE2"/>
    <w:rsid w:val="000D6F9D"/>
    <w:rsid w:val="00136E5F"/>
    <w:rsid w:val="00137029"/>
    <w:rsid w:val="00141EED"/>
    <w:rsid w:val="001440BD"/>
    <w:rsid w:val="0014772F"/>
    <w:rsid w:val="0016578E"/>
    <w:rsid w:val="00167B08"/>
    <w:rsid w:val="00174FD2"/>
    <w:rsid w:val="001B0A8C"/>
    <w:rsid w:val="001D7BB2"/>
    <w:rsid w:val="001E42AE"/>
    <w:rsid w:val="001E5174"/>
    <w:rsid w:val="001F2866"/>
    <w:rsid w:val="0020650D"/>
    <w:rsid w:val="00207BF0"/>
    <w:rsid w:val="00213E9D"/>
    <w:rsid w:val="0021522C"/>
    <w:rsid w:val="00215B8E"/>
    <w:rsid w:val="00234CCB"/>
    <w:rsid w:val="0023659D"/>
    <w:rsid w:val="00241F81"/>
    <w:rsid w:val="002542B7"/>
    <w:rsid w:val="00262B4A"/>
    <w:rsid w:val="00265A1B"/>
    <w:rsid w:val="002836D1"/>
    <w:rsid w:val="00285224"/>
    <w:rsid w:val="002910FE"/>
    <w:rsid w:val="002A59D3"/>
    <w:rsid w:val="002E51E9"/>
    <w:rsid w:val="002F2E56"/>
    <w:rsid w:val="002F415B"/>
    <w:rsid w:val="002F6525"/>
    <w:rsid w:val="002F7424"/>
    <w:rsid w:val="00305719"/>
    <w:rsid w:val="00307E38"/>
    <w:rsid w:val="00311ECA"/>
    <w:rsid w:val="00330EC3"/>
    <w:rsid w:val="00335727"/>
    <w:rsid w:val="003364DE"/>
    <w:rsid w:val="003429AE"/>
    <w:rsid w:val="00343562"/>
    <w:rsid w:val="00344BE8"/>
    <w:rsid w:val="00346B44"/>
    <w:rsid w:val="00347EDA"/>
    <w:rsid w:val="003719AC"/>
    <w:rsid w:val="003837B9"/>
    <w:rsid w:val="003977E8"/>
    <w:rsid w:val="003A6FC9"/>
    <w:rsid w:val="003B5598"/>
    <w:rsid w:val="003C6541"/>
    <w:rsid w:val="003C7C87"/>
    <w:rsid w:val="003D067C"/>
    <w:rsid w:val="003F5127"/>
    <w:rsid w:val="0040512B"/>
    <w:rsid w:val="004375B1"/>
    <w:rsid w:val="0044599E"/>
    <w:rsid w:val="00446309"/>
    <w:rsid w:val="00473884"/>
    <w:rsid w:val="00487A34"/>
    <w:rsid w:val="00487E88"/>
    <w:rsid w:val="004B7154"/>
    <w:rsid w:val="004F7FD4"/>
    <w:rsid w:val="00503141"/>
    <w:rsid w:val="00505C8C"/>
    <w:rsid w:val="00511B91"/>
    <w:rsid w:val="00521FCB"/>
    <w:rsid w:val="00526C28"/>
    <w:rsid w:val="00533EA0"/>
    <w:rsid w:val="00542DBE"/>
    <w:rsid w:val="00554772"/>
    <w:rsid w:val="00556E39"/>
    <w:rsid w:val="005631C7"/>
    <w:rsid w:val="005659B0"/>
    <w:rsid w:val="00583A12"/>
    <w:rsid w:val="00591942"/>
    <w:rsid w:val="005946A3"/>
    <w:rsid w:val="005953EA"/>
    <w:rsid w:val="005A4ADE"/>
    <w:rsid w:val="005B0F2B"/>
    <w:rsid w:val="005B5E6F"/>
    <w:rsid w:val="005C177C"/>
    <w:rsid w:val="005C338A"/>
    <w:rsid w:val="005C46CA"/>
    <w:rsid w:val="005C4CAD"/>
    <w:rsid w:val="005D2C81"/>
    <w:rsid w:val="005E2667"/>
    <w:rsid w:val="005F3561"/>
    <w:rsid w:val="00603FDC"/>
    <w:rsid w:val="00604F9C"/>
    <w:rsid w:val="00637DD7"/>
    <w:rsid w:val="00647B6E"/>
    <w:rsid w:val="00652D4F"/>
    <w:rsid w:val="0067181D"/>
    <w:rsid w:val="0067329C"/>
    <w:rsid w:val="006778D1"/>
    <w:rsid w:val="006A2C09"/>
    <w:rsid w:val="006C2795"/>
    <w:rsid w:val="006D3390"/>
    <w:rsid w:val="006E1596"/>
    <w:rsid w:val="006F0CC7"/>
    <w:rsid w:val="00700460"/>
    <w:rsid w:val="00703091"/>
    <w:rsid w:val="007123A4"/>
    <w:rsid w:val="00724FD3"/>
    <w:rsid w:val="007334D1"/>
    <w:rsid w:val="00747509"/>
    <w:rsid w:val="00760F61"/>
    <w:rsid w:val="0076684C"/>
    <w:rsid w:val="00780855"/>
    <w:rsid w:val="00781813"/>
    <w:rsid w:val="00787590"/>
    <w:rsid w:val="00795B89"/>
    <w:rsid w:val="007B6732"/>
    <w:rsid w:val="007C6DB6"/>
    <w:rsid w:val="007D1D66"/>
    <w:rsid w:val="007D68E3"/>
    <w:rsid w:val="007D6B27"/>
    <w:rsid w:val="007D7969"/>
    <w:rsid w:val="007F57A7"/>
    <w:rsid w:val="0080337D"/>
    <w:rsid w:val="00806C25"/>
    <w:rsid w:val="00807FB6"/>
    <w:rsid w:val="00824EEF"/>
    <w:rsid w:val="0084691C"/>
    <w:rsid w:val="00852519"/>
    <w:rsid w:val="008557B4"/>
    <w:rsid w:val="00894113"/>
    <w:rsid w:val="008C3B9F"/>
    <w:rsid w:val="008D4C27"/>
    <w:rsid w:val="008F4C0F"/>
    <w:rsid w:val="008F6C87"/>
    <w:rsid w:val="00902127"/>
    <w:rsid w:val="00903CCC"/>
    <w:rsid w:val="00905D0D"/>
    <w:rsid w:val="00906C42"/>
    <w:rsid w:val="00913374"/>
    <w:rsid w:val="009177FA"/>
    <w:rsid w:val="00925A95"/>
    <w:rsid w:val="00927123"/>
    <w:rsid w:val="00932E5B"/>
    <w:rsid w:val="00934FCD"/>
    <w:rsid w:val="00934FD1"/>
    <w:rsid w:val="00947269"/>
    <w:rsid w:val="00955406"/>
    <w:rsid w:val="00967C9C"/>
    <w:rsid w:val="00971325"/>
    <w:rsid w:val="00975C34"/>
    <w:rsid w:val="00977CE8"/>
    <w:rsid w:val="0099110F"/>
    <w:rsid w:val="0099748E"/>
    <w:rsid w:val="009A425D"/>
    <w:rsid w:val="009B41A3"/>
    <w:rsid w:val="009C189E"/>
    <w:rsid w:val="009D6620"/>
    <w:rsid w:val="009E6014"/>
    <w:rsid w:val="009F5089"/>
    <w:rsid w:val="00A06598"/>
    <w:rsid w:val="00A34B9F"/>
    <w:rsid w:val="00A66626"/>
    <w:rsid w:val="00A73A44"/>
    <w:rsid w:val="00A77EA3"/>
    <w:rsid w:val="00A8783C"/>
    <w:rsid w:val="00A96F9F"/>
    <w:rsid w:val="00AB42C5"/>
    <w:rsid w:val="00AC091E"/>
    <w:rsid w:val="00AD5AAE"/>
    <w:rsid w:val="00AD6463"/>
    <w:rsid w:val="00AE4EDA"/>
    <w:rsid w:val="00AF402B"/>
    <w:rsid w:val="00B32CD5"/>
    <w:rsid w:val="00B46BC2"/>
    <w:rsid w:val="00B670AE"/>
    <w:rsid w:val="00B70EB8"/>
    <w:rsid w:val="00B74F88"/>
    <w:rsid w:val="00B974E9"/>
    <w:rsid w:val="00BA680C"/>
    <w:rsid w:val="00BE3236"/>
    <w:rsid w:val="00BE4843"/>
    <w:rsid w:val="00BE7FAC"/>
    <w:rsid w:val="00BF21A3"/>
    <w:rsid w:val="00C31620"/>
    <w:rsid w:val="00C3204F"/>
    <w:rsid w:val="00C46032"/>
    <w:rsid w:val="00C55BB2"/>
    <w:rsid w:val="00C74F7C"/>
    <w:rsid w:val="00C81EB2"/>
    <w:rsid w:val="00C87EDA"/>
    <w:rsid w:val="00C9449F"/>
    <w:rsid w:val="00CA13A2"/>
    <w:rsid w:val="00CA386F"/>
    <w:rsid w:val="00CB6628"/>
    <w:rsid w:val="00CC20DB"/>
    <w:rsid w:val="00CC49DD"/>
    <w:rsid w:val="00D050F8"/>
    <w:rsid w:val="00D259E0"/>
    <w:rsid w:val="00D419A5"/>
    <w:rsid w:val="00D57F45"/>
    <w:rsid w:val="00D60CCC"/>
    <w:rsid w:val="00D64A28"/>
    <w:rsid w:val="00D650DF"/>
    <w:rsid w:val="00D7690A"/>
    <w:rsid w:val="00D81EF2"/>
    <w:rsid w:val="00D8424A"/>
    <w:rsid w:val="00D85520"/>
    <w:rsid w:val="00D924AC"/>
    <w:rsid w:val="00DA0729"/>
    <w:rsid w:val="00DA6AAC"/>
    <w:rsid w:val="00DB326C"/>
    <w:rsid w:val="00DB3BE4"/>
    <w:rsid w:val="00DE1F9F"/>
    <w:rsid w:val="00DE60BD"/>
    <w:rsid w:val="00E30590"/>
    <w:rsid w:val="00E554F5"/>
    <w:rsid w:val="00E722CC"/>
    <w:rsid w:val="00E8316B"/>
    <w:rsid w:val="00E91B8C"/>
    <w:rsid w:val="00EA2A77"/>
    <w:rsid w:val="00EB01BA"/>
    <w:rsid w:val="00EC5A1B"/>
    <w:rsid w:val="00ED7F97"/>
    <w:rsid w:val="00EE2623"/>
    <w:rsid w:val="00F063FB"/>
    <w:rsid w:val="00F13892"/>
    <w:rsid w:val="00F13C82"/>
    <w:rsid w:val="00F22753"/>
    <w:rsid w:val="00F23035"/>
    <w:rsid w:val="00F44887"/>
    <w:rsid w:val="00F45ABA"/>
    <w:rsid w:val="00F752AB"/>
    <w:rsid w:val="00F77C41"/>
    <w:rsid w:val="00F82B22"/>
    <w:rsid w:val="00F85552"/>
    <w:rsid w:val="00FB40EC"/>
    <w:rsid w:val="00FC1926"/>
    <w:rsid w:val="00FC646D"/>
    <w:rsid w:val="00FD460E"/>
    <w:rsid w:val="00FD5AE2"/>
    <w:rsid w:val="00FE36E6"/>
    <w:rsid w:val="00FE77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01B0C"/>
  <w15:docId w15:val="{FC34E053-8D3C-44F4-A609-37B3914A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343562"/>
    <w:pPr>
      <w:keepNext/>
      <w:keepLines/>
      <w:numPr>
        <w:numId w:val="34"/>
      </w:numPr>
      <w:spacing w:before="240" w:line="259" w:lineRule="auto"/>
      <w:ind w:left="431" w:hanging="431"/>
      <w:jc w:val="center"/>
      <w:outlineLvl w:val="0"/>
    </w:pPr>
    <w:rPr>
      <w:rFonts w:asciiTheme="minorHAnsi" w:eastAsiaTheme="majorEastAsia" w:hAnsiTheme="minorHAnsi" w:cstheme="majorBidi"/>
      <w:b/>
      <w:color w:val="000000" w:themeColor="text1"/>
      <w:kern w:val="2"/>
      <w:szCs w:val="32"/>
      <w:lang w:eastAsia="en-US"/>
      <w14:ligatures w14:val="standardContextual"/>
    </w:rPr>
  </w:style>
  <w:style w:type="paragraph" w:styleId="Nadpis2">
    <w:name w:val="heading 2"/>
    <w:aliases w:val="Odstavec"/>
    <w:basedOn w:val="Normln"/>
    <w:next w:val="Normln"/>
    <w:link w:val="Nadpis2Char"/>
    <w:uiPriority w:val="9"/>
    <w:unhideWhenUsed/>
    <w:qFormat/>
    <w:rsid w:val="00343562"/>
    <w:pPr>
      <w:keepNext/>
      <w:keepLines/>
      <w:numPr>
        <w:ilvl w:val="1"/>
        <w:numId w:val="34"/>
      </w:numPr>
      <w:spacing w:before="40" w:line="259" w:lineRule="auto"/>
      <w:jc w:val="both"/>
      <w:outlineLvl w:val="1"/>
    </w:pPr>
    <w:rPr>
      <w:rFonts w:asciiTheme="minorHAnsi" w:eastAsiaTheme="majorEastAsia" w:hAnsiTheme="minorHAnsi" w:cstheme="majorBidi"/>
      <w:color w:val="000000" w:themeColor="text1"/>
      <w:kern w:val="2"/>
      <w:sz w:val="22"/>
      <w:szCs w:val="26"/>
      <w:lang w:eastAsia="en-US"/>
      <w14:ligatures w14:val="standardContextual"/>
    </w:rPr>
  </w:style>
  <w:style w:type="paragraph" w:styleId="Nadpis3">
    <w:name w:val="heading 3"/>
    <w:basedOn w:val="Normln"/>
    <w:next w:val="Normln"/>
    <w:link w:val="Nadpis3Char"/>
    <w:uiPriority w:val="9"/>
    <w:unhideWhenUsed/>
    <w:rsid w:val="00343562"/>
    <w:pPr>
      <w:keepNext/>
      <w:keepLines/>
      <w:numPr>
        <w:ilvl w:val="2"/>
        <w:numId w:val="34"/>
      </w:numPr>
      <w:spacing w:before="40" w:line="259" w:lineRule="auto"/>
      <w:jc w:val="both"/>
      <w:outlineLvl w:val="2"/>
    </w:pPr>
    <w:rPr>
      <w:rFonts w:asciiTheme="minorHAnsi" w:eastAsiaTheme="majorEastAsia" w:hAnsiTheme="minorHAnsi" w:cstheme="majorBidi"/>
      <w:color w:val="000000" w:themeColor="text1"/>
      <w:kern w:val="2"/>
      <w:lang w:eastAsia="en-US"/>
      <w14:ligatures w14:val="standardContextual"/>
    </w:rPr>
  </w:style>
  <w:style w:type="paragraph" w:styleId="Nadpis4">
    <w:name w:val="heading 4"/>
    <w:basedOn w:val="Normln"/>
    <w:next w:val="Normln"/>
    <w:link w:val="Nadpis4Char"/>
    <w:uiPriority w:val="9"/>
    <w:semiHidden/>
    <w:unhideWhenUsed/>
    <w:rsid w:val="00343562"/>
    <w:pPr>
      <w:keepNext/>
      <w:keepLines/>
      <w:numPr>
        <w:ilvl w:val="3"/>
        <w:numId w:val="34"/>
      </w:numPr>
      <w:spacing w:before="40" w:line="259" w:lineRule="auto"/>
      <w:jc w:val="both"/>
      <w:outlineLvl w:val="3"/>
    </w:pPr>
    <w:rPr>
      <w:rFonts w:asciiTheme="majorHAnsi" w:eastAsiaTheme="majorEastAsia" w:hAnsiTheme="majorHAnsi" w:cstheme="majorBidi"/>
      <w:i/>
      <w:iCs/>
      <w:color w:val="365F9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343562"/>
    <w:pPr>
      <w:keepNext/>
      <w:keepLines/>
      <w:numPr>
        <w:ilvl w:val="4"/>
        <w:numId w:val="34"/>
      </w:numPr>
      <w:spacing w:before="40" w:line="259" w:lineRule="auto"/>
      <w:jc w:val="both"/>
      <w:outlineLvl w:val="4"/>
    </w:pPr>
    <w:rPr>
      <w:rFonts w:asciiTheme="majorHAnsi" w:eastAsiaTheme="majorEastAsia" w:hAnsiTheme="majorHAnsi" w:cstheme="majorBidi"/>
      <w:color w:val="365F9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343562"/>
    <w:pPr>
      <w:keepNext/>
      <w:keepLines/>
      <w:numPr>
        <w:ilvl w:val="5"/>
        <w:numId w:val="34"/>
      </w:numPr>
      <w:spacing w:before="40" w:line="259" w:lineRule="auto"/>
      <w:jc w:val="both"/>
      <w:outlineLvl w:val="5"/>
    </w:pPr>
    <w:rPr>
      <w:rFonts w:asciiTheme="majorHAnsi" w:eastAsiaTheme="majorEastAsia" w:hAnsiTheme="majorHAnsi" w:cstheme="majorBidi"/>
      <w:color w:val="243F60" w:themeColor="accent1" w:themeShade="7F"/>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343562"/>
    <w:pPr>
      <w:keepNext/>
      <w:keepLines/>
      <w:numPr>
        <w:ilvl w:val="6"/>
        <w:numId w:val="34"/>
      </w:numPr>
      <w:spacing w:before="40" w:line="259" w:lineRule="auto"/>
      <w:jc w:val="both"/>
      <w:outlineLvl w:val="6"/>
    </w:pPr>
    <w:rPr>
      <w:rFonts w:asciiTheme="majorHAnsi" w:eastAsiaTheme="majorEastAsia" w:hAnsiTheme="majorHAnsi" w:cstheme="majorBidi"/>
      <w:i/>
      <w:iCs/>
      <w:color w:val="243F60" w:themeColor="accent1" w:themeShade="7F"/>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343562"/>
    <w:pPr>
      <w:keepNext/>
      <w:keepLines/>
      <w:numPr>
        <w:ilvl w:val="7"/>
        <w:numId w:val="34"/>
      </w:numPr>
      <w:spacing w:before="40" w:line="259" w:lineRule="auto"/>
      <w:jc w:val="both"/>
      <w:outlineLvl w:val="7"/>
    </w:pPr>
    <w:rPr>
      <w:rFonts w:asciiTheme="majorHAnsi" w:eastAsiaTheme="majorEastAsia" w:hAnsiTheme="majorHAnsi" w:cstheme="majorBidi"/>
      <w:color w:val="272727" w:themeColor="text1" w:themeTint="D8"/>
      <w:kern w:val="2"/>
      <w:sz w:val="21"/>
      <w:szCs w:val="21"/>
      <w:lang w:eastAsia="en-US"/>
      <w14:ligatures w14:val="standardContextual"/>
    </w:rPr>
  </w:style>
  <w:style w:type="paragraph" w:styleId="Nadpis9">
    <w:name w:val="heading 9"/>
    <w:basedOn w:val="Normln"/>
    <w:next w:val="Normln"/>
    <w:link w:val="Nadpis9Char"/>
    <w:uiPriority w:val="9"/>
    <w:semiHidden/>
    <w:unhideWhenUsed/>
    <w:qFormat/>
    <w:rsid w:val="00343562"/>
    <w:pPr>
      <w:keepNext/>
      <w:keepLines/>
      <w:numPr>
        <w:ilvl w:val="8"/>
        <w:numId w:val="34"/>
      </w:numPr>
      <w:spacing w:before="40" w:line="259" w:lineRule="auto"/>
      <w:jc w:val="both"/>
      <w:outlineLvl w:val="8"/>
    </w:pPr>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67181D"/>
  </w:style>
  <w:style w:type="paragraph" w:styleId="Zhlav">
    <w:name w:val="header"/>
    <w:basedOn w:val="Normln"/>
    <w:link w:val="ZhlavChar"/>
    <w:rsid w:val="002F6525"/>
    <w:pPr>
      <w:tabs>
        <w:tab w:val="center" w:pos="4536"/>
        <w:tab w:val="right" w:pos="9072"/>
      </w:tabs>
    </w:pPr>
  </w:style>
  <w:style w:type="character" w:customStyle="1" w:styleId="ZhlavChar">
    <w:name w:val="Záhlaví Char"/>
    <w:link w:val="Zhlav"/>
    <w:rsid w:val="002F6525"/>
    <w:rPr>
      <w:sz w:val="24"/>
      <w:szCs w:val="24"/>
    </w:rPr>
  </w:style>
  <w:style w:type="paragraph" w:styleId="Zpat">
    <w:name w:val="footer"/>
    <w:basedOn w:val="Normln"/>
    <w:link w:val="ZpatChar"/>
    <w:uiPriority w:val="99"/>
    <w:rsid w:val="002F6525"/>
    <w:pPr>
      <w:tabs>
        <w:tab w:val="center" w:pos="4536"/>
        <w:tab w:val="right" w:pos="9072"/>
      </w:tabs>
    </w:pPr>
  </w:style>
  <w:style w:type="character" w:customStyle="1" w:styleId="ZpatChar">
    <w:name w:val="Zápatí Char"/>
    <w:link w:val="Zpat"/>
    <w:uiPriority w:val="99"/>
    <w:rsid w:val="002F6525"/>
    <w:rPr>
      <w:sz w:val="24"/>
      <w:szCs w:val="24"/>
    </w:rPr>
  </w:style>
  <w:style w:type="paragraph" w:styleId="Odstavecseseznamem">
    <w:name w:val="List Paragraph"/>
    <w:basedOn w:val="Normln"/>
    <w:uiPriority w:val="34"/>
    <w:qFormat/>
    <w:rsid w:val="004F7FD4"/>
    <w:pPr>
      <w:ind w:left="708"/>
    </w:pPr>
  </w:style>
  <w:style w:type="paragraph" w:styleId="Zkladntextodsazen">
    <w:name w:val="Body Text Indent"/>
    <w:basedOn w:val="Normln"/>
    <w:link w:val="ZkladntextodsazenChar"/>
    <w:unhideWhenUsed/>
    <w:rsid w:val="00F85552"/>
    <w:pPr>
      <w:tabs>
        <w:tab w:val="left" w:pos="426"/>
      </w:tabs>
      <w:suppressAutoHyphens/>
      <w:ind w:left="426" w:hanging="426"/>
      <w:jc w:val="both"/>
    </w:pPr>
    <w:rPr>
      <w:sz w:val="20"/>
      <w:szCs w:val="20"/>
      <w:lang w:eastAsia="ar-SA"/>
    </w:rPr>
  </w:style>
  <w:style w:type="character" w:customStyle="1" w:styleId="ZkladntextodsazenChar">
    <w:name w:val="Základní text odsazený Char"/>
    <w:link w:val="Zkladntextodsazen"/>
    <w:rsid w:val="00F85552"/>
    <w:rPr>
      <w:lang w:eastAsia="ar-SA"/>
    </w:rPr>
  </w:style>
  <w:style w:type="paragraph" w:styleId="Textbubliny">
    <w:name w:val="Balloon Text"/>
    <w:basedOn w:val="Normln"/>
    <w:link w:val="TextbublinyChar"/>
    <w:rsid w:val="008F6C87"/>
    <w:rPr>
      <w:rFonts w:ascii="Tahoma" w:hAnsi="Tahoma" w:cs="Tahoma"/>
      <w:sz w:val="16"/>
      <w:szCs w:val="16"/>
    </w:rPr>
  </w:style>
  <w:style w:type="character" w:customStyle="1" w:styleId="TextbublinyChar">
    <w:name w:val="Text bubliny Char"/>
    <w:link w:val="Textbubliny"/>
    <w:rsid w:val="008F6C87"/>
    <w:rPr>
      <w:rFonts w:ascii="Tahoma" w:hAnsi="Tahoma" w:cs="Tahoma"/>
      <w:sz w:val="16"/>
      <w:szCs w:val="16"/>
    </w:rPr>
  </w:style>
  <w:style w:type="character" w:styleId="Odkaznakoment">
    <w:name w:val="annotation reference"/>
    <w:semiHidden/>
    <w:unhideWhenUsed/>
    <w:rsid w:val="00932E5B"/>
    <w:rPr>
      <w:sz w:val="16"/>
      <w:szCs w:val="16"/>
    </w:rPr>
  </w:style>
  <w:style w:type="paragraph" w:styleId="Textkomente">
    <w:name w:val="annotation text"/>
    <w:basedOn w:val="Normln"/>
    <w:link w:val="TextkomenteChar"/>
    <w:unhideWhenUsed/>
    <w:rsid w:val="00932E5B"/>
    <w:rPr>
      <w:sz w:val="20"/>
      <w:szCs w:val="20"/>
    </w:rPr>
  </w:style>
  <w:style w:type="character" w:customStyle="1" w:styleId="TextkomenteChar">
    <w:name w:val="Text komentáře Char"/>
    <w:basedOn w:val="Standardnpsmoodstavce"/>
    <w:link w:val="Textkomente"/>
    <w:rsid w:val="00932E5B"/>
  </w:style>
  <w:style w:type="paragraph" w:styleId="Pedmtkomente">
    <w:name w:val="annotation subject"/>
    <w:basedOn w:val="Textkomente"/>
    <w:next w:val="Textkomente"/>
    <w:link w:val="PedmtkomenteChar"/>
    <w:semiHidden/>
    <w:unhideWhenUsed/>
    <w:rsid w:val="00932E5B"/>
    <w:rPr>
      <w:b/>
      <w:bCs/>
    </w:rPr>
  </w:style>
  <w:style w:type="character" w:customStyle="1" w:styleId="PedmtkomenteChar">
    <w:name w:val="Předmět komentáře Char"/>
    <w:link w:val="Pedmtkomente"/>
    <w:semiHidden/>
    <w:rsid w:val="00932E5B"/>
    <w:rPr>
      <w:b/>
      <w:bCs/>
    </w:rPr>
  </w:style>
  <w:style w:type="paragraph" w:styleId="Revize">
    <w:name w:val="Revision"/>
    <w:hidden/>
    <w:uiPriority w:val="99"/>
    <w:semiHidden/>
    <w:rsid w:val="007F57A7"/>
    <w:rPr>
      <w:sz w:val="24"/>
      <w:szCs w:val="24"/>
    </w:rPr>
  </w:style>
  <w:style w:type="character" w:styleId="Hypertextovodkaz">
    <w:name w:val="Hyperlink"/>
    <w:basedOn w:val="Standardnpsmoodstavce"/>
    <w:unhideWhenUsed/>
    <w:rsid w:val="004375B1"/>
    <w:rPr>
      <w:color w:val="0000FF" w:themeColor="hyperlink"/>
      <w:u w:val="single"/>
    </w:rPr>
  </w:style>
  <w:style w:type="character" w:styleId="Nevyeenzmnka">
    <w:name w:val="Unresolved Mention"/>
    <w:basedOn w:val="Standardnpsmoodstavce"/>
    <w:uiPriority w:val="99"/>
    <w:semiHidden/>
    <w:unhideWhenUsed/>
    <w:rsid w:val="004375B1"/>
    <w:rPr>
      <w:color w:val="605E5C"/>
      <w:shd w:val="clear" w:color="auto" w:fill="E1DFDD"/>
    </w:rPr>
  </w:style>
  <w:style w:type="character" w:customStyle="1" w:styleId="Nadpis1Char">
    <w:name w:val="Nadpis 1 Char"/>
    <w:basedOn w:val="Standardnpsmoodstavce"/>
    <w:link w:val="Nadpis1"/>
    <w:uiPriority w:val="9"/>
    <w:rsid w:val="00343562"/>
    <w:rPr>
      <w:rFonts w:asciiTheme="minorHAnsi" w:eastAsiaTheme="majorEastAsia" w:hAnsiTheme="minorHAnsi" w:cstheme="majorBidi"/>
      <w:b/>
      <w:color w:val="000000" w:themeColor="text1"/>
      <w:kern w:val="2"/>
      <w:sz w:val="24"/>
      <w:szCs w:val="32"/>
      <w:lang w:eastAsia="en-US"/>
      <w14:ligatures w14:val="standardContextual"/>
    </w:rPr>
  </w:style>
  <w:style w:type="character" w:customStyle="1" w:styleId="Nadpis2Char">
    <w:name w:val="Nadpis 2 Char"/>
    <w:aliases w:val="Odstavec Char"/>
    <w:basedOn w:val="Standardnpsmoodstavce"/>
    <w:link w:val="Nadpis2"/>
    <w:uiPriority w:val="9"/>
    <w:rsid w:val="00343562"/>
    <w:rPr>
      <w:rFonts w:asciiTheme="minorHAnsi" w:eastAsiaTheme="majorEastAsia" w:hAnsiTheme="minorHAnsi" w:cstheme="majorBidi"/>
      <w:color w:val="000000" w:themeColor="text1"/>
      <w:kern w:val="2"/>
      <w:sz w:val="22"/>
      <w:szCs w:val="26"/>
      <w:lang w:eastAsia="en-US"/>
      <w14:ligatures w14:val="standardContextual"/>
    </w:rPr>
  </w:style>
  <w:style w:type="character" w:customStyle="1" w:styleId="Nadpis3Char">
    <w:name w:val="Nadpis 3 Char"/>
    <w:basedOn w:val="Standardnpsmoodstavce"/>
    <w:link w:val="Nadpis3"/>
    <w:uiPriority w:val="9"/>
    <w:rsid w:val="00343562"/>
    <w:rPr>
      <w:rFonts w:asciiTheme="minorHAnsi" w:eastAsiaTheme="majorEastAsia" w:hAnsiTheme="minorHAnsi" w:cstheme="majorBidi"/>
      <w:color w:val="000000" w:themeColor="text1"/>
      <w:kern w:val="2"/>
      <w:sz w:val="24"/>
      <w:szCs w:val="24"/>
      <w:lang w:eastAsia="en-US"/>
      <w14:ligatures w14:val="standardContextual"/>
    </w:rPr>
  </w:style>
  <w:style w:type="character" w:customStyle="1" w:styleId="Nadpis4Char">
    <w:name w:val="Nadpis 4 Char"/>
    <w:basedOn w:val="Standardnpsmoodstavce"/>
    <w:link w:val="Nadpis4"/>
    <w:uiPriority w:val="9"/>
    <w:semiHidden/>
    <w:rsid w:val="00343562"/>
    <w:rPr>
      <w:rFonts w:asciiTheme="majorHAnsi" w:eastAsiaTheme="majorEastAsia" w:hAnsiTheme="majorHAnsi" w:cstheme="majorBidi"/>
      <w:i/>
      <w:iCs/>
      <w:color w:val="365F91" w:themeColor="accent1" w:themeShade="BF"/>
      <w:kern w:val="2"/>
      <w:sz w:val="22"/>
      <w:szCs w:val="22"/>
      <w:lang w:eastAsia="en-US"/>
      <w14:ligatures w14:val="standardContextual"/>
    </w:rPr>
  </w:style>
  <w:style w:type="character" w:customStyle="1" w:styleId="Nadpis5Char">
    <w:name w:val="Nadpis 5 Char"/>
    <w:basedOn w:val="Standardnpsmoodstavce"/>
    <w:link w:val="Nadpis5"/>
    <w:uiPriority w:val="9"/>
    <w:semiHidden/>
    <w:rsid w:val="00343562"/>
    <w:rPr>
      <w:rFonts w:asciiTheme="majorHAnsi" w:eastAsiaTheme="majorEastAsia" w:hAnsiTheme="majorHAnsi" w:cstheme="majorBidi"/>
      <w:color w:val="365F91" w:themeColor="accent1" w:themeShade="BF"/>
      <w:kern w:val="2"/>
      <w:sz w:val="22"/>
      <w:szCs w:val="22"/>
      <w:lang w:eastAsia="en-US"/>
      <w14:ligatures w14:val="standardContextual"/>
    </w:rPr>
  </w:style>
  <w:style w:type="character" w:customStyle="1" w:styleId="Nadpis6Char">
    <w:name w:val="Nadpis 6 Char"/>
    <w:basedOn w:val="Standardnpsmoodstavce"/>
    <w:link w:val="Nadpis6"/>
    <w:uiPriority w:val="9"/>
    <w:semiHidden/>
    <w:rsid w:val="00343562"/>
    <w:rPr>
      <w:rFonts w:asciiTheme="majorHAnsi" w:eastAsiaTheme="majorEastAsia" w:hAnsiTheme="majorHAnsi" w:cstheme="majorBidi"/>
      <w:color w:val="243F60" w:themeColor="accent1" w:themeShade="7F"/>
      <w:kern w:val="2"/>
      <w:sz w:val="22"/>
      <w:szCs w:val="22"/>
      <w:lang w:eastAsia="en-US"/>
      <w14:ligatures w14:val="standardContextual"/>
    </w:rPr>
  </w:style>
  <w:style w:type="character" w:customStyle="1" w:styleId="Nadpis7Char">
    <w:name w:val="Nadpis 7 Char"/>
    <w:basedOn w:val="Standardnpsmoodstavce"/>
    <w:link w:val="Nadpis7"/>
    <w:uiPriority w:val="9"/>
    <w:semiHidden/>
    <w:rsid w:val="00343562"/>
    <w:rPr>
      <w:rFonts w:asciiTheme="majorHAnsi" w:eastAsiaTheme="majorEastAsia" w:hAnsiTheme="majorHAnsi" w:cstheme="majorBidi"/>
      <w:i/>
      <w:iCs/>
      <w:color w:val="243F60" w:themeColor="accent1" w:themeShade="7F"/>
      <w:kern w:val="2"/>
      <w:sz w:val="22"/>
      <w:szCs w:val="22"/>
      <w:lang w:eastAsia="en-US"/>
      <w14:ligatures w14:val="standardContextual"/>
    </w:rPr>
  </w:style>
  <w:style w:type="character" w:customStyle="1" w:styleId="Nadpis8Char">
    <w:name w:val="Nadpis 8 Char"/>
    <w:basedOn w:val="Standardnpsmoodstavce"/>
    <w:link w:val="Nadpis8"/>
    <w:uiPriority w:val="9"/>
    <w:semiHidden/>
    <w:rsid w:val="00343562"/>
    <w:rPr>
      <w:rFonts w:asciiTheme="majorHAnsi" w:eastAsiaTheme="majorEastAsia" w:hAnsiTheme="majorHAnsi" w:cstheme="majorBidi"/>
      <w:color w:val="272727" w:themeColor="text1" w:themeTint="D8"/>
      <w:kern w:val="2"/>
      <w:sz w:val="21"/>
      <w:szCs w:val="21"/>
      <w:lang w:eastAsia="en-US"/>
      <w14:ligatures w14:val="standardContextual"/>
    </w:rPr>
  </w:style>
  <w:style w:type="character" w:customStyle="1" w:styleId="Nadpis9Char">
    <w:name w:val="Nadpis 9 Char"/>
    <w:basedOn w:val="Standardnpsmoodstavce"/>
    <w:link w:val="Nadpis9"/>
    <w:uiPriority w:val="9"/>
    <w:semiHidden/>
    <w:rsid w:val="00343562"/>
    <w:rPr>
      <w:rFonts w:asciiTheme="majorHAnsi" w:eastAsiaTheme="majorEastAsia" w:hAnsiTheme="majorHAnsi" w:cstheme="majorBidi"/>
      <w:i/>
      <w:iCs/>
      <w:color w:val="272727" w:themeColor="text1" w:themeTint="D8"/>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43288">
      <w:bodyDiv w:val="1"/>
      <w:marLeft w:val="0"/>
      <w:marRight w:val="0"/>
      <w:marTop w:val="0"/>
      <w:marBottom w:val="0"/>
      <w:divBdr>
        <w:top w:val="none" w:sz="0" w:space="0" w:color="auto"/>
        <w:left w:val="none" w:sz="0" w:space="0" w:color="auto"/>
        <w:bottom w:val="none" w:sz="0" w:space="0" w:color="auto"/>
        <w:right w:val="none" w:sz="0" w:space="0" w:color="auto"/>
      </w:divBdr>
    </w:div>
    <w:div w:id="489441765">
      <w:bodyDiv w:val="1"/>
      <w:marLeft w:val="0"/>
      <w:marRight w:val="0"/>
      <w:marTop w:val="0"/>
      <w:marBottom w:val="0"/>
      <w:divBdr>
        <w:top w:val="none" w:sz="0" w:space="0" w:color="auto"/>
        <w:left w:val="none" w:sz="0" w:space="0" w:color="auto"/>
        <w:bottom w:val="none" w:sz="0" w:space="0" w:color="auto"/>
        <w:right w:val="none" w:sz="0" w:space="0" w:color="auto"/>
      </w:divBdr>
    </w:div>
    <w:div w:id="621575012">
      <w:bodyDiv w:val="1"/>
      <w:marLeft w:val="0"/>
      <w:marRight w:val="0"/>
      <w:marTop w:val="0"/>
      <w:marBottom w:val="0"/>
      <w:divBdr>
        <w:top w:val="none" w:sz="0" w:space="0" w:color="auto"/>
        <w:left w:val="none" w:sz="0" w:space="0" w:color="auto"/>
        <w:bottom w:val="none" w:sz="0" w:space="0" w:color="auto"/>
        <w:right w:val="none" w:sz="0" w:space="0" w:color="auto"/>
      </w:divBdr>
      <w:divsChild>
        <w:div w:id="1924990474">
          <w:marLeft w:val="0"/>
          <w:marRight w:val="0"/>
          <w:marTop w:val="0"/>
          <w:marBottom w:val="0"/>
          <w:divBdr>
            <w:top w:val="none" w:sz="0" w:space="0" w:color="auto"/>
            <w:left w:val="none" w:sz="0" w:space="0" w:color="auto"/>
            <w:bottom w:val="none" w:sz="0" w:space="0" w:color="auto"/>
            <w:right w:val="none" w:sz="0" w:space="0" w:color="auto"/>
          </w:divBdr>
        </w:div>
      </w:divsChild>
    </w:div>
    <w:div w:id="767189441">
      <w:bodyDiv w:val="1"/>
      <w:marLeft w:val="0"/>
      <w:marRight w:val="0"/>
      <w:marTop w:val="0"/>
      <w:marBottom w:val="0"/>
      <w:divBdr>
        <w:top w:val="none" w:sz="0" w:space="0" w:color="auto"/>
        <w:left w:val="none" w:sz="0" w:space="0" w:color="auto"/>
        <w:bottom w:val="none" w:sz="0" w:space="0" w:color="auto"/>
        <w:right w:val="none" w:sz="0" w:space="0" w:color="auto"/>
      </w:divBdr>
    </w:div>
    <w:div w:id="893390533">
      <w:bodyDiv w:val="1"/>
      <w:marLeft w:val="0"/>
      <w:marRight w:val="0"/>
      <w:marTop w:val="0"/>
      <w:marBottom w:val="0"/>
      <w:divBdr>
        <w:top w:val="none" w:sz="0" w:space="0" w:color="auto"/>
        <w:left w:val="none" w:sz="0" w:space="0" w:color="auto"/>
        <w:bottom w:val="none" w:sz="0" w:space="0" w:color="auto"/>
        <w:right w:val="none" w:sz="0" w:space="0" w:color="auto"/>
      </w:divBdr>
    </w:div>
    <w:div w:id="1080637574">
      <w:bodyDiv w:val="1"/>
      <w:marLeft w:val="0"/>
      <w:marRight w:val="0"/>
      <w:marTop w:val="0"/>
      <w:marBottom w:val="0"/>
      <w:divBdr>
        <w:top w:val="none" w:sz="0" w:space="0" w:color="auto"/>
        <w:left w:val="none" w:sz="0" w:space="0" w:color="auto"/>
        <w:bottom w:val="none" w:sz="0" w:space="0" w:color="auto"/>
        <w:right w:val="none" w:sz="0" w:space="0" w:color="auto"/>
      </w:divBdr>
    </w:div>
    <w:div w:id="1241719672">
      <w:bodyDiv w:val="1"/>
      <w:marLeft w:val="0"/>
      <w:marRight w:val="0"/>
      <w:marTop w:val="0"/>
      <w:marBottom w:val="0"/>
      <w:divBdr>
        <w:top w:val="none" w:sz="0" w:space="0" w:color="auto"/>
        <w:left w:val="none" w:sz="0" w:space="0" w:color="auto"/>
        <w:bottom w:val="none" w:sz="0" w:space="0" w:color="auto"/>
        <w:right w:val="none" w:sz="0" w:space="0" w:color="auto"/>
      </w:divBdr>
    </w:div>
    <w:div w:id="1306275670">
      <w:bodyDiv w:val="1"/>
      <w:marLeft w:val="0"/>
      <w:marRight w:val="0"/>
      <w:marTop w:val="0"/>
      <w:marBottom w:val="0"/>
      <w:divBdr>
        <w:top w:val="none" w:sz="0" w:space="0" w:color="auto"/>
        <w:left w:val="none" w:sz="0" w:space="0" w:color="auto"/>
        <w:bottom w:val="none" w:sz="0" w:space="0" w:color="auto"/>
        <w:right w:val="none" w:sz="0" w:space="0" w:color="auto"/>
      </w:divBdr>
    </w:div>
    <w:div w:id="1349675101">
      <w:bodyDiv w:val="1"/>
      <w:marLeft w:val="0"/>
      <w:marRight w:val="0"/>
      <w:marTop w:val="0"/>
      <w:marBottom w:val="0"/>
      <w:divBdr>
        <w:top w:val="none" w:sz="0" w:space="0" w:color="auto"/>
        <w:left w:val="none" w:sz="0" w:space="0" w:color="auto"/>
        <w:bottom w:val="none" w:sz="0" w:space="0" w:color="auto"/>
        <w:right w:val="none" w:sz="0" w:space="0" w:color="auto"/>
      </w:divBdr>
    </w:div>
    <w:div w:id="1549755665">
      <w:bodyDiv w:val="1"/>
      <w:marLeft w:val="0"/>
      <w:marRight w:val="0"/>
      <w:marTop w:val="0"/>
      <w:marBottom w:val="0"/>
      <w:divBdr>
        <w:top w:val="none" w:sz="0" w:space="0" w:color="auto"/>
        <w:left w:val="none" w:sz="0" w:space="0" w:color="auto"/>
        <w:bottom w:val="none" w:sz="0" w:space="0" w:color="auto"/>
        <w:right w:val="none" w:sz="0" w:space="0" w:color="auto"/>
      </w:divBdr>
    </w:div>
    <w:div w:id="1729262423">
      <w:bodyDiv w:val="1"/>
      <w:marLeft w:val="0"/>
      <w:marRight w:val="0"/>
      <w:marTop w:val="0"/>
      <w:marBottom w:val="0"/>
      <w:divBdr>
        <w:top w:val="none" w:sz="0" w:space="0" w:color="auto"/>
        <w:left w:val="none" w:sz="0" w:space="0" w:color="auto"/>
        <w:bottom w:val="none" w:sz="0" w:space="0" w:color="auto"/>
        <w:right w:val="none" w:sz="0" w:space="0" w:color="auto"/>
      </w:divBdr>
      <w:divsChild>
        <w:div w:id="1753117483">
          <w:marLeft w:val="0"/>
          <w:marRight w:val="0"/>
          <w:marTop w:val="0"/>
          <w:marBottom w:val="0"/>
          <w:divBdr>
            <w:top w:val="none" w:sz="0" w:space="0" w:color="auto"/>
            <w:left w:val="none" w:sz="0" w:space="0" w:color="auto"/>
            <w:bottom w:val="none" w:sz="0" w:space="0" w:color="auto"/>
            <w:right w:val="none" w:sz="0" w:space="0" w:color="auto"/>
          </w:divBdr>
          <w:divsChild>
            <w:div w:id="1019546276">
              <w:marLeft w:val="0"/>
              <w:marRight w:val="0"/>
              <w:marTop w:val="0"/>
              <w:marBottom w:val="0"/>
              <w:divBdr>
                <w:top w:val="none" w:sz="0" w:space="0" w:color="auto"/>
                <w:left w:val="none" w:sz="0" w:space="0" w:color="auto"/>
                <w:bottom w:val="none" w:sz="0" w:space="0" w:color="auto"/>
                <w:right w:val="none" w:sz="0" w:space="0" w:color="auto"/>
              </w:divBdr>
            </w:div>
            <w:div w:id="975573906">
              <w:marLeft w:val="0"/>
              <w:marRight w:val="0"/>
              <w:marTop w:val="0"/>
              <w:marBottom w:val="0"/>
              <w:divBdr>
                <w:top w:val="none" w:sz="0" w:space="0" w:color="auto"/>
                <w:left w:val="none" w:sz="0" w:space="0" w:color="auto"/>
                <w:bottom w:val="none" w:sz="0" w:space="0" w:color="auto"/>
                <w:right w:val="none" w:sz="0" w:space="0" w:color="auto"/>
              </w:divBdr>
            </w:div>
            <w:div w:id="14817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_x0020_p_x0159_ed_x00e1_n_x00ed__x0020_na_x0020_PO xmlns="5330c55d-c059-4878-b03e-386dab4640e9" xsi:nil="true"/>
    <lcf76f155ced4ddcb4097134ff3c332f xmlns="5330c55d-c059-4878-b03e-386dab4640e9">
      <Terms xmlns="http://schemas.microsoft.com/office/infopath/2007/PartnerControls"/>
    </lcf76f155ced4ddcb4097134ff3c332f>
    <TaxCatchAll xmlns="4e2797a0-1766-41ad-be59-caaf307804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428D2-54FD-448B-8849-4F68CC88A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85CEF-5828-43F5-A904-A45D0B53BB03}">
  <ds:schemaRefs>
    <ds:schemaRef ds:uri="http://schemas.microsoft.com/sharepoint/v3/contenttype/forms"/>
  </ds:schemaRefs>
</ds:datastoreItem>
</file>

<file path=customXml/itemProps3.xml><?xml version="1.0" encoding="utf-8"?>
<ds:datastoreItem xmlns:ds="http://schemas.openxmlformats.org/officeDocument/2006/customXml" ds:itemID="{E88002C3-563E-4E3B-A218-0DA1454451E9}">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F1E26663-90FC-417F-AD2A-19A9AD18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2020</Words>
  <Characters>12055</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Plná moc</vt:lpstr>
      <vt:lpstr>Plná moc</vt:lpstr>
    </vt:vector>
  </TitlesOfParts>
  <Company>Česká zemědělská univerzita v Praze</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Plná moc</dc:title>
  <dc:creator>Vlastník</dc:creator>
  <cp:lastModifiedBy>Starostová Petra</cp:lastModifiedBy>
  <cp:revision>5</cp:revision>
  <cp:lastPrinted>2025-01-02T08:40:00Z</cp:lastPrinted>
  <dcterms:created xsi:type="dcterms:W3CDTF">2025-01-02T08:40:00Z</dcterms:created>
  <dcterms:modified xsi:type="dcterms:W3CDTF">2025-01-10T13:15:00Z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