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3D5" w:rsidRDefault="005123D5">
      <w:pPr>
        <w:spacing w:line="1" w:lineRule="exact"/>
      </w:pPr>
    </w:p>
    <w:p w:rsidR="005123D5" w:rsidRDefault="00CA330F">
      <w:pPr>
        <w:pStyle w:val="Other0"/>
        <w:framePr w:wrap="none" w:vAnchor="page" w:hAnchor="page" w:x="6098" w:y="1459"/>
        <w:shd w:val="clear" w:color="auto" w:fill="auto"/>
        <w:spacing w:line="240" w:lineRule="auto"/>
        <w:ind w:firstLine="0"/>
        <w:jc w:val="both"/>
        <w:rPr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-1 -</w:t>
      </w:r>
    </w:p>
    <w:p w:rsidR="005123D5" w:rsidRDefault="00CA330F">
      <w:pPr>
        <w:framePr w:wrap="none" w:vAnchor="page" w:hAnchor="page" w:x="7171" w:y="656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938655" cy="6032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3865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3D5" w:rsidRDefault="00CA330F">
      <w:pPr>
        <w:pStyle w:val="Heading10"/>
        <w:framePr w:w="9702" w:h="414" w:hRule="exact" w:wrap="none" w:vAnchor="page" w:hAnchor="page" w:x="1361" w:y="2139"/>
        <w:shd w:val="clear" w:color="auto" w:fill="auto"/>
        <w:spacing w:after="0"/>
      </w:pPr>
      <w:bookmarkStart w:id="0" w:name="bookmark0"/>
      <w:bookmarkStart w:id="1" w:name="bookmark1"/>
      <w:r>
        <w:t>DODATEK č. 2</w:t>
      </w:r>
      <w:bookmarkEnd w:id="0"/>
      <w:bookmarkEnd w:id="1"/>
    </w:p>
    <w:p w:rsidR="005123D5" w:rsidRDefault="00CA330F">
      <w:pPr>
        <w:pStyle w:val="Bodytext20"/>
        <w:framePr w:w="9702" w:h="569" w:hRule="exact" w:wrap="none" w:vAnchor="page" w:hAnchor="page" w:x="1361" w:y="2780"/>
        <w:shd w:val="clear" w:color="auto" w:fill="auto"/>
        <w:spacing w:line="288" w:lineRule="auto"/>
        <w:ind w:left="3120" w:hanging="2340"/>
      </w:pPr>
      <w:r>
        <w:t xml:space="preserve">ke smlouvě o spolupráci, uzavřené dne 14. 9. 2023, </w:t>
      </w:r>
      <w:proofErr w:type="spellStart"/>
      <w:r>
        <w:t>reg</w:t>
      </w:r>
      <w:proofErr w:type="spellEnd"/>
      <w:r>
        <w:t>. č. spolupracujícího subjektu 243/2023 ve znění Dodatku č. 1 ze dne 27.11.2023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  <w:jc w:val="center"/>
      </w:pPr>
      <w:r>
        <w:rPr>
          <w:b/>
          <w:bCs/>
        </w:rPr>
        <w:t>Článek 1.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  <w:spacing w:after="240"/>
        <w:jc w:val="center"/>
      </w:pPr>
      <w:r>
        <w:rPr>
          <w:b/>
          <w:bCs/>
        </w:rPr>
        <w:t>Smluvní strany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rPr>
          <w:b/>
          <w:bCs/>
        </w:rPr>
        <w:t>Žadatel: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rPr>
          <w:b/>
          <w:bCs/>
        </w:rPr>
        <w:t>Josef Sklenář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proofErr w:type="spellStart"/>
      <w:r>
        <w:t>Sasov</w:t>
      </w:r>
      <w:proofErr w:type="spellEnd"/>
      <w:r>
        <w:t xml:space="preserve"> 32, 586 01 Jihlava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t>IČ: 40472141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t>DIČ: CZ7006114775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t xml:space="preserve">Bankovní spojení: </w:t>
      </w:r>
      <w:r w:rsidR="00193D5A">
        <w:rPr>
          <w:lang w:val="en-US" w:eastAsia="en-US" w:bidi="en-US"/>
        </w:rPr>
        <w:t>XXXX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t xml:space="preserve">Číslo účtu: </w:t>
      </w:r>
      <w:r w:rsidR="00193D5A">
        <w:rPr>
          <w:lang w:val="en-US" w:eastAsia="en-US" w:bidi="en-US"/>
        </w:rPr>
        <w:t>XXXX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rPr>
          <w:lang w:val="en-US" w:eastAsia="en-US" w:bidi="en-US"/>
        </w:rPr>
        <w:t xml:space="preserve">Tel: </w:t>
      </w:r>
      <w:r w:rsidR="00193D5A">
        <w:rPr>
          <w:lang w:val="en-US" w:eastAsia="en-US" w:bidi="en-US"/>
        </w:rPr>
        <w:t>XXXX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rPr>
          <w:lang w:val="en-US" w:eastAsia="en-US" w:bidi="en-US"/>
        </w:rPr>
        <w:t xml:space="preserve">E-mail: </w:t>
      </w:r>
      <w:r w:rsidR="00193D5A">
        <w:t>XXXX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t>Zemědělský podnikatel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  <w:spacing w:after="240"/>
      </w:pPr>
      <w:r>
        <w:t>(dále jen žadatel)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  <w:spacing w:after="240"/>
      </w:pPr>
      <w:r>
        <w:t>a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rPr>
          <w:b/>
          <w:bCs/>
        </w:rPr>
        <w:t>Spolupracující subjekt: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rPr>
          <w:b/>
          <w:bCs/>
        </w:rPr>
        <w:t xml:space="preserve">Výzkumný ústav živočišné výroby, </w:t>
      </w:r>
      <w:proofErr w:type="spellStart"/>
      <w:r>
        <w:rPr>
          <w:b/>
          <w:bCs/>
        </w:rPr>
        <w:t>v.v.i</w:t>
      </w:r>
      <w:proofErr w:type="spellEnd"/>
      <w:r>
        <w:rPr>
          <w:b/>
          <w:bCs/>
        </w:rPr>
        <w:t>.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t xml:space="preserve">Se sídlem: Přátelství 815, 104 00 </w:t>
      </w:r>
      <w:proofErr w:type="gramStart"/>
      <w:r>
        <w:t>Praha- Uhříněves</w:t>
      </w:r>
      <w:proofErr w:type="gramEnd"/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t>IČ: 00027014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t>DIČ: CZ00027014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t xml:space="preserve">Registrována v rejstříku </w:t>
      </w:r>
      <w:proofErr w:type="spellStart"/>
      <w:r>
        <w:t>v.v.i</w:t>
      </w:r>
      <w:proofErr w:type="spellEnd"/>
      <w:r>
        <w:t xml:space="preserve">. MŠMT, </w:t>
      </w:r>
      <w:proofErr w:type="spellStart"/>
      <w:r>
        <w:t>sp</w:t>
      </w:r>
      <w:proofErr w:type="spellEnd"/>
      <w:r>
        <w:t>. zn. 17 023/2006-34/VÚŽV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t>Zastoupená: Dr. Ing. Pavlem Čermákem, ředitelem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t xml:space="preserve">Bankovní spojení: </w:t>
      </w:r>
      <w:r w:rsidR="00193D5A">
        <w:t>XXXX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t xml:space="preserve">Číslo účtu: </w:t>
      </w:r>
      <w:r w:rsidR="00193D5A">
        <w:t>XXXX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t xml:space="preserve">Tel: </w:t>
      </w:r>
      <w:r w:rsidR="00193D5A">
        <w:t>XXXX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t xml:space="preserve">Fax: </w:t>
      </w:r>
      <w:r w:rsidR="00193D5A">
        <w:t>XXXX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t xml:space="preserve">E-mail: </w:t>
      </w:r>
      <w:r w:rsidR="00193D5A">
        <w:t>XXX</w:t>
      </w:r>
    </w:p>
    <w:p w:rsidR="00193D5A" w:rsidRDefault="00193D5A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t>XXXX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t xml:space="preserve">Odpovědný řešitel: </w:t>
      </w:r>
      <w:r w:rsidR="00193D5A">
        <w:t>XXXX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t>Výzkumná instituce, člen operační skupiny</w:t>
      </w:r>
    </w:p>
    <w:p w:rsidR="005123D5" w:rsidRDefault="00CA330F">
      <w:pPr>
        <w:pStyle w:val="Bodytext20"/>
        <w:framePr w:w="9702" w:h="8453" w:hRule="exact" w:wrap="none" w:vAnchor="page" w:hAnchor="page" w:x="1361" w:y="3957"/>
        <w:shd w:val="clear" w:color="auto" w:fill="auto"/>
      </w:pPr>
      <w:r>
        <w:t>(dále jen spolupracující subjekt)</w:t>
      </w:r>
    </w:p>
    <w:p w:rsidR="005123D5" w:rsidRDefault="00CA330F">
      <w:pPr>
        <w:pStyle w:val="Bodytext20"/>
        <w:framePr w:wrap="none" w:vAnchor="page" w:hAnchor="page" w:x="1361" w:y="12612"/>
        <w:shd w:val="clear" w:color="auto" w:fill="auto"/>
        <w:spacing w:line="240" w:lineRule="auto"/>
      </w:pPr>
      <w:r>
        <w:t>(žadatel a spolupracující subjekt dále společně také jako „smluvní strany“)</w:t>
      </w:r>
    </w:p>
    <w:p w:rsidR="005123D5" w:rsidRDefault="005123D5">
      <w:pPr>
        <w:spacing w:line="1" w:lineRule="exact"/>
        <w:sectPr w:rsidR="005123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123D5" w:rsidRDefault="005123D5">
      <w:pPr>
        <w:spacing w:line="1" w:lineRule="exact"/>
      </w:pPr>
    </w:p>
    <w:p w:rsidR="005123D5" w:rsidRDefault="00CA330F">
      <w:pPr>
        <w:pStyle w:val="Bodytext30"/>
        <w:framePr w:w="9702" w:h="194" w:hRule="exact" w:wrap="none" w:vAnchor="page" w:hAnchor="page" w:x="1250" w:y="1376"/>
        <w:shd w:val="clear" w:color="auto" w:fill="auto"/>
        <w:spacing w:after="0"/>
        <w:jc w:val="center"/>
      </w:pPr>
      <w:r>
        <w:t>-2-</w:t>
      </w:r>
    </w:p>
    <w:p w:rsidR="005123D5" w:rsidRDefault="00CA330F">
      <w:pPr>
        <w:pStyle w:val="Heading30"/>
        <w:framePr w:w="9702" w:h="12344" w:hRule="exact" w:wrap="none" w:vAnchor="page" w:hAnchor="page" w:x="1250" w:y="2046"/>
        <w:shd w:val="clear" w:color="auto" w:fill="auto"/>
        <w:spacing w:after="0"/>
        <w:jc w:val="center"/>
      </w:pPr>
      <w:bookmarkStart w:id="2" w:name="bookmark2"/>
      <w:bookmarkStart w:id="3" w:name="bookmark3"/>
      <w:r>
        <w:t>Článek 2.</w:t>
      </w:r>
      <w:bookmarkEnd w:id="2"/>
      <w:bookmarkEnd w:id="3"/>
    </w:p>
    <w:p w:rsidR="005123D5" w:rsidRDefault="00CA330F">
      <w:pPr>
        <w:pStyle w:val="Heading30"/>
        <w:framePr w:w="9702" w:h="12344" w:hRule="exact" w:wrap="none" w:vAnchor="page" w:hAnchor="page" w:x="1250" w:y="2046"/>
        <w:shd w:val="clear" w:color="auto" w:fill="auto"/>
        <w:spacing w:after="240"/>
        <w:jc w:val="center"/>
      </w:pPr>
      <w:bookmarkStart w:id="4" w:name="bookmark4"/>
      <w:bookmarkStart w:id="5" w:name="bookmark5"/>
      <w:r>
        <w:t>Předmět dodatku</w:t>
      </w:r>
      <w:bookmarkEnd w:id="4"/>
      <w:bookmarkEnd w:id="5"/>
    </w:p>
    <w:p w:rsidR="005123D5" w:rsidRDefault="00CA330F">
      <w:pPr>
        <w:pStyle w:val="Zkladntext"/>
        <w:framePr w:w="9702" w:h="12344" w:hRule="exact" w:wrap="none" w:vAnchor="page" w:hAnchor="page" w:x="1250" w:y="2046"/>
        <w:shd w:val="clear" w:color="auto" w:fill="auto"/>
        <w:spacing w:after="240" w:line="240" w:lineRule="auto"/>
        <w:ind w:left="360"/>
        <w:jc w:val="both"/>
      </w:pPr>
      <w:r>
        <w:t xml:space="preserve">Smluvní strany uzavřely dne 14. 9. 2023 smlouvu o spolupráci (dále jen „smlouva"), kterou jsou stanoveny </w:t>
      </w:r>
      <w:r w:rsidR="00785200">
        <w:t xml:space="preserve">   </w:t>
      </w:r>
      <w:r>
        <w:t xml:space="preserve">podmínky spolupráce smluvních stran při realizaci projektu s názvem </w:t>
      </w:r>
      <w:r>
        <w:rPr>
          <w:b/>
          <w:bCs/>
        </w:rPr>
        <w:t>„</w:t>
      </w:r>
      <w:proofErr w:type="spellStart"/>
      <w:r>
        <w:rPr>
          <w:b/>
          <w:bCs/>
        </w:rPr>
        <w:t>Biosecurity</w:t>
      </w:r>
      <w:proofErr w:type="spellEnd"/>
      <w:r>
        <w:rPr>
          <w:b/>
          <w:bCs/>
        </w:rPr>
        <w:t xml:space="preserve"> v alternativních chovech </w:t>
      </w:r>
      <w:r w:rsidR="00785200">
        <w:rPr>
          <w:b/>
          <w:bCs/>
        </w:rPr>
        <w:t xml:space="preserve">                </w:t>
      </w:r>
      <w:r>
        <w:rPr>
          <w:b/>
          <w:bCs/>
        </w:rPr>
        <w:t xml:space="preserve">prasat" </w:t>
      </w:r>
      <w:r>
        <w:t>s registračním číslem projektu: 23/001/</w:t>
      </w:r>
      <w:proofErr w:type="gramStart"/>
      <w:r>
        <w:t>5377a</w:t>
      </w:r>
      <w:proofErr w:type="gramEnd"/>
      <w:r>
        <w:t>/500/005404.</w:t>
      </w:r>
    </w:p>
    <w:p w:rsidR="005123D5" w:rsidRDefault="00CA330F">
      <w:pPr>
        <w:pStyle w:val="Zkladntext"/>
        <w:framePr w:w="9702" w:h="12344" w:hRule="exact" w:wrap="none" w:vAnchor="page" w:hAnchor="page" w:x="1250" w:y="2046"/>
        <w:shd w:val="clear" w:color="auto" w:fill="auto"/>
        <w:spacing w:after="520" w:line="257" w:lineRule="auto"/>
        <w:ind w:firstLine="360"/>
        <w:jc w:val="both"/>
      </w:pPr>
      <w:r>
        <w:t>Předmětem tohoto Dodatku č. 2 jsou následující změny smlouvy.</w:t>
      </w:r>
    </w:p>
    <w:p w:rsidR="005123D5" w:rsidRDefault="00CA330F">
      <w:pPr>
        <w:pStyle w:val="Zkladntext"/>
        <w:framePr w:w="9702" w:h="12344" w:hRule="exact" w:wrap="none" w:vAnchor="page" w:hAnchor="page" w:x="1250" w:y="2046"/>
        <w:numPr>
          <w:ilvl w:val="0"/>
          <w:numId w:val="1"/>
        </w:numPr>
        <w:shd w:val="clear" w:color="auto" w:fill="auto"/>
        <w:tabs>
          <w:tab w:val="left" w:pos="346"/>
        </w:tabs>
        <w:spacing w:line="257" w:lineRule="auto"/>
        <w:ind w:left="360" w:hanging="360"/>
        <w:jc w:val="both"/>
      </w:pPr>
      <w:r>
        <w:t xml:space="preserve">V příloze č. 1 bod. 1 se příjmení člena operační </w:t>
      </w:r>
      <w:proofErr w:type="gramStart"/>
      <w:r>
        <w:t>skupiny - zaměstnance</w:t>
      </w:r>
      <w:proofErr w:type="gramEnd"/>
      <w:r>
        <w:t xml:space="preserve"> žadatele, </w:t>
      </w:r>
      <w:r w:rsidR="00785200">
        <w:t xml:space="preserve">XXXX </w:t>
      </w:r>
      <w:r>
        <w:t xml:space="preserve">mění na příjmení </w:t>
      </w:r>
      <w:r w:rsidR="00785200">
        <w:t xml:space="preserve">                              XXXX</w:t>
      </w:r>
    </w:p>
    <w:p w:rsidR="005123D5" w:rsidRDefault="00CA330F">
      <w:pPr>
        <w:pStyle w:val="Zkladntext"/>
        <w:framePr w:w="9702" w:h="12344" w:hRule="exact" w:wrap="none" w:vAnchor="page" w:hAnchor="page" w:x="1250" w:y="2046"/>
        <w:numPr>
          <w:ilvl w:val="0"/>
          <w:numId w:val="1"/>
        </w:numPr>
        <w:shd w:val="clear" w:color="auto" w:fill="auto"/>
        <w:tabs>
          <w:tab w:val="left" w:pos="346"/>
        </w:tabs>
        <w:spacing w:line="257" w:lineRule="auto"/>
        <w:ind w:left="360" w:hanging="360"/>
        <w:jc w:val="both"/>
      </w:pPr>
      <w:r>
        <w:t xml:space="preserve">V příloze č. 1 bod. 1 se u člena operační skupiny </w:t>
      </w:r>
      <w:r w:rsidR="00785200">
        <w:t>XXXX</w:t>
      </w:r>
      <w:r>
        <w:t xml:space="preserve"> mění text „Zaměstnanec jako broker"</w:t>
      </w:r>
      <w:r w:rsidR="00785200">
        <w:t xml:space="preserve">                                                         </w:t>
      </w:r>
      <w:r>
        <w:t xml:space="preserve">na text „spolupracující </w:t>
      </w:r>
      <w:proofErr w:type="gramStart"/>
      <w:r>
        <w:t>subjekt - broker</w:t>
      </w:r>
      <w:proofErr w:type="gramEnd"/>
      <w:r>
        <w:t>".</w:t>
      </w:r>
    </w:p>
    <w:p w:rsidR="005123D5" w:rsidRDefault="00CA330F">
      <w:pPr>
        <w:pStyle w:val="Zkladntext"/>
        <w:framePr w:w="9702" w:h="12344" w:hRule="exact" w:wrap="none" w:vAnchor="page" w:hAnchor="page" w:x="1250" w:y="2046"/>
        <w:numPr>
          <w:ilvl w:val="0"/>
          <w:numId w:val="1"/>
        </w:numPr>
        <w:shd w:val="clear" w:color="auto" w:fill="auto"/>
        <w:tabs>
          <w:tab w:val="left" w:pos="346"/>
        </w:tabs>
        <w:spacing w:line="257" w:lineRule="auto"/>
        <w:ind w:left="360" w:hanging="360"/>
        <w:jc w:val="both"/>
      </w:pPr>
      <w:r>
        <w:t xml:space="preserve">V příloze č. 2 bod II, tabulka „Rozpočet - plán" se příjmení v části „VI. </w:t>
      </w:r>
      <w:proofErr w:type="spellStart"/>
      <w:r>
        <w:t>zam</w:t>
      </w:r>
      <w:proofErr w:type="spellEnd"/>
      <w:r>
        <w:t xml:space="preserve">. </w:t>
      </w:r>
      <w:proofErr w:type="spellStart"/>
      <w:proofErr w:type="gramStart"/>
      <w:r>
        <w:t>pom.zoot</w:t>
      </w:r>
      <w:proofErr w:type="spellEnd"/>
      <w:proofErr w:type="gramEnd"/>
      <w:r>
        <w:t xml:space="preserve">. </w:t>
      </w:r>
      <w:proofErr w:type="spellStart"/>
      <w:r>
        <w:t>Fictumová</w:t>
      </w:r>
      <w:proofErr w:type="spellEnd"/>
      <w:r>
        <w:t xml:space="preserve">" mění na </w:t>
      </w:r>
      <w:r w:rsidR="00785200">
        <w:t xml:space="preserve">            </w:t>
      </w:r>
      <w:proofErr w:type="gramStart"/>
      <w:r w:rsidR="00785200">
        <w:t xml:space="preserve">   </w:t>
      </w:r>
      <w:r>
        <w:t>„</w:t>
      </w:r>
      <w:proofErr w:type="gramEnd"/>
      <w:r>
        <w:t>Pokorná".</w:t>
      </w:r>
    </w:p>
    <w:p w:rsidR="005123D5" w:rsidRDefault="00CA330F">
      <w:pPr>
        <w:pStyle w:val="Zkladntext"/>
        <w:framePr w:w="9702" w:h="12344" w:hRule="exact" w:wrap="none" w:vAnchor="page" w:hAnchor="page" w:x="1250" w:y="2046"/>
        <w:numPr>
          <w:ilvl w:val="0"/>
          <w:numId w:val="1"/>
        </w:numPr>
        <w:shd w:val="clear" w:color="auto" w:fill="auto"/>
        <w:tabs>
          <w:tab w:val="left" w:pos="346"/>
        </w:tabs>
        <w:spacing w:line="257" w:lineRule="auto"/>
        <w:ind w:left="360" w:hanging="360"/>
        <w:jc w:val="both"/>
      </w:pPr>
      <w:r>
        <w:t>V příloze č. 2 bod. II tabulka „Rozpočet - plán" se v řádku s textem „Broker (</w:t>
      </w:r>
      <w:r w:rsidR="00BF391E">
        <w:t>XXXX</w:t>
      </w:r>
      <w:bookmarkStart w:id="6" w:name="_GoBack"/>
      <w:bookmarkEnd w:id="6"/>
      <w:r>
        <w:t xml:space="preserve">) 1/4" mění ve sloupci </w:t>
      </w:r>
      <w:r w:rsidR="00785200">
        <w:t xml:space="preserve">                </w:t>
      </w:r>
      <w:r>
        <w:t>partner slovo „žadatel" na slovo „broker".</w:t>
      </w:r>
    </w:p>
    <w:p w:rsidR="005123D5" w:rsidRDefault="00CA330F">
      <w:pPr>
        <w:pStyle w:val="Zkladntext"/>
        <w:framePr w:w="9702" w:h="12344" w:hRule="exact" w:wrap="none" w:vAnchor="page" w:hAnchor="page" w:x="1250" w:y="2046"/>
        <w:numPr>
          <w:ilvl w:val="0"/>
          <w:numId w:val="1"/>
        </w:numPr>
        <w:shd w:val="clear" w:color="auto" w:fill="auto"/>
        <w:tabs>
          <w:tab w:val="left" w:pos="346"/>
        </w:tabs>
        <w:spacing w:line="257" w:lineRule="auto"/>
        <w:ind w:left="360" w:hanging="360"/>
        <w:jc w:val="both"/>
      </w:pPr>
      <w:r>
        <w:t xml:space="preserve">V příloze č. 1 bod. 4 se vymazává text </w:t>
      </w:r>
      <w:r>
        <w:rPr>
          <w:b/>
          <w:bCs/>
        </w:rPr>
        <w:t>„</w:t>
      </w:r>
      <w:r w:rsidR="00785200">
        <w:rPr>
          <w:b/>
          <w:bCs/>
        </w:rPr>
        <w:t>XXXX</w:t>
      </w:r>
      <w:r>
        <w:rPr>
          <w:b/>
          <w:bCs/>
        </w:rPr>
        <w:t xml:space="preserve">, </w:t>
      </w:r>
      <w:r>
        <w:t xml:space="preserve">Ve Vilách 989/15, 994 01 Velké Meziříčí, </w:t>
      </w:r>
      <w:proofErr w:type="gramStart"/>
      <w:r>
        <w:t xml:space="preserve">IČ: </w:t>
      </w:r>
      <w:r w:rsidR="00785200">
        <w:t xml:space="preserve">  </w:t>
      </w:r>
      <w:proofErr w:type="gramEnd"/>
      <w:r w:rsidR="00785200">
        <w:t xml:space="preserve">                                                 </w:t>
      </w:r>
      <w:r>
        <w:t xml:space="preserve">18798675, Tel: </w:t>
      </w:r>
      <w:r w:rsidR="00785200">
        <w:t>XXXX</w:t>
      </w:r>
      <w:r>
        <w:t xml:space="preserve"> 715, E-mail: </w:t>
      </w:r>
      <w:r w:rsidR="00785200">
        <w:t>XXXX</w:t>
      </w:r>
      <w:r>
        <w:rPr>
          <w:lang w:val="en-US" w:eastAsia="en-US" w:bidi="en-US"/>
        </w:rPr>
        <w:t xml:space="preserve"> </w:t>
      </w:r>
      <w:r>
        <w:t xml:space="preserve">a nahrazuje textem: </w:t>
      </w:r>
      <w:r>
        <w:rPr>
          <w:b/>
          <w:bCs/>
        </w:rPr>
        <w:t>„</w:t>
      </w:r>
      <w:r w:rsidR="00785200">
        <w:rPr>
          <w:b/>
          <w:bCs/>
        </w:rPr>
        <w:t>XXXX</w:t>
      </w:r>
      <w:r>
        <w:rPr>
          <w:b/>
          <w:bCs/>
        </w:rPr>
        <w:t xml:space="preserve">: </w:t>
      </w:r>
      <w:r>
        <w:t xml:space="preserve">Břestek </w:t>
      </w:r>
      <w:r w:rsidR="00785200">
        <w:t xml:space="preserve">                                                                                                    </w:t>
      </w:r>
      <w:r>
        <w:t xml:space="preserve">č.p. 177,687 08 Břestek, IČ: 05069521 (1/8 úvazku), Tel: </w:t>
      </w:r>
      <w:r w:rsidR="00785200">
        <w:t>XXXX</w:t>
      </w:r>
      <w:r>
        <w:t xml:space="preserve">, E-mail: </w:t>
      </w:r>
      <w:r w:rsidR="00785200">
        <w:t>XXXX</w:t>
      </w:r>
    </w:p>
    <w:p w:rsidR="005123D5" w:rsidRDefault="00CA330F">
      <w:pPr>
        <w:pStyle w:val="Zkladntext"/>
        <w:framePr w:w="9702" w:h="12344" w:hRule="exact" w:wrap="none" w:vAnchor="page" w:hAnchor="page" w:x="1250" w:y="2046"/>
        <w:numPr>
          <w:ilvl w:val="0"/>
          <w:numId w:val="1"/>
        </w:numPr>
        <w:shd w:val="clear" w:color="auto" w:fill="auto"/>
        <w:tabs>
          <w:tab w:val="left" w:pos="346"/>
        </w:tabs>
        <w:spacing w:line="257" w:lineRule="auto"/>
        <w:ind w:left="360" w:hanging="360"/>
        <w:jc w:val="both"/>
      </w:pPr>
      <w:r>
        <w:t>V příloze č. 2 bod II, tabulka „</w:t>
      </w:r>
      <w:proofErr w:type="gramStart"/>
      <w:r>
        <w:t>Rozpočet - plán</w:t>
      </w:r>
      <w:proofErr w:type="gramEnd"/>
      <w:r>
        <w:t>" se text „Prak. vet. lékař (</w:t>
      </w:r>
      <w:r w:rsidR="004A3BE1">
        <w:t>XXXX</w:t>
      </w:r>
      <w:r>
        <w:t xml:space="preserve">) 1/8" mění na text                  </w:t>
      </w:r>
      <w:r w:rsidR="004A3BE1">
        <w:t xml:space="preserve">                            </w:t>
      </w:r>
      <w:proofErr w:type="gramStart"/>
      <w:r w:rsidR="004A3BE1">
        <w:t xml:space="preserve">   </w:t>
      </w:r>
      <w:r>
        <w:t>„</w:t>
      </w:r>
      <w:proofErr w:type="gramEnd"/>
      <w:r>
        <w:t xml:space="preserve">Prak. vet. lékař (XXXX) 1/8" a v tomto řádku se dále mění ve sloupci partner jméno „XXXX" na </w:t>
      </w:r>
      <w:r w:rsidR="00307B37">
        <w:t xml:space="preserve">                                        </w:t>
      </w:r>
      <w:r>
        <w:t>jméno „XXXX".</w:t>
      </w:r>
    </w:p>
    <w:p w:rsidR="005123D5" w:rsidRDefault="00CA330F">
      <w:pPr>
        <w:pStyle w:val="Zkladntext"/>
        <w:framePr w:w="9702" w:h="12344" w:hRule="exact" w:wrap="none" w:vAnchor="page" w:hAnchor="page" w:x="1250" w:y="2046"/>
        <w:numPr>
          <w:ilvl w:val="0"/>
          <w:numId w:val="1"/>
        </w:numPr>
        <w:shd w:val="clear" w:color="auto" w:fill="auto"/>
        <w:tabs>
          <w:tab w:val="left" w:pos="346"/>
        </w:tabs>
        <w:spacing w:line="257" w:lineRule="auto"/>
        <w:ind w:left="360" w:hanging="360"/>
        <w:jc w:val="both"/>
      </w:pPr>
      <w:r>
        <w:t xml:space="preserve">Z důvodu změny harmonogramu realizace projektu, především z důvodu velmi pozdního schválení projektu </w:t>
      </w:r>
      <w:r w:rsidR="00307B37">
        <w:t xml:space="preserve">                  </w:t>
      </w:r>
      <w:r>
        <w:t xml:space="preserve">ze strany Ministerstva zemědělství ČR, resp. Státního zemědělského intervenčního fondu (projekt byl </w:t>
      </w:r>
      <w:r w:rsidR="00307B37">
        <w:t xml:space="preserve">                                </w:t>
      </w:r>
      <w:r>
        <w:t>schválen dne 16.10.2024) se realizace projektu posouvá o jeden rok.</w:t>
      </w:r>
    </w:p>
    <w:p w:rsidR="005123D5" w:rsidRDefault="00CA330F">
      <w:pPr>
        <w:pStyle w:val="Zkladntext"/>
        <w:framePr w:w="9702" w:h="12344" w:hRule="exact" w:wrap="none" w:vAnchor="page" w:hAnchor="page" w:x="1250" w:y="2046"/>
        <w:shd w:val="clear" w:color="auto" w:fill="auto"/>
        <w:spacing w:line="276" w:lineRule="auto"/>
        <w:ind w:left="360"/>
        <w:jc w:val="both"/>
      </w:pPr>
      <w:r>
        <w:t xml:space="preserve">Projekt bude realizován v termínu od 1.1.2025 do 31.12.2027. Tato změna se projevuje v článcích II., VII. </w:t>
      </w:r>
      <w:r w:rsidR="00307B37">
        <w:t xml:space="preserve">A                          </w:t>
      </w:r>
      <w:r>
        <w:t xml:space="preserve"> </w:t>
      </w:r>
      <w:proofErr w:type="spellStart"/>
      <w:r>
        <w:t>Vl</w:t>
      </w:r>
      <w:r w:rsidR="00307B37">
        <w:t>I</w:t>
      </w:r>
      <w:r>
        <w:t>l</w:t>
      </w:r>
      <w:proofErr w:type="spellEnd"/>
      <w:r>
        <w:t>, následovně:</w:t>
      </w:r>
    </w:p>
    <w:p w:rsidR="005123D5" w:rsidRDefault="00CA330F">
      <w:pPr>
        <w:pStyle w:val="Zkladntext"/>
        <w:framePr w:w="9702" w:h="12344" w:hRule="exact" w:wrap="none" w:vAnchor="page" w:hAnchor="page" w:x="1250" w:y="2046"/>
        <w:numPr>
          <w:ilvl w:val="0"/>
          <w:numId w:val="1"/>
        </w:numPr>
        <w:shd w:val="clear" w:color="auto" w:fill="auto"/>
        <w:tabs>
          <w:tab w:val="left" w:pos="346"/>
        </w:tabs>
        <w:spacing w:line="257" w:lineRule="auto"/>
        <w:ind w:firstLine="0"/>
        <w:jc w:val="both"/>
      </w:pPr>
      <w:r>
        <w:t>V čl. II. bod 1. se datum „31.12.2026" mění na „31.12.2027".</w:t>
      </w:r>
    </w:p>
    <w:p w:rsidR="005123D5" w:rsidRDefault="00CA330F">
      <w:pPr>
        <w:pStyle w:val="Zkladntext"/>
        <w:framePr w:w="9702" w:h="12344" w:hRule="exact" w:wrap="none" w:vAnchor="page" w:hAnchor="page" w:x="1250" w:y="2046"/>
        <w:numPr>
          <w:ilvl w:val="0"/>
          <w:numId w:val="1"/>
        </w:numPr>
        <w:shd w:val="clear" w:color="auto" w:fill="auto"/>
        <w:tabs>
          <w:tab w:val="left" w:pos="346"/>
        </w:tabs>
        <w:spacing w:line="257" w:lineRule="auto"/>
        <w:ind w:firstLine="0"/>
        <w:jc w:val="both"/>
      </w:pPr>
      <w:r>
        <w:t>V čl. II. bod 2. se datum „1.1.2024" mění na „1.1.2025" a datum „31.12.2026" se mění na „31.12.2027".</w:t>
      </w:r>
    </w:p>
    <w:p w:rsidR="005123D5" w:rsidRDefault="00CA330F">
      <w:pPr>
        <w:pStyle w:val="Zkladntext"/>
        <w:framePr w:w="9702" w:h="12344" w:hRule="exact" w:wrap="none" w:vAnchor="page" w:hAnchor="page" w:x="1250" w:y="2046"/>
        <w:numPr>
          <w:ilvl w:val="0"/>
          <w:numId w:val="1"/>
        </w:numPr>
        <w:shd w:val="clear" w:color="auto" w:fill="auto"/>
        <w:tabs>
          <w:tab w:val="left" w:pos="396"/>
        </w:tabs>
        <w:spacing w:line="257" w:lineRule="auto"/>
        <w:ind w:firstLine="0"/>
        <w:jc w:val="both"/>
      </w:pPr>
      <w:r>
        <w:t>V čl. VII. bod 4 se vymazává text:</w:t>
      </w:r>
    </w:p>
    <w:p w:rsidR="005123D5" w:rsidRDefault="00CA330F">
      <w:pPr>
        <w:pStyle w:val="Zkladntext"/>
        <w:framePr w:w="9702" w:h="12344" w:hRule="exact" w:wrap="none" w:vAnchor="page" w:hAnchor="page" w:x="1250" w:y="2046"/>
        <w:shd w:val="clear" w:color="auto" w:fill="auto"/>
        <w:spacing w:line="257" w:lineRule="auto"/>
        <w:ind w:left="360"/>
        <w:jc w:val="both"/>
      </w:pPr>
      <w:r>
        <w:t xml:space="preserve">„Protože realizace projektu bude probíhat v termínu od 1. 1. 2024 do 31. 12. 2026, bude první faktura </w:t>
      </w:r>
      <w:r w:rsidR="00623616">
        <w:t xml:space="preserve">              </w:t>
      </w:r>
      <w:r>
        <w:t xml:space="preserve">odpovídat vynaloženým nákladům za měsíce </w:t>
      </w:r>
      <w:proofErr w:type="gramStart"/>
      <w:r>
        <w:t>leden - prosinec</w:t>
      </w:r>
      <w:proofErr w:type="gramEnd"/>
      <w:r>
        <w:t xml:space="preserve"> roku 2024. První faktura bude tedy vystavena nejpozději do 20.1. 2025. Druhá faktura bude odpovídat vynaloženým nákladům za měsíce </w:t>
      </w:r>
      <w:proofErr w:type="gramStart"/>
      <w:r>
        <w:t>leden - prosinec</w:t>
      </w:r>
      <w:proofErr w:type="gramEnd"/>
      <w:r>
        <w:t xml:space="preserve"> </w:t>
      </w:r>
      <w:r w:rsidR="00623616">
        <w:t xml:space="preserve">                 </w:t>
      </w:r>
      <w:r>
        <w:t xml:space="preserve">roku 2025. Druhá faktura bude tedy vystavena nejpozději do 20. 1. 2026. Třetí faktura bude odpovídat </w:t>
      </w:r>
      <w:r w:rsidR="00623616">
        <w:t xml:space="preserve">                 </w:t>
      </w:r>
      <w:r>
        <w:t xml:space="preserve">vynaloženým nákladům za měsíce </w:t>
      </w:r>
      <w:proofErr w:type="gramStart"/>
      <w:r>
        <w:t>leden - prosinec</w:t>
      </w:r>
      <w:proofErr w:type="gramEnd"/>
      <w:r>
        <w:t xml:space="preserve"> roku 2026. Třetí faktura bude tedy vystavena nejpozději </w:t>
      </w:r>
      <w:r w:rsidR="00623616">
        <w:t xml:space="preserve">                                    </w:t>
      </w:r>
      <w:r>
        <w:t>do 20.1. 2027."</w:t>
      </w:r>
    </w:p>
    <w:p w:rsidR="005123D5" w:rsidRDefault="00CA330F">
      <w:pPr>
        <w:pStyle w:val="Zkladntext"/>
        <w:framePr w:w="9702" w:h="12344" w:hRule="exact" w:wrap="none" w:vAnchor="page" w:hAnchor="page" w:x="1250" w:y="2046"/>
        <w:shd w:val="clear" w:color="auto" w:fill="auto"/>
        <w:spacing w:line="257" w:lineRule="auto"/>
        <w:ind w:firstLine="360"/>
        <w:jc w:val="both"/>
      </w:pPr>
      <w:r>
        <w:t>a nahrazuje se textem:</w:t>
      </w:r>
    </w:p>
    <w:p w:rsidR="005123D5" w:rsidRDefault="00CA330F">
      <w:pPr>
        <w:pStyle w:val="Zkladntext"/>
        <w:framePr w:w="9702" w:h="12344" w:hRule="exact" w:wrap="none" w:vAnchor="page" w:hAnchor="page" w:x="1250" w:y="2046"/>
        <w:shd w:val="clear" w:color="auto" w:fill="auto"/>
        <w:spacing w:line="257" w:lineRule="auto"/>
        <w:ind w:left="360"/>
        <w:jc w:val="both"/>
      </w:pPr>
      <w:r>
        <w:t xml:space="preserve">„Protože realizace projektu bude probíhat v termínu od 1. 1. 2025 do 31. 12. 2027, bude první faktura </w:t>
      </w:r>
      <w:r w:rsidR="00623616">
        <w:t xml:space="preserve">                       </w:t>
      </w:r>
      <w:r>
        <w:t xml:space="preserve">odpovídat vynaloženým nákladům za měsíce </w:t>
      </w:r>
      <w:proofErr w:type="gramStart"/>
      <w:r>
        <w:t>leden - prosinec</w:t>
      </w:r>
      <w:proofErr w:type="gramEnd"/>
      <w:r>
        <w:t xml:space="preserve"> roku 2025. První faktura bude tedy vystavena nejpozději do 20.1.2026. Druhá faktura bude odpovídat vynaloženým nákladům za měsíce </w:t>
      </w:r>
      <w:proofErr w:type="gramStart"/>
      <w:r>
        <w:t>leden - prosinec</w:t>
      </w:r>
      <w:proofErr w:type="gramEnd"/>
      <w:r>
        <w:t xml:space="preserve"> </w:t>
      </w:r>
      <w:r w:rsidR="00623616">
        <w:t xml:space="preserve">                       </w:t>
      </w:r>
      <w:r>
        <w:t xml:space="preserve">roku 2026. Druhá faktura bude tedy vystavena nejpozději do 20. 1. 2027. Třetí faktura bude odpovídat </w:t>
      </w:r>
      <w:r w:rsidR="00623616">
        <w:t xml:space="preserve">                 </w:t>
      </w:r>
      <w:r>
        <w:t xml:space="preserve">vynaloženým nákladům za měsíce </w:t>
      </w:r>
      <w:proofErr w:type="gramStart"/>
      <w:r>
        <w:t>leden - prosinec</w:t>
      </w:r>
      <w:proofErr w:type="gramEnd"/>
      <w:r>
        <w:t xml:space="preserve"> roku 2027. Třetí faktura bude tedy vystavena nejpozději </w:t>
      </w:r>
      <w:r w:rsidR="00623616">
        <w:t xml:space="preserve">                                  </w:t>
      </w:r>
      <w:r>
        <w:t>do 20.1. 2028.</w:t>
      </w:r>
    </w:p>
    <w:p w:rsidR="005123D5" w:rsidRDefault="00CA330F">
      <w:pPr>
        <w:pStyle w:val="Zkladntext"/>
        <w:framePr w:w="9702" w:h="12344" w:hRule="exact" w:wrap="none" w:vAnchor="page" w:hAnchor="page" w:x="1250" w:y="2046"/>
        <w:numPr>
          <w:ilvl w:val="0"/>
          <w:numId w:val="1"/>
        </w:numPr>
        <w:shd w:val="clear" w:color="auto" w:fill="auto"/>
        <w:tabs>
          <w:tab w:val="left" w:pos="396"/>
        </w:tabs>
        <w:spacing w:line="257" w:lineRule="auto"/>
        <w:ind w:left="360" w:hanging="360"/>
        <w:jc w:val="both"/>
      </w:pPr>
      <w:r>
        <w:t>V čl. Vlil, bod 1 se vymazává text: „uplynutím platnosti smlouvy, tj. dne 31.12.2026." a nahrazuje se textem „31.12.2027".</w:t>
      </w:r>
    </w:p>
    <w:p w:rsidR="005123D5" w:rsidRDefault="00785200">
      <w:pPr>
        <w:spacing w:line="1" w:lineRule="exact"/>
        <w:sectPr w:rsidR="005123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 xml:space="preserve">                                                               </w:t>
      </w:r>
    </w:p>
    <w:p w:rsidR="005123D5" w:rsidRDefault="005123D5">
      <w:pPr>
        <w:spacing w:line="1" w:lineRule="exact"/>
      </w:pPr>
    </w:p>
    <w:p w:rsidR="005123D5" w:rsidRDefault="00CA330F">
      <w:pPr>
        <w:pStyle w:val="Bodytext40"/>
        <w:framePr w:w="9760" w:h="216" w:hRule="exact" w:wrap="none" w:vAnchor="page" w:hAnchor="page" w:x="1221" w:y="1416"/>
        <w:shd w:val="clear" w:color="auto" w:fill="auto"/>
        <w:spacing w:after="0"/>
      </w:pPr>
      <w:r>
        <w:t>-3-</w:t>
      </w:r>
    </w:p>
    <w:p w:rsidR="005123D5" w:rsidRDefault="00CA330F">
      <w:pPr>
        <w:pStyle w:val="Bodytext20"/>
        <w:framePr w:w="9760" w:h="4010" w:hRule="exact" w:wrap="none" w:vAnchor="page" w:hAnchor="page" w:x="1221" w:y="2114"/>
        <w:numPr>
          <w:ilvl w:val="0"/>
          <w:numId w:val="1"/>
        </w:numPr>
        <w:shd w:val="clear" w:color="auto" w:fill="auto"/>
        <w:tabs>
          <w:tab w:val="left" w:pos="379"/>
        </w:tabs>
        <w:spacing w:line="290" w:lineRule="auto"/>
        <w:ind w:left="400" w:hanging="400"/>
        <w:jc w:val="both"/>
      </w:pPr>
      <w:r>
        <w:t xml:space="preserve">V příloze č. 2 bod. I „Časový plán projektu" se text „Realizace projektu od ledna 2024 do prosince 2026" </w:t>
      </w:r>
      <w:r w:rsidR="00AD70D4">
        <w:t xml:space="preserve">   </w:t>
      </w:r>
      <w:r>
        <w:t xml:space="preserve">nahrazuje textem „Realizace projektu od ledna 2025 do prosince 2027". Dále se v části „Harmonogram </w:t>
      </w:r>
      <w:r w:rsidR="00AD70D4">
        <w:t xml:space="preserve">   </w:t>
      </w:r>
      <w:r>
        <w:t>projektu" nadpis „Rok 2024" nahrazuje nadpisem „Rok 2025", nadpis „Rok 2025" nahrazuje nadpisem „</w:t>
      </w:r>
      <w:proofErr w:type="gramStart"/>
      <w:r>
        <w:t xml:space="preserve">Rok </w:t>
      </w:r>
      <w:r w:rsidR="00AD70D4">
        <w:t xml:space="preserve"> </w:t>
      </w:r>
      <w:r>
        <w:t>2026</w:t>
      </w:r>
      <w:proofErr w:type="gramEnd"/>
      <w:r>
        <w:t xml:space="preserve">" a nadpis „Rok 2026" nahrazuje nadpisem „Rok 2027". Dále se v části „Graf harmonogramu" kolonka </w:t>
      </w:r>
      <w:r w:rsidR="00AD70D4">
        <w:t xml:space="preserve">        </w:t>
      </w:r>
      <w:proofErr w:type="gramStart"/>
      <w:r w:rsidR="00AD70D4">
        <w:t xml:space="preserve">   </w:t>
      </w:r>
      <w:r>
        <w:t>„</w:t>
      </w:r>
      <w:proofErr w:type="gramEnd"/>
      <w:r>
        <w:t xml:space="preserve">2024 měsíce" nahrazuje kolonkou „2025 měsíce", kolonka „2025 měsíce" nahrazuje kolonkou „2026 </w:t>
      </w:r>
      <w:r w:rsidR="00AD70D4">
        <w:t xml:space="preserve">           </w:t>
      </w:r>
      <w:r>
        <w:t>měsíce" a kolonka „2026 měsíce" nahrazuje kolonkou „2027 měsíce".</w:t>
      </w:r>
    </w:p>
    <w:p w:rsidR="005123D5" w:rsidRDefault="00CA330F">
      <w:pPr>
        <w:pStyle w:val="Bodytext20"/>
        <w:framePr w:w="9760" w:h="4010" w:hRule="exact" w:wrap="none" w:vAnchor="page" w:hAnchor="page" w:x="1221" w:y="2114"/>
        <w:numPr>
          <w:ilvl w:val="0"/>
          <w:numId w:val="1"/>
        </w:numPr>
        <w:shd w:val="clear" w:color="auto" w:fill="auto"/>
        <w:tabs>
          <w:tab w:val="left" w:pos="379"/>
        </w:tabs>
        <w:spacing w:line="290" w:lineRule="auto"/>
        <w:ind w:left="400" w:hanging="400"/>
        <w:jc w:val="both"/>
      </w:pPr>
      <w:r>
        <w:t xml:space="preserve">V příloze č. 2 bod. II tabulka „Rozpočet - plán" se text „od ledna 2024 do prosince 2026" nahrazuje textem </w:t>
      </w:r>
      <w:proofErr w:type="gramStart"/>
      <w:r>
        <w:t>„</w:t>
      </w:r>
      <w:r w:rsidR="00AD70D4">
        <w:t xml:space="preserve">  </w:t>
      </w:r>
      <w:proofErr w:type="gramEnd"/>
      <w:r w:rsidR="00AD70D4">
        <w:t xml:space="preserve">               </w:t>
      </w:r>
      <w:r>
        <w:t xml:space="preserve">od ledna 2025 do prosince 2027". Dále se v této tabulce kolonka „rok 2024" nahrazuje kolonkou „rok </w:t>
      </w:r>
      <w:r w:rsidR="00AD70D4">
        <w:t xml:space="preserve">                       </w:t>
      </w:r>
      <w:r>
        <w:t xml:space="preserve">2025", kolonka „rok 2025" nahrazuje kolonkou „rok 2026" a kolonka „rok 2026" nahrazuje kolonkou „rok </w:t>
      </w:r>
      <w:r w:rsidR="00AD70D4">
        <w:t xml:space="preserve">              </w:t>
      </w:r>
      <w:r>
        <w:t>2027".</w:t>
      </w:r>
    </w:p>
    <w:p w:rsidR="005123D5" w:rsidRDefault="00CA330F">
      <w:pPr>
        <w:pStyle w:val="Bodytext20"/>
        <w:framePr w:w="9760" w:h="4010" w:hRule="exact" w:wrap="none" w:vAnchor="page" w:hAnchor="page" w:x="1221" w:y="2114"/>
        <w:numPr>
          <w:ilvl w:val="0"/>
          <w:numId w:val="1"/>
        </w:numPr>
        <w:shd w:val="clear" w:color="auto" w:fill="auto"/>
        <w:tabs>
          <w:tab w:val="left" w:pos="379"/>
        </w:tabs>
        <w:spacing w:after="540" w:line="290" w:lineRule="auto"/>
      </w:pPr>
      <w:r>
        <w:t>Nová znění Přílohy č. 1 a Přílohy č. 2 jsou nedílnou součástí tohoto dodatku č. 2 smlouvy.</w:t>
      </w:r>
    </w:p>
    <w:p w:rsidR="005123D5" w:rsidRDefault="00CA330F">
      <w:pPr>
        <w:pStyle w:val="Bodytext20"/>
        <w:framePr w:w="9760" w:h="4010" w:hRule="exact" w:wrap="none" w:vAnchor="page" w:hAnchor="page" w:x="1221" w:y="2114"/>
        <w:shd w:val="clear" w:color="auto" w:fill="auto"/>
        <w:spacing w:line="290" w:lineRule="auto"/>
        <w:jc w:val="center"/>
      </w:pPr>
      <w:r>
        <w:rPr>
          <w:b/>
          <w:bCs/>
        </w:rPr>
        <w:t>Článek 3.</w:t>
      </w:r>
    </w:p>
    <w:p w:rsidR="005123D5" w:rsidRDefault="00CA330F">
      <w:pPr>
        <w:pStyle w:val="Bodytext20"/>
        <w:framePr w:w="9760" w:h="4010" w:hRule="exact" w:wrap="none" w:vAnchor="page" w:hAnchor="page" w:x="1221" w:y="2114"/>
        <w:shd w:val="clear" w:color="auto" w:fill="auto"/>
        <w:spacing w:line="290" w:lineRule="auto"/>
        <w:jc w:val="center"/>
      </w:pPr>
      <w:r>
        <w:rPr>
          <w:b/>
          <w:bCs/>
        </w:rPr>
        <w:t>Závěrečná ustanovení</w:t>
      </w:r>
    </w:p>
    <w:p w:rsidR="005123D5" w:rsidRDefault="00CA330F">
      <w:pPr>
        <w:pStyle w:val="Bodytext20"/>
        <w:framePr w:w="9760" w:h="2938" w:hRule="exact" w:wrap="none" w:vAnchor="page" w:hAnchor="page" w:x="1221" w:y="6845"/>
        <w:numPr>
          <w:ilvl w:val="0"/>
          <w:numId w:val="2"/>
        </w:numPr>
        <w:shd w:val="clear" w:color="auto" w:fill="auto"/>
        <w:tabs>
          <w:tab w:val="left" w:pos="357"/>
        </w:tabs>
        <w:spacing w:after="240" w:line="293" w:lineRule="auto"/>
        <w:ind w:left="400" w:hanging="400"/>
        <w:jc w:val="both"/>
      </w:pPr>
      <w:r>
        <w:t xml:space="preserve">Tento dodatek nabývá platnosti dnem jeho podpisu oběma smluvními stranami a účinnosti zveřejněním </w:t>
      </w:r>
      <w:r w:rsidR="000203FD">
        <w:t xml:space="preserve">                     </w:t>
      </w:r>
      <w:r>
        <w:t>v registru smluv s výjimkou čl. 2 bod. 4, který nabývá účinnosti schválením změny ze strany SZIF.</w:t>
      </w:r>
    </w:p>
    <w:p w:rsidR="005123D5" w:rsidRDefault="00CA330F">
      <w:pPr>
        <w:pStyle w:val="Bodytext20"/>
        <w:framePr w:w="9760" w:h="2938" w:hRule="exact" w:wrap="none" w:vAnchor="page" w:hAnchor="page" w:x="1221" w:y="6845"/>
        <w:numPr>
          <w:ilvl w:val="0"/>
          <w:numId w:val="2"/>
        </w:numPr>
        <w:shd w:val="clear" w:color="auto" w:fill="auto"/>
        <w:tabs>
          <w:tab w:val="left" w:pos="357"/>
        </w:tabs>
        <w:spacing w:after="240" w:line="293" w:lineRule="auto"/>
      </w:pPr>
      <w:r>
        <w:t>Ostatní ustanovení smlouvy zůstávají nedotčena.</w:t>
      </w:r>
    </w:p>
    <w:p w:rsidR="005123D5" w:rsidRDefault="00CA330F">
      <w:pPr>
        <w:pStyle w:val="Bodytext20"/>
        <w:framePr w:w="9760" w:h="2938" w:hRule="exact" w:wrap="none" w:vAnchor="page" w:hAnchor="page" w:x="1221" w:y="6845"/>
        <w:numPr>
          <w:ilvl w:val="0"/>
          <w:numId w:val="2"/>
        </w:numPr>
        <w:shd w:val="clear" w:color="auto" w:fill="auto"/>
        <w:tabs>
          <w:tab w:val="left" w:pos="357"/>
        </w:tabs>
        <w:spacing w:after="240" w:line="293" w:lineRule="auto"/>
        <w:ind w:left="400" w:hanging="400"/>
        <w:jc w:val="both"/>
      </w:pPr>
      <w:r>
        <w:t xml:space="preserve">Tento dodatek je sepsán ve třech vyhotoveních s platností originálu, z nichž žadatel obdrží dvě a </w:t>
      </w:r>
      <w:r w:rsidR="000203FD">
        <w:t xml:space="preserve">                   </w:t>
      </w:r>
      <w:r>
        <w:t>spolupracující subjekt jedno vyhotovení.</w:t>
      </w:r>
    </w:p>
    <w:p w:rsidR="005123D5" w:rsidRDefault="00CA330F">
      <w:pPr>
        <w:pStyle w:val="Bodytext20"/>
        <w:framePr w:w="9760" w:h="2938" w:hRule="exact" w:wrap="none" w:vAnchor="page" w:hAnchor="page" w:x="1221" w:y="6845"/>
        <w:numPr>
          <w:ilvl w:val="0"/>
          <w:numId w:val="2"/>
        </w:numPr>
        <w:shd w:val="clear" w:color="auto" w:fill="auto"/>
        <w:tabs>
          <w:tab w:val="left" w:pos="357"/>
        </w:tabs>
        <w:spacing w:line="293" w:lineRule="auto"/>
        <w:ind w:left="400" w:hanging="400"/>
        <w:jc w:val="both"/>
      </w:pPr>
      <w:r>
        <w:t>Smluvní strany prohlašují, že si dodatek před jeho podpisem přečetly a s jeho obsahem bez výhrad souhlasí. Dodatek je vyjádřením jejich pravé, skutečné, svobodné a vážné vůle. Na důkaz pravosti a pravdivosti těchto prohlášení připojují oprávnění zástupci smluvních stran své vlastnoruční podpisy.</w:t>
      </w:r>
    </w:p>
    <w:p w:rsidR="005123D5" w:rsidRDefault="00CA330F">
      <w:pPr>
        <w:pStyle w:val="Bodytext20"/>
        <w:framePr w:wrap="none" w:vAnchor="page" w:hAnchor="page" w:x="1621" w:y="10603"/>
        <w:shd w:val="clear" w:color="auto" w:fill="auto"/>
        <w:spacing w:line="240" w:lineRule="auto"/>
      </w:pPr>
      <w:r>
        <w:t>V Praze dne</w:t>
      </w:r>
    </w:p>
    <w:p w:rsidR="005123D5" w:rsidRDefault="00CA330F" w:rsidP="00751DF3">
      <w:pPr>
        <w:pStyle w:val="Picturecaption0"/>
        <w:framePr w:w="8478" w:h="2568" w:hRule="exact" w:wrap="none" w:vAnchor="page" w:hAnchor="page" w:x="1604" w:y="11471"/>
        <w:shd w:val="clear" w:color="auto" w:fill="auto"/>
        <w:spacing w:line="240" w:lineRule="auto"/>
        <w:ind w:left="7" w:right="7"/>
        <w:rPr>
          <w:sz w:val="19"/>
          <w:szCs w:val="19"/>
        </w:rPr>
      </w:pPr>
      <w:r>
        <w:rPr>
          <w:sz w:val="19"/>
          <w:szCs w:val="19"/>
        </w:rPr>
        <w:t>Spoluprac</w:t>
      </w:r>
      <w:r w:rsidR="00751DF3">
        <w:rPr>
          <w:sz w:val="19"/>
          <w:szCs w:val="19"/>
        </w:rPr>
        <w:t>ující</w:t>
      </w:r>
      <w:r>
        <w:rPr>
          <w:sz w:val="19"/>
          <w:szCs w:val="19"/>
        </w:rPr>
        <w:t xml:space="preserve"> </w:t>
      </w:r>
      <w:proofErr w:type="gramStart"/>
      <w:r>
        <w:rPr>
          <w:sz w:val="19"/>
          <w:szCs w:val="19"/>
        </w:rPr>
        <w:t>subjekt:</w:t>
      </w:r>
      <w:r w:rsidR="00751DF3">
        <w:rPr>
          <w:sz w:val="19"/>
          <w:szCs w:val="19"/>
        </w:rPr>
        <w:t xml:space="preserve">   </w:t>
      </w:r>
      <w:proofErr w:type="gramEnd"/>
      <w:r w:rsidR="00751DF3">
        <w:rPr>
          <w:sz w:val="19"/>
          <w:szCs w:val="19"/>
        </w:rPr>
        <w:t xml:space="preserve">                                            Žadatel:</w:t>
      </w:r>
    </w:p>
    <w:p w:rsidR="00751DF3" w:rsidRDefault="00751DF3" w:rsidP="00751DF3">
      <w:pPr>
        <w:pStyle w:val="Picturecaption0"/>
        <w:framePr w:w="8478" w:h="2568" w:hRule="exact" w:wrap="none" w:vAnchor="page" w:hAnchor="page" w:x="1604" w:y="11471"/>
        <w:shd w:val="clear" w:color="auto" w:fill="auto"/>
        <w:spacing w:line="240" w:lineRule="auto"/>
        <w:ind w:left="7" w:right="7"/>
        <w:rPr>
          <w:sz w:val="19"/>
          <w:szCs w:val="19"/>
        </w:rPr>
      </w:pPr>
    </w:p>
    <w:p w:rsidR="00751DF3" w:rsidRDefault="00751DF3" w:rsidP="00751DF3">
      <w:pPr>
        <w:pStyle w:val="Picturecaption0"/>
        <w:framePr w:w="8478" w:h="2568" w:hRule="exact" w:wrap="none" w:vAnchor="page" w:hAnchor="page" w:x="1604" w:y="11471"/>
        <w:shd w:val="clear" w:color="auto" w:fill="auto"/>
        <w:spacing w:line="240" w:lineRule="auto"/>
        <w:ind w:left="7" w:right="7"/>
        <w:rPr>
          <w:sz w:val="19"/>
          <w:szCs w:val="19"/>
        </w:rPr>
      </w:pPr>
    </w:p>
    <w:p w:rsidR="00751DF3" w:rsidRDefault="00751DF3" w:rsidP="00751DF3">
      <w:pPr>
        <w:pStyle w:val="Picturecaption0"/>
        <w:framePr w:w="8478" w:h="2568" w:hRule="exact" w:wrap="none" w:vAnchor="page" w:hAnchor="page" w:x="1604" w:y="11471"/>
        <w:shd w:val="clear" w:color="auto" w:fill="auto"/>
        <w:spacing w:line="240" w:lineRule="auto"/>
        <w:ind w:left="7" w:right="7"/>
        <w:rPr>
          <w:sz w:val="19"/>
          <w:szCs w:val="19"/>
        </w:rPr>
      </w:pPr>
    </w:p>
    <w:p w:rsidR="00751DF3" w:rsidRDefault="00751DF3" w:rsidP="00751DF3">
      <w:pPr>
        <w:pStyle w:val="Picturecaption0"/>
        <w:framePr w:w="8478" w:h="2568" w:hRule="exact" w:wrap="none" w:vAnchor="page" w:hAnchor="page" w:x="1604" w:y="11471"/>
        <w:shd w:val="clear" w:color="auto" w:fill="auto"/>
        <w:spacing w:line="240" w:lineRule="auto"/>
        <w:ind w:left="7" w:right="7"/>
        <w:rPr>
          <w:sz w:val="19"/>
          <w:szCs w:val="19"/>
        </w:rPr>
      </w:pPr>
    </w:p>
    <w:p w:rsidR="00751DF3" w:rsidRDefault="00751DF3" w:rsidP="00751DF3">
      <w:pPr>
        <w:pStyle w:val="Picturecaption0"/>
        <w:framePr w:w="8478" w:h="2568" w:hRule="exact" w:wrap="none" w:vAnchor="page" w:hAnchor="page" w:x="1604" w:y="11471"/>
        <w:shd w:val="clear" w:color="auto" w:fill="auto"/>
        <w:spacing w:line="240" w:lineRule="auto"/>
        <w:ind w:left="7" w:right="7"/>
        <w:rPr>
          <w:sz w:val="19"/>
          <w:szCs w:val="19"/>
        </w:rPr>
      </w:pPr>
    </w:p>
    <w:p w:rsidR="00751DF3" w:rsidRDefault="00751DF3" w:rsidP="00751DF3">
      <w:pPr>
        <w:pStyle w:val="Picturecaption0"/>
        <w:framePr w:w="8478" w:h="2568" w:hRule="exact" w:wrap="none" w:vAnchor="page" w:hAnchor="page" w:x="1604" w:y="11471"/>
        <w:shd w:val="clear" w:color="auto" w:fill="auto"/>
        <w:spacing w:line="240" w:lineRule="auto"/>
        <w:ind w:left="7" w:right="7"/>
        <w:rPr>
          <w:sz w:val="19"/>
          <w:szCs w:val="19"/>
        </w:rPr>
      </w:pPr>
      <w:r>
        <w:rPr>
          <w:sz w:val="19"/>
          <w:szCs w:val="19"/>
        </w:rPr>
        <w:t>…………………………….                                          …………………………….</w:t>
      </w:r>
    </w:p>
    <w:p w:rsidR="00751DF3" w:rsidRDefault="00751DF3" w:rsidP="00751DF3">
      <w:pPr>
        <w:pStyle w:val="Picturecaption0"/>
        <w:framePr w:w="8478" w:h="2568" w:hRule="exact" w:wrap="none" w:vAnchor="page" w:hAnchor="page" w:x="1604" w:y="11471"/>
        <w:shd w:val="clear" w:color="auto" w:fill="auto"/>
        <w:spacing w:line="240" w:lineRule="auto"/>
        <w:ind w:left="7" w:right="7"/>
        <w:rPr>
          <w:sz w:val="19"/>
          <w:szCs w:val="19"/>
        </w:rPr>
      </w:pPr>
      <w:r>
        <w:rPr>
          <w:sz w:val="19"/>
          <w:szCs w:val="19"/>
        </w:rPr>
        <w:t xml:space="preserve">XXXX                                                                         </w:t>
      </w:r>
      <w:proofErr w:type="spellStart"/>
      <w:r>
        <w:rPr>
          <w:sz w:val="19"/>
          <w:szCs w:val="19"/>
        </w:rPr>
        <w:t>XXXX</w:t>
      </w:r>
      <w:proofErr w:type="spellEnd"/>
    </w:p>
    <w:p w:rsidR="00751DF3" w:rsidRPr="000711FB" w:rsidRDefault="00751DF3" w:rsidP="00751DF3">
      <w:pPr>
        <w:framePr w:w="8478" w:h="2568" w:hRule="exact" w:wrap="none" w:vAnchor="page" w:hAnchor="page" w:x="1604" w:y="11471"/>
        <w:rPr>
          <w:rFonts w:ascii="Arial" w:hAnsi="Arial" w:cs="Arial"/>
          <w:sz w:val="19"/>
          <w:szCs w:val="19"/>
        </w:rPr>
      </w:pPr>
      <w:r w:rsidRPr="000711FB">
        <w:rPr>
          <w:rFonts w:ascii="Arial" w:hAnsi="Arial" w:cs="Arial"/>
          <w:sz w:val="19"/>
          <w:szCs w:val="19"/>
        </w:rPr>
        <w:t xml:space="preserve">ředitel VÚŽV, </w:t>
      </w:r>
      <w:proofErr w:type="spellStart"/>
      <w:r w:rsidRPr="000711FB">
        <w:rPr>
          <w:rFonts w:ascii="Arial" w:hAnsi="Arial" w:cs="Arial"/>
          <w:sz w:val="19"/>
          <w:szCs w:val="19"/>
        </w:rPr>
        <w:t>v.v.i</w:t>
      </w:r>
      <w:proofErr w:type="spellEnd"/>
      <w:r w:rsidRPr="000711FB">
        <w:rPr>
          <w:rFonts w:ascii="Arial" w:hAnsi="Arial" w:cs="Arial"/>
          <w:sz w:val="19"/>
          <w:szCs w:val="19"/>
        </w:rPr>
        <w:t>.</w:t>
      </w:r>
    </w:p>
    <w:p w:rsidR="00751DF3" w:rsidRDefault="00751DF3" w:rsidP="00751DF3">
      <w:pPr>
        <w:pStyle w:val="Picturecaption0"/>
        <w:framePr w:w="8478" w:h="2568" w:hRule="exact" w:wrap="none" w:vAnchor="page" w:hAnchor="page" w:x="1604" w:y="11471"/>
        <w:shd w:val="clear" w:color="auto" w:fill="auto"/>
        <w:spacing w:line="240" w:lineRule="auto"/>
        <w:ind w:left="7" w:right="7"/>
        <w:rPr>
          <w:sz w:val="19"/>
          <w:szCs w:val="19"/>
        </w:rPr>
      </w:pPr>
    </w:p>
    <w:p w:rsidR="005123D5" w:rsidRDefault="005123D5">
      <w:pPr>
        <w:framePr w:wrap="none" w:vAnchor="page" w:hAnchor="page" w:x="1758" w:y="11471"/>
        <w:rPr>
          <w:sz w:val="2"/>
          <w:szCs w:val="2"/>
        </w:rPr>
      </w:pPr>
    </w:p>
    <w:p w:rsidR="005123D5" w:rsidRDefault="00CA330F">
      <w:pPr>
        <w:pStyle w:val="Picturecaption0"/>
        <w:framePr w:wrap="none" w:vAnchor="page" w:hAnchor="page" w:x="6042" w:y="10650"/>
        <w:shd w:val="clear" w:color="auto" w:fill="auto"/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V Jihlavě dne</w:t>
      </w:r>
    </w:p>
    <w:p w:rsidR="005123D5" w:rsidRDefault="005123D5">
      <w:pPr>
        <w:framePr w:wrap="none" w:vAnchor="page" w:hAnchor="page" w:x="6085" w:y="11226"/>
        <w:rPr>
          <w:sz w:val="2"/>
          <w:szCs w:val="2"/>
        </w:rPr>
      </w:pPr>
    </w:p>
    <w:p w:rsidR="005123D5" w:rsidRDefault="005123D5">
      <w:pPr>
        <w:spacing w:line="1" w:lineRule="exact"/>
      </w:pPr>
    </w:p>
    <w:p w:rsidR="00751DF3" w:rsidRDefault="00751DF3">
      <w:pPr>
        <w:spacing w:line="1" w:lineRule="exact"/>
        <w:sectPr w:rsidR="00751D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123D5" w:rsidRDefault="005123D5">
      <w:pPr>
        <w:spacing w:line="1" w:lineRule="exact"/>
      </w:pPr>
    </w:p>
    <w:p w:rsidR="005123D5" w:rsidRDefault="00CA330F">
      <w:pPr>
        <w:pStyle w:val="Heading30"/>
        <w:framePr w:wrap="none" w:vAnchor="page" w:hAnchor="page" w:x="1459" w:y="1445"/>
        <w:shd w:val="clear" w:color="auto" w:fill="auto"/>
        <w:spacing w:after="0" w:line="240" w:lineRule="auto"/>
      </w:pPr>
      <w:bookmarkStart w:id="7" w:name="bookmark10"/>
      <w:bookmarkStart w:id="8" w:name="bookmark11"/>
      <w:r>
        <w:t>Příloha č. 1</w:t>
      </w:r>
      <w:bookmarkEnd w:id="7"/>
      <w:bookmarkEnd w:id="8"/>
    </w:p>
    <w:p w:rsidR="005123D5" w:rsidRDefault="00CA330F">
      <w:pPr>
        <w:pStyle w:val="Zkladntext"/>
        <w:framePr w:w="9284" w:h="12438" w:hRule="exact" w:wrap="none" w:vAnchor="page" w:hAnchor="page" w:x="1459" w:y="1952"/>
        <w:shd w:val="clear" w:color="auto" w:fill="auto"/>
        <w:spacing w:after="200" w:line="300" w:lineRule="auto"/>
        <w:ind w:firstLine="0"/>
      </w:pPr>
      <w:r>
        <w:t xml:space="preserve">Ke Smlouvě o spolupráci v rámci projektu </w:t>
      </w:r>
      <w:r>
        <w:rPr>
          <w:b/>
          <w:bCs/>
        </w:rPr>
        <w:t>„</w:t>
      </w:r>
      <w:proofErr w:type="spellStart"/>
      <w:r>
        <w:rPr>
          <w:b/>
          <w:bCs/>
        </w:rPr>
        <w:t>Biosecurity</w:t>
      </w:r>
      <w:proofErr w:type="spellEnd"/>
      <w:r>
        <w:rPr>
          <w:b/>
          <w:bCs/>
        </w:rPr>
        <w:t xml:space="preserve"> v alternativních chovech prasat" </w:t>
      </w:r>
      <w:r>
        <w:t>dle Dodatku</w:t>
      </w:r>
      <w:r w:rsidR="008E7089">
        <w:t xml:space="preserve">                     </w:t>
      </w:r>
      <w:r>
        <w:t xml:space="preserve"> č. 2 této smlouvy</w:t>
      </w:r>
    </w:p>
    <w:p w:rsidR="005123D5" w:rsidRDefault="00CA330F">
      <w:pPr>
        <w:pStyle w:val="Heading30"/>
        <w:framePr w:w="9284" w:h="12438" w:hRule="exact" w:wrap="none" w:vAnchor="page" w:hAnchor="page" w:x="1459" w:y="1952"/>
        <w:shd w:val="clear" w:color="auto" w:fill="auto"/>
        <w:spacing w:after="700" w:line="300" w:lineRule="auto"/>
        <w:jc w:val="center"/>
      </w:pPr>
      <w:bookmarkStart w:id="9" w:name="bookmark12"/>
      <w:bookmarkStart w:id="10" w:name="bookmark13"/>
      <w:r>
        <w:t>Informace o členech OS a stanovení jejich činností v rámci projektu</w:t>
      </w:r>
      <w:bookmarkEnd w:id="9"/>
      <w:bookmarkEnd w:id="10"/>
    </w:p>
    <w:p w:rsidR="005123D5" w:rsidRDefault="00CA330F">
      <w:pPr>
        <w:pStyle w:val="Zkladntext"/>
        <w:framePr w:w="9284" w:h="12438" w:hRule="exact" w:wrap="none" w:vAnchor="page" w:hAnchor="page" w:x="1459" w:y="1952"/>
        <w:numPr>
          <w:ilvl w:val="0"/>
          <w:numId w:val="3"/>
        </w:numPr>
        <w:shd w:val="clear" w:color="auto" w:fill="auto"/>
        <w:tabs>
          <w:tab w:val="left" w:pos="351"/>
        </w:tabs>
        <w:spacing w:line="300" w:lineRule="auto"/>
        <w:ind w:firstLine="0"/>
      </w:pPr>
      <w:r>
        <w:rPr>
          <w:b/>
          <w:bCs/>
        </w:rPr>
        <w:t xml:space="preserve">Žadatel: Josef Sklenář, </w:t>
      </w:r>
      <w:proofErr w:type="spellStart"/>
      <w:r>
        <w:t>Sasov</w:t>
      </w:r>
      <w:proofErr w:type="spellEnd"/>
      <w:r>
        <w:t xml:space="preserve"> 32, 586 01 Jihlava, IČ: 40472141,</w:t>
      </w:r>
    </w:p>
    <w:p w:rsidR="005123D5" w:rsidRDefault="00CA330F">
      <w:pPr>
        <w:pStyle w:val="Zkladntext"/>
        <w:framePr w:w="9284" w:h="12438" w:hRule="exact" w:wrap="none" w:vAnchor="page" w:hAnchor="page" w:x="1459" w:y="1952"/>
        <w:shd w:val="clear" w:color="auto" w:fill="auto"/>
        <w:spacing w:line="300" w:lineRule="auto"/>
        <w:ind w:left="960"/>
      </w:pPr>
      <w:r>
        <w:t xml:space="preserve">Mobil: </w:t>
      </w:r>
      <w:r w:rsidR="008E7089">
        <w:t>XXXX</w:t>
      </w:r>
      <w:r>
        <w:t xml:space="preserve">, </w:t>
      </w:r>
      <w:proofErr w:type="gramStart"/>
      <w:r>
        <w:t>E-mail</w:t>
      </w:r>
      <w:proofErr w:type="gramEnd"/>
      <w:r>
        <w:t xml:space="preserve">: </w:t>
      </w:r>
      <w:r w:rsidR="008E7089">
        <w:t>XXXX</w:t>
      </w:r>
    </w:p>
    <w:p w:rsidR="005123D5" w:rsidRDefault="008E7089">
      <w:pPr>
        <w:pStyle w:val="Zkladntext"/>
        <w:framePr w:w="9284" w:h="12438" w:hRule="exact" w:wrap="none" w:vAnchor="page" w:hAnchor="page" w:x="1459" w:y="1952"/>
        <w:shd w:val="clear" w:color="auto" w:fill="auto"/>
        <w:spacing w:line="300" w:lineRule="auto"/>
        <w:ind w:left="960"/>
      </w:pPr>
      <w:proofErr w:type="gramStart"/>
      <w:r>
        <w:rPr>
          <w:u w:val="single"/>
        </w:rPr>
        <w:t xml:space="preserve">XXXX </w:t>
      </w:r>
      <w:r w:rsidR="00CA330F">
        <w:rPr>
          <w:u w:val="single"/>
        </w:rPr>
        <w:t>-</w:t>
      </w:r>
      <w:r w:rsidR="00CA330F">
        <w:t xml:space="preserve"> Zemědělsky</w:t>
      </w:r>
      <w:proofErr w:type="gramEnd"/>
      <w:r w:rsidR="00CA330F">
        <w:t xml:space="preserve"> podnikatel, majitel, investor</w:t>
      </w:r>
    </w:p>
    <w:p w:rsidR="005123D5" w:rsidRDefault="00CA330F">
      <w:pPr>
        <w:pStyle w:val="Zkladntext"/>
        <w:framePr w:w="9284" w:h="12438" w:hRule="exact" w:wrap="none" w:vAnchor="page" w:hAnchor="page" w:x="1459" w:y="1952"/>
        <w:shd w:val="clear" w:color="auto" w:fill="auto"/>
        <w:spacing w:line="300" w:lineRule="auto"/>
        <w:ind w:left="960"/>
      </w:pPr>
      <w:r>
        <w:t xml:space="preserve">-Toky financí, účetnictví, mzdy, finanční zdraví, podíl příjmů, bezdlužnost, analýza </w:t>
      </w:r>
      <w:r w:rsidR="008E7089">
        <w:t xml:space="preserve">                  </w:t>
      </w:r>
      <w:r>
        <w:t xml:space="preserve">produkčních výsledků v chovu prasat, spolupráce s technologem, zadávání </w:t>
      </w:r>
      <w:proofErr w:type="gramStart"/>
      <w:r>
        <w:t xml:space="preserve">zakázek, </w:t>
      </w:r>
      <w:r w:rsidR="008E7089">
        <w:t xml:space="preserve">  </w:t>
      </w:r>
      <w:proofErr w:type="gramEnd"/>
      <w:r w:rsidR="008E7089">
        <w:t xml:space="preserve">                           </w:t>
      </w:r>
      <w:r>
        <w:t xml:space="preserve">výběrová řízení, cenový marketing, EIA, technická dokumentace, účetní doklady, soupisky, </w:t>
      </w:r>
      <w:r w:rsidR="008E7089">
        <w:t xml:space="preserve">                      </w:t>
      </w:r>
      <w:r>
        <w:t>úhrady, prohlášení o shodě, předávací protokoly, mzdová dokumentace</w:t>
      </w:r>
    </w:p>
    <w:p w:rsidR="005123D5" w:rsidRDefault="008E7089">
      <w:pPr>
        <w:pStyle w:val="Zkladntext"/>
        <w:framePr w:w="9284" w:h="12438" w:hRule="exact" w:wrap="none" w:vAnchor="page" w:hAnchor="page" w:x="1459" w:y="1952"/>
        <w:shd w:val="clear" w:color="auto" w:fill="auto"/>
        <w:spacing w:line="300" w:lineRule="auto"/>
        <w:ind w:left="960"/>
      </w:pPr>
      <w:r>
        <w:rPr>
          <w:b/>
          <w:bCs/>
        </w:rPr>
        <w:t>XXXX, XXXX, XXXX</w:t>
      </w:r>
      <w:r w:rsidR="00CA330F">
        <w:t xml:space="preserve"> (1/2 </w:t>
      </w:r>
      <w:r w:rsidR="00CA330F">
        <w:rPr>
          <w:b/>
          <w:bCs/>
        </w:rPr>
        <w:t>úvazku)</w:t>
      </w:r>
    </w:p>
    <w:p w:rsidR="005123D5" w:rsidRDefault="00CA330F">
      <w:pPr>
        <w:pStyle w:val="Zkladntext"/>
        <w:framePr w:w="9284" w:h="12438" w:hRule="exact" w:wrap="none" w:vAnchor="page" w:hAnchor="page" w:x="1459" w:y="1952"/>
        <w:shd w:val="clear" w:color="auto" w:fill="auto"/>
        <w:spacing w:line="300" w:lineRule="auto"/>
        <w:ind w:firstLine="960"/>
      </w:pPr>
      <w:r>
        <w:t xml:space="preserve">Mobil: </w:t>
      </w:r>
      <w:r w:rsidR="008E7089">
        <w:t>XXXX</w:t>
      </w:r>
      <w:r>
        <w:t xml:space="preserve">, </w:t>
      </w:r>
      <w:proofErr w:type="gramStart"/>
      <w:r>
        <w:t>E-mail</w:t>
      </w:r>
      <w:proofErr w:type="gramEnd"/>
      <w:r>
        <w:t xml:space="preserve">: </w:t>
      </w:r>
      <w:r w:rsidR="008E7089">
        <w:t>XXXX</w:t>
      </w:r>
      <w:hyperlink r:id="rId8" w:history="1"/>
      <w:r>
        <w:rPr>
          <w:lang w:val="en-US" w:eastAsia="en-US" w:bidi="en-US"/>
        </w:rPr>
        <w:t xml:space="preserve"> </w:t>
      </w:r>
      <w:r>
        <w:t>- zaměstnanec v projektu jako zootechnik</w:t>
      </w:r>
    </w:p>
    <w:p w:rsidR="005123D5" w:rsidRDefault="00CA330F">
      <w:pPr>
        <w:pStyle w:val="Zkladntext"/>
        <w:framePr w:w="9284" w:h="12438" w:hRule="exact" w:wrap="none" w:vAnchor="page" w:hAnchor="page" w:x="1459" w:y="1952"/>
        <w:numPr>
          <w:ilvl w:val="0"/>
          <w:numId w:val="4"/>
        </w:numPr>
        <w:shd w:val="clear" w:color="auto" w:fill="auto"/>
        <w:tabs>
          <w:tab w:val="left" w:pos="1218"/>
        </w:tabs>
        <w:spacing w:line="300" w:lineRule="auto"/>
        <w:ind w:left="960"/>
      </w:pPr>
      <w:r>
        <w:t>řízení chovu prasat, sběr dat, evidence v systému chovu, praktické zajištění organizace</w:t>
      </w:r>
      <w:r w:rsidR="008E7089">
        <w:t xml:space="preserve">                    </w:t>
      </w:r>
      <w:r>
        <w:t xml:space="preserve"> chovu, spolupráce s ostatními členy OS, zajištění kontroly užitkovosti</w:t>
      </w:r>
    </w:p>
    <w:p w:rsidR="005123D5" w:rsidRDefault="008E7089">
      <w:pPr>
        <w:pStyle w:val="Zkladntext"/>
        <w:framePr w:w="9284" w:h="12438" w:hRule="exact" w:wrap="none" w:vAnchor="page" w:hAnchor="page" w:x="1459" w:y="1952"/>
        <w:shd w:val="clear" w:color="auto" w:fill="auto"/>
        <w:spacing w:line="300" w:lineRule="auto"/>
        <w:ind w:firstLine="960"/>
      </w:pPr>
      <w:r>
        <w:rPr>
          <w:b/>
          <w:bCs/>
        </w:rPr>
        <w:t>XXXX</w:t>
      </w:r>
      <w:r w:rsidR="00CA330F">
        <w:rPr>
          <w:b/>
          <w:bCs/>
        </w:rPr>
        <w:t xml:space="preserve">, </w:t>
      </w:r>
      <w:r>
        <w:t>XXXX</w:t>
      </w:r>
      <w:r w:rsidR="00CA330F">
        <w:t xml:space="preserve">, </w:t>
      </w:r>
      <w:r>
        <w:t>XXXX</w:t>
      </w:r>
      <w:r w:rsidR="00CA330F">
        <w:t xml:space="preserve"> (1/2 úvazku)</w:t>
      </w:r>
    </w:p>
    <w:p w:rsidR="005123D5" w:rsidRDefault="00CA330F">
      <w:pPr>
        <w:pStyle w:val="Zkladntext"/>
        <w:framePr w:w="9284" w:h="12438" w:hRule="exact" w:wrap="none" w:vAnchor="page" w:hAnchor="page" w:x="1459" w:y="1952"/>
        <w:shd w:val="clear" w:color="auto" w:fill="auto"/>
        <w:spacing w:line="300" w:lineRule="auto"/>
        <w:ind w:left="960"/>
      </w:pPr>
      <w:r>
        <w:t xml:space="preserve">Mobil: </w:t>
      </w:r>
      <w:r w:rsidR="008E7089">
        <w:t>XXXX</w:t>
      </w:r>
      <w:r>
        <w:t xml:space="preserve">, </w:t>
      </w:r>
      <w:proofErr w:type="gramStart"/>
      <w:r>
        <w:t>E-mail</w:t>
      </w:r>
      <w:proofErr w:type="gramEnd"/>
      <w:r>
        <w:t xml:space="preserve">: </w:t>
      </w:r>
      <w:r w:rsidR="008E7089">
        <w:t xml:space="preserve">XXXX </w:t>
      </w:r>
      <w:r>
        <w:t>-zaměstnanec</w:t>
      </w:r>
      <w:r w:rsidR="008E7089">
        <w:t xml:space="preserve"> </w:t>
      </w:r>
      <w:r>
        <w:t xml:space="preserve">jako pomocný </w:t>
      </w:r>
      <w:r w:rsidR="008E7089">
        <w:t xml:space="preserve">                                                                         </w:t>
      </w:r>
      <w:r>
        <w:t>zootechnik</w:t>
      </w:r>
    </w:p>
    <w:p w:rsidR="005123D5" w:rsidRDefault="00CA330F">
      <w:pPr>
        <w:pStyle w:val="Zkladntext"/>
        <w:framePr w:w="9284" w:h="12438" w:hRule="exact" w:wrap="none" w:vAnchor="page" w:hAnchor="page" w:x="1459" w:y="1952"/>
        <w:numPr>
          <w:ilvl w:val="0"/>
          <w:numId w:val="4"/>
        </w:numPr>
        <w:shd w:val="clear" w:color="auto" w:fill="auto"/>
        <w:tabs>
          <w:tab w:val="left" w:pos="1218"/>
        </w:tabs>
        <w:spacing w:after="300" w:line="300" w:lineRule="auto"/>
        <w:ind w:left="960"/>
      </w:pPr>
      <w:r>
        <w:t xml:space="preserve">řízení chovu prasat, sběr dat, evidence v systému chovu, praktické zajištění hygieny a </w:t>
      </w:r>
      <w:r w:rsidR="008E7089">
        <w:t xml:space="preserve">                            </w:t>
      </w:r>
      <w:r>
        <w:t>zdraví chovu prasat, odborné veterinární stránky projektu, spolupráce s ostatními členy OS</w:t>
      </w:r>
    </w:p>
    <w:p w:rsidR="005123D5" w:rsidRDefault="00CA330F">
      <w:pPr>
        <w:pStyle w:val="Zkladntext"/>
        <w:framePr w:w="9284" w:h="12438" w:hRule="exact" w:wrap="none" w:vAnchor="page" w:hAnchor="page" w:x="1459" w:y="1952"/>
        <w:numPr>
          <w:ilvl w:val="0"/>
          <w:numId w:val="3"/>
        </w:numPr>
        <w:shd w:val="clear" w:color="auto" w:fill="auto"/>
        <w:tabs>
          <w:tab w:val="left" w:pos="351"/>
        </w:tabs>
        <w:spacing w:line="300" w:lineRule="auto"/>
        <w:ind w:firstLine="0"/>
      </w:pPr>
      <w:r>
        <w:rPr>
          <w:b/>
          <w:bCs/>
        </w:rPr>
        <w:t xml:space="preserve">Broker: </w:t>
      </w:r>
      <w:r w:rsidR="004A3BE1">
        <w:rPr>
          <w:b/>
          <w:bCs/>
        </w:rPr>
        <w:t xml:space="preserve">Ing. Tomáš </w:t>
      </w:r>
      <w:proofErr w:type="spellStart"/>
      <w:r w:rsidR="004A3BE1">
        <w:rPr>
          <w:b/>
          <w:bCs/>
        </w:rPr>
        <w:t>Klejzar</w:t>
      </w:r>
      <w:proofErr w:type="spellEnd"/>
      <w:r>
        <w:rPr>
          <w:b/>
          <w:bCs/>
        </w:rPr>
        <w:t xml:space="preserve">, </w:t>
      </w:r>
      <w:r w:rsidR="008E7089">
        <w:t>XXXX, XXXX</w:t>
      </w:r>
      <w:r>
        <w:t>, IČ: 75661659 (1/4 úvazku)</w:t>
      </w:r>
    </w:p>
    <w:p w:rsidR="005123D5" w:rsidRDefault="00CA330F">
      <w:pPr>
        <w:pStyle w:val="Zkladntext"/>
        <w:framePr w:w="9284" w:h="12438" w:hRule="exact" w:wrap="none" w:vAnchor="page" w:hAnchor="page" w:x="1459" w:y="1952"/>
        <w:shd w:val="clear" w:color="auto" w:fill="auto"/>
        <w:spacing w:line="300" w:lineRule="auto"/>
        <w:ind w:left="960"/>
      </w:pPr>
      <w:r>
        <w:t xml:space="preserve">Mobil: </w:t>
      </w:r>
      <w:r w:rsidR="008E7089">
        <w:t>XXXX</w:t>
      </w:r>
      <w:r>
        <w:t xml:space="preserve">, </w:t>
      </w:r>
      <w:proofErr w:type="gramStart"/>
      <w:r>
        <w:t xml:space="preserve">E-mail: </w:t>
      </w:r>
      <w:r w:rsidR="008E7089">
        <w:t xml:space="preserve"> XXXX</w:t>
      </w:r>
      <w:proofErr w:type="gramEnd"/>
      <w:r w:rsidR="008E7089">
        <w:t xml:space="preserve"> </w:t>
      </w:r>
      <w:r>
        <w:t>- broker</w:t>
      </w:r>
    </w:p>
    <w:p w:rsidR="005123D5" w:rsidRDefault="00CA330F">
      <w:pPr>
        <w:pStyle w:val="Zkladntext"/>
        <w:framePr w:w="9284" w:h="12438" w:hRule="exact" w:wrap="none" w:vAnchor="page" w:hAnchor="page" w:x="1459" w:y="1952"/>
        <w:numPr>
          <w:ilvl w:val="0"/>
          <w:numId w:val="4"/>
        </w:numPr>
        <w:shd w:val="clear" w:color="auto" w:fill="auto"/>
        <w:tabs>
          <w:tab w:val="left" w:pos="1218"/>
        </w:tabs>
        <w:spacing w:after="300" w:line="300" w:lineRule="auto"/>
        <w:ind w:left="960"/>
      </w:pPr>
      <w:r>
        <w:t xml:space="preserve">Celková koordinace projektu, termíny, zprávy, smlouvy, opravy, žádosti, schůzky, </w:t>
      </w:r>
      <w:r w:rsidR="008E7089">
        <w:t xml:space="preserve">                      </w:t>
      </w:r>
      <w:r>
        <w:t xml:space="preserve">zformování operační skupiny (OS), Plán OS + Smlouva o spolupráci, Žádost o dotaci (ŽOD), </w:t>
      </w:r>
      <w:r w:rsidR="008E7089">
        <w:t xml:space="preserve">           </w:t>
      </w:r>
      <w:r>
        <w:t xml:space="preserve">včetně případných oprav a příloh, Inovační deník k 30.6. každého roku realizace, </w:t>
      </w:r>
      <w:r w:rsidR="008E7089">
        <w:t xml:space="preserve">                             </w:t>
      </w:r>
      <w:r>
        <w:t>zveřejňování a šíření výsledků projektu dle pravidel, Žádost o platbu (proplacení) +</w:t>
      </w:r>
      <w:r w:rsidR="008E7089">
        <w:t xml:space="preserve">                                  </w:t>
      </w:r>
      <w:r>
        <w:t xml:space="preserve"> monitoring, Závěrečná zpráva projektu, Monitorovací zprávy každý rok po dobu vázanosti</w:t>
      </w:r>
    </w:p>
    <w:p w:rsidR="005123D5" w:rsidRDefault="00CA330F">
      <w:pPr>
        <w:pStyle w:val="Zkladntext"/>
        <w:framePr w:w="9284" w:h="12438" w:hRule="exact" w:wrap="none" w:vAnchor="page" w:hAnchor="page" w:x="1459" w:y="1952"/>
        <w:numPr>
          <w:ilvl w:val="0"/>
          <w:numId w:val="3"/>
        </w:numPr>
        <w:shd w:val="clear" w:color="auto" w:fill="auto"/>
        <w:tabs>
          <w:tab w:val="left" w:pos="358"/>
        </w:tabs>
        <w:spacing w:line="302" w:lineRule="auto"/>
        <w:ind w:firstLine="0"/>
      </w:pPr>
      <w:r>
        <w:rPr>
          <w:b/>
          <w:bCs/>
        </w:rPr>
        <w:t xml:space="preserve">VÚŽV, </w:t>
      </w:r>
      <w:proofErr w:type="spellStart"/>
      <w:r>
        <w:rPr>
          <w:b/>
          <w:bCs/>
        </w:rPr>
        <w:t>v.v.i</w:t>
      </w:r>
      <w:proofErr w:type="spellEnd"/>
      <w:r>
        <w:rPr>
          <w:b/>
          <w:bCs/>
        </w:rPr>
        <w:t xml:space="preserve">.: </w:t>
      </w:r>
      <w:r>
        <w:t xml:space="preserve">Přátelství 815,104 00 </w:t>
      </w:r>
      <w:proofErr w:type="gramStart"/>
      <w:r>
        <w:t>Praha- Uhříněves</w:t>
      </w:r>
      <w:proofErr w:type="gramEnd"/>
      <w:r>
        <w:t>, IČ: 00027014,</w:t>
      </w:r>
    </w:p>
    <w:p w:rsidR="005123D5" w:rsidRDefault="00CA330F">
      <w:pPr>
        <w:pStyle w:val="Zkladntext"/>
        <w:framePr w:w="9284" w:h="12438" w:hRule="exact" w:wrap="none" w:vAnchor="page" w:hAnchor="page" w:x="1459" w:y="1952"/>
        <w:shd w:val="clear" w:color="auto" w:fill="auto"/>
        <w:spacing w:line="302" w:lineRule="auto"/>
        <w:ind w:firstLine="960"/>
      </w:pPr>
      <w:r>
        <w:t xml:space="preserve">Tel: </w:t>
      </w:r>
      <w:r w:rsidR="008E7089">
        <w:t>XXXX,</w:t>
      </w:r>
      <w:r>
        <w:t xml:space="preserve"> Fax: </w:t>
      </w:r>
      <w:r w:rsidR="008E7089">
        <w:t>XXXXX</w:t>
      </w:r>
      <w:r>
        <w:t xml:space="preserve">, </w:t>
      </w:r>
      <w:proofErr w:type="gramStart"/>
      <w:r>
        <w:t xml:space="preserve">E-mail: </w:t>
      </w:r>
      <w:r w:rsidR="008E7089">
        <w:rPr>
          <w:u w:val="single"/>
          <w:lang w:val="en-US" w:eastAsia="en-US" w:bidi="en-US"/>
        </w:rPr>
        <w:t xml:space="preserve"> XXXX</w:t>
      </w:r>
      <w:proofErr w:type="gramEnd"/>
      <w:r w:rsidR="008E7089">
        <w:t xml:space="preserve"> </w:t>
      </w:r>
    </w:p>
    <w:p w:rsidR="005123D5" w:rsidRDefault="00CA330F">
      <w:pPr>
        <w:pStyle w:val="Zkladntext"/>
        <w:framePr w:w="9284" w:h="12438" w:hRule="exact" w:wrap="none" w:vAnchor="page" w:hAnchor="page" w:x="1459" w:y="1952"/>
        <w:shd w:val="clear" w:color="auto" w:fill="auto"/>
        <w:spacing w:line="302" w:lineRule="auto"/>
        <w:ind w:left="960"/>
      </w:pPr>
      <w:r>
        <w:t>Výzkumná instituce</w:t>
      </w:r>
    </w:p>
    <w:p w:rsidR="005123D5" w:rsidRDefault="008E7089">
      <w:pPr>
        <w:pStyle w:val="Zkladntext"/>
        <w:framePr w:w="9284" w:h="12438" w:hRule="exact" w:wrap="none" w:vAnchor="page" w:hAnchor="page" w:x="1459" w:y="1952"/>
        <w:shd w:val="clear" w:color="auto" w:fill="auto"/>
        <w:spacing w:line="302" w:lineRule="auto"/>
        <w:ind w:left="960"/>
      </w:pPr>
      <w:r>
        <w:t>XXXX</w:t>
      </w:r>
      <w:r w:rsidR="00CA330F">
        <w:t xml:space="preserve">, </w:t>
      </w:r>
      <w:r>
        <w:t>XXXX</w:t>
      </w:r>
      <w:r w:rsidR="00CA330F">
        <w:t xml:space="preserve"> 10 (1/8 úvazku)</w:t>
      </w:r>
    </w:p>
    <w:p w:rsidR="005123D5" w:rsidRDefault="00CA330F">
      <w:pPr>
        <w:pStyle w:val="Zkladntext"/>
        <w:framePr w:w="9284" w:h="12438" w:hRule="exact" w:wrap="none" w:vAnchor="page" w:hAnchor="page" w:x="1459" w:y="1952"/>
        <w:shd w:val="clear" w:color="auto" w:fill="auto"/>
        <w:spacing w:line="302" w:lineRule="auto"/>
        <w:ind w:left="960"/>
      </w:pPr>
      <w:r>
        <w:t xml:space="preserve">Mobil: </w:t>
      </w:r>
      <w:r w:rsidR="008E7089">
        <w:t>XXXX</w:t>
      </w:r>
      <w:r>
        <w:t xml:space="preserve">, </w:t>
      </w:r>
      <w:proofErr w:type="gramStart"/>
      <w:r>
        <w:t xml:space="preserve">E-mail: </w:t>
      </w:r>
      <w:r w:rsidR="008E7089">
        <w:t xml:space="preserve"> XXXX</w:t>
      </w:r>
      <w:proofErr w:type="gramEnd"/>
      <w:r w:rsidR="008E7089">
        <w:t xml:space="preserve"> </w:t>
      </w:r>
      <w:r>
        <w:t>- výzkumník</w:t>
      </w:r>
    </w:p>
    <w:p w:rsidR="005123D5" w:rsidRDefault="00CA330F">
      <w:pPr>
        <w:pStyle w:val="Zkladntext"/>
        <w:framePr w:w="9284" w:h="12438" w:hRule="exact" w:wrap="none" w:vAnchor="page" w:hAnchor="page" w:x="1459" w:y="1952"/>
        <w:numPr>
          <w:ilvl w:val="0"/>
          <w:numId w:val="4"/>
        </w:numPr>
        <w:shd w:val="clear" w:color="auto" w:fill="auto"/>
        <w:tabs>
          <w:tab w:val="left" w:pos="1221"/>
        </w:tabs>
        <w:spacing w:line="302" w:lineRule="auto"/>
        <w:ind w:left="960"/>
      </w:pPr>
      <w:r>
        <w:t>odborné metodické vedení v oblasti chovu prasat, zejména etologie, vyhledávání</w:t>
      </w:r>
      <w:r w:rsidR="008E7089">
        <w:t xml:space="preserve">                       </w:t>
      </w:r>
      <w:r>
        <w:t xml:space="preserve"> existujících zdrojů z výzkumu v dané problematice, rešerše, literatura, studie, </w:t>
      </w:r>
      <w:proofErr w:type="gramStart"/>
      <w:r>
        <w:t xml:space="preserve">konzultace, </w:t>
      </w:r>
      <w:r w:rsidR="008E7089">
        <w:t xml:space="preserve">  </w:t>
      </w:r>
      <w:proofErr w:type="gramEnd"/>
      <w:r w:rsidR="008E7089">
        <w:t xml:space="preserve">   </w:t>
      </w:r>
      <w:r>
        <w:t>zveřejňování á šíření výsledků projektu dle pravidel, konference + semináře + články + tisky, fotodokumentace projektu, apod.</w:t>
      </w:r>
    </w:p>
    <w:p w:rsidR="005123D5" w:rsidRDefault="00CA330F">
      <w:pPr>
        <w:pStyle w:val="Headerorfooter0"/>
        <w:framePr w:wrap="none" w:vAnchor="page" w:hAnchor="page" w:x="10585" w:y="15686"/>
        <w:shd w:val="clear" w:color="auto" w:fill="auto"/>
        <w:jc w:val="both"/>
      </w:pPr>
      <w:r>
        <w:t>1</w:t>
      </w:r>
    </w:p>
    <w:p w:rsidR="005123D5" w:rsidRDefault="005123D5">
      <w:pPr>
        <w:spacing w:line="1" w:lineRule="exact"/>
        <w:sectPr w:rsidR="005123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123D5" w:rsidRDefault="005123D5">
      <w:pPr>
        <w:spacing w:line="1" w:lineRule="exact"/>
      </w:pPr>
    </w:p>
    <w:p w:rsidR="005123D5" w:rsidRDefault="00CA330F">
      <w:pPr>
        <w:pStyle w:val="Zkladntext"/>
        <w:framePr w:w="9284" w:h="4086" w:hRule="exact" w:wrap="none" w:vAnchor="page" w:hAnchor="page" w:x="1459" w:y="1376"/>
        <w:numPr>
          <w:ilvl w:val="0"/>
          <w:numId w:val="3"/>
        </w:numPr>
        <w:shd w:val="clear" w:color="auto" w:fill="auto"/>
        <w:tabs>
          <w:tab w:val="left" w:pos="358"/>
        </w:tabs>
        <w:spacing w:line="300" w:lineRule="auto"/>
        <w:ind w:firstLine="0"/>
      </w:pPr>
      <w:r>
        <w:rPr>
          <w:b/>
          <w:bCs/>
        </w:rPr>
        <w:t xml:space="preserve">PRO-BIO Svaz ekologických zemědělců, </w:t>
      </w:r>
      <w:proofErr w:type="spellStart"/>
      <w:r>
        <w:rPr>
          <w:b/>
          <w:bCs/>
        </w:rPr>
        <w:t>z.s</w:t>
      </w:r>
      <w:proofErr w:type="spellEnd"/>
      <w:r>
        <w:rPr>
          <w:b/>
          <w:bCs/>
        </w:rPr>
        <w:t xml:space="preserve">.: </w:t>
      </w:r>
      <w:r>
        <w:t>Nemocniční 53, 787 01 Šumperk, IČ: 69601267</w:t>
      </w:r>
    </w:p>
    <w:p w:rsidR="005123D5" w:rsidRDefault="00CA330F">
      <w:pPr>
        <w:pStyle w:val="Zkladntext"/>
        <w:framePr w:w="9284" w:h="4086" w:hRule="exact" w:wrap="none" w:vAnchor="page" w:hAnchor="page" w:x="1459" w:y="1376"/>
        <w:shd w:val="clear" w:color="auto" w:fill="auto"/>
        <w:spacing w:line="300" w:lineRule="auto"/>
        <w:ind w:firstLine="920"/>
      </w:pPr>
      <w:r>
        <w:t>Profesní organizace ekologických zemědělců</w:t>
      </w:r>
    </w:p>
    <w:p w:rsidR="005123D5" w:rsidRDefault="003F5E51">
      <w:pPr>
        <w:pStyle w:val="Zkladntext"/>
        <w:framePr w:w="9284" w:h="4086" w:hRule="exact" w:wrap="none" w:vAnchor="page" w:hAnchor="page" w:x="1459" w:y="1376"/>
        <w:shd w:val="clear" w:color="auto" w:fill="auto"/>
        <w:spacing w:line="300" w:lineRule="auto"/>
        <w:ind w:firstLine="920"/>
      </w:pPr>
      <w:r>
        <w:rPr>
          <w:b/>
          <w:bCs/>
        </w:rPr>
        <w:t>XXXX</w:t>
      </w:r>
      <w:r w:rsidR="00CA330F">
        <w:rPr>
          <w:b/>
          <w:bCs/>
        </w:rPr>
        <w:t xml:space="preserve">, </w:t>
      </w:r>
      <w:r>
        <w:rPr>
          <w:b/>
          <w:bCs/>
        </w:rPr>
        <w:t>XXXX, XXXX,</w:t>
      </w:r>
      <w:r w:rsidR="00CA330F">
        <w:t xml:space="preserve"> (1/10 úvazku)</w:t>
      </w:r>
    </w:p>
    <w:p w:rsidR="005123D5" w:rsidRDefault="00CA330F">
      <w:pPr>
        <w:pStyle w:val="Zkladntext"/>
        <w:framePr w:w="9284" w:h="4086" w:hRule="exact" w:wrap="none" w:vAnchor="page" w:hAnchor="page" w:x="1459" w:y="1376"/>
        <w:shd w:val="clear" w:color="auto" w:fill="auto"/>
        <w:spacing w:line="300" w:lineRule="auto"/>
        <w:ind w:firstLine="920"/>
      </w:pPr>
      <w:r>
        <w:t xml:space="preserve">Tel: </w:t>
      </w:r>
      <w:r w:rsidR="003F5E51">
        <w:t>XXXX</w:t>
      </w:r>
      <w:r>
        <w:t xml:space="preserve">, </w:t>
      </w:r>
      <w:proofErr w:type="gramStart"/>
      <w:r>
        <w:t xml:space="preserve">E-mail: </w:t>
      </w:r>
      <w:r w:rsidR="003F5E51">
        <w:rPr>
          <w:u w:val="single"/>
          <w:lang w:val="en-US" w:eastAsia="en-US" w:bidi="en-US"/>
        </w:rPr>
        <w:t xml:space="preserve"> XXXX</w:t>
      </w:r>
      <w:proofErr w:type="gramEnd"/>
      <w:r w:rsidR="003F5E51">
        <w:t xml:space="preserve"> </w:t>
      </w:r>
    </w:p>
    <w:p w:rsidR="005123D5" w:rsidRDefault="00CA330F">
      <w:pPr>
        <w:pStyle w:val="Zkladntext"/>
        <w:framePr w:w="9284" w:h="4086" w:hRule="exact" w:wrap="none" w:vAnchor="page" w:hAnchor="page" w:x="1459" w:y="1376"/>
        <w:shd w:val="clear" w:color="auto" w:fill="auto"/>
        <w:spacing w:after="300" w:line="300" w:lineRule="auto"/>
        <w:ind w:left="920"/>
      </w:pPr>
      <w:r>
        <w:t xml:space="preserve">Manažerka PRO-BIO Svazu ekologických </w:t>
      </w:r>
      <w:proofErr w:type="gramStart"/>
      <w:r>
        <w:t>zemědělců - pomoc</w:t>
      </w:r>
      <w:proofErr w:type="gramEnd"/>
      <w:r>
        <w:t xml:space="preserve"> se zveřejňováním a šířením </w:t>
      </w:r>
      <w:r w:rsidR="003F5E51">
        <w:t xml:space="preserve">                </w:t>
      </w:r>
      <w:r>
        <w:t xml:space="preserve">výsledků projektu mezi ostatní zemědělce, pomoc se získáváním dalších spolupracujících </w:t>
      </w:r>
      <w:r w:rsidR="003F5E51">
        <w:t xml:space="preserve">                    </w:t>
      </w:r>
      <w:r>
        <w:t>subjektů, pomoc s vyjednáváním se státní správou - zejména SVS</w:t>
      </w:r>
    </w:p>
    <w:p w:rsidR="005123D5" w:rsidRDefault="004A3BE1">
      <w:pPr>
        <w:pStyle w:val="Zkladntext"/>
        <w:framePr w:w="9284" w:h="4086" w:hRule="exact" w:wrap="none" w:vAnchor="page" w:hAnchor="page" w:x="1459" w:y="1376"/>
        <w:numPr>
          <w:ilvl w:val="0"/>
          <w:numId w:val="3"/>
        </w:numPr>
        <w:shd w:val="clear" w:color="auto" w:fill="auto"/>
        <w:tabs>
          <w:tab w:val="left" w:pos="358"/>
        </w:tabs>
        <w:spacing w:line="300" w:lineRule="auto"/>
        <w:ind w:firstLine="0"/>
      </w:pPr>
      <w:r>
        <w:rPr>
          <w:b/>
          <w:bCs/>
        </w:rPr>
        <w:t>MUDr. Eva Vávrová</w:t>
      </w:r>
      <w:r w:rsidR="00CA330F">
        <w:rPr>
          <w:b/>
          <w:bCs/>
        </w:rPr>
        <w:t xml:space="preserve">: </w:t>
      </w:r>
      <w:r w:rsidR="00CA330F">
        <w:t>Břestek č.p. 177, 687 08 Břestek, IČ: 05069521 (1/8 úvazku)</w:t>
      </w:r>
    </w:p>
    <w:p w:rsidR="005123D5" w:rsidRDefault="00CA330F">
      <w:pPr>
        <w:pStyle w:val="Zkladntext"/>
        <w:framePr w:w="9284" w:h="4086" w:hRule="exact" w:wrap="none" w:vAnchor="page" w:hAnchor="page" w:x="1459" w:y="1376"/>
        <w:shd w:val="clear" w:color="auto" w:fill="auto"/>
        <w:spacing w:line="300" w:lineRule="auto"/>
        <w:ind w:left="920"/>
      </w:pPr>
      <w:r>
        <w:t xml:space="preserve">Tel: </w:t>
      </w:r>
      <w:r w:rsidR="003F5E51">
        <w:t>XXXX</w:t>
      </w:r>
      <w:r>
        <w:t xml:space="preserve">, </w:t>
      </w:r>
      <w:proofErr w:type="gramStart"/>
      <w:r>
        <w:t>E-mail</w:t>
      </w:r>
      <w:proofErr w:type="gramEnd"/>
      <w:r>
        <w:t xml:space="preserve">: </w:t>
      </w:r>
      <w:r w:rsidR="003F5E51">
        <w:t xml:space="preserve">XXXX </w:t>
      </w:r>
      <w:r>
        <w:t xml:space="preserve">praktický veterinární lékař - konzultace zdravotního stavu, kondice a výživy v chovu prasat, konzultace zajištění hygieny a zdraví prasat, konzultace zajištění maximální </w:t>
      </w:r>
      <w:proofErr w:type="spellStart"/>
      <w:r>
        <w:t>biosecurity</w:t>
      </w:r>
      <w:proofErr w:type="spellEnd"/>
      <w:r>
        <w:t xml:space="preserve"> v chovu prasat, odborné veterinární stránky projektu, spolupráce s ostatními členy OS</w:t>
      </w:r>
    </w:p>
    <w:p w:rsidR="005123D5" w:rsidRDefault="00CA330F">
      <w:pPr>
        <w:pStyle w:val="Headerorfooter0"/>
        <w:framePr w:wrap="none" w:vAnchor="page" w:hAnchor="page" w:x="10596" w:y="15607"/>
        <w:shd w:val="clear" w:color="auto" w:fill="auto"/>
      </w:pPr>
      <w:r>
        <w:rPr>
          <w:b w:val="0"/>
          <w:bCs w:val="0"/>
        </w:rPr>
        <w:t>2</w:t>
      </w:r>
    </w:p>
    <w:p w:rsidR="005123D5" w:rsidRDefault="005123D5">
      <w:pPr>
        <w:spacing w:line="1" w:lineRule="exact"/>
        <w:sectPr w:rsidR="005123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123D5" w:rsidRDefault="005123D5">
      <w:pPr>
        <w:spacing w:line="1" w:lineRule="exact"/>
      </w:pPr>
    </w:p>
    <w:p w:rsidR="005123D5" w:rsidRDefault="00CA330F">
      <w:pPr>
        <w:pStyle w:val="Heading30"/>
        <w:framePr w:wrap="none" w:vAnchor="page" w:hAnchor="page" w:x="1186" w:y="1405"/>
        <w:shd w:val="clear" w:color="auto" w:fill="auto"/>
        <w:spacing w:after="0" w:line="240" w:lineRule="auto"/>
        <w:jc w:val="both"/>
      </w:pPr>
      <w:bookmarkStart w:id="11" w:name="bookmark14"/>
      <w:bookmarkStart w:id="12" w:name="bookmark15"/>
      <w:r>
        <w:t>Příloha č. 2</w:t>
      </w:r>
      <w:bookmarkEnd w:id="11"/>
      <w:bookmarkEnd w:id="12"/>
    </w:p>
    <w:p w:rsidR="005123D5" w:rsidRDefault="00CA330F">
      <w:pPr>
        <w:pStyle w:val="Zkladntext"/>
        <w:framePr w:w="9256" w:h="13352" w:hRule="exact" w:wrap="none" w:vAnchor="page" w:hAnchor="page" w:x="1186" w:y="1917"/>
        <w:shd w:val="clear" w:color="auto" w:fill="auto"/>
        <w:spacing w:after="700"/>
        <w:ind w:firstLine="0"/>
      </w:pPr>
      <w:r>
        <w:t xml:space="preserve">Ke Smlouvě o spolupráci v rámci projektu </w:t>
      </w:r>
      <w:r>
        <w:rPr>
          <w:b/>
          <w:bCs/>
        </w:rPr>
        <w:t>„</w:t>
      </w:r>
      <w:proofErr w:type="spellStart"/>
      <w:r>
        <w:rPr>
          <w:b/>
          <w:bCs/>
        </w:rPr>
        <w:t>Biosecurity</w:t>
      </w:r>
      <w:proofErr w:type="spellEnd"/>
      <w:r>
        <w:rPr>
          <w:b/>
          <w:bCs/>
        </w:rPr>
        <w:t xml:space="preserve"> v alternativních chovech prasat" </w:t>
      </w:r>
      <w:r>
        <w:t xml:space="preserve">dle Dodatku </w:t>
      </w:r>
      <w:r w:rsidR="0046005C">
        <w:t xml:space="preserve">                    </w:t>
      </w:r>
      <w:r>
        <w:rPr>
          <w:i/>
          <w:iCs/>
        </w:rPr>
        <w:t>č. 2</w:t>
      </w:r>
      <w:r>
        <w:t xml:space="preserve"> této smlouvy</w:t>
      </w:r>
    </w:p>
    <w:p w:rsidR="005123D5" w:rsidRDefault="00CA330F">
      <w:pPr>
        <w:pStyle w:val="Zkladntext"/>
        <w:framePr w:w="9256" w:h="13352" w:hRule="exact" w:wrap="none" w:vAnchor="page" w:hAnchor="page" w:x="1186" w:y="1917"/>
        <w:shd w:val="clear" w:color="auto" w:fill="auto"/>
        <w:spacing w:after="200"/>
        <w:ind w:firstLine="0"/>
        <w:jc w:val="center"/>
      </w:pPr>
      <w:r>
        <w:rPr>
          <w:b/>
          <w:bCs/>
        </w:rPr>
        <w:t>Časový plán a rozpočet projektu</w:t>
      </w:r>
    </w:p>
    <w:p w:rsidR="005123D5" w:rsidRDefault="00CA330F">
      <w:pPr>
        <w:pStyle w:val="Heading30"/>
        <w:framePr w:w="9256" w:h="13352" w:hRule="exact" w:wrap="none" w:vAnchor="page" w:hAnchor="page" w:x="1186" w:y="1917"/>
        <w:numPr>
          <w:ilvl w:val="0"/>
          <w:numId w:val="5"/>
        </w:numPr>
        <w:shd w:val="clear" w:color="auto" w:fill="auto"/>
        <w:tabs>
          <w:tab w:val="left" w:pos="1100"/>
        </w:tabs>
        <w:spacing w:after="300" w:line="298" w:lineRule="auto"/>
        <w:ind w:firstLine="380"/>
      </w:pPr>
      <w:bookmarkStart w:id="13" w:name="bookmark16"/>
      <w:bookmarkStart w:id="14" w:name="bookmark17"/>
      <w:r>
        <w:t>Časový plán projektu</w:t>
      </w:r>
      <w:bookmarkEnd w:id="13"/>
      <w:bookmarkEnd w:id="14"/>
    </w:p>
    <w:p w:rsidR="005123D5" w:rsidRDefault="00CA330F">
      <w:pPr>
        <w:pStyle w:val="Zkladntext"/>
        <w:framePr w:w="9256" w:h="13352" w:hRule="exact" w:wrap="none" w:vAnchor="page" w:hAnchor="page" w:x="1186" w:y="1917"/>
        <w:numPr>
          <w:ilvl w:val="0"/>
          <w:numId w:val="6"/>
        </w:numPr>
        <w:shd w:val="clear" w:color="auto" w:fill="auto"/>
        <w:tabs>
          <w:tab w:val="left" w:pos="742"/>
        </w:tabs>
        <w:spacing w:line="302" w:lineRule="auto"/>
        <w:ind w:firstLine="380"/>
      </w:pPr>
      <w:r>
        <w:t>do 12. 9. 2023</w:t>
      </w:r>
    </w:p>
    <w:p w:rsidR="005123D5" w:rsidRDefault="00CA330F">
      <w:pPr>
        <w:pStyle w:val="Zkladntext"/>
        <w:framePr w:w="9256" w:h="13352" w:hRule="exact" w:wrap="none" w:vAnchor="page" w:hAnchor="page" w:x="1186" w:y="1917"/>
        <w:shd w:val="clear" w:color="auto" w:fill="auto"/>
        <w:spacing w:after="200" w:line="302" w:lineRule="auto"/>
        <w:ind w:left="720"/>
      </w:pPr>
      <w:r>
        <w:t>-založit operační skupinu (OS), uzavřít smlouvu o spolupráci (uzavření smlouvy dle Pravidel</w:t>
      </w:r>
      <w:r w:rsidR="0046005C">
        <w:t xml:space="preserve">                                      </w:t>
      </w:r>
      <w:r>
        <w:t xml:space="preserve"> je možné nejpozději k datu doložení příloh k Žádosti o dotaci viz níže)</w:t>
      </w:r>
    </w:p>
    <w:p w:rsidR="005123D5" w:rsidRDefault="00CA330F">
      <w:pPr>
        <w:pStyle w:val="Zkladntext"/>
        <w:framePr w:w="9256" w:h="13352" w:hRule="exact" w:wrap="none" w:vAnchor="page" w:hAnchor="page" w:x="1186" w:y="1917"/>
        <w:shd w:val="clear" w:color="auto" w:fill="auto"/>
        <w:spacing w:after="200"/>
        <w:ind w:left="880" w:hanging="140"/>
      </w:pPr>
      <w:r>
        <w:t>- podat žádost o dotaci na SZIF dle Pravidel / přílohy: Formulář pro šíření plánu projektu, Fotodokumentace výchozího stavu</w:t>
      </w:r>
    </w:p>
    <w:p w:rsidR="005123D5" w:rsidRDefault="00CA330F">
      <w:pPr>
        <w:pStyle w:val="Zkladntext"/>
        <w:framePr w:w="9256" w:h="13352" w:hRule="exact" w:wrap="none" w:vAnchor="page" w:hAnchor="page" w:x="1186" w:y="1917"/>
        <w:numPr>
          <w:ilvl w:val="0"/>
          <w:numId w:val="6"/>
        </w:numPr>
        <w:shd w:val="clear" w:color="auto" w:fill="auto"/>
        <w:tabs>
          <w:tab w:val="left" w:pos="742"/>
        </w:tabs>
        <w:spacing w:line="300" w:lineRule="auto"/>
        <w:ind w:firstLine="380"/>
      </w:pPr>
      <w:r>
        <w:t>do 16.1.2024, do 18:00 hodin</w:t>
      </w:r>
    </w:p>
    <w:p w:rsidR="005123D5" w:rsidRDefault="00CA330F">
      <w:pPr>
        <w:pStyle w:val="Zkladntext"/>
        <w:framePr w:w="9256" w:h="13352" w:hRule="exact" w:wrap="none" w:vAnchor="page" w:hAnchor="page" w:x="1186" w:y="1917"/>
        <w:shd w:val="clear" w:color="auto" w:fill="auto"/>
        <w:spacing w:after="200" w:line="300" w:lineRule="auto"/>
        <w:ind w:left="720"/>
      </w:pPr>
      <w:r>
        <w:t>-doložit přílohy k žádosti o dotaci / přílohy: Smlouva o spolupráci, Katastrální mapa, Finanční</w:t>
      </w:r>
      <w:r w:rsidR="0046005C">
        <w:t xml:space="preserve">                      </w:t>
      </w:r>
      <w:r>
        <w:t xml:space="preserve"> zdraví, Identifikace příjemců dotací + další přílohy.</w:t>
      </w:r>
    </w:p>
    <w:p w:rsidR="005123D5" w:rsidRDefault="00CA330F">
      <w:pPr>
        <w:pStyle w:val="Zkladntext"/>
        <w:framePr w:w="9256" w:h="13352" w:hRule="exact" w:wrap="none" w:vAnchor="page" w:hAnchor="page" w:x="1186" w:y="1917"/>
        <w:numPr>
          <w:ilvl w:val="0"/>
          <w:numId w:val="6"/>
        </w:numPr>
        <w:shd w:val="clear" w:color="auto" w:fill="auto"/>
        <w:tabs>
          <w:tab w:val="left" w:pos="742"/>
        </w:tabs>
        <w:spacing w:after="200"/>
        <w:ind w:firstLine="380"/>
      </w:pPr>
      <w:r>
        <w:t>rok 2024 - podpis Dohody o poskytnutí dotace</w:t>
      </w:r>
    </w:p>
    <w:p w:rsidR="005123D5" w:rsidRDefault="00CA330F">
      <w:pPr>
        <w:pStyle w:val="Heading30"/>
        <w:framePr w:w="9256" w:h="13352" w:hRule="exact" w:wrap="none" w:vAnchor="page" w:hAnchor="page" w:x="1186" w:y="1917"/>
        <w:shd w:val="clear" w:color="auto" w:fill="auto"/>
        <w:spacing w:after="0" w:line="298" w:lineRule="auto"/>
      </w:pPr>
      <w:bookmarkStart w:id="15" w:name="bookmark18"/>
      <w:bookmarkStart w:id="16" w:name="bookmark19"/>
      <w:r>
        <w:t>Realizace projektu od ledna 2025 do prosince 2027</w:t>
      </w:r>
      <w:bookmarkEnd w:id="15"/>
      <w:bookmarkEnd w:id="16"/>
    </w:p>
    <w:p w:rsidR="005123D5" w:rsidRDefault="00CA330F">
      <w:pPr>
        <w:pStyle w:val="Zkladntext"/>
        <w:framePr w:w="9256" w:h="13352" w:hRule="exact" w:wrap="none" w:vAnchor="page" w:hAnchor="page" w:x="1186" w:y="1917"/>
        <w:shd w:val="clear" w:color="auto" w:fill="auto"/>
        <w:spacing w:line="240" w:lineRule="auto"/>
        <w:ind w:firstLine="0"/>
        <w:jc w:val="center"/>
      </w:pPr>
      <w:r>
        <w:t>*</w:t>
      </w:r>
    </w:p>
    <w:p w:rsidR="005123D5" w:rsidRDefault="00CA330F">
      <w:pPr>
        <w:pStyle w:val="Zkladntext"/>
        <w:framePr w:w="9256" w:h="13352" w:hRule="exact" w:wrap="none" w:vAnchor="page" w:hAnchor="page" w:x="1186" w:y="1917"/>
        <w:shd w:val="clear" w:color="auto" w:fill="auto"/>
        <w:spacing w:after="700"/>
        <w:ind w:firstLine="0"/>
      </w:pPr>
      <w:r>
        <w:t xml:space="preserve">- způsobilé jsou výdaje, které se uskuteční po schválení Žádosti o dotaci. </w:t>
      </w:r>
      <w:proofErr w:type="spellStart"/>
      <w:r>
        <w:t>SezrTam</w:t>
      </w:r>
      <w:proofErr w:type="spellEnd"/>
      <w:r>
        <w:t xml:space="preserve"> schválených žádostí </w:t>
      </w:r>
      <w:r w:rsidR="005379AB">
        <w:t xml:space="preserve">                       </w:t>
      </w:r>
      <w:r>
        <w:t>je zveřejněn dne 16.10.2024.</w:t>
      </w:r>
    </w:p>
    <w:p w:rsidR="005123D5" w:rsidRDefault="00CA330F">
      <w:pPr>
        <w:pStyle w:val="Heading30"/>
        <w:framePr w:w="9256" w:h="13352" w:hRule="exact" w:wrap="none" w:vAnchor="page" w:hAnchor="page" w:x="1186" w:y="1917"/>
        <w:shd w:val="clear" w:color="auto" w:fill="auto"/>
        <w:spacing w:after="200" w:line="298" w:lineRule="auto"/>
      </w:pPr>
      <w:bookmarkStart w:id="17" w:name="bookmark20"/>
      <w:bookmarkStart w:id="18" w:name="bookmark21"/>
      <w:r>
        <w:t>Harmonogram projektu:</w:t>
      </w:r>
      <w:bookmarkEnd w:id="17"/>
      <w:bookmarkEnd w:id="18"/>
    </w:p>
    <w:p w:rsidR="005123D5" w:rsidRDefault="00CA330F">
      <w:pPr>
        <w:pStyle w:val="Zkladntext"/>
        <w:framePr w:w="9256" w:h="13352" w:hRule="exact" w:wrap="none" w:vAnchor="page" w:hAnchor="page" w:x="1186" w:y="1917"/>
        <w:shd w:val="clear" w:color="auto" w:fill="auto"/>
        <w:spacing w:after="200"/>
        <w:ind w:firstLine="0"/>
      </w:pPr>
      <w:r>
        <w:t>Rok 2025</w:t>
      </w:r>
    </w:p>
    <w:p w:rsidR="005123D5" w:rsidRDefault="00CA330F">
      <w:pPr>
        <w:pStyle w:val="Zkladntext"/>
        <w:framePr w:w="9256" w:h="13352" w:hRule="exact" w:wrap="none" w:vAnchor="page" w:hAnchor="page" w:x="1186" w:y="1917"/>
        <w:numPr>
          <w:ilvl w:val="0"/>
          <w:numId w:val="7"/>
        </w:numPr>
        <w:shd w:val="clear" w:color="auto" w:fill="auto"/>
        <w:tabs>
          <w:tab w:val="left" w:pos="337"/>
        </w:tabs>
        <w:spacing w:after="200"/>
        <w:ind w:firstLine="0"/>
      </w:pPr>
      <w:r>
        <w:t>Vyhodnocení existujících výzkumů a praktických příkladů v ČR a zejména v zahraničí -1,2,4</w:t>
      </w:r>
    </w:p>
    <w:p w:rsidR="005123D5" w:rsidRDefault="00CA330F">
      <w:pPr>
        <w:pStyle w:val="Zkladntext"/>
        <w:framePr w:w="9256" w:h="13352" w:hRule="exact" w:wrap="none" w:vAnchor="page" w:hAnchor="page" w:x="1186" w:y="1917"/>
        <w:numPr>
          <w:ilvl w:val="0"/>
          <w:numId w:val="7"/>
        </w:numPr>
        <w:shd w:val="clear" w:color="auto" w:fill="auto"/>
        <w:tabs>
          <w:tab w:val="left" w:pos="351"/>
        </w:tabs>
        <w:spacing w:after="200"/>
        <w:ind w:firstLine="0"/>
      </w:pPr>
      <w:r>
        <w:t>Zpracování výsledků, optimální parametry - 2,4</w:t>
      </w:r>
    </w:p>
    <w:p w:rsidR="005123D5" w:rsidRDefault="00CA330F">
      <w:pPr>
        <w:pStyle w:val="Zkladntext"/>
        <w:framePr w:w="9256" w:h="13352" w:hRule="exact" w:wrap="none" w:vAnchor="page" w:hAnchor="page" w:x="1186" w:y="1917"/>
        <w:numPr>
          <w:ilvl w:val="0"/>
          <w:numId w:val="7"/>
        </w:numPr>
        <w:shd w:val="clear" w:color="auto" w:fill="auto"/>
        <w:tabs>
          <w:tab w:val="left" w:pos="351"/>
        </w:tabs>
        <w:spacing w:after="200"/>
        <w:ind w:firstLine="0"/>
      </w:pPr>
      <w:r>
        <w:t>Stavební a technologický projekt -1,2,4</w:t>
      </w:r>
    </w:p>
    <w:p w:rsidR="005123D5" w:rsidRDefault="00CA330F">
      <w:pPr>
        <w:pStyle w:val="Zkladntext"/>
        <w:framePr w:w="9256" w:h="13352" w:hRule="exact" w:wrap="none" w:vAnchor="page" w:hAnchor="page" w:x="1186" w:y="1917"/>
        <w:shd w:val="clear" w:color="auto" w:fill="auto"/>
        <w:spacing w:after="200"/>
        <w:ind w:firstLine="0"/>
      </w:pPr>
      <w:r>
        <w:t>Rok 2026</w:t>
      </w:r>
    </w:p>
    <w:p w:rsidR="005123D5" w:rsidRDefault="00CA330F">
      <w:pPr>
        <w:pStyle w:val="Zkladntext"/>
        <w:framePr w:w="9256" w:h="13352" w:hRule="exact" w:wrap="none" w:vAnchor="page" w:hAnchor="page" w:x="1186" w:y="1917"/>
        <w:numPr>
          <w:ilvl w:val="0"/>
          <w:numId w:val="7"/>
        </w:numPr>
        <w:shd w:val="clear" w:color="auto" w:fill="auto"/>
        <w:tabs>
          <w:tab w:val="left" w:pos="358"/>
        </w:tabs>
        <w:spacing w:after="200"/>
        <w:ind w:firstLine="0"/>
      </w:pPr>
      <w:r>
        <w:t>Fyzická realizace -1</w:t>
      </w:r>
    </w:p>
    <w:p w:rsidR="005123D5" w:rsidRDefault="00CA330F">
      <w:pPr>
        <w:pStyle w:val="Zkladntext"/>
        <w:framePr w:w="9256" w:h="13352" w:hRule="exact" w:wrap="none" w:vAnchor="page" w:hAnchor="page" w:x="1186" w:y="1917"/>
        <w:shd w:val="clear" w:color="auto" w:fill="auto"/>
        <w:spacing w:after="200"/>
        <w:ind w:firstLine="0"/>
      </w:pPr>
      <w:r>
        <w:t>Rok 2027</w:t>
      </w:r>
    </w:p>
    <w:p w:rsidR="005123D5" w:rsidRDefault="00CA330F">
      <w:pPr>
        <w:pStyle w:val="Zkladntext"/>
        <w:framePr w:w="9256" w:h="13352" w:hRule="exact" w:wrap="none" w:vAnchor="page" w:hAnchor="page" w:x="1186" w:y="1917"/>
        <w:numPr>
          <w:ilvl w:val="0"/>
          <w:numId w:val="7"/>
        </w:numPr>
        <w:shd w:val="clear" w:color="auto" w:fill="auto"/>
        <w:tabs>
          <w:tab w:val="left" w:pos="358"/>
        </w:tabs>
        <w:spacing w:after="200"/>
        <w:ind w:firstLine="0"/>
      </w:pPr>
      <w:r>
        <w:t>Propagace, metodika -1,2, 3,4</w:t>
      </w:r>
    </w:p>
    <w:p w:rsidR="005123D5" w:rsidRDefault="00CA330F">
      <w:pPr>
        <w:pStyle w:val="Zkladntext"/>
        <w:framePr w:w="9256" w:h="13352" w:hRule="exact" w:wrap="none" w:vAnchor="page" w:hAnchor="page" w:x="1186" w:y="1917"/>
        <w:numPr>
          <w:ilvl w:val="0"/>
          <w:numId w:val="7"/>
        </w:numPr>
        <w:shd w:val="clear" w:color="auto" w:fill="auto"/>
        <w:tabs>
          <w:tab w:val="left" w:pos="358"/>
        </w:tabs>
        <w:spacing w:after="200"/>
        <w:ind w:firstLine="0"/>
      </w:pPr>
      <w:r>
        <w:t>Vyhodnocení realizovaných opatření -1, 2, 3,4</w:t>
      </w:r>
    </w:p>
    <w:p w:rsidR="005123D5" w:rsidRDefault="00CA330F">
      <w:pPr>
        <w:pStyle w:val="Zkladntext"/>
        <w:framePr w:w="9256" w:h="13352" w:hRule="exact" w:wrap="none" w:vAnchor="page" w:hAnchor="page" w:x="1186" w:y="1917"/>
        <w:numPr>
          <w:ilvl w:val="0"/>
          <w:numId w:val="7"/>
        </w:numPr>
        <w:shd w:val="clear" w:color="auto" w:fill="auto"/>
        <w:tabs>
          <w:tab w:val="left" w:pos="358"/>
        </w:tabs>
        <w:ind w:firstLine="0"/>
      </w:pPr>
      <w:r>
        <w:t>Vyúčtování, závěrečná zpráva, žádost o proplacení -1</w:t>
      </w:r>
    </w:p>
    <w:p w:rsidR="005123D5" w:rsidRDefault="00CA330F">
      <w:pPr>
        <w:pStyle w:val="Headerorfooter0"/>
        <w:framePr w:wrap="none" w:vAnchor="page" w:hAnchor="page" w:x="10302" w:y="15654"/>
        <w:shd w:val="clear" w:color="auto" w:fill="auto"/>
      </w:pPr>
      <w:r>
        <w:t>1</w:t>
      </w:r>
    </w:p>
    <w:p w:rsidR="005123D5" w:rsidRDefault="005123D5">
      <w:pPr>
        <w:spacing w:line="1" w:lineRule="exact"/>
        <w:sectPr w:rsidR="005123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123D5" w:rsidRDefault="00CA330F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5F7E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5F7ED" stroked="f"/>
            </w:pict>
          </mc:Fallback>
        </mc:AlternateContent>
      </w:r>
    </w:p>
    <w:p w:rsidR="005123D5" w:rsidRDefault="00CA330F">
      <w:pPr>
        <w:pStyle w:val="Bodytext20"/>
        <w:framePr w:wrap="none" w:vAnchor="page" w:hAnchor="page" w:x="1208" w:y="1405"/>
        <w:shd w:val="clear" w:color="auto" w:fill="auto"/>
        <w:spacing w:line="240" w:lineRule="auto"/>
        <w:jc w:val="both"/>
      </w:pPr>
      <w:r>
        <w:t>Graf harmonogramu: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2"/>
        <w:gridCol w:w="288"/>
        <w:gridCol w:w="281"/>
        <w:gridCol w:w="284"/>
        <w:gridCol w:w="281"/>
        <w:gridCol w:w="277"/>
        <w:gridCol w:w="281"/>
        <w:gridCol w:w="284"/>
        <w:gridCol w:w="281"/>
        <w:gridCol w:w="284"/>
        <w:gridCol w:w="306"/>
        <w:gridCol w:w="310"/>
        <w:gridCol w:w="302"/>
        <w:gridCol w:w="284"/>
        <w:gridCol w:w="284"/>
        <w:gridCol w:w="281"/>
        <w:gridCol w:w="284"/>
        <w:gridCol w:w="284"/>
        <w:gridCol w:w="281"/>
        <w:gridCol w:w="284"/>
        <w:gridCol w:w="284"/>
        <w:gridCol w:w="284"/>
        <w:gridCol w:w="306"/>
        <w:gridCol w:w="302"/>
        <w:gridCol w:w="320"/>
      </w:tblGrid>
      <w:tr w:rsidR="005123D5">
        <w:trPr>
          <w:trHeight w:hRule="exact" w:val="670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696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Fáze projektu</w:t>
            </w:r>
          </w:p>
        </w:tc>
        <w:tc>
          <w:tcPr>
            <w:tcW w:w="345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36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2025 měsíce</w:t>
            </w:r>
          </w:p>
        </w:tc>
        <w:tc>
          <w:tcPr>
            <w:tcW w:w="347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353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2026 měsíce</w:t>
            </w:r>
          </w:p>
        </w:tc>
      </w:tr>
      <w:tr w:rsidR="00751DF3">
        <w:trPr>
          <w:trHeight w:hRule="exact" w:val="432"/>
        </w:trPr>
        <w:tc>
          <w:tcPr>
            <w:tcW w:w="2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5123D5">
            <w:pPr>
              <w:framePr w:w="9212" w:h="5040" w:wrap="none" w:vAnchor="page" w:hAnchor="page" w:x="1208" w:y="2410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12</w:t>
            </w:r>
          </w:p>
        </w:tc>
      </w:tr>
      <w:tr w:rsidR="00751DF3">
        <w:trPr>
          <w:trHeight w:hRule="exact" w:val="432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Analýza výzkumů a příkladů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</w:tr>
      <w:tr w:rsidR="00751DF3">
        <w:trPr>
          <w:trHeight w:hRule="exact" w:val="43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Zpracování výsledků, konzultace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</w:tr>
      <w:tr w:rsidR="00751DF3">
        <w:trPr>
          <w:trHeight w:hRule="exact" w:val="43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Stanovení parametrů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</w:tr>
      <w:tr w:rsidR="00751DF3">
        <w:trPr>
          <w:trHeight w:hRule="exact" w:val="43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Projekty stavební a technologický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</w:tr>
      <w:tr w:rsidR="00751DF3">
        <w:trPr>
          <w:trHeight w:hRule="exact" w:val="43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Fyzická realizace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2"/>
                <w:szCs w:val="1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</w:tr>
      <w:tr w:rsidR="00751DF3">
        <w:trPr>
          <w:trHeight w:hRule="exact" w:val="43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Propagace, metodika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</w:tr>
      <w:tr w:rsidR="00751DF3">
        <w:trPr>
          <w:trHeight w:hRule="exact" w:val="43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Vyhodnocení opatření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</w:tr>
      <w:tr w:rsidR="00751DF3">
        <w:trPr>
          <w:trHeight w:hRule="exact" w:val="43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Vyúčtování, zpráva, proplacení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</w:tr>
      <w:tr w:rsidR="00751DF3">
        <w:trPr>
          <w:trHeight w:hRule="exact" w:val="454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5123D5">
            <w:pPr>
              <w:framePr w:w="9212" w:h="5040" w:wrap="none" w:vAnchor="page" w:hAnchor="page" w:x="1208" w:y="2410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9212" w:h="5040" w:wrap="none" w:vAnchor="page" w:hAnchor="page" w:x="1208" w:y="2410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12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88"/>
        <w:gridCol w:w="281"/>
        <w:gridCol w:w="284"/>
        <w:gridCol w:w="284"/>
        <w:gridCol w:w="274"/>
        <w:gridCol w:w="281"/>
        <w:gridCol w:w="284"/>
        <w:gridCol w:w="281"/>
        <w:gridCol w:w="284"/>
        <w:gridCol w:w="306"/>
        <w:gridCol w:w="310"/>
        <w:gridCol w:w="317"/>
      </w:tblGrid>
      <w:tr w:rsidR="005123D5">
        <w:trPr>
          <w:trHeight w:hRule="exact" w:val="6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696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Fáze projektu</w:t>
            </w: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36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2027 měsíce</w:t>
            </w:r>
          </w:p>
        </w:tc>
      </w:tr>
      <w:tr w:rsidR="005123D5">
        <w:trPr>
          <w:trHeight w:hRule="exact" w:val="436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5123D5">
            <w:pPr>
              <w:framePr w:w="5742" w:h="5047" w:wrap="none" w:vAnchor="page" w:hAnchor="page" w:x="1226" w:y="7932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12</w:t>
            </w:r>
          </w:p>
        </w:tc>
      </w:tr>
      <w:tr w:rsidR="005123D5">
        <w:trPr>
          <w:trHeight w:hRule="exact" w:val="4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Analýza výzkumů a příkladů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</w:tr>
      <w:tr w:rsidR="005123D5">
        <w:trPr>
          <w:trHeight w:hRule="exact" w:val="4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Zpracování výsledků, konzultace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</w:tr>
      <w:tr w:rsidR="005123D5">
        <w:trPr>
          <w:trHeight w:hRule="exact" w:val="4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Stanovení parametrů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</w:tr>
      <w:tr w:rsidR="005123D5">
        <w:trPr>
          <w:trHeight w:hRule="exact" w:val="4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Projekty stavební a technologický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</w:tr>
      <w:tr w:rsidR="005123D5">
        <w:trPr>
          <w:trHeight w:hRule="exact" w:val="4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Fyzická realizace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</w:tr>
      <w:tr w:rsidR="005123D5">
        <w:trPr>
          <w:trHeight w:hRule="exact" w:val="4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Propagace, metodika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</w:tr>
      <w:tr w:rsidR="005123D5">
        <w:trPr>
          <w:trHeight w:hRule="exact" w:val="4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Vyhodnocení opatření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</w:tr>
      <w:tr w:rsidR="005123D5">
        <w:trPr>
          <w:trHeight w:hRule="exact" w:val="4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Vyúčtování, zpráva, proplacení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EE56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3E3E05"/>
                <w:sz w:val="13"/>
                <w:szCs w:val="13"/>
              </w:rPr>
              <w:t>X</w:t>
            </w:r>
          </w:p>
        </w:tc>
      </w:tr>
      <w:tr w:rsidR="005123D5">
        <w:trPr>
          <w:trHeight w:hRule="exact"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5123D5">
            <w:pPr>
              <w:framePr w:w="5742" w:h="5047" w:wrap="none" w:vAnchor="page" w:hAnchor="page" w:x="1226" w:y="7932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5742" w:h="5047" w:wrap="none" w:vAnchor="page" w:hAnchor="page" w:x="1226" w:y="7932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12</w:t>
            </w:r>
          </w:p>
        </w:tc>
      </w:tr>
    </w:tbl>
    <w:p w:rsidR="005123D5" w:rsidRDefault="00CA330F">
      <w:pPr>
        <w:pStyle w:val="Headerorfooter0"/>
        <w:framePr w:wrap="none" w:vAnchor="page" w:hAnchor="page" w:x="10269" w:y="15629"/>
        <w:shd w:val="clear" w:color="auto" w:fill="auto"/>
        <w:rPr>
          <w:sz w:val="19"/>
          <w:szCs w:val="19"/>
        </w:rPr>
      </w:pPr>
      <w:r>
        <w:rPr>
          <w:rFonts w:ascii="Arial" w:eastAsia="Arial" w:hAnsi="Arial" w:cs="Arial"/>
          <w:b w:val="0"/>
          <w:bCs w:val="0"/>
          <w:sz w:val="19"/>
          <w:szCs w:val="19"/>
        </w:rPr>
        <w:t>2</w:t>
      </w:r>
    </w:p>
    <w:p w:rsidR="005123D5" w:rsidRDefault="005123D5">
      <w:pPr>
        <w:spacing w:line="1" w:lineRule="exact"/>
        <w:sectPr w:rsidR="005123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123D5" w:rsidRDefault="005123D5">
      <w:pPr>
        <w:spacing w:line="1" w:lineRule="exact"/>
      </w:pPr>
    </w:p>
    <w:p w:rsidR="005123D5" w:rsidRDefault="00CA330F">
      <w:pPr>
        <w:pStyle w:val="Heading30"/>
        <w:framePr w:wrap="none" w:vAnchor="page" w:hAnchor="page" w:x="1759" w:y="1405"/>
        <w:shd w:val="clear" w:color="auto" w:fill="auto"/>
        <w:spacing w:after="0" w:line="240" w:lineRule="auto"/>
        <w:jc w:val="both"/>
      </w:pPr>
      <w:bookmarkStart w:id="19" w:name="bookmark22"/>
      <w:bookmarkStart w:id="20" w:name="bookmark23"/>
      <w:r>
        <w:t>II</w:t>
      </w:r>
      <w:bookmarkEnd w:id="19"/>
      <w:bookmarkEnd w:id="20"/>
    </w:p>
    <w:p w:rsidR="005123D5" w:rsidRDefault="00CA330F">
      <w:pPr>
        <w:pStyle w:val="Heading30"/>
        <w:framePr w:wrap="none" w:vAnchor="page" w:hAnchor="page" w:x="2482" w:y="1405"/>
        <w:shd w:val="clear" w:color="auto" w:fill="auto"/>
        <w:spacing w:after="0" w:line="240" w:lineRule="auto"/>
      </w:pPr>
      <w:bookmarkStart w:id="21" w:name="bookmark24"/>
      <w:bookmarkStart w:id="22" w:name="bookmark25"/>
      <w:r>
        <w:t>Rozpočet projektu</w:t>
      </w:r>
      <w:bookmarkEnd w:id="21"/>
      <w:bookmarkEnd w:id="22"/>
    </w:p>
    <w:p w:rsidR="005123D5" w:rsidRDefault="00CA330F">
      <w:pPr>
        <w:pStyle w:val="Bodytext30"/>
        <w:framePr w:wrap="none" w:vAnchor="page" w:hAnchor="page" w:x="1417" w:y="2449"/>
        <w:shd w:val="clear" w:color="auto" w:fill="auto"/>
        <w:spacing w:after="0"/>
      </w:pPr>
      <w:r>
        <w:t>Projekt „</w:t>
      </w:r>
      <w:proofErr w:type="spellStart"/>
      <w:r>
        <w:t>Biosecurity</w:t>
      </w:r>
      <w:proofErr w:type="spellEnd"/>
      <w:r>
        <w:t xml:space="preserve"> v alternativních chovech prasat"</w:t>
      </w:r>
    </w:p>
    <w:p w:rsidR="005123D5" w:rsidRDefault="00CA330F">
      <w:pPr>
        <w:pStyle w:val="Tablecaption0"/>
        <w:framePr w:wrap="none" w:vAnchor="page" w:hAnchor="page" w:x="1467" w:y="3022"/>
        <w:shd w:val="clear" w:color="auto" w:fill="auto"/>
        <w:ind w:left="11" w:right="11"/>
      </w:pPr>
      <w:proofErr w:type="gramStart"/>
      <w:r>
        <w:t>Rozpočet - plán</w:t>
      </w:r>
      <w:proofErr w:type="gramEnd"/>
      <w:r>
        <w:t xml:space="preserve"> od ledna 2025 do prosince 2027 (3 roky)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7"/>
        <w:gridCol w:w="864"/>
        <w:gridCol w:w="709"/>
        <w:gridCol w:w="832"/>
        <w:gridCol w:w="828"/>
        <w:gridCol w:w="835"/>
        <w:gridCol w:w="767"/>
        <w:gridCol w:w="727"/>
        <w:gridCol w:w="832"/>
      </w:tblGrid>
      <w:tr w:rsidR="005123D5">
        <w:trPr>
          <w:trHeight w:hRule="exact" w:val="436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Výdaj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ílovíkohodina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after="40"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rok</w:t>
            </w:r>
          </w:p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2025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rok 2026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rok 2027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celkem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kód v.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324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% dotace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partner</w:t>
            </w:r>
          </w:p>
        </w:tc>
      </w:tr>
      <w:tr w:rsidR="005123D5">
        <w:trPr>
          <w:trHeight w:hRule="exact" w:val="245"/>
        </w:trPr>
        <w:tc>
          <w:tcPr>
            <w:tcW w:w="878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Výdaje spolupráce 001 / úvazek</w:t>
            </w:r>
          </w:p>
        </w:tc>
      </w:tr>
      <w:tr w:rsidR="005123D5">
        <w:trPr>
          <w:trHeight w:hRule="exact" w:val="234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Broker 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Klejzar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)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387840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387840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387840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1163520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broker</w:t>
            </w:r>
          </w:p>
        </w:tc>
      </w:tr>
      <w:tr w:rsidR="005123D5">
        <w:trPr>
          <w:trHeight w:hRule="exact" w:val="234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Výzkumník (Dostálová) 1/8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193920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. 193920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193920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581760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VÚŽV</w:t>
            </w:r>
          </w:p>
        </w:tc>
      </w:tr>
      <w:tr w:rsidR="005123D5">
        <w:trPr>
          <w:trHeight w:hRule="exact" w:val="238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Vl.zam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 (zootechnik-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Karaflát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)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345600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345600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345600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1036800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žadatel</w:t>
            </w:r>
          </w:p>
        </w:tc>
      </w:tr>
      <w:tr w:rsidR="005123D5">
        <w:trPr>
          <w:trHeight w:hRule="exact" w:val="234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Vl.zam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 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porn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.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zoot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.-</w:t>
            </w:r>
            <w:proofErr w:type="gramEnd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Pokorná)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345600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345600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345600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1036800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žadatel</w:t>
            </w:r>
          </w:p>
        </w:tc>
      </w:tr>
      <w:tr w:rsidR="005123D5">
        <w:trPr>
          <w:trHeight w:hRule="exact" w:val="238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Prak. vet. lékař (MVDr. Vávrová) 1/8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86400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86400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86400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259200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Vávrová</w:t>
            </w:r>
          </w:p>
        </w:tc>
      </w:tr>
      <w:tr w:rsidR="005123D5">
        <w:trPr>
          <w:trHeight w:hRule="exact" w:val="252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PRO-BIO (Urbánková) 1/10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69120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69120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69120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207360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PRO-BIO</w:t>
            </w:r>
          </w:p>
        </w:tc>
      </w:tr>
      <w:tr w:rsidR="005123D5">
        <w:trPr>
          <w:trHeight w:hRule="exact" w:val="263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výdaje na spolupráci celkem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0" w:h="2830" w:wrap="none" w:vAnchor="page" w:hAnchor="page" w:x="1417" w:y="3202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1428480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1428480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1428480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4285440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23,93%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0" w:h="2830" w:wrap="none" w:vAnchor="page" w:hAnchor="page" w:x="1417" w:y="3202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žadatel</w:t>
            </w:r>
          </w:p>
        </w:tc>
      </w:tr>
      <w:tr w:rsidR="005123D5">
        <w:trPr>
          <w:trHeight w:hRule="exact" w:val="457"/>
        </w:trPr>
        <w:tc>
          <w:tcPr>
            <w:tcW w:w="645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0" w:h="2830" w:wrap="none" w:vAnchor="page" w:hAnchor="page" w:x="1417" w:y="3202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after="40"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(min.</w:t>
            </w:r>
          </w:p>
          <w:p w:rsidR="005123D5" w:rsidRDefault="00CA330F">
            <w:pPr>
              <w:pStyle w:val="Other0"/>
              <w:framePr w:w="8780" w:h="2830" w:wrap="none" w:vAnchor="page" w:hAnchor="page" w:x="1417" w:y="3202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20%</w:t>
            </w:r>
            <w:proofErr w:type="gram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0" w:h="2830" w:wrap="none" w:vAnchor="page" w:hAnchor="page" w:x="1417" w:y="3202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0" w:h="2830" w:wrap="none" w:vAnchor="page" w:hAnchor="page" w:x="1417" w:y="3202"/>
              <w:rPr>
                <w:sz w:val="10"/>
                <w:szCs w:val="10"/>
              </w:rPr>
            </w:pPr>
          </w:p>
        </w:tc>
      </w:tr>
    </w:tbl>
    <w:p w:rsidR="005123D5" w:rsidRDefault="00CA330F">
      <w:pPr>
        <w:pStyle w:val="Tablecaption0"/>
        <w:framePr w:wrap="none" w:vAnchor="page" w:hAnchor="page" w:x="1474" w:y="6067"/>
        <w:shd w:val="clear" w:color="auto" w:fill="auto"/>
        <w:ind w:left="8" w:right="7"/>
      </w:pPr>
      <w:r>
        <w:t>Ostatní výdaje 002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0"/>
        <w:gridCol w:w="860"/>
        <w:gridCol w:w="713"/>
        <w:gridCol w:w="832"/>
        <w:gridCol w:w="832"/>
        <w:gridCol w:w="832"/>
        <w:gridCol w:w="763"/>
        <w:gridCol w:w="734"/>
        <w:gridCol w:w="824"/>
      </w:tblGrid>
      <w:tr w:rsidR="005123D5">
        <w:trPr>
          <w:trHeight w:hRule="exact" w:val="248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stroje, zařízení (technika do bílé zóny)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0" w:h="1458" w:wrap="none" w:vAnchor="page" w:hAnchor="page" w:x="1420" w:y="625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4000000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4000000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65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žadatel</w:t>
            </w:r>
          </w:p>
        </w:tc>
      </w:tr>
      <w:tr w:rsidR="005123D5">
        <w:trPr>
          <w:trHeight w:hRule="exact" w:val="234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osivo, hnojivo (pastevní areál)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0" w:h="1458" w:wrap="none" w:vAnchor="page" w:hAnchor="page" w:x="1420" w:y="625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100000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100000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65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žadatel</w:t>
            </w:r>
          </w:p>
        </w:tc>
      </w:tr>
      <w:tr w:rsidR="005123D5">
        <w:trPr>
          <w:trHeight w:hRule="exact" w:val="259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studie a plány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0" w:h="1458" w:wrap="none" w:vAnchor="page" w:hAnchor="page" w:x="1420" w:y="625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20000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65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žadatel</w:t>
            </w:r>
          </w:p>
        </w:tc>
      </w:tr>
      <w:tr w:rsidR="005123D5">
        <w:trPr>
          <w:trHeight w:hRule="exact" w:val="263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ostatní výdaje celkem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0" w:h="1458" w:wrap="none" w:vAnchor="page" w:hAnchor="page" w:x="1420" w:y="625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4100000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4120000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23,01%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0" w:h="1458" w:wrap="none" w:vAnchor="page" w:hAnchor="page" w:x="1420" w:y="625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žadatel</w:t>
            </w:r>
          </w:p>
        </w:tc>
      </w:tr>
      <w:tr w:rsidR="005123D5">
        <w:trPr>
          <w:trHeight w:hRule="exact" w:val="454"/>
        </w:trPr>
        <w:tc>
          <w:tcPr>
            <w:tcW w:w="645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0" w:h="1458" w:wrap="none" w:vAnchor="page" w:hAnchor="page" w:x="1420" w:y="625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8780" w:h="1458" w:wrap="none" w:vAnchor="page" w:hAnchor="page" w:x="1420" w:y="6251"/>
              <w:shd w:val="clear" w:color="auto" w:fill="auto"/>
              <w:spacing w:line="324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  <w:lang w:val="en-US" w:eastAsia="en-US" w:bidi="en-US"/>
              </w:rPr>
              <w:t xml:space="preserve">(max.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30%)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0" w:h="1458" w:wrap="none" w:vAnchor="page" w:hAnchor="page" w:x="1420" w:y="625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0" w:h="1458" w:wrap="none" w:vAnchor="page" w:hAnchor="page" w:x="1420" w:y="6251"/>
              <w:rPr>
                <w:sz w:val="10"/>
                <w:szCs w:val="10"/>
              </w:rPr>
            </w:pPr>
          </w:p>
        </w:tc>
      </w:tr>
    </w:tbl>
    <w:p w:rsidR="005123D5" w:rsidRDefault="00CA330F">
      <w:pPr>
        <w:pStyle w:val="Tablecaption0"/>
        <w:framePr w:wrap="none" w:vAnchor="page" w:hAnchor="page" w:x="1489" w:y="7763"/>
        <w:shd w:val="clear" w:color="auto" w:fill="auto"/>
        <w:ind w:left="7" w:right="8"/>
      </w:pPr>
      <w:r>
        <w:t>Investice do nových technologií 004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4"/>
        <w:gridCol w:w="860"/>
        <w:gridCol w:w="709"/>
        <w:gridCol w:w="835"/>
        <w:gridCol w:w="828"/>
        <w:gridCol w:w="832"/>
        <w:gridCol w:w="770"/>
        <w:gridCol w:w="724"/>
        <w:gridCol w:w="835"/>
      </w:tblGrid>
      <w:tr w:rsidR="005123D5">
        <w:trPr>
          <w:trHeight w:hRule="exact" w:val="263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Mobilní stáje, přístřešky,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krm.techn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8" w:h="1994" w:wrap="none" w:vAnchor="page" w:hAnchor="page" w:x="1424" w:y="7943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16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5500000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5500000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65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žadatel</w:t>
            </w:r>
          </w:p>
        </w:tc>
      </w:tr>
      <w:tr w:rsidR="005123D5">
        <w:trPr>
          <w:trHeight w:hRule="exact" w:val="234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Hyg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 smyčka, desinfekční bariéry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8" w:h="1994" w:wrap="none" w:vAnchor="page" w:hAnchor="page" w:x="1424" w:y="7943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16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2000000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65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žadatel</w:t>
            </w:r>
          </w:p>
        </w:tc>
      </w:tr>
      <w:tr w:rsidR="005123D5">
        <w:trPr>
          <w:trHeight w:hRule="exact" w:val="234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oplocení pasta reálu a stájí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8" w:h="1994" w:wrap="none" w:vAnchor="page" w:hAnchor="page" w:x="1424" w:y="7943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16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1000000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’0G4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65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žadatel</w:t>
            </w:r>
          </w:p>
        </w:tc>
      </w:tr>
      <w:tr w:rsidR="005123D5">
        <w:trPr>
          <w:trHeight w:hRule="exact" w:val="259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zařízení k předáváni mat. mezi zónami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8" w:h="1994" w:wrap="none" w:vAnchor="page" w:hAnchor="page" w:x="1424" w:y="7943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1000000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65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žadatel</w:t>
            </w:r>
          </w:p>
        </w:tc>
      </w:tr>
      <w:tr w:rsidR="005123D5">
        <w:trPr>
          <w:trHeight w:hRule="exact" w:val="259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Investice celkem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8" w:h="1994" w:wrap="none" w:vAnchor="page" w:hAnchor="page" w:x="1424" w:y="7943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9500000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9500000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53,06%</w:t>
            </w:r>
            <w:proofErr w:type="gramEnd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8" w:h="1994" w:wrap="none" w:vAnchor="page" w:hAnchor="page" w:x="1424" w:y="7943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žadatel</w:t>
            </w:r>
          </w:p>
        </w:tc>
      </w:tr>
      <w:tr w:rsidR="005123D5">
        <w:trPr>
          <w:trHeight w:hRule="exact" w:val="421"/>
        </w:trPr>
        <w:tc>
          <w:tcPr>
            <w:tcW w:w="645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8" w:h="1994" w:wrap="none" w:vAnchor="page" w:hAnchor="page" w:x="1424" w:y="7943"/>
              <w:rPr>
                <w:sz w:val="10"/>
                <w:szCs w:val="1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324" w:lineRule="auto"/>
              <w:ind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  <w:lang w:val="en-US" w:eastAsia="en-US" w:bidi="en-US"/>
              </w:rPr>
              <w:t xml:space="preserve">(max.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80%)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8" w:h="1994" w:wrap="none" w:vAnchor="page" w:hAnchor="page" w:x="1424" w:y="7943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8" w:h="1994" w:wrap="none" w:vAnchor="page" w:hAnchor="page" w:x="1424" w:y="7943"/>
              <w:rPr>
                <w:sz w:val="10"/>
                <w:szCs w:val="10"/>
              </w:rPr>
            </w:pPr>
          </w:p>
        </w:tc>
      </w:tr>
      <w:tr w:rsidR="005123D5">
        <w:trPr>
          <w:trHeight w:hRule="exact" w:val="324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výdaje projektu celkem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8" w:h="1994" w:wrap="none" w:vAnchor="page" w:hAnchor="page" w:x="1424" w:y="7943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1448480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15028480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1428480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17905440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8" w:h="1994" w:wrap="none" w:vAnchor="page" w:hAnchor="page" w:x="1424" w:y="7943"/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23D5" w:rsidRDefault="005123D5">
            <w:pPr>
              <w:framePr w:w="8788" w:h="1994" w:wrap="none" w:vAnchor="page" w:hAnchor="page" w:x="1424" w:y="7943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3D5" w:rsidRDefault="00CA330F">
            <w:pPr>
              <w:pStyle w:val="Other0"/>
              <w:framePr w:w="8788" w:h="1994" w:wrap="none" w:vAnchor="page" w:hAnchor="page" w:x="1424" w:y="7943"/>
              <w:shd w:val="clear" w:color="auto" w:fill="auto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žadatel</w:t>
            </w:r>
          </w:p>
        </w:tc>
      </w:tr>
    </w:tbl>
    <w:p w:rsidR="005123D5" w:rsidRDefault="00CA330F">
      <w:pPr>
        <w:pStyle w:val="Headerorfooter0"/>
        <w:framePr w:wrap="none" w:vAnchor="page" w:hAnchor="page" w:x="10510" w:y="15651"/>
        <w:shd w:val="clear" w:color="auto" w:fill="auto"/>
        <w:jc w:val="both"/>
      </w:pPr>
      <w:r>
        <w:rPr>
          <w:b w:val="0"/>
          <w:bCs w:val="0"/>
        </w:rPr>
        <w:t>3</w:t>
      </w:r>
    </w:p>
    <w:p w:rsidR="005123D5" w:rsidRDefault="005123D5">
      <w:pPr>
        <w:spacing w:line="1" w:lineRule="exact"/>
      </w:pPr>
    </w:p>
    <w:sectPr w:rsidR="005123D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CB5" w:rsidRDefault="00B87CB5">
      <w:r>
        <w:separator/>
      </w:r>
    </w:p>
  </w:endnote>
  <w:endnote w:type="continuationSeparator" w:id="0">
    <w:p w:rsidR="00B87CB5" w:rsidRDefault="00B8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CB5" w:rsidRDefault="00B87CB5"/>
  </w:footnote>
  <w:footnote w:type="continuationSeparator" w:id="0">
    <w:p w:rsidR="00B87CB5" w:rsidRDefault="00B87C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06A5"/>
    <w:multiLevelType w:val="multilevel"/>
    <w:tmpl w:val="34DE9F7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A24326"/>
    <w:multiLevelType w:val="multilevel"/>
    <w:tmpl w:val="91D2A3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01B5E"/>
    <w:multiLevelType w:val="multilevel"/>
    <w:tmpl w:val="3B4ACF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23A6B"/>
    <w:multiLevelType w:val="multilevel"/>
    <w:tmpl w:val="A48AC0E4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457F0E"/>
    <w:multiLevelType w:val="multilevel"/>
    <w:tmpl w:val="FA9A762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EB0252"/>
    <w:multiLevelType w:val="multilevel"/>
    <w:tmpl w:val="513E062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1631A3"/>
    <w:multiLevelType w:val="multilevel"/>
    <w:tmpl w:val="DDE8B65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3D5"/>
    <w:rsid w:val="000203FD"/>
    <w:rsid w:val="00193D5A"/>
    <w:rsid w:val="00307B37"/>
    <w:rsid w:val="003F5E51"/>
    <w:rsid w:val="0046005C"/>
    <w:rsid w:val="004A3BE1"/>
    <w:rsid w:val="005123D5"/>
    <w:rsid w:val="005379AB"/>
    <w:rsid w:val="005A6CC5"/>
    <w:rsid w:val="00623616"/>
    <w:rsid w:val="00751DF3"/>
    <w:rsid w:val="00785200"/>
    <w:rsid w:val="008E1CC3"/>
    <w:rsid w:val="008E7089"/>
    <w:rsid w:val="00AD70D4"/>
    <w:rsid w:val="00B87CB5"/>
    <w:rsid w:val="00BF391E"/>
    <w:rsid w:val="00CA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67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">
    <w:name w:val="Other_"/>
    <w:basedOn w:val="Standardnpsmoodstavce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3">
    <w:name w:val="Heading #3_"/>
    <w:basedOn w:val="Standardnpsmoodstavce"/>
    <w:link w:val="Heading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3CEDD"/>
      <w:sz w:val="24"/>
      <w:szCs w:val="24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Other0">
    <w:name w:val="Other"/>
    <w:basedOn w:val="Normln"/>
    <w:link w:val="Other"/>
    <w:pPr>
      <w:shd w:val="clear" w:color="auto" w:fill="FFFFFF"/>
      <w:spacing w:line="298" w:lineRule="auto"/>
      <w:ind w:firstLine="20"/>
    </w:pPr>
    <w:rPr>
      <w:rFonts w:ascii="Calibri" w:eastAsia="Calibri" w:hAnsi="Calibri" w:cs="Calibri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240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76" w:lineRule="auto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450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220" w:line="257" w:lineRule="auto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line="298" w:lineRule="auto"/>
      <w:ind w:firstLine="20"/>
    </w:pPr>
    <w:rPr>
      <w:rFonts w:ascii="Calibri" w:eastAsia="Calibri" w:hAnsi="Calibri" w:cs="Calibri"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540"/>
      <w:jc w:val="center"/>
    </w:pPr>
    <w:rPr>
      <w:rFonts w:ascii="Arial" w:eastAsia="Arial" w:hAnsi="Arial" w:cs="Arial"/>
      <w:sz w:val="15"/>
      <w:szCs w:val="15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35" w:lineRule="auto"/>
    </w:pPr>
    <w:rPr>
      <w:rFonts w:ascii="Arial" w:eastAsia="Arial" w:hAnsi="Arial" w:cs="Arial"/>
      <w:sz w:val="15"/>
      <w:szCs w:val="15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09" w:lineRule="auto"/>
      <w:ind w:firstLine="270"/>
      <w:outlineLvl w:val="1"/>
    </w:pPr>
    <w:rPr>
      <w:rFonts w:ascii="Times New Roman" w:eastAsia="Times New Roman" w:hAnsi="Times New Roman" w:cs="Times New Roman"/>
      <w:color w:val="C3CEDD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styleId="Zhlav">
    <w:name w:val="header"/>
    <w:basedOn w:val="Normln"/>
    <w:link w:val="ZhlavChar"/>
    <w:uiPriority w:val="99"/>
    <w:unhideWhenUsed/>
    <w:rsid w:val="008E1C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1CC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E1C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1CC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ous@biofarm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2053</Words>
  <Characters>12117</Characters>
  <Application>Microsoft Office Word</Application>
  <DocSecurity>0</DocSecurity>
  <Lines>100</Lines>
  <Paragraphs>28</Paragraphs>
  <ScaleCrop>false</ScaleCrop>
  <Company/>
  <LinksUpToDate>false</LinksUpToDate>
  <CharactersWithSpaces>14142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2025-01-10T11:51:00Z</dcterms:created>
  <dcterms:modified xsi:type="dcterms:W3CDTF">2025-01-10T11:58:00Z</dcterms:modified>
</cp:coreProperties>
</file>