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0F63C" w14:textId="0065E613" w:rsidR="000115D2" w:rsidRDefault="000115D2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Dodatek č. </w:t>
      </w:r>
      <w:r w:rsidR="00D46ED8">
        <w:rPr>
          <w:rFonts w:ascii="Calibri" w:eastAsia="Calibri" w:hAnsi="Calibri" w:cs="Calibri"/>
          <w:b/>
        </w:rPr>
        <w:t>4</w:t>
      </w:r>
    </w:p>
    <w:p w14:paraId="408CE723" w14:textId="4B88E7F8" w:rsidR="0094709F" w:rsidRPr="00975CE5" w:rsidRDefault="006E2EC9" w:rsidP="006E2EC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ke </w:t>
      </w:r>
      <w:r w:rsidR="000115D2">
        <w:rPr>
          <w:rFonts w:ascii="Calibri" w:eastAsia="Calibri" w:hAnsi="Calibri" w:cs="Calibri"/>
          <w:b/>
        </w:rPr>
        <w:t>s</w:t>
      </w:r>
      <w:r w:rsidR="006B4F32" w:rsidRPr="00975CE5">
        <w:rPr>
          <w:rFonts w:ascii="Calibri" w:eastAsia="Calibri" w:hAnsi="Calibri" w:cs="Calibri"/>
          <w:b/>
        </w:rPr>
        <w:t>mlouv</w:t>
      </w:r>
      <w:r w:rsidR="000115D2">
        <w:rPr>
          <w:rFonts w:ascii="Calibri" w:eastAsia="Calibri" w:hAnsi="Calibri" w:cs="Calibri"/>
          <w:b/>
        </w:rPr>
        <w:t>ě</w:t>
      </w:r>
      <w:r w:rsidR="006B4F32" w:rsidRPr="00975CE5">
        <w:rPr>
          <w:rFonts w:ascii="Calibri" w:eastAsia="Calibri" w:hAnsi="Calibri" w:cs="Calibri"/>
          <w:b/>
        </w:rPr>
        <w:t xml:space="preserve"> o nájmu nebytových prostor</w:t>
      </w:r>
    </w:p>
    <w:p w14:paraId="788C10E3" w14:textId="26322E72" w:rsidR="0094709F" w:rsidRPr="00975CE5" w:rsidRDefault="006B4F32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975CE5">
        <w:rPr>
          <w:rFonts w:ascii="Calibri" w:eastAsia="Calibri" w:hAnsi="Calibri" w:cs="Calibri"/>
          <w:b/>
        </w:rPr>
        <w:t xml:space="preserve">ze dne </w:t>
      </w:r>
      <w:r w:rsidR="00BF1355">
        <w:rPr>
          <w:rFonts w:ascii="Calibri" w:eastAsia="Calibri" w:hAnsi="Calibri" w:cs="Calibri"/>
          <w:b/>
        </w:rPr>
        <w:t>1</w:t>
      </w:r>
      <w:r w:rsidR="00D15651">
        <w:rPr>
          <w:rFonts w:ascii="Calibri" w:eastAsia="Calibri" w:hAnsi="Calibri" w:cs="Calibri"/>
          <w:b/>
        </w:rPr>
        <w:t>4</w:t>
      </w:r>
      <w:r w:rsidR="00BF1355">
        <w:rPr>
          <w:rFonts w:ascii="Calibri" w:eastAsia="Calibri" w:hAnsi="Calibri" w:cs="Calibri"/>
          <w:b/>
        </w:rPr>
        <w:t>. října</w:t>
      </w:r>
      <w:r w:rsidRPr="00975CE5">
        <w:rPr>
          <w:rFonts w:ascii="Calibri" w:eastAsia="Calibri" w:hAnsi="Calibri" w:cs="Calibri"/>
          <w:b/>
        </w:rPr>
        <w:t xml:space="preserve"> 202</w:t>
      </w:r>
      <w:r w:rsidR="00D15651">
        <w:rPr>
          <w:rFonts w:ascii="Calibri" w:eastAsia="Calibri" w:hAnsi="Calibri" w:cs="Calibri"/>
          <w:b/>
        </w:rPr>
        <w:t>2</w:t>
      </w:r>
    </w:p>
    <w:p w14:paraId="3070D93D" w14:textId="77777777" w:rsidR="0094709F" w:rsidRPr="00975CE5" w:rsidRDefault="0094709F">
      <w:pPr>
        <w:spacing w:after="0" w:line="240" w:lineRule="auto"/>
        <w:rPr>
          <w:rFonts w:ascii="Calibri" w:eastAsia="Calibri" w:hAnsi="Calibri" w:cs="Calibri"/>
        </w:rPr>
      </w:pPr>
    </w:p>
    <w:p w14:paraId="744ACDE7" w14:textId="77777777" w:rsidR="0094709F" w:rsidRPr="00975CE5" w:rsidRDefault="006B4F32" w:rsidP="006B4F32">
      <w:pPr>
        <w:spacing w:after="0" w:line="240" w:lineRule="auto"/>
        <w:rPr>
          <w:rFonts w:ascii="Calibri" w:eastAsia="Calibri" w:hAnsi="Calibri" w:cs="Calibri"/>
          <w:b/>
          <w:sz w:val="20"/>
        </w:rPr>
      </w:pPr>
      <w:r w:rsidRPr="00975CE5">
        <w:rPr>
          <w:rFonts w:ascii="Calibri" w:eastAsia="Calibri" w:hAnsi="Calibri" w:cs="Calibri"/>
          <w:b/>
          <w:sz w:val="20"/>
        </w:rPr>
        <w:t>Pronajímatel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7261"/>
      </w:tblGrid>
      <w:tr w:rsidR="0094709F" w:rsidRPr="00975CE5" w14:paraId="193BCCA2" w14:textId="77777777" w:rsidTr="006B4F32">
        <w:trPr>
          <w:trHeight w:val="1"/>
        </w:trPr>
        <w:tc>
          <w:tcPr>
            <w:tcW w:w="1951" w:type="dxa"/>
            <w:shd w:val="clear" w:color="000000" w:fill="FFFFFF"/>
            <w:tcMar>
              <w:left w:w="108" w:type="dxa"/>
              <w:right w:w="108" w:type="dxa"/>
            </w:tcMar>
          </w:tcPr>
          <w:p w14:paraId="74CA0177" w14:textId="77777777" w:rsidR="0094709F" w:rsidRPr="00975CE5" w:rsidRDefault="006B4F3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75CE5">
              <w:rPr>
                <w:rFonts w:ascii="Calibri" w:eastAsia="Calibri" w:hAnsi="Calibri" w:cs="Calibri"/>
                <w:sz w:val="20"/>
              </w:rPr>
              <w:t>Název</w:t>
            </w:r>
          </w:p>
        </w:tc>
        <w:tc>
          <w:tcPr>
            <w:tcW w:w="7261" w:type="dxa"/>
            <w:shd w:val="clear" w:color="000000" w:fill="FFFFFF"/>
            <w:tcMar>
              <w:left w:w="108" w:type="dxa"/>
              <w:right w:w="108" w:type="dxa"/>
            </w:tcMar>
          </w:tcPr>
          <w:p w14:paraId="04A71776" w14:textId="77777777" w:rsidR="0094709F" w:rsidRPr="00975CE5" w:rsidRDefault="006B4F3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75CE5">
              <w:rPr>
                <w:rFonts w:ascii="Calibri" w:eastAsia="Calibri" w:hAnsi="Calibri" w:cs="Calibri"/>
                <w:sz w:val="20"/>
              </w:rPr>
              <w:t>Autopříslušenství Hajnice a.s.</w:t>
            </w:r>
          </w:p>
        </w:tc>
      </w:tr>
      <w:tr w:rsidR="0094709F" w:rsidRPr="00975CE5" w14:paraId="509C97AF" w14:textId="77777777" w:rsidTr="006B4F32">
        <w:trPr>
          <w:trHeight w:val="1"/>
        </w:trPr>
        <w:tc>
          <w:tcPr>
            <w:tcW w:w="1951" w:type="dxa"/>
            <w:shd w:val="clear" w:color="000000" w:fill="FFFFFF"/>
            <w:tcMar>
              <w:left w:w="108" w:type="dxa"/>
              <w:right w:w="108" w:type="dxa"/>
            </w:tcMar>
          </w:tcPr>
          <w:p w14:paraId="26261043" w14:textId="77777777" w:rsidR="0094709F" w:rsidRPr="00975CE5" w:rsidRDefault="006B4F3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75CE5">
              <w:rPr>
                <w:rFonts w:ascii="Calibri" w:eastAsia="Calibri" w:hAnsi="Calibri" w:cs="Calibri"/>
                <w:sz w:val="20"/>
              </w:rPr>
              <w:t>Sídlo</w:t>
            </w:r>
          </w:p>
        </w:tc>
        <w:tc>
          <w:tcPr>
            <w:tcW w:w="7261" w:type="dxa"/>
            <w:shd w:val="clear" w:color="000000" w:fill="FFFFFF"/>
            <w:tcMar>
              <w:left w:w="108" w:type="dxa"/>
              <w:right w:w="108" w:type="dxa"/>
            </w:tcMar>
          </w:tcPr>
          <w:p w14:paraId="1D4A90AA" w14:textId="77777777" w:rsidR="0094709F" w:rsidRPr="00975CE5" w:rsidRDefault="006B4F3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75CE5">
              <w:rPr>
                <w:rFonts w:ascii="Calibri" w:eastAsia="Calibri" w:hAnsi="Calibri" w:cs="Calibri"/>
                <w:sz w:val="20"/>
              </w:rPr>
              <w:t>Hajnice 127, 544 66, Hajnice</w:t>
            </w:r>
          </w:p>
        </w:tc>
      </w:tr>
      <w:tr w:rsidR="0094709F" w:rsidRPr="00975CE5" w14:paraId="3FC12559" w14:textId="77777777" w:rsidTr="006B4F32">
        <w:trPr>
          <w:trHeight w:val="1"/>
        </w:trPr>
        <w:tc>
          <w:tcPr>
            <w:tcW w:w="1951" w:type="dxa"/>
            <w:shd w:val="clear" w:color="000000" w:fill="FFFFFF"/>
            <w:tcMar>
              <w:left w:w="108" w:type="dxa"/>
              <w:right w:w="108" w:type="dxa"/>
            </w:tcMar>
          </w:tcPr>
          <w:p w14:paraId="2273EAD2" w14:textId="77777777" w:rsidR="0094709F" w:rsidRPr="00975CE5" w:rsidRDefault="006B4F3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75CE5">
              <w:rPr>
                <w:rFonts w:ascii="Calibri" w:eastAsia="Calibri" w:hAnsi="Calibri" w:cs="Calibri"/>
                <w:sz w:val="20"/>
              </w:rPr>
              <w:t>Zapsaná</w:t>
            </w:r>
          </w:p>
        </w:tc>
        <w:tc>
          <w:tcPr>
            <w:tcW w:w="7261" w:type="dxa"/>
            <w:shd w:val="clear" w:color="000000" w:fill="FFFFFF"/>
            <w:tcMar>
              <w:left w:w="108" w:type="dxa"/>
              <w:right w:w="108" w:type="dxa"/>
            </w:tcMar>
          </w:tcPr>
          <w:p w14:paraId="54043063" w14:textId="77777777" w:rsidR="0094709F" w:rsidRPr="00975CE5" w:rsidRDefault="006B4F3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75CE5">
              <w:rPr>
                <w:rFonts w:ascii="Calibri" w:eastAsia="Calibri" w:hAnsi="Calibri" w:cs="Calibri"/>
                <w:sz w:val="20"/>
              </w:rPr>
              <w:t>u Krajského soudu v Hradci Králové - oddíl B, vložka 1137</w:t>
            </w:r>
          </w:p>
        </w:tc>
      </w:tr>
      <w:tr w:rsidR="0094709F" w:rsidRPr="00975CE5" w14:paraId="48A4F9B4" w14:textId="77777777" w:rsidTr="006B4F32">
        <w:trPr>
          <w:trHeight w:val="1"/>
        </w:trPr>
        <w:tc>
          <w:tcPr>
            <w:tcW w:w="1951" w:type="dxa"/>
            <w:shd w:val="clear" w:color="000000" w:fill="FFFFFF"/>
            <w:tcMar>
              <w:left w:w="108" w:type="dxa"/>
              <w:right w:w="108" w:type="dxa"/>
            </w:tcMar>
          </w:tcPr>
          <w:p w14:paraId="6FC2A9EF" w14:textId="77777777" w:rsidR="0094709F" w:rsidRPr="00975CE5" w:rsidRDefault="006B4F3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75CE5">
              <w:rPr>
                <w:rFonts w:ascii="Calibri" w:eastAsia="Calibri" w:hAnsi="Calibri" w:cs="Calibri"/>
                <w:sz w:val="20"/>
              </w:rPr>
              <w:t>Zastoupená</w:t>
            </w:r>
          </w:p>
        </w:tc>
        <w:tc>
          <w:tcPr>
            <w:tcW w:w="7261" w:type="dxa"/>
            <w:shd w:val="clear" w:color="000000" w:fill="FFFFFF"/>
            <w:tcMar>
              <w:left w:w="108" w:type="dxa"/>
              <w:right w:w="108" w:type="dxa"/>
            </w:tcMar>
          </w:tcPr>
          <w:p w14:paraId="19FE3787" w14:textId="1842988E" w:rsidR="0094709F" w:rsidRPr="00975CE5" w:rsidRDefault="006B4F3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75CE5">
              <w:rPr>
                <w:rFonts w:ascii="Calibri" w:eastAsia="Calibri" w:hAnsi="Calibri" w:cs="Calibri"/>
                <w:sz w:val="20"/>
              </w:rPr>
              <w:t xml:space="preserve">Mgr. Martinem Žárským, </w:t>
            </w:r>
            <w:r w:rsidR="00D15651">
              <w:rPr>
                <w:rFonts w:ascii="Calibri" w:eastAsia="Calibri" w:hAnsi="Calibri" w:cs="Calibri"/>
                <w:sz w:val="20"/>
              </w:rPr>
              <w:t>předsedou představenstva</w:t>
            </w:r>
          </w:p>
        </w:tc>
      </w:tr>
      <w:tr w:rsidR="0094709F" w:rsidRPr="00975CE5" w14:paraId="14D85F13" w14:textId="77777777" w:rsidTr="006B4F32">
        <w:trPr>
          <w:trHeight w:val="1"/>
        </w:trPr>
        <w:tc>
          <w:tcPr>
            <w:tcW w:w="1951" w:type="dxa"/>
            <w:shd w:val="clear" w:color="000000" w:fill="FFFFFF"/>
            <w:tcMar>
              <w:left w:w="108" w:type="dxa"/>
              <w:right w:w="108" w:type="dxa"/>
            </w:tcMar>
          </w:tcPr>
          <w:p w14:paraId="7C0C490D" w14:textId="5C3E6133" w:rsidR="0094709F" w:rsidRPr="00975CE5" w:rsidRDefault="006B4F3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75CE5">
              <w:rPr>
                <w:rFonts w:ascii="Calibri" w:eastAsia="Calibri" w:hAnsi="Calibri" w:cs="Calibri"/>
                <w:sz w:val="20"/>
              </w:rPr>
              <w:t>IČ</w:t>
            </w:r>
          </w:p>
        </w:tc>
        <w:tc>
          <w:tcPr>
            <w:tcW w:w="7261" w:type="dxa"/>
            <w:shd w:val="clear" w:color="000000" w:fill="FFFFFF"/>
            <w:tcMar>
              <w:left w:w="108" w:type="dxa"/>
              <w:right w:w="108" w:type="dxa"/>
            </w:tcMar>
          </w:tcPr>
          <w:p w14:paraId="7E5B6FAE" w14:textId="77777777" w:rsidR="0094709F" w:rsidRPr="00975CE5" w:rsidRDefault="006B4F3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75CE5">
              <w:rPr>
                <w:rFonts w:ascii="Calibri" w:eastAsia="Calibri" w:hAnsi="Calibri" w:cs="Calibri"/>
                <w:sz w:val="20"/>
              </w:rPr>
              <w:t>60916605</w:t>
            </w:r>
          </w:p>
        </w:tc>
      </w:tr>
      <w:tr w:rsidR="0094709F" w:rsidRPr="00975CE5" w14:paraId="5AD7C1B0" w14:textId="77777777" w:rsidTr="006B4F32">
        <w:trPr>
          <w:trHeight w:val="1"/>
        </w:trPr>
        <w:tc>
          <w:tcPr>
            <w:tcW w:w="1951" w:type="dxa"/>
            <w:shd w:val="clear" w:color="000000" w:fill="FFFFFF"/>
            <w:tcMar>
              <w:left w:w="108" w:type="dxa"/>
              <w:right w:w="108" w:type="dxa"/>
            </w:tcMar>
          </w:tcPr>
          <w:p w14:paraId="4BC40EEE" w14:textId="77777777" w:rsidR="0094709F" w:rsidRPr="00975CE5" w:rsidRDefault="006B4F3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75CE5">
              <w:rPr>
                <w:rFonts w:ascii="Calibri" w:eastAsia="Calibri" w:hAnsi="Calibri" w:cs="Calibri"/>
                <w:sz w:val="20"/>
              </w:rPr>
              <w:t>Bankovní spojení</w:t>
            </w:r>
          </w:p>
        </w:tc>
        <w:tc>
          <w:tcPr>
            <w:tcW w:w="7261" w:type="dxa"/>
            <w:shd w:val="clear" w:color="000000" w:fill="FFFFFF"/>
            <w:tcMar>
              <w:left w:w="108" w:type="dxa"/>
              <w:right w:w="108" w:type="dxa"/>
            </w:tcMar>
          </w:tcPr>
          <w:p w14:paraId="3B7D8EB0" w14:textId="77777777" w:rsidR="0094709F" w:rsidRPr="00975CE5" w:rsidRDefault="006B4F3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75CE5">
              <w:rPr>
                <w:rFonts w:ascii="Calibri" w:eastAsia="Calibri" w:hAnsi="Calibri" w:cs="Calibri"/>
                <w:sz w:val="20"/>
              </w:rPr>
              <w:t>3588109309/0800 – Česká spořitelna a.s.</w:t>
            </w:r>
          </w:p>
        </w:tc>
      </w:tr>
    </w:tbl>
    <w:p w14:paraId="222E6F48" w14:textId="77777777" w:rsidR="0094709F" w:rsidRPr="00975CE5" w:rsidRDefault="0094709F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6A6FD7AC" w14:textId="77777777" w:rsidR="0094709F" w:rsidRPr="00975CE5" w:rsidRDefault="006B4F32" w:rsidP="006B4F32">
      <w:pPr>
        <w:spacing w:after="0" w:line="240" w:lineRule="auto"/>
        <w:rPr>
          <w:rFonts w:ascii="Calibri" w:eastAsia="Calibri" w:hAnsi="Calibri" w:cs="Calibri"/>
          <w:b/>
          <w:sz w:val="20"/>
        </w:rPr>
      </w:pPr>
      <w:r w:rsidRPr="00975CE5">
        <w:rPr>
          <w:rFonts w:ascii="Calibri" w:eastAsia="Calibri" w:hAnsi="Calibri" w:cs="Calibri"/>
          <w:b/>
          <w:sz w:val="20"/>
        </w:rPr>
        <w:t>Nájemce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7227"/>
      </w:tblGrid>
      <w:tr w:rsidR="0094709F" w:rsidRPr="00975CE5" w14:paraId="08E651D4" w14:textId="77777777" w:rsidTr="006B4F32">
        <w:trPr>
          <w:trHeight w:val="1"/>
        </w:trPr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</w:tcPr>
          <w:p w14:paraId="5FB1DC5D" w14:textId="77777777" w:rsidR="0094709F" w:rsidRPr="00975CE5" w:rsidRDefault="006B4F3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75CE5">
              <w:rPr>
                <w:rFonts w:ascii="Calibri" w:eastAsia="Calibri" w:hAnsi="Calibri" w:cs="Calibri"/>
                <w:sz w:val="20"/>
              </w:rPr>
              <w:t>Název</w:t>
            </w:r>
          </w:p>
        </w:tc>
        <w:tc>
          <w:tcPr>
            <w:tcW w:w="7227" w:type="dxa"/>
            <w:shd w:val="clear" w:color="000000" w:fill="FFFFFF"/>
            <w:tcMar>
              <w:left w:w="108" w:type="dxa"/>
              <w:right w:w="108" w:type="dxa"/>
            </w:tcMar>
          </w:tcPr>
          <w:p w14:paraId="455FD7CB" w14:textId="0858AF9E" w:rsidR="0094709F" w:rsidRPr="00975CE5" w:rsidRDefault="00D1565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Barevné domky Hajnice</w:t>
            </w:r>
          </w:p>
        </w:tc>
      </w:tr>
      <w:tr w:rsidR="0094709F" w:rsidRPr="00975CE5" w14:paraId="180A9696" w14:textId="77777777" w:rsidTr="006B4F32">
        <w:trPr>
          <w:trHeight w:val="1"/>
        </w:trPr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</w:tcPr>
          <w:p w14:paraId="06DDE5A5" w14:textId="77777777" w:rsidR="0094709F" w:rsidRPr="00975CE5" w:rsidRDefault="006B4F3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75CE5">
              <w:rPr>
                <w:rFonts w:ascii="Calibri" w:eastAsia="Calibri" w:hAnsi="Calibri" w:cs="Calibri"/>
                <w:sz w:val="20"/>
              </w:rPr>
              <w:t>Sídlo/adresa</w:t>
            </w:r>
          </w:p>
        </w:tc>
        <w:tc>
          <w:tcPr>
            <w:tcW w:w="7227" w:type="dxa"/>
            <w:shd w:val="clear" w:color="000000" w:fill="FFFFFF"/>
            <w:tcMar>
              <w:left w:w="108" w:type="dxa"/>
              <w:right w:w="108" w:type="dxa"/>
            </w:tcMar>
          </w:tcPr>
          <w:p w14:paraId="09BFA431" w14:textId="4C9A81F6" w:rsidR="0094709F" w:rsidRPr="00975CE5" w:rsidRDefault="00D1565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Hajnice 46, 544 66 Hajnice</w:t>
            </w:r>
          </w:p>
        </w:tc>
      </w:tr>
      <w:tr w:rsidR="0094709F" w:rsidRPr="00975CE5" w14:paraId="37C27877" w14:textId="77777777" w:rsidTr="006B4F32">
        <w:trPr>
          <w:trHeight w:val="1"/>
        </w:trPr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</w:tcPr>
          <w:p w14:paraId="693FC777" w14:textId="77777777" w:rsidR="0094709F" w:rsidRPr="00975CE5" w:rsidRDefault="006B4F3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75CE5">
              <w:rPr>
                <w:rFonts w:ascii="Calibri" w:eastAsia="Calibri" w:hAnsi="Calibri" w:cs="Calibri"/>
                <w:sz w:val="20"/>
              </w:rPr>
              <w:t>Zapsaná</w:t>
            </w:r>
          </w:p>
        </w:tc>
        <w:tc>
          <w:tcPr>
            <w:tcW w:w="7227" w:type="dxa"/>
            <w:shd w:val="clear" w:color="000000" w:fill="FFFFFF"/>
            <w:tcMar>
              <w:left w:w="108" w:type="dxa"/>
              <w:right w:w="108" w:type="dxa"/>
            </w:tcMar>
          </w:tcPr>
          <w:p w14:paraId="4ED40B4D" w14:textId="7CEE0D9B" w:rsidR="0094709F" w:rsidRPr="00975CE5" w:rsidRDefault="00D1565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 KS v Hradci Králové, oddíl Pr, vložka 701</w:t>
            </w:r>
          </w:p>
        </w:tc>
      </w:tr>
      <w:tr w:rsidR="0094709F" w:rsidRPr="00975CE5" w14:paraId="34C23443" w14:textId="77777777" w:rsidTr="006B4F32">
        <w:trPr>
          <w:trHeight w:val="1"/>
        </w:trPr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</w:tcPr>
          <w:p w14:paraId="3A9451DC" w14:textId="77777777" w:rsidR="0094709F" w:rsidRPr="00975CE5" w:rsidRDefault="006B4F3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75CE5">
              <w:rPr>
                <w:rFonts w:ascii="Calibri" w:eastAsia="Calibri" w:hAnsi="Calibri" w:cs="Calibri"/>
                <w:sz w:val="20"/>
              </w:rPr>
              <w:t>Zastoupená</w:t>
            </w:r>
          </w:p>
        </w:tc>
        <w:tc>
          <w:tcPr>
            <w:tcW w:w="7227" w:type="dxa"/>
            <w:shd w:val="clear" w:color="000000" w:fill="FFFFFF"/>
            <w:tcMar>
              <w:left w:w="108" w:type="dxa"/>
              <w:right w:w="108" w:type="dxa"/>
            </w:tcMar>
          </w:tcPr>
          <w:p w14:paraId="67153C96" w14:textId="06821432" w:rsidR="0094709F" w:rsidRPr="00975CE5" w:rsidRDefault="00D1565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Ing., Bc. Lucií Skalovou, ředitelkou organizace</w:t>
            </w:r>
          </w:p>
        </w:tc>
      </w:tr>
      <w:tr w:rsidR="0094709F" w:rsidRPr="00975CE5" w14:paraId="16949B33" w14:textId="77777777" w:rsidTr="006B4F32">
        <w:trPr>
          <w:trHeight w:val="1"/>
        </w:trPr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</w:tcPr>
          <w:p w14:paraId="195BCC27" w14:textId="6023B8F8" w:rsidR="0094709F" w:rsidRPr="00975CE5" w:rsidRDefault="006B4F3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75CE5">
              <w:rPr>
                <w:rFonts w:ascii="Calibri" w:eastAsia="Calibri" w:hAnsi="Calibri" w:cs="Calibri"/>
                <w:sz w:val="20"/>
              </w:rPr>
              <w:t>IČ</w:t>
            </w:r>
          </w:p>
        </w:tc>
        <w:tc>
          <w:tcPr>
            <w:tcW w:w="7227" w:type="dxa"/>
            <w:shd w:val="clear" w:color="000000" w:fill="FFFFFF"/>
            <w:tcMar>
              <w:left w:w="108" w:type="dxa"/>
              <w:right w:w="108" w:type="dxa"/>
            </w:tcMar>
          </w:tcPr>
          <w:p w14:paraId="71B3B787" w14:textId="4F7DFB8C" w:rsidR="0094709F" w:rsidRPr="00975CE5" w:rsidRDefault="00D1565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00194972</w:t>
            </w:r>
          </w:p>
        </w:tc>
      </w:tr>
      <w:tr w:rsidR="0094709F" w:rsidRPr="00975CE5" w14:paraId="5552BD6A" w14:textId="77777777" w:rsidTr="006B4F32">
        <w:trPr>
          <w:trHeight w:val="1"/>
        </w:trPr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</w:tcPr>
          <w:p w14:paraId="5E12AF65" w14:textId="77777777" w:rsidR="0094709F" w:rsidRPr="00975CE5" w:rsidRDefault="006B4F3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75CE5">
              <w:rPr>
                <w:rFonts w:ascii="Calibri" w:eastAsia="Calibri" w:hAnsi="Calibri" w:cs="Calibri"/>
                <w:sz w:val="20"/>
              </w:rPr>
              <w:t>Bankovní spojení</w:t>
            </w:r>
          </w:p>
        </w:tc>
        <w:tc>
          <w:tcPr>
            <w:tcW w:w="7227" w:type="dxa"/>
            <w:shd w:val="clear" w:color="000000" w:fill="FFFFFF"/>
            <w:tcMar>
              <w:left w:w="108" w:type="dxa"/>
              <w:right w:w="108" w:type="dxa"/>
            </w:tcMar>
          </w:tcPr>
          <w:p w14:paraId="0DDF948E" w14:textId="602F025C" w:rsidR="0094709F" w:rsidRPr="00975CE5" w:rsidRDefault="00D1565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KB a.s., 24337601/0100</w:t>
            </w:r>
          </w:p>
        </w:tc>
      </w:tr>
    </w:tbl>
    <w:p w14:paraId="62395D54" w14:textId="77777777" w:rsidR="0094709F" w:rsidRPr="00975CE5" w:rsidRDefault="0094709F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4DBE46D7" w14:textId="5BF7C274" w:rsidR="0094709F" w:rsidRPr="00975CE5" w:rsidRDefault="006B4F32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 w:rsidRPr="00975CE5">
        <w:rPr>
          <w:rFonts w:ascii="Calibri" w:eastAsia="Calibri" w:hAnsi="Calibri" w:cs="Calibri"/>
          <w:sz w:val="20"/>
        </w:rPr>
        <w:t xml:space="preserve">uzavřeli níže uvedeného dne, měsíce a roku </w:t>
      </w:r>
      <w:r w:rsidR="000115D2">
        <w:rPr>
          <w:rFonts w:ascii="Calibri" w:eastAsia="Calibri" w:hAnsi="Calibri" w:cs="Calibri"/>
          <w:sz w:val="20"/>
        </w:rPr>
        <w:t>tento dodatek smlouvy</w:t>
      </w:r>
      <w:r w:rsidRPr="00975CE5">
        <w:rPr>
          <w:rFonts w:ascii="Calibri" w:eastAsia="Calibri" w:hAnsi="Calibri" w:cs="Calibri"/>
          <w:sz w:val="20"/>
        </w:rPr>
        <w:t>:</w:t>
      </w:r>
    </w:p>
    <w:p w14:paraId="17B09274" w14:textId="55D85D30" w:rsidR="0094709F" w:rsidRDefault="0094709F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</w:p>
    <w:p w14:paraId="6BEF38A4" w14:textId="6123FFFE" w:rsidR="0094709F" w:rsidRPr="00ED117B" w:rsidRDefault="000115D2" w:rsidP="00ED117B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0"/>
        </w:rPr>
      </w:pPr>
      <w:r w:rsidRPr="00ED117B">
        <w:rPr>
          <w:rFonts w:ascii="Calibri" w:eastAsia="Calibri" w:hAnsi="Calibri" w:cs="Calibri"/>
          <w:b/>
          <w:bCs/>
          <w:sz w:val="20"/>
        </w:rPr>
        <w:t xml:space="preserve">s účinností od 1. </w:t>
      </w:r>
      <w:r w:rsidR="00DC43AA">
        <w:rPr>
          <w:rFonts w:ascii="Calibri" w:eastAsia="Calibri" w:hAnsi="Calibri" w:cs="Calibri"/>
          <w:b/>
          <w:bCs/>
          <w:sz w:val="20"/>
        </w:rPr>
        <w:t>ledna 2025</w:t>
      </w:r>
      <w:r w:rsidRPr="00ED117B">
        <w:rPr>
          <w:rFonts w:ascii="Calibri" w:eastAsia="Calibri" w:hAnsi="Calibri" w:cs="Calibri"/>
          <w:b/>
          <w:bCs/>
          <w:sz w:val="20"/>
        </w:rPr>
        <w:t xml:space="preserve"> se mění ustanovení</w:t>
      </w:r>
      <w:r w:rsidR="00865DD4" w:rsidRPr="00ED117B">
        <w:rPr>
          <w:rFonts w:ascii="Calibri" w:eastAsia="Calibri" w:hAnsi="Calibri" w:cs="Calibri"/>
          <w:b/>
          <w:bCs/>
          <w:sz w:val="20"/>
        </w:rPr>
        <w:t xml:space="preserve"> níže uvedených článků smlouvy </w:t>
      </w:r>
      <w:r w:rsidRPr="00ED117B">
        <w:rPr>
          <w:rFonts w:ascii="Calibri" w:eastAsia="Calibri" w:hAnsi="Calibri" w:cs="Calibri"/>
          <w:b/>
          <w:bCs/>
          <w:sz w:val="20"/>
        </w:rPr>
        <w:t>následovně:</w:t>
      </w:r>
    </w:p>
    <w:p w14:paraId="0C3909BE" w14:textId="77777777" w:rsidR="00ED117B" w:rsidRPr="00ED117B" w:rsidRDefault="00ED117B" w:rsidP="00ED117B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0"/>
        </w:rPr>
      </w:pPr>
    </w:p>
    <w:p w14:paraId="54FA390C" w14:textId="77777777" w:rsidR="00ED117B" w:rsidRPr="00975CE5" w:rsidRDefault="00ED117B" w:rsidP="00ED117B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 w:rsidRPr="00975CE5">
        <w:rPr>
          <w:rFonts w:ascii="Calibri" w:eastAsia="Calibri" w:hAnsi="Calibri" w:cs="Calibri"/>
          <w:b/>
          <w:sz w:val="20"/>
        </w:rPr>
        <w:t>I.</w:t>
      </w:r>
    </w:p>
    <w:p w14:paraId="1E6B56B4" w14:textId="77777777" w:rsidR="00ED117B" w:rsidRPr="00975CE5" w:rsidRDefault="00ED117B" w:rsidP="00ED117B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 w:rsidRPr="00975CE5">
        <w:rPr>
          <w:rFonts w:ascii="Calibri" w:eastAsia="Calibri" w:hAnsi="Calibri" w:cs="Calibri"/>
          <w:b/>
          <w:sz w:val="20"/>
        </w:rPr>
        <w:t>Předmět a účel nájmu</w:t>
      </w:r>
    </w:p>
    <w:p w14:paraId="16EA0CF6" w14:textId="77777777" w:rsidR="00ED117B" w:rsidRPr="00975CE5" w:rsidRDefault="00ED117B" w:rsidP="00ED117B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sz w:val="20"/>
        </w:rPr>
      </w:pPr>
      <w:r w:rsidRPr="00975CE5">
        <w:rPr>
          <w:rFonts w:ascii="Calibri" w:eastAsia="Calibri" w:hAnsi="Calibri" w:cs="Calibri"/>
          <w:sz w:val="20"/>
        </w:rPr>
        <w:t>Předmětem nájmu j</w:t>
      </w:r>
      <w:r>
        <w:rPr>
          <w:rFonts w:ascii="Calibri" w:eastAsia="Calibri" w:hAnsi="Calibri" w:cs="Calibri"/>
          <w:sz w:val="20"/>
        </w:rPr>
        <w:t>sou</w:t>
      </w:r>
      <w:r w:rsidRPr="00975CE5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následující </w:t>
      </w:r>
      <w:r w:rsidRPr="00975CE5">
        <w:rPr>
          <w:rFonts w:ascii="Calibri" w:eastAsia="Calibri" w:hAnsi="Calibri" w:cs="Calibri"/>
          <w:sz w:val="20"/>
        </w:rPr>
        <w:t>nebytov</w:t>
      </w:r>
      <w:r>
        <w:rPr>
          <w:rFonts w:ascii="Calibri" w:eastAsia="Calibri" w:hAnsi="Calibri" w:cs="Calibri"/>
          <w:sz w:val="20"/>
        </w:rPr>
        <w:t>é</w:t>
      </w:r>
      <w:r w:rsidRPr="00975CE5">
        <w:rPr>
          <w:rFonts w:ascii="Calibri" w:eastAsia="Calibri" w:hAnsi="Calibri" w:cs="Calibri"/>
          <w:sz w:val="20"/>
        </w:rPr>
        <w:t xml:space="preserve"> prostor</w:t>
      </w:r>
      <w:r>
        <w:rPr>
          <w:rFonts w:ascii="Calibri" w:eastAsia="Calibri" w:hAnsi="Calibri" w:cs="Calibri"/>
          <w:sz w:val="20"/>
        </w:rPr>
        <w:t>y (kanceláře)</w:t>
      </w:r>
      <w:r w:rsidRPr="00975CE5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v administrativním objektu </w:t>
      </w:r>
      <w:r w:rsidRPr="00975CE5">
        <w:rPr>
          <w:rFonts w:ascii="Calibri" w:eastAsia="Calibri" w:hAnsi="Calibri" w:cs="Calibri"/>
          <w:sz w:val="20"/>
        </w:rPr>
        <w:t>s výměrou v m</w:t>
      </w:r>
      <w:r w:rsidRPr="00975CE5">
        <w:rPr>
          <w:rFonts w:ascii="Calibri" w:eastAsia="Calibri" w:hAnsi="Calibri" w:cs="Calibri"/>
          <w:sz w:val="20"/>
          <w:vertAlign w:val="superscript"/>
        </w:rPr>
        <w:t>2</w:t>
      </w:r>
      <w:r w:rsidRPr="00975CE5">
        <w:rPr>
          <w:rFonts w:ascii="Calibri" w:eastAsia="Calibri" w:hAnsi="Calibri" w:cs="Calibri"/>
          <w:sz w:val="20"/>
        </w:rPr>
        <w:t>:</w:t>
      </w:r>
    </w:p>
    <w:p w14:paraId="464A4E1A" w14:textId="73FF0DDE" w:rsidR="00D46ED8" w:rsidRPr="00D46ED8" w:rsidRDefault="00D46ED8" w:rsidP="00ED117B">
      <w:pPr>
        <w:numPr>
          <w:ilvl w:val="0"/>
          <w:numId w:val="3"/>
        </w:numPr>
        <w:spacing w:after="0" w:line="240" w:lineRule="auto"/>
        <w:ind w:left="1080" w:hanging="360"/>
        <w:jc w:val="both"/>
        <w:rPr>
          <w:rFonts w:ascii="Calibri" w:eastAsia="Calibri" w:hAnsi="Calibri" w:cs="Calibri"/>
          <w:b/>
          <w:bCs/>
          <w:sz w:val="16"/>
        </w:rPr>
      </w:pPr>
      <w:r w:rsidRPr="00D46ED8">
        <w:rPr>
          <w:rFonts w:ascii="Calibri" w:eastAsia="Calibri" w:hAnsi="Calibri" w:cs="Calibri"/>
          <w:b/>
          <w:bCs/>
          <w:sz w:val="16"/>
        </w:rPr>
        <w:t>Kancelář č. 7 – 20,24 m</w:t>
      </w:r>
      <w:r w:rsidRPr="00D46ED8">
        <w:rPr>
          <w:rFonts w:ascii="Calibri" w:eastAsia="Calibri" w:hAnsi="Calibri" w:cs="Calibri"/>
          <w:b/>
          <w:bCs/>
          <w:sz w:val="16"/>
          <w:vertAlign w:val="superscript"/>
        </w:rPr>
        <w:t>2</w:t>
      </w:r>
    </w:p>
    <w:p w14:paraId="0B9D380F" w14:textId="164092BE" w:rsidR="00ED117B" w:rsidRPr="00D46ED8" w:rsidRDefault="00ED117B" w:rsidP="00ED117B">
      <w:pPr>
        <w:numPr>
          <w:ilvl w:val="0"/>
          <w:numId w:val="3"/>
        </w:numPr>
        <w:spacing w:after="0" w:line="240" w:lineRule="auto"/>
        <w:ind w:left="1080" w:hanging="360"/>
        <w:jc w:val="both"/>
        <w:rPr>
          <w:rFonts w:ascii="Calibri" w:eastAsia="Calibri" w:hAnsi="Calibri" w:cs="Calibri"/>
          <w:sz w:val="16"/>
        </w:rPr>
      </w:pPr>
      <w:r w:rsidRPr="00D46ED8">
        <w:rPr>
          <w:rFonts w:ascii="Calibri" w:eastAsia="Calibri" w:hAnsi="Calibri" w:cs="Calibri"/>
          <w:sz w:val="16"/>
        </w:rPr>
        <w:t>Kancelář č. 5 – 35,65 m</w:t>
      </w:r>
      <w:r w:rsidRPr="00D46ED8">
        <w:rPr>
          <w:rFonts w:ascii="Calibri" w:eastAsia="Calibri" w:hAnsi="Calibri" w:cs="Calibri"/>
          <w:sz w:val="16"/>
          <w:vertAlign w:val="superscript"/>
        </w:rPr>
        <w:t>2</w:t>
      </w:r>
    </w:p>
    <w:p w14:paraId="2BFFFD7B" w14:textId="50774BA1" w:rsidR="00ED117B" w:rsidRPr="003563FF" w:rsidRDefault="00ED117B" w:rsidP="00ED117B">
      <w:pPr>
        <w:numPr>
          <w:ilvl w:val="0"/>
          <w:numId w:val="3"/>
        </w:numPr>
        <w:spacing w:after="0" w:line="240" w:lineRule="auto"/>
        <w:ind w:left="1080" w:hanging="360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Kancelář č. 9 – 20,35</w:t>
      </w:r>
      <w:r w:rsidRPr="003563FF">
        <w:rPr>
          <w:rFonts w:ascii="Calibri" w:eastAsia="Calibri" w:hAnsi="Calibri" w:cs="Calibri"/>
          <w:sz w:val="16"/>
        </w:rPr>
        <w:t xml:space="preserve"> m</w:t>
      </w:r>
      <w:r w:rsidRPr="003563FF">
        <w:rPr>
          <w:rFonts w:ascii="Calibri" w:eastAsia="Calibri" w:hAnsi="Calibri" w:cs="Calibri"/>
          <w:sz w:val="16"/>
          <w:vertAlign w:val="superscript"/>
        </w:rPr>
        <w:t>2</w:t>
      </w:r>
    </w:p>
    <w:p w14:paraId="16AC0F6F" w14:textId="77777777" w:rsidR="00ED117B" w:rsidRPr="003563FF" w:rsidRDefault="00ED117B" w:rsidP="00ED117B">
      <w:pPr>
        <w:numPr>
          <w:ilvl w:val="0"/>
          <w:numId w:val="3"/>
        </w:numPr>
        <w:spacing w:after="0" w:line="240" w:lineRule="auto"/>
        <w:ind w:left="1080" w:hanging="360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Kancelář č. 10</w:t>
      </w:r>
      <w:r w:rsidRPr="00975CE5">
        <w:rPr>
          <w:rFonts w:ascii="Calibri" w:eastAsia="Calibri" w:hAnsi="Calibri" w:cs="Calibri"/>
          <w:sz w:val="16"/>
        </w:rPr>
        <w:t xml:space="preserve"> – </w:t>
      </w:r>
      <w:r>
        <w:rPr>
          <w:rFonts w:ascii="Calibri" w:eastAsia="Calibri" w:hAnsi="Calibri" w:cs="Calibri"/>
          <w:sz w:val="16"/>
        </w:rPr>
        <w:t>17,60</w:t>
      </w:r>
      <w:r w:rsidRPr="00975CE5">
        <w:rPr>
          <w:rFonts w:ascii="Calibri" w:eastAsia="Calibri" w:hAnsi="Calibri" w:cs="Calibri"/>
          <w:sz w:val="16"/>
        </w:rPr>
        <w:t xml:space="preserve"> m</w:t>
      </w:r>
      <w:r w:rsidRPr="00975CE5">
        <w:rPr>
          <w:rFonts w:ascii="Calibri" w:eastAsia="Calibri" w:hAnsi="Calibri" w:cs="Calibri"/>
          <w:sz w:val="16"/>
          <w:vertAlign w:val="superscript"/>
        </w:rPr>
        <w:t>2</w:t>
      </w:r>
    </w:p>
    <w:p w14:paraId="61D8CE31" w14:textId="77777777" w:rsidR="00ED117B" w:rsidRPr="00C341AE" w:rsidRDefault="00ED117B" w:rsidP="00ED117B">
      <w:pPr>
        <w:numPr>
          <w:ilvl w:val="0"/>
          <w:numId w:val="3"/>
        </w:numPr>
        <w:spacing w:after="0" w:line="240" w:lineRule="auto"/>
        <w:ind w:left="1080" w:hanging="360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Kancelář č. 11</w:t>
      </w:r>
      <w:r w:rsidRPr="003563FF"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–</w:t>
      </w:r>
      <w:r w:rsidRPr="003563FF"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33,55 m</w:t>
      </w:r>
      <w:r w:rsidRPr="003563FF">
        <w:rPr>
          <w:rFonts w:ascii="Calibri" w:eastAsia="Calibri" w:hAnsi="Calibri" w:cs="Calibri"/>
          <w:sz w:val="16"/>
          <w:vertAlign w:val="superscript"/>
        </w:rPr>
        <w:t>2</w:t>
      </w:r>
    </w:p>
    <w:p w14:paraId="556B28D5" w14:textId="77777777" w:rsidR="00ED117B" w:rsidRPr="00C341AE" w:rsidRDefault="00ED117B" w:rsidP="00ED117B">
      <w:pPr>
        <w:numPr>
          <w:ilvl w:val="0"/>
          <w:numId w:val="3"/>
        </w:numPr>
        <w:spacing w:after="0" w:line="240" w:lineRule="auto"/>
        <w:ind w:left="1080" w:hanging="360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Kancelář č. 12 – 22,55 m</w:t>
      </w:r>
      <w:r w:rsidRPr="00C341AE">
        <w:rPr>
          <w:rFonts w:ascii="Calibri" w:eastAsia="Calibri" w:hAnsi="Calibri" w:cs="Calibri"/>
          <w:sz w:val="16"/>
          <w:vertAlign w:val="superscript"/>
        </w:rPr>
        <w:t>2</w:t>
      </w:r>
    </w:p>
    <w:p w14:paraId="0B0A56F6" w14:textId="77777777" w:rsidR="00ED117B" w:rsidRPr="00C341AE" w:rsidRDefault="00ED117B" w:rsidP="00ED117B">
      <w:pPr>
        <w:numPr>
          <w:ilvl w:val="0"/>
          <w:numId w:val="3"/>
        </w:numPr>
        <w:spacing w:after="0" w:line="240" w:lineRule="auto"/>
        <w:ind w:left="1080" w:hanging="360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K</w:t>
      </w:r>
      <w:r w:rsidRPr="00C341AE">
        <w:rPr>
          <w:rFonts w:ascii="Calibri" w:eastAsia="Calibri" w:hAnsi="Calibri" w:cs="Calibri"/>
          <w:sz w:val="16"/>
        </w:rPr>
        <w:t>ancelář č. 14 – 19,98 m</w:t>
      </w:r>
      <w:r w:rsidRPr="00C341AE">
        <w:rPr>
          <w:rFonts w:ascii="Calibri" w:eastAsia="Calibri" w:hAnsi="Calibri" w:cs="Calibri"/>
          <w:sz w:val="16"/>
          <w:vertAlign w:val="superscript"/>
        </w:rPr>
        <w:t>2</w:t>
      </w:r>
    </w:p>
    <w:p w14:paraId="26B6DE35" w14:textId="7220DAF6" w:rsidR="00ED117B" w:rsidRDefault="00D46ED8" w:rsidP="00ED117B">
      <w:pPr>
        <w:spacing w:after="0" w:line="240" w:lineRule="auto"/>
        <w:ind w:left="360"/>
        <w:jc w:val="both"/>
        <w:rPr>
          <w:rFonts w:ascii="Calibri" w:eastAsia="Calibri" w:hAnsi="Calibri" w:cs="Calibri"/>
          <w:sz w:val="20"/>
        </w:rPr>
      </w:pPr>
      <w:r w:rsidRPr="00D46ED8">
        <w:rPr>
          <w:rFonts w:ascii="Calibri" w:eastAsia="Calibri" w:hAnsi="Calibri" w:cs="Calibri"/>
          <w:b/>
          <w:bCs/>
          <w:sz w:val="20"/>
        </w:rPr>
        <w:t>Celkem 169,92</w:t>
      </w:r>
      <w:r w:rsidR="00ED117B" w:rsidRPr="00D46ED8">
        <w:rPr>
          <w:rFonts w:ascii="Calibri" w:eastAsia="Calibri" w:hAnsi="Calibri" w:cs="Calibri"/>
          <w:b/>
          <w:bCs/>
          <w:sz w:val="20"/>
        </w:rPr>
        <w:t xml:space="preserve"> m</w:t>
      </w:r>
      <w:r w:rsidR="00ED117B" w:rsidRPr="00D46ED8">
        <w:rPr>
          <w:rFonts w:ascii="Calibri" w:eastAsia="Calibri" w:hAnsi="Calibri" w:cs="Calibri"/>
          <w:b/>
          <w:bCs/>
          <w:sz w:val="20"/>
          <w:vertAlign w:val="superscript"/>
        </w:rPr>
        <w:t xml:space="preserve">2 </w:t>
      </w:r>
      <w:r w:rsidR="00ED117B" w:rsidRPr="00D46ED8">
        <w:rPr>
          <w:rFonts w:ascii="Calibri" w:eastAsia="Calibri" w:hAnsi="Calibri" w:cs="Calibri"/>
          <w:b/>
          <w:bCs/>
          <w:sz w:val="20"/>
        </w:rPr>
        <w:t>podlahové plochy.</w:t>
      </w:r>
      <w:r w:rsidR="00ED117B" w:rsidRPr="00975CE5">
        <w:rPr>
          <w:rFonts w:ascii="Calibri" w:eastAsia="Calibri" w:hAnsi="Calibri" w:cs="Calibri"/>
          <w:sz w:val="20"/>
        </w:rPr>
        <w:t xml:space="preserve"> </w:t>
      </w:r>
      <w:r w:rsidR="00ED117B">
        <w:rPr>
          <w:rFonts w:ascii="Calibri" w:eastAsia="Calibri" w:hAnsi="Calibri" w:cs="Calibri"/>
          <w:sz w:val="20"/>
        </w:rPr>
        <w:t>Prostory</w:t>
      </w:r>
      <w:r w:rsidR="00ED117B" w:rsidRPr="00975CE5">
        <w:rPr>
          <w:rFonts w:ascii="Calibri" w:eastAsia="Calibri" w:hAnsi="Calibri" w:cs="Calibri"/>
          <w:sz w:val="20"/>
        </w:rPr>
        <w:t xml:space="preserve"> se nachází v areálu firmy Autopříslušenství Hajnice a.s., Hajnice 127, 544 66 Hajnice (dále jen </w:t>
      </w:r>
      <w:r w:rsidR="00ED117B" w:rsidRPr="00975CE5">
        <w:rPr>
          <w:rFonts w:ascii="Calibri" w:eastAsia="Calibri" w:hAnsi="Calibri" w:cs="Calibri"/>
          <w:b/>
          <w:sz w:val="20"/>
        </w:rPr>
        <w:t>„Nebytový prostor“</w:t>
      </w:r>
      <w:r w:rsidR="00ED117B" w:rsidRPr="00975CE5">
        <w:rPr>
          <w:rFonts w:ascii="Calibri" w:eastAsia="Calibri" w:hAnsi="Calibri" w:cs="Calibri"/>
          <w:sz w:val="20"/>
        </w:rPr>
        <w:t>).</w:t>
      </w:r>
    </w:p>
    <w:p w14:paraId="3129E135" w14:textId="6AF87B50" w:rsidR="00ED117B" w:rsidRDefault="00ED117B" w:rsidP="00ED117B">
      <w:pPr>
        <w:tabs>
          <w:tab w:val="left" w:pos="360"/>
        </w:tabs>
        <w:spacing w:after="0" w:line="240" w:lineRule="auto"/>
        <w:jc w:val="both"/>
        <w:rPr>
          <w:rFonts w:ascii="Calibri" w:eastAsia="Calibri" w:hAnsi="Calibri" w:cs="Calibri"/>
          <w:b/>
          <w:sz w:val="20"/>
        </w:rPr>
      </w:pPr>
      <w:r w:rsidRPr="000115D2">
        <w:rPr>
          <w:rFonts w:ascii="Calibri" w:eastAsia="Calibri" w:hAnsi="Calibri" w:cs="Calibri"/>
          <w:b/>
          <w:sz w:val="20"/>
        </w:rPr>
        <w:t>Ostatní body článku I. zůstávají nedotčeny.</w:t>
      </w:r>
    </w:p>
    <w:p w14:paraId="7E05E3BA" w14:textId="77777777" w:rsidR="000115D2" w:rsidRPr="00975CE5" w:rsidRDefault="000115D2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</w:p>
    <w:p w14:paraId="7C5B6087" w14:textId="77777777" w:rsidR="000115D2" w:rsidRPr="00975CE5" w:rsidRDefault="000115D2" w:rsidP="000115D2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 w:rsidRPr="00975CE5">
        <w:rPr>
          <w:rFonts w:ascii="Calibri" w:eastAsia="Calibri" w:hAnsi="Calibri" w:cs="Calibri"/>
          <w:b/>
          <w:sz w:val="20"/>
        </w:rPr>
        <w:t>III.</w:t>
      </w:r>
    </w:p>
    <w:p w14:paraId="5893049E" w14:textId="77777777" w:rsidR="000115D2" w:rsidRPr="00975CE5" w:rsidRDefault="000115D2" w:rsidP="000115D2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 w:rsidRPr="00975CE5">
        <w:rPr>
          <w:rFonts w:ascii="Calibri" w:eastAsia="Calibri" w:hAnsi="Calibri" w:cs="Calibri"/>
          <w:b/>
          <w:sz w:val="20"/>
        </w:rPr>
        <w:t>Nájemné, úhrada za plnění spojená s užíváním Nebytového prostoru a způsob platby</w:t>
      </w:r>
    </w:p>
    <w:p w14:paraId="1B24F8B1" w14:textId="7AEABD4D" w:rsidR="000115D2" w:rsidRDefault="000115D2" w:rsidP="000115D2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0"/>
          <w:shd w:val="clear" w:color="auto" w:fill="0000FF"/>
        </w:rPr>
      </w:pPr>
      <w:r w:rsidRPr="00975CE5">
        <w:rPr>
          <w:rFonts w:ascii="Calibri" w:eastAsia="Calibri" w:hAnsi="Calibri" w:cs="Calibri"/>
          <w:sz w:val="20"/>
        </w:rPr>
        <w:t>Nájemné za nebytové prostory včetně movitých věcí se sjednává mezi smluvními stranami ve výš</w:t>
      </w:r>
      <w:r>
        <w:rPr>
          <w:rFonts w:ascii="Calibri" w:eastAsia="Calibri" w:hAnsi="Calibri" w:cs="Calibri"/>
          <w:sz w:val="20"/>
        </w:rPr>
        <w:t>i 1 </w:t>
      </w:r>
      <w:r w:rsidR="00865DD4">
        <w:rPr>
          <w:rFonts w:ascii="Calibri" w:eastAsia="Calibri" w:hAnsi="Calibri" w:cs="Calibri"/>
          <w:sz w:val="20"/>
        </w:rPr>
        <w:t>7</w:t>
      </w:r>
      <w:r w:rsidR="00714C8F">
        <w:rPr>
          <w:rFonts w:ascii="Calibri" w:eastAsia="Calibri" w:hAnsi="Calibri" w:cs="Calibri"/>
          <w:sz w:val="20"/>
        </w:rPr>
        <w:t>20</w:t>
      </w:r>
      <w:r>
        <w:rPr>
          <w:rFonts w:ascii="Calibri" w:eastAsia="Calibri" w:hAnsi="Calibri" w:cs="Calibri"/>
          <w:sz w:val="20"/>
        </w:rPr>
        <w:t>,- Kč za 1 m</w:t>
      </w:r>
      <w:r w:rsidRPr="00C341AE">
        <w:rPr>
          <w:rFonts w:ascii="Calibri" w:eastAsia="Calibri" w:hAnsi="Calibri" w:cs="Calibri"/>
          <w:sz w:val="20"/>
          <w:vertAlign w:val="superscript"/>
        </w:rPr>
        <w:t>2</w:t>
      </w:r>
      <w:r>
        <w:rPr>
          <w:rFonts w:ascii="Calibri" w:eastAsia="Calibri" w:hAnsi="Calibri" w:cs="Calibri"/>
          <w:sz w:val="20"/>
        </w:rPr>
        <w:t xml:space="preserve"> pronajaté plochy ročně</w:t>
      </w:r>
      <w:r w:rsidRPr="00D46ED8">
        <w:rPr>
          <w:rFonts w:ascii="Calibri" w:eastAsia="Calibri" w:hAnsi="Calibri" w:cs="Calibri"/>
          <w:b/>
          <w:bCs/>
          <w:sz w:val="20"/>
        </w:rPr>
        <w:t>, tj. za celkovou plochu (</w:t>
      </w:r>
      <w:r w:rsidR="00D46ED8">
        <w:rPr>
          <w:rFonts w:ascii="Calibri" w:eastAsia="Calibri" w:hAnsi="Calibri" w:cs="Calibri"/>
          <w:b/>
          <w:bCs/>
          <w:sz w:val="20"/>
        </w:rPr>
        <w:t>169,92</w:t>
      </w:r>
      <w:r w:rsidRPr="00D46ED8">
        <w:rPr>
          <w:rFonts w:ascii="Calibri" w:eastAsia="Calibri" w:hAnsi="Calibri" w:cs="Calibri"/>
          <w:b/>
          <w:bCs/>
          <w:sz w:val="20"/>
        </w:rPr>
        <w:t xml:space="preserve"> m</w:t>
      </w:r>
      <w:r w:rsidRPr="00D46ED8">
        <w:rPr>
          <w:rFonts w:ascii="Calibri" w:eastAsia="Calibri" w:hAnsi="Calibri" w:cs="Calibri"/>
          <w:b/>
          <w:bCs/>
          <w:sz w:val="20"/>
          <w:vertAlign w:val="superscript"/>
        </w:rPr>
        <w:t>2</w:t>
      </w:r>
      <w:r w:rsidRPr="00D46ED8">
        <w:rPr>
          <w:rFonts w:ascii="Calibri" w:eastAsia="Calibri" w:hAnsi="Calibri" w:cs="Calibri"/>
          <w:b/>
          <w:bCs/>
          <w:sz w:val="20"/>
        </w:rPr>
        <w:t xml:space="preserve">) </w:t>
      </w:r>
      <w:r w:rsidR="00D46ED8">
        <w:rPr>
          <w:rFonts w:ascii="Calibri" w:eastAsia="Calibri" w:hAnsi="Calibri" w:cs="Calibri"/>
          <w:b/>
          <w:bCs/>
          <w:sz w:val="20"/>
        </w:rPr>
        <w:t>24 355</w:t>
      </w:r>
      <w:r w:rsidRPr="00D46ED8">
        <w:rPr>
          <w:rFonts w:ascii="Calibri" w:eastAsia="Calibri" w:hAnsi="Calibri" w:cs="Calibri"/>
          <w:b/>
          <w:bCs/>
          <w:sz w:val="20"/>
        </w:rPr>
        <w:t>,- Kč měsíčně</w:t>
      </w:r>
      <w:r>
        <w:rPr>
          <w:rFonts w:ascii="Calibri" w:eastAsia="Calibri" w:hAnsi="Calibri" w:cs="Calibri"/>
          <w:sz w:val="20"/>
        </w:rPr>
        <w:t xml:space="preserve"> (slovy </w:t>
      </w:r>
      <w:r w:rsidR="00ED117B">
        <w:rPr>
          <w:rFonts w:ascii="Calibri" w:eastAsia="Calibri" w:hAnsi="Calibri" w:cs="Calibri"/>
          <w:sz w:val="20"/>
        </w:rPr>
        <w:t xml:space="preserve">dvacet </w:t>
      </w:r>
      <w:r w:rsidR="00D46ED8">
        <w:rPr>
          <w:rFonts w:ascii="Calibri" w:eastAsia="Calibri" w:hAnsi="Calibri" w:cs="Calibri"/>
          <w:sz w:val="20"/>
        </w:rPr>
        <w:t>čtyři</w:t>
      </w:r>
      <w:r w:rsidR="00ED117B">
        <w:rPr>
          <w:rFonts w:ascii="Calibri" w:eastAsia="Calibri" w:hAnsi="Calibri" w:cs="Calibri"/>
          <w:sz w:val="20"/>
        </w:rPr>
        <w:t xml:space="preserve"> tisíc </w:t>
      </w:r>
      <w:r w:rsidR="00D46ED8">
        <w:rPr>
          <w:rFonts w:ascii="Calibri" w:eastAsia="Calibri" w:hAnsi="Calibri" w:cs="Calibri"/>
          <w:sz w:val="20"/>
        </w:rPr>
        <w:t>tři</w:t>
      </w:r>
      <w:r w:rsidR="00ED117B">
        <w:rPr>
          <w:rFonts w:ascii="Calibri" w:eastAsia="Calibri" w:hAnsi="Calibri" w:cs="Calibri"/>
          <w:sz w:val="20"/>
        </w:rPr>
        <w:t xml:space="preserve"> sta padesát </w:t>
      </w:r>
      <w:r w:rsidR="00D46ED8">
        <w:rPr>
          <w:rFonts w:ascii="Calibri" w:eastAsia="Calibri" w:hAnsi="Calibri" w:cs="Calibri"/>
          <w:sz w:val="20"/>
        </w:rPr>
        <w:t>pět</w:t>
      </w:r>
      <w:r w:rsidR="00ED117B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korun českých) včetně DPH.  </w:t>
      </w:r>
      <w:r>
        <w:rPr>
          <w:rFonts w:ascii="Calibri" w:eastAsia="Calibri" w:hAnsi="Calibri" w:cs="Calibri"/>
          <w:sz w:val="20"/>
          <w:shd w:val="clear" w:color="auto" w:fill="0000FF"/>
        </w:rPr>
        <w:t xml:space="preserve"> </w:t>
      </w:r>
    </w:p>
    <w:p w14:paraId="3861E8D5" w14:textId="77777777" w:rsidR="000115D2" w:rsidRDefault="000115D2" w:rsidP="000115D2">
      <w:pPr>
        <w:tabs>
          <w:tab w:val="left" w:pos="360"/>
        </w:tabs>
        <w:spacing w:after="0" w:line="240" w:lineRule="auto"/>
        <w:jc w:val="both"/>
        <w:rPr>
          <w:rFonts w:ascii="Calibri" w:eastAsia="Calibri" w:hAnsi="Calibri" w:cs="Calibri"/>
          <w:b/>
          <w:sz w:val="20"/>
        </w:rPr>
      </w:pPr>
      <w:r w:rsidRPr="000115D2">
        <w:rPr>
          <w:rFonts w:ascii="Calibri" w:eastAsia="Calibri" w:hAnsi="Calibri" w:cs="Calibri"/>
          <w:b/>
          <w:sz w:val="20"/>
        </w:rPr>
        <w:t>Ostatní body článku III. zůstávají nedotčeny.</w:t>
      </w:r>
    </w:p>
    <w:p w14:paraId="7725EB15" w14:textId="77777777" w:rsidR="00865DD4" w:rsidRDefault="00865DD4" w:rsidP="000115D2">
      <w:pPr>
        <w:tabs>
          <w:tab w:val="left" w:pos="360"/>
        </w:tabs>
        <w:spacing w:after="0" w:line="240" w:lineRule="auto"/>
        <w:jc w:val="both"/>
        <w:rPr>
          <w:rFonts w:ascii="Calibri" w:eastAsia="Calibri" w:hAnsi="Calibri" w:cs="Calibri"/>
          <w:b/>
          <w:sz w:val="20"/>
        </w:rPr>
      </w:pPr>
    </w:p>
    <w:p w14:paraId="0E68C02B" w14:textId="77777777" w:rsidR="00865DD4" w:rsidRDefault="00865DD4" w:rsidP="00865DD4">
      <w:pPr>
        <w:tabs>
          <w:tab w:val="left" w:pos="360"/>
        </w:tabs>
        <w:spacing w:after="0" w:line="240" w:lineRule="auto"/>
        <w:jc w:val="both"/>
        <w:rPr>
          <w:rFonts w:ascii="Calibri" w:eastAsia="Calibri" w:hAnsi="Calibri" w:cs="Calibri"/>
          <w:b/>
          <w:sz w:val="20"/>
        </w:rPr>
      </w:pPr>
    </w:p>
    <w:p w14:paraId="29DC38F3" w14:textId="4FF7328C" w:rsidR="0094709F" w:rsidRPr="00975CE5" w:rsidRDefault="006B4F32">
      <w:pPr>
        <w:spacing w:after="0" w:line="240" w:lineRule="auto"/>
        <w:jc w:val="both"/>
        <w:rPr>
          <w:rFonts w:ascii="Calibri" w:eastAsia="Calibri" w:hAnsi="Calibri" w:cs="Calibri"/>
          <w:b/>
          <w:sz w:val="20"/>
        </w:rPr>
      </w:pPr>
      <w:r w:rsidRPr="00975CE5">
        <w:rPr>
          <w:rFonts w:ascii="Calibri" w:eastAsia="Calibri" w:hAnsi="Calibri" w:cs="Calibri"/>
          <w:b/>
          <w:sz w:val="20"/>
        </w:rPr>
        <w:t xml:space="preserve">Smluvní strany prohlašují a svými podpisy stvrzují, že si </w:t>
      </w:r>
      <w:r w:rsidR="000115D2">
        <w:rPr>
          <w:rFonts w:ascii="Calibri" w:eastAsia="Calibri" w:hAnsi="Calibri" w:cs="Calibri"/>
          <w:b/>
          <w:sz w:val="20"/>
        </w:rPr>
        <w:t>text dodatku smlouvy</w:t>
      </w:r>
      <w:r w:rsidRPr="00975CE5">
        <w:rPr>
          <w:rFonts w:ascii="Calibri" w:eastAsia="Calibri" w:hAnsi="Calibri" w:cs="Calibri"/>
          <w:b/>
          <w:sz w:val="20"/>
        </w:rPr>
        <w:t xml:space="preserve"> před </w:t>
      </w:r>
      <w:r w:rsidR="000115D2">
        <w:rPr>
          <w:rFonts w:ascii="Calibri" w:eastAsia="Calibri" w:hAnsi="Calibri" w:cs="Calibri"/>
          <w:b/>
          <w:sz w:val="20"/>
        </w:rPr>
        <w:t xml:space="preserve">jeho </w:t>
      </w:r>
      <w:r w:rsidRPr="00975CE5">
        <w:rPr>
          <w:rFonts w:ascii="Calibri" w:eastAsia="Calibri" w:hAnsi="Calibri" w:cs="Calibri"/>
          <w:b/>
          <w:sz w:val="20"/>
        </w:rPr>
        <w:t xml:space="preserve">podpisem přečetly, že byl uzavřen po vzájemném projednání, určitě, vážně a srozumitelně, nikoli v tísni ani za jinak nevýhodných podmínek. </w:t>
      </w:r>
    </w:p>
    <w:p w14:paraId="078879FD" w14:textId="77777777" w:rsidR="0094709F" w:rsidRPr="00975CE5" w:rsidRDefault="0094709F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19BC8C3F" w14:textId="54D5F402" w:rsidR="0094709F" w:rsidRPr="00975CE5" w:rsidRDefault="006B4F32">
      <w:pPr>
        <w:spacing w:after="0" w:line="240" w:lineRule="auto"/>
        <w:rPr>
          <w:rFonts w:ascii="Calibri" w:eastAsia="Calibri" w:hAnsi="Calibri" w:cs="Calibri"/>
          <w:sz w:val="20"/>
        </w:rPr>
      </w:pPr>
      <w:r w:rsidRPr="00975CE5">
        <w:rPr>
          <w:rFonts w:ascii="Calibri" w:eastAsia="Calibri" w:hAnsi="Calibri" w:cs="Calibri"/>
          <w:sz w:val="20"/>
        </w:rPr>
        <w:t xml:space="preserve">V Hajnici dne </w:t>
      </w:r>
      <w:r w:rsidR="00ED117B">
        <w:rPr>
          <w:rFonts w:ascii="Calibri" w:eastAsia="Calibri" w:hAnsi="Calibri" w:cs="Calibri"/>
          <w:sz w:val="20"/>
        </w:rPr>
        <w:t xml:space="preserve">17. </w:t>
      </w:r>
      <w:r w:rsidR="00D46ED8">
        <w:rPr>
          <w:rFonts w:ascii="Calibri" w:eastAsia="Calibri" w:hAnsi="Calibri" w:cs="Calibri"/>
          <w:sz w:val="20"/>
        </w:rPr>
        <w:t>prosince</w:t>
      </w:r>
      <w:r w:rsidR="00ED117B">
        <w:rPr>
          <w:rFonts w:ascii="Calibri" w:eastAsia="Calibri" w:hAnsi="Calibri" w:cs="Calibri"/>
          <w:sz w:val="20"/>
        </w:rPr>
        <w:t xml:space="preserve"> 2024</w:t>
      </w:r>
    </w:p>
    <w:p w14:paraId="715D07BD" w14:textId="77777777" w:rsidR="0094709F" w:rsidRPr="00975CE5" w:rsidRDefault="0094709F">
      <w:pPr>
        <w:spacing w:after="0" w:line="240" w:lineRule="auto"/>
        <w:rPr>
          <w:rFonts w:ascii="Calibri" w:eastAsia="Calibri" w:hAnsi="Calibri" w:cs="Calibri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554"/>
        <w:gridCol w:w="4162"/>
      </w:tblGrid>
      <w:tr w:rsidR="0094709F" w:rsidRPr="00975CE5" w14:paraId="3CD3824E" w14:textId="77777777" w:rsidTr="006B4F32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14:paraId="18FEE4B9" w14:textId="77777777" w:rsidR="0094709F" w:rsidRPr="00975CE5" w:rsidRDefault="006B4F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75CE5">
              <w:rPr>
                <w:rFonts w:ascii="Calibri" w:eastAsia="Calibri" w:hAnsi="Calibri" w:cs="Calibri"/>
                <w:sz w:val="20"/>
              </w:rPr>
              <w:t>Pronajímatel</w:t>
            </w:r>
          </w:p>
        </w:tc>
        <w:tc>
          <w:tcPr>
            <w:tcW w:w="554" w:type="dxa"/>
            <w:shd w:val="clear" w:color="000000" w:fill="FFFFFF"/>
            <w:tcMar>
              <w:left w:w="108" w:type="dxa"/>
              <w:right w:w="108" w:type="dxa"/>
            </w:tcMar>
          </w:tcPr>
          <w:p w14:paraId="05993D3D" w14:textId="77777777" w:rsidR="0094709F" w:rsidRPr="00975CE5" w:rsidRDefault="0094709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62" w:type="dxa"/>
            <w:shd w:val="clear" w:color="000000" w:fill="FFFFFF"/>
            <w:tcMar>
              <w:left w:w="108" w:type="dxa"/>
              <w:right w:w="108" w:type="dxa"/>
            </w:tcMar>
          </w:tcPr>
          <w:p w14:paraId="62CF1131" w14:textId="77777777" w:rsidR="0094709F" w:rsidRPr="00975CE5" w:rsidRDefault="006B4F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75CE5">
              <w:rPr>
                <w:rFonts w:ascii="Calibri" w:eastAsia="Calibri" w:hAnsi="Calibri" w:cs="Calibri"/>
                <w:sz w:val="20"/>
              </w:rPr>
              <w:t>Nájemce</w:t>
            </w:r>
          </w:p>
        </w:tc>
      </w:tr>
      <w:tr w:rsidR="0094709F" w:rsidRPr="006B4F32" w14:paraId="12032A57" w14:textId="77777777" w:rsidTr="006B4F32">
        <w:trPr>
          <w:trHeight w:val="1"/>
        </w:trPr>
        <w:tc>
          <w:tcPr>
            <w:tcW w:w="4248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ACDB2" w14:textId="77777777" w:rsidR="0094709F" w:rsidRPr="006B4F32" w:rsidRDefault="006B4F3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B4F3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Mgr. Martin Žárský</w:t>
            </w:r>
          </w:p>
          <w:p w14:paraId="499BB6A5" w14:textId="5EA74655" w:rsidR="0094709F" w:rsidRPr="006B4F32" w:rsidRDefault="007F05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předseda představenstva</w:t>
            </w:r>
          </w:p>
          <w:p w14:paraId="17CCE59D" w14:textId="77777777" w:rsidR="006B4F32" w:rsidRPr="006B4F32" w:rsidRDefault="006B4F3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968C028" w14:textId="77777777" w:rsidR="006B4F32" w:rsidRPr="006B4F32" w:rsidRDefault="006B4F3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FF1D397" w14:textId="2A917601" w:rsidR="006B4F32" w:rsidRPr="006B4F32" w:rsidRDefault="006B4F3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4" w:type="dxa"/>
            <w:shd w:val="clear" w:color="000000" w:fill="FFFFFF"/>
            <w:tcMar>
              <w:left w:w="108" w:type="dxa"/>
              <w:right w:w="108" w:type="dxa"/>
            </w:tcMar>
          </w:tcPr>
          <w:p w14:paraId="7B4F5551" w14:textId="77777777" w:rsidR="0094709F" w:rsidRPr="006B4F32" w:rsidRDefault="0094709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62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FEB1E" w14:textId="77777777" w:rsidR="007F0542" w:rsidRPr="007F0542" w:rsidRDefault="007F0542" w:rsidP="006B4F3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F05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Ing., Bc. Lucie Skalová</w:t>
            </w:r>
          </w:p>
          <w:p w14:paraId="016EC834" w14:textId="36F57B0C" w:rsidR="0094709F" w:rsidRPr="006B4F32" w:rsidRDefault="007F0542" w:rsidP="006B4F3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ředitelka </w:t>
            </w:r>
          </w:p>
        </w:tc>
      </w:tr>
    </w:tbl>
    <w:p w14:paraId="6BCC4B08" w14:textId="77777777" w:rsidR="00294460" w:rsidRDefault="00294460" w:rsidP="006B4F32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14:paraId="74771A1B" w14:textId="77777777" w:rsidR="00ED117B" w:rsidRDefault="00ED117B" w:rsidP="006B4F32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14:paraId="3E5743DA" w14:textId="77777777" w:rsidR="00ED117B" w:rsidRDefault="00ED117B" w:rsidP="006B4F32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sectPr w:rsidR="00ED117B" w:rsidSect="00C341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A2774"/>
    <w:multiLevelType w:val="multilevel"/>
    <w:tmpl w:val="9294E0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5A5782"/>
    <w:multiLevelType w:val="multilevel"/>
    <w:tmpl w:val="D02A59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E1260E"/>
    <w:multiLevelType w:val="hybridMultilevel"/>
    <w:tmpl w:val="2124C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E3EFC"/>
    <w:multiLevelType w:val="multilevel"/>
    <w:tmpl w:val="F2EE2A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B64C9E"/>
    <w:multiLevelType w:val="multilevel"/>
    <w:tmpl w:val="F6EA1A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start w:val="1"/>
      <w:numFmt w:val="bullet"/>
      <w:lvlText w:val=""/>
      <w:lvlJc w:val="left"/>
      <w:rPr>
        <w:rFonts w:ascii="Wingdings" w:hAnsi="Wingdings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5452CE"/>
    <w:multiLevelType w:val="hybridMultilevel"/>
    <w:tmpl w:val="E796E596"/>
    <w:lvl w:ilvl="0" w:tplc="6BB464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91A86"/>
    <w:multiLevelType w:val="multilevel"/>
    <w:tmpl w:val="57C805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B40A67"/>
    <w:multiLevelType w:val="hybridMultilevel"/>
    <w:tmpl w:val="6DD4F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72DB4"/>
    <w:multiLevelType w:val="multilevel"/>
    <w:tmpl w:val="22E404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840541"/>
    <w:multiLevelType w:val="multilevel"/>
    <w:tmpl w:val="778A8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AD302F"/>
    <w:multiLevelType w:val="multilevel"/>
    <w:tmpl w:val="875A0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DF7732"/>
    <w:multiLevelType w:val="hybridMultilevel"/>
    <w:tmpl w:val="F26CC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55D63"/>
    <w:multiLevelType w:val="multilevel"/>
    <w:tmpl w:val="BB787F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8B597D"/>
    <w:multiLevelType w:val="multilevel"/>
    <w:tmpl w:val="9FC25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EB5A83"/>
    <w:multiLevelType w:val="multilevel"/>
    <w:tmpl w:val="457E7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8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6BCA669A"/>
    <w:multiLevelType w:val="multilevel"/>
    <w:tmpl w:val="ED9656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955017"/>
    <w:multiLevelType w:val="multilevel"/>
    <w:tmpl w:val="B53C46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979373">
    <w:abstractNumId w:val="0"/>
  </w:num>
  <w:num w:numId="2" w16cid:durableId="1752847106">
    <w:abstractNumId w:val="15"/>
  </w:num>
  <w:num w:numId="3" w16cid:durableId="312023862">
    <w:abstractNumId w:val="3"/>
  </w:num>
  <w:num w:numId="4" w16cid:durableId="1191339113">
    <w:abstractNumId w:val="9"/>
  </w:num>
  <w:num w:numId="5" w16cid:durableId="887494800">
    <w:abstractNumId w:val="13"/>
  </w:num>
  <w:num w:numId="6" w16cid:durableId="47192721">
    <w:abstractNumId w:val="10"/>
  </w:num>
  <w:num w:numId="7" w16cid:durableId="383143155">
    <w:abstractNumId w:val="8"/>
  </w:num>
  <w:num w:numId="8" w16cid:durableId="468088326">
    <w:abstractNumId w:val="16"/>
  </w:num>
  <w:num w:numId="9" w16cid:durableId="1747990343">
    <w:abstractNumId w:val="12"/>
  </w:num>
  <w:num w:numId="10" w16cid:durableId="1913352164">
    <w:abstractNumId w:val="1"/>
  </w:num>
  <w:num w:numId="11" w16cid:durableId="2127460481">
    <w:abstractNumId w:val="4"/>
  </w:num>
  <w:num w:numId="12" w16cid:durableId="1836023286">
    <w:abstractNumId w:val="6"/>
  </w:num>
  <w:num w:numId="13" w16cid:durableId="876626455">
    <w:abstractNumId w:val="5"/>
  </w:num>
  <w:num w:numId="14" w16cid:durableId="996225562">
    <w:abstractNumId w:val="11"/>
  </w:num>
  <w:num w:numId="15" w16cid:durableId="474419509">
    <w:abstractNumId w:val="14"/>
  </w:num>
  <w:num w:numId="16" w16cid:durableId="1682203526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6019367">
    <w:abstractNumId w:val="7"/>
  </w:num>
  <w:num w:numId="18" w16cid:durableId="531920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9F"/>
    <w:rsid w:val="000115D2"/>
    <w:rsid w:val="00022F83"/>
    <w:rsid w:val="001D4B6F"/>
    <w:rsid w:val="00294460"/>
    <w:rsid w:val="003563FF"/>
    <w:rsid w:val="00410410"/>
    <w:rsid w:val="00564795"/>
    <w:rsid w:val="00646A44"/>
    <w:rsid w:val="006B4F32"/>
    <w:rsid w:val="006E2EC9"/>
    <w:rsid w:val="00714C8F"/>
    <w:rsid w:val="007F0542"/>
    <w:rsid w:val="00865DD4"/>
    <w:rsid w:val="0094709F"/>
    <w:rsid w:val="00975CE5"/>
    <w:rsid w:val="009A753F"/>
    <w:rsid w:val="009E056C"/>
    <w:rsid w:val="00BF1355"/>
    <w:rsid w:val="00C22CA1"/>
    <w:rsid w:val="00C341AE"/>
    <w:rsid w:val="00CF78AB"/>
    <w:rsid w:val="00D15651"/>
    <w:rsid w:val="00D46ED8"/>
    <w:rsid w:val="00DC43AA"/>
    <w:rsid w:val="00DF7FDC"/>
    <w:rsid w:val="00ED117B"/>
    <w:rsid w:val="00F11271"/>
    <w:rsid w:val="00F25AE4"/>
    <w:rsid w:val="00FC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B090"/>
  <w15:docId w15:val="{DAD40D2E-C643-4C0E-B6F3-87ADF9B5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5CE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Odstavecseseznamem">
    <w:name w:val="List Paragraph"/>
    <w:basedOn w:val="Normln"/>
    <w:uiPriority w:val="34"/>
    <w:qFormat/>
    <w:rsid w:val="003563FF"/>
    <w:pPr>
      <w:ind w:left="720"/>
      <w:contextualSpacing/>
    </w:pPr>
  </w:style>
  <w:style w:type="paragraph" w:customStyle="1" w:styleId="Default">
    <w:name w:val="Default"/>
    <w:rsid w:val="002944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0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Martin Žárský</cp:lastModifiedBy>
  <cp:revision>4</cp:revision>
  <dcterms:created xsi:type="dcterms:W3CDTF">2025-01-06T06:44:00Z</dcterms:created>
  <dcterms:modified xsi:type="dcterms:W3CDTF">2025-01-06T06:50:00Z</dcterms:modified>
</cp:coreProperties>
</file>