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BC97" w14:textId="106F128C" w:rsidR="00A451B4" w:rsidRPr="00A451B4" w:rsidRDefault="00A451B4" w:rsidP="00A451B4">
      <w:pPr>
        <w:spacing w:after="0" w:line="240" w:lineRule="auto"/>
        <w:rPr>
          <w:rFonts w:ascii="Segoe UI" w:hAnsi="Segoe UI" w:cs="Segoe UI"/>
          <w:b/>
          <w:bCs/>
          <w:color w:val="000000"/>
          <w:sz w:val="20"/>
          <w:szCs w:val="20"/>
          <w:lang w:eastAsia="cs-CZ"/>
        </w:rPr>
      </w:pPr>
      <w:r w:rsidRPr="00A451B4">
        <w:rPr>
          <w:rFonts w:ascii="Segoe UI" w:hAnsi="Segoe UI" w:cs="Segoe UI"/>
          <w:color w:val="000000"/>
          <w:sz w:val="20"/>
          <w:szCs w:val="20"/>
          <w:lang w:eastAsia="cs-CZ"/>
        </w:rPr>
        <w:t xml:space="preserve">                                                                                                                                   Č. j.: </w:t>
      </w:r>
      <w:r w:rsidR="00DE5E2A">
        <w:rPr>
          <w:rFonts w:ascii="Segoe UI" w:hAnsi="Segoe UI" w:cs="Segoe UI"/>
          <w:color w:val="000000"/>
          <w:sz w:val="20"/>
          <w:szCs w:val="20"/>
          <w:lang w:eastAsia="cs-CZ"/>
        </w:rPr>
        <w:t>xxx</w:t>
      </w:r>
    </w:p>
    <w:p w14:paraId="684DA354" w14:textId="77777777" w:rsidR="00A451B4" w:rsidRPr="00A451B4" w:rsidRDefault="00A451B4" w:rsidP="00A451B4">
      <w:pPr>
        <w:spacing w:after="0" w:line="240" w:lineRule="auto"/>
        <w:jc w:val="center"/>
        <w:rPr>
          <w:rFonts w:ascii="Segoe UI" w:hAnsi="Segoe UI" w:cs="Segoe UI"/>
          <w:b/>
          <w:bCs/>
          <w:color w:val="000000"/>
          <w:sz w:val="20"/>
          <w:szCs w:val="20"/>
          <w:lang w:eastAsia="cs-CZ"/>
        </w:rPr>
      </w:pPr>
    </w:p>
    <w:p w14:paraId="057FA962" w14:textId="77777777" w:rsidR="00A451B4" w:rsidRPr="00A451B4" w:rsidRDefault="00A451B4" w:rsidP="00A451B4">
      <w:pPr>
        <w:tabs>
          <w:tab w:val="left" w:pos="1668"/>
          <w:tab w:val="center" w:pos="4677"/>
        </w:tabs>
        <w:spacing w:after="0" w:line="240" w:lineRule="auto"/>
        <w:rPr>
          <w:rFonts w:ascii="Segoe UI" w:hAnsi="Segoe UI" w:cs="Segoe UI"/>
          <w:b/>
          <w:bCs/>
          <w:color w:val="000000"/>
          <w:sz w:val="28"/>
          <w:szCs w:val="28"/>
          <w:lang w:eastAsia="cs-CZ"/>
        </w:rPr>
      </w:pPr>
      <w:r w:rsidRPr="00A451B4">
        <w:rPr>
          <w:rFonts w:ascii="Segoe UI" w:hAnsi="Segoe UI" w:cs="Segoe UI"/>
          <w:b/>
          <w:bCs/>
          <w:color w:val="000000"/>
          <w:sz w:val="28"/>
          <w:szCs w:val="28"/>
          <w:lang w:eastAsia="cs-CZ"/>
        </w:rPr>
        <w:tab/>
      </w:r>
      <w:r w:rsidRPr="00A451B4">
        <w:rPr>
          <w:rFonts w:ascii="Segoe UI" w:hAnsi="Segoe UI" w:cs="Segoe UI"/>
          <w:b/>
          <w:bCs/>
          <w:color w:val="000000"/>
          <w:sz w:val="28"/>
          <w:szCs w:val="28"/>
          <w:lang w:eastAsia="cs-CZ"/>
        </w:rPr>
        <w:tab/>
        <w:t>Smlouva o krátkodobém nájmu prostor</w:t>
      </w:r>
    </w:p>
    <w:p w14:paraId="0D91BC3E" w14:textId="33BD1319" w:rsidR="00A451B4" w:rsidRPr="00A451B4" w:rsidRDefault="00A451B4" w:rsidP="00A451B4">
      <w:pPr>
        <w:spacing w:after="0" w:line="240" w:lineRule="auto"/>
        <w:jc w:val="center"/>
        <w:rPr>
          <w:rFonts w:ascii="Segoe UI" w:hAnsi="Segoe UI" w:cs="Segoe UI"/>
          <w:color w:val="000000"/>
          <w:sz w:val="28"/>
          <w:szCs w:val="28"/>
          <w:lang w:eastAsia="cs-CZ"/>
        </w:rPr>
      </w:pPr>
      <w:r w:rsidRPr="00A451B4">
        <w:rPr>
          <w:rFonts w:ascii="Segoe UI" w:hAnsi="Segoe UI" w:cs="Segoe UI"/>
          <w:b/>
          <w:bCs/>
          <w:color w:val="000000"/>
          <w:sz w:val="28"/>
          <w:szCs w:val="28"/>
          <w:lang w:eastAsia="cs-CZ"/>
        </w:rPr>
        <w:t>SML</w:t>
      </w:r>
      <w:r w:rsidR="00DE5E2A">
        <w:rPr>
          <w:rFonts w:ascii="Segoe UI" w:hAnsi="Segoe UI" w:cs="Segoe UI"/>
          <w:b/>
          <w:bCs/>
          <w:color w:val="000000"/>
          <w:sz w:val="28"/>
          <w:szCs w:val="28"/>
          <w:lang w:eastAsia="cs-CZ"/>
        </w:rPr>
        <w:t>466/</w:t>
      </w:r>
      <w:r w:rsidRPr="00A451B4">
        <w:rPr>
          <w:rFonts w:ascii="Segoe UI" w:hAnsi="Segoe UI" w:cs="Segoe UI"/>
          <w:b/>
          <w:bCs/>
          <w:color w:val="000000"/>
          <w:sz w:val="28"/>
          <w:szCs w:val="28"/>
          <w:lang w:eastAsia="cs-CZ"/>
        </w:rPr>
        <w:t>006/2024</w:t>
      </w:r>
    </w:p>
    <w:p w14:paraId="2AEF4D5F" w14:textId="77777777" w:rsidR="00A451B4" w:rsidRPr="00A451B4" w:rsidRDefault="00A451B4" w:rsidP="00A451B4">
      <w:pPr>
        <w:widowControl w:val="0"/>
        <w:tabs>
          <w:tab w:val="left" w:pos="720"/>
        </w:tabs>
        <w:spacing w:after="0" w:line="240" w:lineRule="auto"/>
        <w:ind w:right="566"/>
        <w:jc w:val="both"/>
        <w:rPr>
          <w:rFonts w:ascii="Segoe UI" w:hAnsi="Segoe UI" w:cs="Segoe UI"/>
          <w:color w:val="000000"/>
          <w:sz w:val="20"/>
          <w:szCs w:val="20"/>
          <w:lang w:eastAsia="cs-CZ"/>
        </w:rPr>
      </w:pPr>
    </w:p>
    <w:p w14:paraId="39780DDA" w14:textId="77777777" w:rsidR="00A451B4" w:rsidRPr="00A451B4" w:rsidRDefault="00A451B4" w:rsidP="00A451B4">
      <w:pPr>
        <w:widowControl w:val="0"/>
        <w:tabs>
          <w:tab w:val="left" w:pos="720"/>
        </w:tabs>
        <w:spacing w:after="0" w:line="240" w:lineRule="auto"/>
        <w:ind w:right="15"/>
        <w:jc w:val="center"/>
        <w:rPr>
          <w:rFonts w:ascii="Segoe UI" w:hAnsi="Segoe UI" w:cs="Segoe UI"/>
          <w:color w:val="000000"/>
          <w:sz w:val="20"/>
          <w:szCs w:val="20"/>
          <w:lang w:eastAsia="cs-CZ"/>
        </w:rPr>
      </w:pPr>
      <w:r w:rsidRPr="00A451B4">
        <w:rPr>
          <w:rFonts w:ascii="Segoe UI" w:hAnsi="Segoe UI" w:cs="Segoe UI"/>
          <w:color w:val="000000"/>
          <w:sz w:val="20"/>
          <w:szCs w:val="20"/>
          <w:lang w:eastAsia="cs-CZ"/>
        </w:rPr>
        <w:t>uzavřená níže uvedeného dne, měsíce a roku v souladu s ustanoveními § 2201 až § 2320 zákona č. 89/2012 Sb., občanský zákoník ve znění pozdějších předpisů (dále jen “občanský zákoník“), mezi smluvními stranami (dále jen „smlouva“)</w:t>
      </w:r>
    </w:p>
    <w:p w14:paraId="4DB843F4" w14:textId="77777777" w:rsidR="00A451B4" w:rsidRPr="00A451B4" w:rsidRDefault="00A451B4" w:rsidP="00A451B4">
      <w:pPr>
        <w:widowControl w:val="0"/>
        <w:tabs>
          <w:tab w:val="left" w:pos="720"/>
        </w:tabs>
        <w:spacing w:after="0" w:line="240" w:lineRule="auto"/>
        <w:ind w:right="15"/>
        <w:jc w:val="both"/>
        <w:rPr>
          <w:rFonts w:ascii="Segoe UI" w:hAnsi="Segoe UI" w:cs="Segoe UI"/>
          <w:color w:val="000000"/>
          <w:sz w:val="20"/>
          <w:szCs w:val="20"/>
          <w:lang w:eastAsia="cs-CZ"/>
        </w:rPr>
      </w:pPr>
    </w:p>
    <w:p w14:paraId="3113C6BA" w14:textId="77777777" w:rsidR="00A451B4" w:rsidRPr="00A451B4" w:rsidRDefault="00A451B4" w:rsidP="00A451B4">
      <w:pPr>
        <w:widowControl w:val="0"/>
        <w:tabs>
          <w:tab w:val="left" w:pos="720"/>
        </w:tabs>
        <w:spacing w:after="0" w:line="240" w:lineRule="auto"/>
        <w:ind w:right="15"/>
        <w:jc w:val="both"/>
        <w:rPr>
          <w:rFonts w:ascii="Segoe UI" w:hAnsi="Segoe UI" w:cs="Segoe UI"/>
          <w:color w:val="000000"/>
          <w:sz w:val="20"/>
          <w:szCs w:val="20"/>
          <w:lang w:eastAsia="cs-CZ"/>
        </w:rPr>
      </w:pPr>
    </w:p>
    <w:p w14:paraId="5EBB944D"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center"/>
        <w:outlineLvl w:val="0"/>
        <w:rPr>
          <w:rFonts w:ascii="Segoe UI" w:hAnsi="Segoe UI" w:cs="Segoe UI"/>
          <w:b/>
          <w:color w:val="000000"/>
          <w:sz w:val="20"/>
          <w:szCs w:val="20"/>
          <w:u w:val="single"/>
          <w:lang w:eastAsia="cs-CZ"/>
        </w:rPr>
      </w:pPr>
      <w:r w:rsidRPr="00A451B4">
        <w:rPr>
          <w:rFonts w:ascii="Segoe UI" w:hAnsi="Segoe UI" w:cs="Segoe UI"/>
          <w:b/>
          <w:color w:val="000000"/>
          <w:sz w:val="20"/>
          <w:szCs w:val="20"/>
          <w:lang w:eastAsia="cs-CZ"/>
        </w:rPr>
        <w:t>Článek 1</w:t>
      </w:r>
    </w:p>
    <w:p w14:paraId="5D3539CB"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center"/>
        <w:rPr>
          <w:rFonts w:ascii="Segoe UI" w:hAnsi="Segoe UI" w:cs="Segoe UI"/>
          <w:b/>
          <w:color w:val="000000"/>
          <w:sz w:val="20"/>
          <w:szCs w:val="20"/>
          <w:lang w:eastAsia="cs-CZ"/>
        </w:rPr>
      </w:pPr>
      <w:r w:rsidRPr="00A451B4">
        <w:rPr>
          <w:rFonts w:ascii="Segoe UI" w:hAnsi="Segoe UI" w:cs="Segoe UI"/>
          <w:b/>
          <w:color w:val="000000"/>
          <w:sz w:val="20"/>
          <w:szCs w:val="20"/>
          <w:lang w:eastAsia="cs-CZ"/>
        </w:rPr>
        <w:t>Smluvní strany</w:t>
      </w:r>
    </w:p>
    <w:p w14:paraId="5DF70932" w14:textId="77777777" w:rsidR="00A451B4" w:rsidRPr="00A451B4" w:rsidRDefault="00A451B4" w:rsidP="00A451B4">
      <w:pPr>
        <w:widowControl w:val="0"/>
        <w:tabs>
          <w:tab w:val="left" w:pos="0"/>
        </w:tabs>
        <w:spacing w:before="120" w:after="0" w:line="240" w:lineRule="auto"/>
        <w:ind w:right="15"/>
        <w:jc w:val="both"/>
        <w:outlineLvl w:val="0"/>
        <w:rPr>
          <w:rFonts w:ascii="Segoe UI" w:hAnsi="Segoe UI" w:cs="Segoe UI"/>
          <w:b/>
          <w:color w:val="000000"/>
          <w:sz w:val="20"/>
          <w:szCs w:val="20"/>
          <w:lang w:eastAsia="cs-CZ"/>
        </w:rPr>
      </w:pPr>
      <w:r w:rsidRPr="00A451B4">
        <w:rPr>
          <w:rFonts w:ascii="Segoe UI" w:hAnsi="Segoe UI" w:cs="Segoe UI"/>
          <w:b/>
          <w:color w:val="000000"/>
          <w:sz w:val="20"/>
          <w:szCs w:val="20"/>
          <w:lang w:eastAsia="cs-CZ"/>
        </w:rPr>
        <w:t xml:space="preserve">Národní zemědělské muzeum, s. p. o. (dále též „NZM“) </w:t>
      </w:r>
    </w:p>
    <w:p w14:paraId="6928A4F1"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se sídlem: </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t>Kostelní 1300/44, 170 00 Praha 7 - Holešovice</w:t>
      </w:r>
    </w:p>
    <w:p w14:paraId="574CB353"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IČ:</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t>75075741</w:t>
      </w:r>
    </w:p>
    <w:p w14:paraId="34886812"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DIČ:</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t>CZ75075741</w:t>
      </w:r>
    </w:p>
    <w:p w14:paraId="700D4A1C" w14:textId="6E6C06F9"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bankovní spojení: </w:t>
      </w:r>
      <w:r w:rsidRPr="00A451B4">
        <w:rPr>
          <w:rFonts w:ascii="Segoe UI" w:hAnsi="Segoe UI" w:cs="Segoe UI"/>
          <w:color w:val="000000"/>
          <w:sz w:val="20"/>
          <w:szCs w:val="20"/>
          <w:lang w:eastAsia="cs-CZ"/>
        </w:rPr>
        <w:tab/>
      </w:r>
      <w:r w:rsidR="00DE5E2A">
        <w:rPr>
          <w:rFonts w:ascii="Segoe UI" w:hAnsi="Segoe UI" w:cs="Segoe UI"/>
          <w:color w:val="000000"/>
          <w:sz w:val="20"/>
          <w:szCs w:val="20"/>
          <w:lang w:eastAsia="cs-CZ"/>
        </w:rPr>
        <w:t>xxx</w:t>
      </w:r>
    </w:p>
    <w:p w14:paraId="48E110A1" w14:textId="26A79B70"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číslo účtu: </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r w:rsidR="00DE5E2A">
        <w:rPr>
          <w:rFonts w:ascii="Segoe UI" w:hAnsi="Segoe UI" w:cs="Segoe UI"/>
          <w:color w:val="000000"/>
          <w:sz w:val="20"/>
          <w:szCs w:val="20"/>
          <w:lang w:eastAsia="cs-CZ"/>
        </w:rPr>
        <w:t>xxx</w:t>
      </w:r>
    </w:p>
    <w:p w14:paraId="7D47BF16" w14:textId="3E1BA4BB"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zastoupené:</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r w:rsidR="00DE5E2A">
        <w:rPr>
          <w:rFonts w:ascii="Segoe UI" w:hAnsi="Segoe UI" w:cs="Segoe UI"/>
          <w:color w:val="000000"/>
          <w:sz w:val="20"/>
          <w:szCs w:val="20"/>
          <w:lang w:eastAsia="cs-CZ"/>
        </w:rPr>
        <w:t>xxx</w:t>
      </w:r>
    </w:p>
    <w:p w14:paraId="447A9D96" w14:textId="2C6AAC04"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jednáním pověřen na základě plné moci: </w:t>
      </w:r>
      <w:r w:rsidR="00DE5E2A">
        <w:rPr>
          <w:rFonts w:ascii="Segoe UI" w:hAnsi="Segoe UI" w:cs="Segoe UI"/>
          <w:color w:val="000000"/>
          <w:sz w:val="20"/>
          <w:szCs w:val="20"/>
          <w:lang w:eastAsia="cs-CZ"/>
        </w:rPr>
        <w:t>xxx</w:t>
      </w:r>
    </w:p>
    <w:p w14:paraId="2EFC613B" w14:textId="77777777" w:rsidR="00A451B4" w:rsidRPr="00A451B4" w:rsidRDefault="00A451B4" w:rsidP="00A451B4">
      <w:pPr>
        <w:widowControl w:val="0"/>
        <w:tabs>
          <w:tab w:val="left" w:pos="0"/>
        </w:tabs>
        <w:spacing w:before="60" w:after="0" w:line="240" w:lineRule="auto"/>
        <w:ind w:right="17"/>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(dále jako </w:t>
      </w:r>
      <w:r w:rsidRPr="00A451B4">
        <w:rPr>
          <w:rFonts w:ascii="Segoe UI" w:hAnsi="Segoe UI" w:cs="Segoe UI"/>
          <w:b/>
          <w:color w:val="000000"/>
          <w:sz w:val="20"/>
          <w:szCs w:val="20"/>
          <w:lang w:eastAsia="cs-CZ"/>
        </w:rPr>
        <w:t>„Pronajímatel"</w:t>
      </w:r>
      <w:r w:rsidRPr="00A451B4">
        <w:rPr>
          <w:rFonts w:ascii="Segoe UI" w:hAnsi="Segoe UI" w:cs="Segoe UI"/>
          <w:color w:val="000000"/>
          <w:sz w:val="20"/>
          <w:szCs w:val="20"/>
          <w:lang w:eastAsia="cs-CZ"/>
        </w:rPr>
        <w:t xml:space="preserve">) </w:t>
      </w:r>
    </w:p>
    <w:p w14:paraId="232AD0D4" w14:textId="77777777" w:rsidR="00A451B4" w:rsidRPr="00A451B4" w:rsidRDefault="00A451B4" w:rsidP="00A451B4">
      <w:pPr>
        <w:widowControl w:val="0"/>
        <w:tabs>
          <w:tab w:val="left" w:pos="720"/>
        </w:tabs>
        <w:spacing w:after="0" w:line="240" w:lineRule="auto"/>
        <w:ind w:right="567"/>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na straně jedné</w:t>
      </w:r>
    </w:p>
    <w:p w14:paraId="3C9A17ED" w14:textId="77777777" w:rsidR="00A451B4" w:rsidRPr="00A451B4" w:rsidRDefault="00A451B4" w:rsidP="00A451B4">
      <w:pPr>
        <w:widowControl w:val="0"/>
        <w:tabs>
          <w:tab w:val="left" w:pos="720"/>
        </w:tabs>
        <w:spacing w:after="0" w:line="240" w:lineRule="auto"/>
        <w:ind w:right="567"/>
        <w:jc w:val="both"/>
        <w:rPr>
          <w:rFonts w:ascii="Segoe UI" w:hAnsi="Segoe UI" w:cs="Segoe UI"/>
          <w:color w:val="000000"/>
          <w:sz w:val="20"/>
          <w:szCs w:val="20"/>
          <w:lang w:eastAsia="cs-CZ"/>
        </w:rPr>
      </w:pPr>
    </w:p>
    <w:p w14:paraId="7E94C0CD" w14:textId="77777777" w:rsidR="00A451B4" w:rsidRPr="00A451B4" w:rsidRDefault="00A451B4" w:rsidP="00A451B4">
      <w:pPr>
        <w:widowControl w:val="0"/>
        <w:tabs>
          <w:tab w:val="left" w:pos="720"/>
          <w:tab w:val="left" w:pos="9027"/>
        </w:tabs>
        <w:spacing w:after="0" w:line="240" w:lineRule="auto"/>
        <w:ind w:right="566"/>
        <w:jc w:val="both"/>
        <w:rPr>
          <w:rFonts w:ascii="Segoe UI" w:hAnsi="Segoe UI" w:cs="Segoe UI"/>
          <w:b/>
          <w:color w:val="000000"/>
          <w:sz w:val="20"/>
          <w:szCs w:val="20"/>
          <w:lang w:eastAsia="cs-CZ"/>
        </w:rPr>
      </w:pPr>
      <w:r w:rsidRPr="00A451B4">
        <w:rPr>
          <w:rFonts w:ascii="Segoe UI" w:hAnsi="Segoe UI" w:cs="Segoe UI"/>
          <w:b/>
          <w:color w:val="000000"/>
          <w:sz w:val="20"/>
          <w:szCs w:val="20"/>
          <w:lang w:eastAsia="cs-CZ"/>
        </w:rPr>
        <w:t>a</w:t>
      </w:r>
    </w:p>
    <w:p w14:paraId="2BB57348" w14:textId="77777777" w:rsidR="00A451B4" w:rsidRPr="00A451B4" w:rsidRDefault="00A451B4" w:rsidP="00A451B4">
      <w:pPr>
        <w:widowControl w:val="0"/>
        <w:tabs>
          <w:tab w:val="left" w:pos="720"/>
          <w:tab w:val="left" w:pos="9027"/>
        </w:tabs>
        <w:spacing w:after="0" w:line="240" w:lineRule="auto"/>
        <w:ind w:right="566"/>
        <w:jc w:val="both"/>
        <w:rPr>
          <w:rFonts w:ascii="Segoe UI" w:hAnsi="Segoe UI" w:cs="Segoe UI"/>
          <w:b/>
          <w:color w:val="000000"/>
          <w:sz w:val="20"/>
          <w:szCs w:val="20"/>
          <w:lang w:eastAsia="cs-CZ"/>
        </w:rPr>
      </w:pPr>
    </w:p>
    <w:sdt>
      <w:sdtPr>
        <w:rPr>
          <w:rFonts w:ascii="Segoe UI" w:hAnsi="Segoe UI" w:cs="Segoe UI"/>
          <w:b/>
          <w:color w:val="000000"/>
          <w:sz w:val="20"/>
          <w:szCs w:val="20"/>
          <w:lang w:eastAsia="cs-CZ"/>
        </w:rPr>
        <w:id w:val="881900814"/>
        <w:placeholder>
          <w:docPart w:val="760AA2F500714A79A731AF5D4D838B5E"/>
        </w:placeholder>
      </w:sdtPr>
      <w:sdtEndPr>
        <w:rPr>
          <w:rFonts w:eastAsia="Times New Roman"/>
          <w:b w:val="0"/>
          <w:color w:val="auto"/>
        </w:rPr>
      </w:sdtEndPr>
      <w:sdtContent>
        <w:p w14:paraId="6B145FE7" w14:textId="77777777" w:rsidR="00A451B4" w:rsidRPr="00A451B4" w:rsidRDefault="00A451B4" w:rsidP="00A451B4">
          <w:pPr>
            <w:tabs>
              <w:tab w:val="left" w:pos="1692"/>
            </w:tabs>
            <w:spacing w:after="0" w:line="300" w:lineRule="auto"/>
            <w:jc w:val="both"/>
            <w:rPr>
              <w:rFonts w:ascii="Segoe UI" w:eastAsia="Times New Roman" w:hAnsi="Segoe UI" w:cs="Segoe UI"/>
              <w:sz w:val="20"/>
              <w:szCs w:val="20"/>
              <w:lang w:eastAsia="cs-CZ"/>
            </w:rPr>
          </w:pPr>
          <w:r w:rsidRPr="00A451B4">
            <w:rPr>
              <w:rFonts w:ascii="Segoe UI" w:eastAsia="Times New Roman" w:hAnsi="Segoe UI" w:cs="Segoe UI"/>
              <w:b/>
              <w:bCs/>
              <w:sz w:val="20"/>
              <w:szCs w:val="20"/>
              <w:lang w:eastAsia="cs-CZ"/>
            </w:rPr>
            <w:t>CZECH NEWS CENTER a. s.</w:t>
          </w:r>
        </w:p>
      </w:sdtContent>
    </w:sdt>
    <w:p w14:paraId="07B01D74"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IČ/dat. narození:</w:t>
      </w:r>
      <w:r w:rsidRPr="00A451B4">
        <w:rPr>
          <w:rFonts w:ascii="Segoe UI" w:hAnsi="Segoe UI" w:cs="Segoe UI"/>
          <w:color w:val="000000"/>
          <w:sz w:val="20"/>
          <w:szCs w:val="20"/>
          <w:lang w:eastAsia="cs-CZ"/>
        </w:rPr>
        <w:tab/>
      </w:r>
      <w:sdt>
        <w:sdtPr>
          <w:rPr>
            <w:rFonts w:ascii="Segoe UI" w:hAnsi="Segoe UI" w:cs="Segoe UI"/>
            <w:bCs/>
            <w:color w:val="000000"/>
            <w:sz w:val="20"/>
            <w:szCs w:val="20"/>
            <w:lang w:eastAsia="cs-CZ"/>
          </w:rPr>
          <w:id w:val="-1523307313"/>
          <w:placeholder>
            <w:docPart w:val="760AA2F500714A79A731AF5D4D838B5E"/>
          </w:placeholder>
          <w:text/>
        </w:sdtPr>
        <w:sdtEndPr/>
        <w:sdtContent>
          <w:r w:rsidRPr="00A451B4">
            <w:rPr>
              <w:rFonts w:ascii="Segoe UI" w:hAnsi="Segoe UI" w:cs="Segoe UI"/>
              <w:bCs/>
              <w:color w:val="000000"/>
              <w:sz w:val="20"/>
              <w:szCs w:val="20"/>
              <w:lang w:eastAsia="cs-CZ"/>
            </w:rPr>
            <w:t xml:space="preserve">  02346826</w:t>
          </w:r>
        </w:sdtContent>
      </w:sdt>
    </w:p>
    <w:p w14:paraId="0A669A6D" w14:textId="447E40AD"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se sídlem:</w:t>
      </w: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sdt>
        <w:sdtPr>
          <w:rPr>
            <w:rFonts w:ascii="Segoe UI" w:hAnsi="Segoe UI" w:cs="Segoe UI"/>
            <w:bCs/>
            <w:color w:val="000000"/>
            <w:sz w:val="20"/>
            <w:szCs w:val="20"/>
            <w:lang w:eastAsia="cs-CZ"/>
          </w:rPr>
          <w:id w:val="-971444299"/>
          <w:placeholder>
            <w:docPart w:val="760AA2F500714A79A731AF5D4D838B5E"/>
          </w:placeholder>
          <w:text/>
        </w:sdtPr>
        <w:sdtEndPr/>
        <w:sdtContent>
          <w:r w:rsidR="00B9399A" w:rsidRPr="00A451B4">
            <w:rPr>
              <w:rFonts w:ascii="Segoe UI" w:hAnsi="Segoe UI" w:cs="Segoe UI"/>
              <w:bCs/>
              <w:color w:val="000000"/>
              <w:sz w:val="20"/>
              <w:szCs w:val="20"/>
              <w:lang w:eastAsia="cs-CZ"/>
            </w:rPr>
            <w:t xml:space="preserve"> </w:t>
          </w:r>
          <w:r w:rsidR="00B9399A">
            <w:rPr>
              <w:rFonts w:ascii="Segoe UI" w:hAnsi="Segoe UI" w:cs="Segoe UI"/>
              <w:bCs/>
              <w:color w:val="000000"/>
              <w:sz w:val="20"/>
              <w:szCs w:val="20"/>
              <w:lang w:eastAsia="cs-CZ"/>
            </w:rPr>
            <w:t xml:space="preserve"> </w:t>
          </w:r>
          <w:r w:rsidR="00B9399A" w:rsidRPr="00B9399A">
            <w:rPr>
              <w:rFonts w:ascii="Segoe UI" w:hAnsi="Segoe UI" w:cs="Segoe UI"/>
              <w:bCs/>
              <w:color w:val="000000"/>
              <w:sz w:val="20"/>
              <w:szCs w:val="20"/>
              <w:lang w:eastAsia="cs-CZ"/>
            </w:rPr>
            <w:t>náměstí Marie Schmolkové 3493/1, Strašnice, 100</w:t>
          </w:r>
          <w:r w:rsidR="00AB13EE">
            <w:rPr>
              <w:rFonts w:ascii="Segoe UI" w:hAnsi="Segoe UI" w:cs="Segoe UI"/>
              <w:bCs/>
              <w:color w:val="000000"/>
              <w:sz w:val="20"/>
              <w:szCs w:val="20"/>
              <w:lang w:eastAsia="cs-CZ"/>
            </w:rPr>
            <w:t xml:space="preserve"> </w:t>
          </w:r>
          <w:r w:rsidR="00B9399A" w:rsidRPr="00B9399A">
            <w:rPr>
              <w:rFonts w:ascii="Segoe UI" w:hAnsi="Segoe UI" w:cs="Segoe UI"/>
              <w:bCs/>
              <w:color w:val="000000"/>
              <w:sz w:val="20"/>
              <w:szCs w:val="20"/>
              <w:lang w:eastAsia="cs-CZ"/>
            </w:rPr>
            <w:t>00 Praha 10</w:t>
          </w:r>
        </w:sdtContent>
      </w:sdt>
    </w:p>
    <w:p w14:paraId="1D3EEC51" w14:textId="417AE972" w:rsidR="00A451B4" w:rsidRPr="00A451B4" w:rsidRDefault="00A451B4" w:rsidP="00A451B4">
      <w:pPr>
        <w:spacing w:after="0" w:line="240" w:lineRule="auto"/>
        <w:rPr>
          <w:rFonts w:ascii="Segoe UI" w:eastAsia="Times New Roman" w:hAnsi="Segoe UI" w:cs="Segoe UI"/>
          <w:bCs/>
          <w:sz w:val="20"/>
          <w:szCs w:val="20"/>
          <w:lang w:eastAsia="cs-CZ"/>
        </w:rPr>
      </w:pPr>
      <w:r w:rsidRPr="00A451B4">
        <w:rPr>
          <w:rFonts w:ascii="Segoe UI" w:hAnsi="Segoe UI" w:cs="Segoe UI"/>
          <w:color w:val="000000"/>
          <w:sz w:val="20"/>
          <w:szCs w:val="20"/>
          <w:lang w:eastAsia="cs-CZ"/>
        </w:rPr>
        <w:t xml:space="preserve">zastoupená:        </w:t>
      </w:r>
      <w:r w:rsidRPr="00A451B4">
        <w:rPr>
          <w:rFonts w:ascii="Segoe UI" w:hAnsi="Segoe UI" w:cs="Segoe UI"/>
          <w:color w:val="000000"/>
          <w:sz w:val="20"/>
          <w:szCs w:val="20"/>
          <w:lang w:eastAsia="cs-CZ"/>
        </w:rPr>
        <w:tab/>
      </w:r>
      <w:sdt>
        <w:sdtPr>
          <w:rPr>
            <w:rFonts w:ascii="Segoe UI" w:eastAsia="Times New Roman" w:hAnsi="Segoe UI" w:cs="Segoe UI"/>
            <w:bCs/>
            <w:sz w:val="20"/>
            <w:szCs w:val="20"/>
            <w:lang w:eastAsia="cs-CZ"/>
          </w:rPr>
          <w:id w:val="-787973926"/>
          <w:placeholder>
            <w:docPart w:val="760AA2F500714A79A731AF5D4D838B5E"/>
          </w:placeholder>
          <w:text/>
        </w:sdtPr>
        <w:sdtEndPr/>
        <w:sdtContent>
          <w:r w:rsidR="00DE5E2A">
            <w:rPr>
              <w:rFonts w:ascii="Segoe UI" w:eastAsia="Times New Roman" w:hAnsi="Segoe UI" w:cs="Segoe UI"/>
              <w:bCs/>
              <w:sz w:val="20"/>
              <w:szCs w:val="20"/>
              <w:lang w:eastAsia="cs-CZ"/>
            </w:rPr>
            <w:t xml:space="preserve">  xxx</w:t>
          </w:r>
        </w:sdtContent>
      </w:sdt>
    </w:p>
    <w:p w14:paraId="11FC930E" w14:textId="5AF6E605" w:rsidR="00A451B4" w:rsidRPr="00A451B4" w:rsidRDefault="00A451B4" w:rsidP="00A451B4">
      <w:pPr>
        <w:spacing w:after="0" w:line="240" w:lineRule="auto"/>
        <w:rPr>
          <w:rFonts w:ascii="Segoe UI" w:eastAsia="Times New Roman" w:hAnsi="Segoe UI" w:cs="Segoe UI"/>
          <w:bCs/>
          <w:color w:val="000000"/>
          <w:sz w:val="20"/>
          <w:szCs w:val="20"/>
          <w:lang w:eastAsia="cs-CZ"/>
        </w:rPr>
      </w:pPr>
      <w:r w:rsidRPr="00A451B4">
        <w:rPr>
          <w:rFonts w:ascii="Segoe UI" w:hAnsi="Segoe UI" w:cs="Segoe UI"/>
          <w:color w:val="000000"/>
          <w:sz w:val="20"/>
          <w:szCs w:val="20"/>
          <w:lang w:eastAsia="cs-CZ"/>
        </w:rPr>
        <w:t xml:space="preserve">jednáním pověřena:         </w:t>
      </w:r>
      <w:r w:rsidR="00DE5E2A">
        <w:rPr>
          <w:rFonts w:ascii="Segoe UI" w:hAnsi="Segoe UI" w:cs="Segoe UI"/>
          <w:color w:val="000000"/>
          <w:sz w:val="20"/>
          <w:szCs w:val="20"/>
          <w:lang w:eastAsia="cs-CZ"/>
        </w:rPr>
        <w:t>xxx</w:t>
      </w:r>
    </w:p>
    <w:p w14:paraId="21A23955"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(dále jako </w:t>
      </w:r>
      <w:r w:rsidRPr="00A451B4">
        <w:rPr>
          <w:rFonts w:ascii="Segoe UI" w:hAnsi="Segoe UI" w:cs="Segoe UI"/>
          <w:b/>
          <w:color w:val="000000"/>
          <w:sz w:val="20"/>
          <w:szCs w:val="20"/>
          <w:lang w:eastAsia="cs-CZ"/>
        </w:rPr>
        <w:t xml:space="preserve">„Nájemce")   </w:t>
      </w:r>
    </w:p>
    <w:p w14:paraId="677E4306"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na straně druhé</w:t>
      </w:r>
    </w:p>
    <w:p w14:paraId="71DE3284" w14:textId="77777777" w:rsidR="00A451B4" w:rsidRPr="00A451B4" w:rsidRDefault="00A451B4" w:rsidP="00A451B4">
      <w:pPr>
        <w:widowControl w:val="0"/>
        <w:tabs>
          <w:tab w:val="left" w:pos="0"/>
        </w:tabs>
        <w:spacing w:after="0" w:line="240" w:lineRule="auto"/>
        <w:ind w:right="15"/>
        <w:jc w:val="both"/>
        <w:rPr>
          <w:rFonts w:ascii="Segoe UI" w:hAnsi="Segoe UI" w:cs="Segoe UI"/>
          <w:color w:val="000000"/>
          <w:sz w:val="20"/>
          <w:szCs w:val="20"/>
          <w:lang w:eastAsia="cs-CZ"/>
        </w:rPr>
      </w:pPr>
    </w:p>
    <w:p w14:paraId="7444DD06"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center"/>
        <w:outlineLvl w:val="0"/>
        <w:rPr>
          <w:rFonts w:ascii="Segoe UI" w:hAnsi="Segoe UI" w:cs="Segoe UI"/>
          <w:b/>
          <w:color w:val="000000"/>
          <w:sz w:val="20"/>
          <w:szCs w:val="20"/>
          <w:lang w:eastAsia="cs-CZ"/>
        </w:rPr>
      </w:pPr>
      <w:r w:rsidRPr="00A451B4">
        <w:rPr>
          <w:rFonts w:ascii="Segoe UI" w:hAnsi="Segoe UI" w:cs="Segoe UI"/>
          <w:b/>
          <w:color w:val="000000"/>
          <w:sz w:val="20"/>
          <w:szCs w:val="20"/>
          <w:lang w:eastAsia="cs-CZ"/>
        </w:rPr>
        <w:t>Článek 2</w:t>
      </w:r>
    </w:p>
    <w:p w14:paraId="10E01EC0"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jc w:val="center"/>
        <w:rPr>
          <w:rFonts w:ascii="Segoe UI" w:hAnsi="Segoe UI" w:cs="Segoe UI"/>
          <w:b/>
          <w:color w:val="000000"/>
          <w:sz w:val="20"/>
          <w:szCs w:val="20"/>
          <w:lang w:eastAsia="cs-CZ"/>
        </w:rPr>
      </w:pPr>
      <w:r w:rsidRPr="00A451B4">
        <w:rPr>
          <w:rFonts w:ascii="Segoe UI" w:hAnsi="Segoe UI" w:cs="Segoe UI"/>
          <w:b/>
          <w:color w:val="000000"/>
          <w:sz w:val="20"/>
          <w:szCs w:val="20"/>
          <w:lang w:eastAsia="cs-CZ"/>
        </w:rPr>
        <w:t>Úvodní ustanovení</w:t>
      </w:r>
    </w:p>
    <w:p w14:paraId="01087110" w14:textId="77777777" w:rsidR="00A451B4" w:rsidRPr="00A451B4" w:rsidRDefault="00A451B4" w:rsidP="00A451B4">
      <w:pPr>
        <w:numPr>
          <w:ilvl w:val="0"/>
          <w:numId w:val="7"/>
        </w:numPr>
        <w:spacing w:before="120" w:after="0" w:line="240" w:lineRule="auto"/>
        <w:ind w:left="357" w:hanging="357"/>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w:t>
      </w:r>
      <w:r w:rsidRPr="00A451B4">
        <w:rPr>
          <w:rFonts w:ascii="Segoe UI" w:eastAsia="Times New Roman" w:hAnsi="Segoe UI" w:cs="Segoe UI"/>
          <w:b/>
          <w:color w:val="000000"/>
          <w:sz w:val="20"/>
          <w:szCs w:val="20"/>
          <w:lang w:eastAsia="cs-CZ"/>
        </w:rPr>
        <w:t>nemovitost</w:t>
      </w:r>
      <w:r w:rsidRPr="00A451B4">
        <w:rPr>
          <w:rFonts w:ascii="Segoe UI" w:eastAsia="Times New Roman" w:hAnsi="Segoe UI" w:cs="Segoe UI"/>
          <w:color w:val="000000"/>
          <w:sz w:val="20"/>
          <w:szCs w:val="20"/>
          <w:lang w:eastAsia="cs-CZ"/>
        </w:rPr>
        <w:t xml:space="preserve">“). </w:t>
      </w:r>
    </w:p>
    <w:p w14:paraId="3BE626F7" w14:textId="77777777" w:rsidR="00A451B4" w:rsidRPr="00A451B4" w:rsidRDefault="00A451B4" w:rsidP="00A451B4">
      <w:pPr>
        <w:numPr>
          <w:ilvl w:val="0"/>
          <w:numId w:val="7"/>
        </w:numPr>
        <w:spacing w:before="120" w:after="0" w:line="240" w:lineRule="auto"/>
        <w:ind w:left="357" w:hanging="357"/>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Pronajímatel má podle zřizovací listiny právo hospodařit s majetkem České republiky, mezi které patří nemovitost.</w:t>
      </w:r>
    </w:p>
    <w:p w14:paraId="07719565" w14:textId="77777777" w:rsidR="00A451B4" w:rsidRPr="00A451B4" w:rsidRDefault="00A451B4" w:rsidP="00A451B4">
      <w:pPr>
        <w:spacing w:before="120" w:after="0" w:line="240" w:lineRule="auto"/>
        <w:ind w:left="357"/>
        <w:jc w:val="both"/>
        <w:rPr>
          <w:rFonts w:ascii="Segoe UI" w:eastAsia="Times New Roman" w:hAnsi="Segoe UI" w:cs="Segoe UI"/>
          <w:color w:val="000000"/>
          <w:sz w:val="20"/>
          <w:szCs w:val="20"/>
          <w:lang w:eastAsia="cs-CZ"/>
        </w:rPr>
      </w:pPr>
    </w:p>
    <w:p w14:paraId="2B7D0375"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color w:val="000000"/>
          <w:sz w:val="20"/>
          <w:szCs w:val="20"/>
          <w:lang w:eastAsia="cs-CZ"/>
        </w:rPr>
      </w:pPr>
    </w:p>
    <w:p w14:paraId="75FA6915"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center"/>
        <w:outlineLvl w:val="0"/>
        <w:rPr>
          <w:rFonts w:ascii="Segoe UI" w:hAnsi="Segoe UI" w:cs="Segoe UI"/>
          <w:b/>
          <w:color w:val="000000"/>
          <w:sz w:val="20"/>
          <w:szCs w:val="20"/>
          <w:lang w:eastAsia="cs-CZ"/>
        </w:rPr>
      </w:pPr>
      <w:r w:rsidRPr="00A451B4">
        <w:rPr>
          <w:rFonts w:ascii="Segoe UI" w:hAnsi="Segoe UI" w:cs="Segoe UI"/>
          <w:b/>
          <w:color w:val="000000"/>
          <w:sz w:val="20"/>
          <w:szCs w:val="20"/>
          <w:lang w:eastAsia="cs-CZ"/>
        </w:rPr>
        <w:lastRenderedPageBreak/>
        <w:t>Článek 3</w:t>
      </w:r>
    </w:p>
    <w:p w14:paraId="229E32B5"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jc w:val="center"/>
        <w:rPr>
          <w:rFonts w:ascii="Segoe UI" w:hAnsi="Segoe UI" w:cs="Segoe UI"/>
          <w:b/>
          <w:color w:val="000000"/>
          <w:sz w:val="20"/>
          <w:szCs w:val="20"/>
          <w:lang w:eastAsia="cs-CZ"/>
        </w:rPr>
      </w:pPr>
      <w:r w:rsidRPr="00A451B4">
        <w:rPr>
          <w:rFonts w:ascii="Segoe UI" w:hAnsi="Segoe UI" w:cs="Segoe UI"/>
          <w:b/>
          <w:color w:val="000000"/>
          <w:sz w:val="20"/>
          <w:szCs w:val="20"/>
          <w:lang w:eastAsia="cs-CZ"/>
        </w:rPr>
        <w:t>Předmět nájmu</w:t>
      </w:r>
    </w:p>
    <w:p w14:paraId="2A0C08C5"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 plánuje uspořádat v nemovitosti festival: „ABC festival“ (dále jen „</w:t>
      </w:r>
      <w:r w:rsidRPr="00A451B4">
        <w:rPr>
          <w:rFonts w:ascii="Segoe UI" w:hAnsi="Segoe UI" w:cs="Segoe UI"/>
          <w:b/>
          <w:color w:val="000000"/>
          <w:sz w:val="20"/>
          <w:szCs w:val="20"/>
          <w:lang w:eastAsia="cs-CZ"/>
        </w:rPr>
        <w:t>festival</w:t>
      </w:r>
      <w:r w:rsidRPr="00A451B4">
        <w:rPr>
          <w:rFonts w:ascii="Segoe UI" w:hAnsi="Segoe UI" w:cs="Segoe UI"/>
          <w:color w:val="000000"/>
          <w:sz w:val="20"/>
          <w:szCs w:val="20"/>
          <w:lang w:eastAsia="cs-CZ"/>
        </w:rPr>
        <w:t>“).</w:t>
      </w:r>
    </w:p>
    <w:p w14:paraId="2AB93E31"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Pronajímatel touto smlouvou poskytuje nájemci do užívání níže přesně vymezené prostory nacházející se v nemovitosti pouze a výhradně za účelem </w:t>
      </w:r>
      <w:sdt>
        <w:sdtPr>
          <w:rPr>
            <w:rFonts w:ascii="Segoe UI" w:hAnsi="Segoe UI" w:cs="Segoe UI"/>
            <w:color w:val="000000"/>
            <w:sz w:val="20"/>
            <w:szCs w:val="20"/>
            <w:lang w:eastAsia="cs-CZ"/>
          </w:rPr>
          <w:id w:val="-230998765"/>
          <w:placeholder>
            <w:docPart w:val="760AA2F500714A79A731AF5D4D838B5E"/>
          </w:placeholder>
          <w:text/>
        </w:sdtPr>
        <w:sdtEndPr/>
        <w:sdtContent>
          <w:r w:rsidRPr="00A451B4">
            <w:rPr>
              <w:rFonts w:ascii="Segoe UI" w:hAnsi="Segoe UI" w:cs="Segoe UI"/>
              <w:color w:val="000000"/>
              <w:sz w:val="20"/>
              <w:szCs w:val="20"/>
              <w:lang w:eastAsia="cs-CZ"/>
            </w:rPr>
            <w:t>pořádání festivalu</w:t>
          </w:r>
        </w:sdtContent>
      </w:sdt>
      <w:r w:rsidRPr="00A451B4">
        <w:rPr>
          <w:rFonts w:ascii="Segoe UI" w:hAnsi="Segoe UI" w:cs="Segoe UI"/>
          <w:b/>
          <w:color w:val="000000"/>
          <w:sz w:val="20"/>
          <w:szCs w:val="20"/>
          <w:lang w:eastAsia="cs-CZ"/>
        </w:rPr>
        <w:t xml:space="preserve">. </w:t>
      </w:r>
      <w:r w:rsidRPr="00A451B4">
        <w:rPr>
          <w:rFonts w:ascii="Segoe UI" w:hAnsi="Segoe UI" w:cs="Segoe UI"/>
          <w:color w:val="000000"/>
          <w:sz w:val="20"/>
          <w:szCs w:val="20"/>
          <w:lang w:eastAsia="cs-CZ"/>
        </w:rPr>
        <w:t>Nájemce tento předmět nájmu za podmínek této smlouvy do svého užívání přijímá.</w:t>
      </w:r>
    </w:p>
    <w:p w14:paraId="1F93A25D"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Předmětem nájmu jsou všechny prostory nemovitosti. </w:t>
      </w:r>
    </w:p>
    <w:p w14:paraId="7DC884FA"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Pronajímatel dále přenechává nájemci k dočasnému užívání soubor movitých věcí představujících zařízení a vybavení předmětu nájmu – mobiliář obsahující: </w:t>
      </w:r>
      <w:sdt>
        <w:sdtPr>
          <w:rPr>
            <w:rFonts w:ascii="Segoe UI" w:hAnsi="Segoe UI" w:cs="Segoe UI"/>
            <w:color w:val="000000"/>
            <w:sz w:val="20"/>
            <w:szCs w:val="20"/>
            <w:lang w:eastAsia="cs-CZ"/>
          </w:rPr>
          <w:id w:val="-1708093188"/>
          <w:placeholder>
            <w:docPart w:val="760AA2F500714A79A731AF5D4D838B5E"/>
          </w:placeholder>
          <w:text/>
        </w:sdtPr>
        <w:sdtEndPr/>
        <w:sdtContent>
          <w:r w:rsidRPr="00A451B4">
            <w:rPr>
              <w:rFonts w:ascii="Segoe UI" w:hAnsi="Segoe UI" w:cs="Segoe UI"/>
              <w:color w:val="000000"/>
              <w:sz w:val="20"/>
              <w:szCs w:val="20"/>
              <w:lang w:eastAsia="cs-CZ"/>
            </w:rPr>
            <w:t>stoly, židle, sněholamy, pódium</w:t>
          </w:r>
        </w:sdtContent>
      </w:sdt>
      <w:r w:rsidRPr="00A451B4">
        <w:rPr>
          <w:rFonts w:ascii="Segoe UI" w:hAnsi="Segoe UI" w:cs="Segoe UI"/>
          <w:color w:val="000000"/>
          <w:sz w:val="20"/>
          <w:szCs w:val="20"/>
          <w:lang w:eastAsia="cs-CZ"/>
        </w:rPr>
        <w:t xml:space="preserve">. </w:t>
      </w:r>
    </w:p>
    <w:p w14:paraId="10A257B2"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Nájemce je oprávněn po sjednanou dobu nájmu užívat též prostory, které tvoří přístupové trasy. Nájemce výslovně prohlašuje, že je mu rozsah nájmu z osobní prohlídky, výše uvedené specifikace a připojeného plánku bezpečně a přesně znám a nemá o něm žádnou pochybnost. </w:t>
      </w:r>
    </w:p>
    <w:p w14:paraId="3F0AF84B" w14:textId="77777777" w:rsidR="00A451B4" w:rsidRPr="00A451B4" w:rsidRDefault="00A451B4" w:rsidP="00A451B4">
      <w:pPr>
        <w:numPr>
          <w:ilvl w:val="0"/>
          <w:numId w:val="1"/>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w:t>
      </w:r>
    </w:p>
    <w:p w14:paraId="2645984C"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lang w:eastAsia="cs-CZ"/>
        </w:rPr>
      </w:pPr>
    </w:p>
    <w:p w14:paraId="56F05B99"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center"/>
        <w:outlineLvl w:val="0"/>
        <w:rPr>
          <w:rFonts w:ascii="Segoe UI" w:hAnsi="Segoe UI" w:cs="Segoe UI"/>
          <w:b/>
          <w:sz w:val="20"/>
          <w:szCs w:val="20"/>
          <w:lang w:eastAsia="cs-CZ"/>
        </w:rPr>
      </w:pPr>
      <w:r w:rsidRPr="00A451B4">
        <w:rPr>
          <w:rFonts w:ascii="Segoe UI" w:hAnsi="Segoe UI" w:cs="Segoe UI"/>
          <w:b/>
          <w:sz w:val="20"/>
          <w:szCs w:val="20"/>
          <w:lang w:eastAsia="cs-CZ"/>
        </w:rPr>
        <w:t>Článek 4</w:t>
      </w:r>
    </w:p>
    <w:p w14:paraId="5DF6DB11"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jc w:val="center"/>
        <w:rPr>
          <w:rFonts w:ascii="Segoe UI" w:hAnsi="Segoe UI" w:cs="Segoe UI"/>
          <w:b/>
          <w:sz w:val="20"/>
          <w:szCs w:val="20"/>
          <w:lang w:eastAsia="cs-CZ"/>
        </w:rPr>
      </w:pPr>
      <w:r w:rsidRPr="00A451B4">
        <w:rPr>
          <w:rFonts w:ascii="Segoe UI" w:hAnsi="Segoe UI" w:cs="Segoe UI"/>
          <w:b/>
          <w:sz w:val="20"/>
          <w:szCs w:val="20"/>
          <w:lang w:eastAsia="cs-CZ"/>
        </w:rPr>
        <w:t>Doba nájmu</w:t>
      </w:r>
    </w:p>
    <w:p w14:paraId="623EF6E3" w14:textId="77777777" w:rsidR="00A451B4" w:rsidRPr="00A451B4" w:rsidRDefault="00A451B4" w:rsidP="00A451B4">
      <w:pPr>
        <w:numPr>
          <w:ilvl w:val="0"/>
          <w:numId w:val="2"/>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Pronajímatel nájemci předmět nájmu pronajímá </w:t>
      </w:r>
      <w:sdt>
        <w:sdtPr>
          <w:rPr>
            <w:rFonts w:ascii="Segoe UI" w:hAnsi="Segoe UI" w:cs="Segoe UI"/>
            <w:color w:val="000000"/>
            <w:sz w:val="20"/>
            <w:szCs w:val="20"/>
            <w:lang w:eastAsia="cs-CZ"/>
          </w:rPr>
          <w:id w:val="900563339"/>
          <w:placeholder>
            <w:docPart w:val="760AA2F500714A79A731AF5D4D838B5E"/>
          </w:placeholder>
          <w:text/>
        </w:sdtPr>
        <w:sdtEndPr/>
        <w:sdtContent>
          <w:r w:rsidRPr="00A451B4">
            <w:rPr>
              <w:rFonts w:ascii="Segoe UI" w:hAnsi="Segoe UI" w:cs="Segoe UI"/>
              <w:color w:val="000000"/>
              <w:sz w:val="20"/>
              <w:szCs w:val="20"/>
              <w:lang w:eastAsia="cs-CZ"/>
            </w:rPr>
            <w:t>26. 4. – 27. 4. 2025</w:t>
          </w:r>
        </w:sdtContent>
      </w:sdt>
      <w:r w:rsidRPr="00A451B4">
        <w:rPr>
          <w:rFonts w:ascii="Segoe UI" w:hAnsi="Segoe UI" w:cs="Segoe UI"/>
          <w:color w:val="000000"/>
          <w:sz w:val="20"/>
          <w:szCs w:val="20"/>
          <w:lang w:eastAsia="cs-CZ"/>
        </w:rPr>
        <w:t xml:space="preserve">, a to: </w:t>
      </w:r>
    </w:p>
    <w:p w14:paraId="249248E5" w14:textId="77777777" w:rsidR="00A451B4" w:rsidRPr="00A451B4" w:rsidRDefault="00FE1DA6" w:rsidP="00A451B4">
      <w:pPr>
        <w:numPr>
          <w:ilvl w:val="1"/>
          <w:numId w:val="2"/>
        </w:numPr>
        <w:spacing w:before="120" w:after="0" w:line="240" w:lineRule="auto"/>
        <w:jc w:val="both"/>
        <w:rPr>
          <w:rFonts w:ascii="Segoe UI" w:hAnsi="Segoe UI" w:cs="Segoe UI"/>
          <w:color w:val="000000"/>
          <w:sz w:val="20"/>
          <w:szCs w:val="20"/>
          <w:lang w:eastAsia="cs-CZ"/>
        </w:rPr>
      </w:pPr>
      <w:sdt>
        <w:sdtPr>
          <w:rPr>
            <w:rFonts w:ascii="Segoe UI" w:hAnsi="Segoe UI" w:cs="Segoe UI"/>
            <w:b/>
            <w:color w:val="000000"/>
            <w:sz w:val="20"/>
            <w:szCs w:val="20"/>
            <w:lang w:eastAsia="cs-CZ"/>
          </w:rPr>
          <w:id w:val="1021436971"/>
          <w:placeholder>
            <w:docPart w:val="23B7BAF4BA6A4068B05E116F95B0BD05"/>
          </w:placeholder>
          <w:text/>
        </w:sdtPr>
        <w:sdtEndPr/>
        <w:sdtContent>
          <w:r w:rsidR="00A451B4" w:rsidRPr="00A451B4">
            <w:rPr>
              <w:rFonts w:ascii="Segoe UI" w:hAnsi="Segoe UI" w:cs="Segoe UI"/>
              <w:b/>
              <w:color w:val="000000"/>
              <w:sz w:val="20"/>
              <w:szCs w:val="20"/>
              <w:lang w:eastAsia="cs-CZ"/>
            </w:rPr>
            <w:t>26. a 27. 4.</w:t>
          </w:r>
        </w:sdtContent>
      </w:sdt>
      <w:r w:rsidR="00A451B4" w:rsidRPr="00A451B4">
        <w:rPr>
          <w:rFonts w:ascii="Segoe UI" w:hAnsi="Segoe UI" w:cs="Segoe UI"/>
          <w:b/>
          <w:color w:val="000000"/>
          <w:sz w:val="20"/>
          <w:szCs w:val="20"/>
          <w:lang w:eastAsia="cs-CZ"/>
        </w:rPr>
        <w:t xml:space="preserve"> 2025 od </w:t>
      </w:r>
      <w:sdt>
        <w:sdtPr>
          <w:rPr>
            <w:rFonts w:ascii="Segoe UI" w:hAnsi="Segoe UI" w:cs="Segoe UI"/>
            <w:b/>
            <w:color w:val="000000"/>
            <w:sz w:val="20"/>
            <w:szCs w:val="20"/>
            <w:lang w:eastAsia="cs-CZ"/>
          </w:rPr>
          <w:id w:val="-1438602238"/>
          <w:placeholder>
            <w:docPart w:val="23B7BAF4BA6A4068B05E116F95B0BD05"/>
          </w:placeholder>
          <w:text/>
        </w:sdtPr>
        <w:sdtEndPr/>
        <w:sdtContent>
          <w:r w:rsidR="00A451B4" w:rsidRPr="00A451B4">
            <w:rPr>
              <w:rFonts w:ascii="Segoe UI" w:hAnsi="Segoe UI" w:cs="Segoe UI"/>
              <w:b/>
              <w:color w:val="000000"/>
              <w:sz w:val="20"/>
              <w:szCs w:val="20"/>
              <w:lang w:eastAsia="cs-CZ"/>
            </w:rPr>
            <w:t>6:00</w:t>
          </w:r>
        </w:sdtContent>
      </w:sdt>
      <w:r w:rsidR="00A451B4" w:rsidRPr="00A451B4">
        <w:rPr>
          <w:rFonts w:ascii="Segoe UI" w:hAnsi="Segoe UI" w:cs="Segoe UI"/>
          <w:b/>
          <w:color w:val="000000"/>
          <w:sz w:val="20"/>
          <w:szCs w:val="20"/>
          <w:lang w:eastAsia="cs-CZ"/>
        </w:rPr>
        <w:t xml:space="preserve"> do </w:t>
      </w:r>
      <w:sdt>
        <w:sdtPr>
          <w:rPr>
            <w:rFonts w:ascii="Segoe UI" w:hAnsi="Segoe UI" w:cs="Segoe UI"/>
            <w:b/>
            <w:color w:val="000000"/>
            <w:sz w:val="20"/>
            <w:szCs w:val="20"/>
            <w:lang w:eastAsia="cs-CZ"/>
          </w:rPr>
          <w:id w:val="853084842"/>
          <w:placeholder>
            <w:docPart w:val="23B7BAF4BA6A4068B05E116F95B0BD05"/>
          </w:placeholder>
          <w:text/>
        </w:sdtPr>
        <w:sdtEndPr/>
        <w:sdtContent>
          <w:r w:rsidR="00A451B4" w:rsidRPr="00A451B4">
            <w:rPr>
              <w:rFonts w:ascii="Segoe UI" w:hAnsi="Segoe UI" w:cs="Segoe UI"/>
              <w:b/>
              <w:color w:val="000000"/>
              <w:sz w:val="20"/>
              <w:szCs w:val="20"/>
              <w:lang w:eastAsia="cs-CZ"/>
            </w:rPr>
            <w:t>23:59</w:t>
          </w:r>
        </w:sdtContent>
      </w:sdt>
      <w:r w:rsidR="00A451B4" w:rsidRPr="00A451B4">
        <w:rPr>
          <w:rFonts w:ascii="Segoe UI" w:hAnsi="Segoe UI" w:cs="Segoe UI"/>
          <w:color w:val="000000"/>
          <w:sz w:val="20"/>
          <w:szCs w:val="20"/>
          <w:lang w:eastAsia="cs-CZ"/>
        </w:rPr>
        <w:t xml:space="preserve"> včetně úklidu, po kterém bude předmět nájmu předán zpět pronajímateli.</w:t>
      </w:r>
    </w:p>
    <w:p w14:paraId="1B033849" w14:textId="77777777" w:rsidR="00A451B4" w:rsidRPr="00A451B4" w:rsidRDefault="00A451B4" w:rsidP="00A451B4">
      <w:pPr>
        <w:numPr>
          <w:ilvl w:val="1"/>
          <w:numId w:val="2"/>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Pronajímatel dále umožní nájemci, </w:t>
      </w:r>
      <w:r w:rsidRPr="00A451B4">
        <w:rPr>
          <w:rFonts w:ascii="Segoe UI" w:hAnsi="Segoe UI" w:cs="Segoe UI"/>
          <w:b/>
          <w:color w:val="000000"/>
          <w:sz w:val="20"/>
          <w:szCs w:val="20"/>
          <w:lang w:eastAsia="cs-CZ"/>
        </w:rPr>
        <w:t xml:space="preserve">25. 4. 2025 od 8:00 do 24:00 </w:t>
      </w:r>
      <w:r w:rsidRPr="00A451B4">
        <w:rPr>
          <w:rFonts w:ascii="Segoe UI" w:hAnsi="Segoe UI" w:cs="Segoe UI"/>
          <w:color w:val="000000"/>
          <w:sz w:val="20"/>
          <w:szCs w:val="20"/>
          <w:lang w:eastAsia="cs-CZ"/>
        </w:rPr>
        <w:t xml:space="preserve">v předmětu nájmu provádět přípravy na festival s tím, že nájemce nebude narušovat běžný provoz nemovitosti. </w:t>
      </w:r>
    </w:p>
    <w:p w14:paraId="6592F9BF" w14:textId="77777777" w:rsidR="00A451B4" w:rsidRPr="00A451B4" w:rsidRDefault="00A451B4" w:rsidP="00A451B4">
      <w:pPr>
        <w:numPr>
          <w:ilvl w:val="0"/>
          <w:numId w:val="2"/>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a to díky Nájemci, se sjednává smluvní pokuta ve výši 0,5 % z nájemného,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5283FB30" w14:textId="77777777" w:rsidR="00A451B4" w:rsidRPr="00A451B4" w:rsidRDefault="00A451B4" w:rsidP="00A451B4">
      <w:pPr>
        <w:numPr>
          <w:ilvl w:val="0"/>
          <w:numId w:val="2"/>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Při převzetí a předání předmětu nájmu na počátku sjednané doby nájmu podepíší smluvní strany předávací protokol, zachycující stav pronajímaných prostor. </w:t>
      </w:r>
    </w:p>
    <w:p w14:paraId="2C48425F" w14:textId="77777777" w:rsidR="00A451B4" w:rsidRPr="00A451B4" w:rsidRDefault="00A451B4" w:rsidP="00A451B4">
      <w:pPr>
        <w:numPr>
          <w:ilvl w:val="0"/>
          <w:numId w:val="2"/>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Po skončení nájmu bude při předání a převzetí předmětu nájmu smluvními stranami opět podepsán předávací protokol zachycující stav pronajímaných prostor s tím, že nájemce je povinen předmět nájmu předat (vrátit) řádně, tedy ve stavu, v němž jej od pronajímatele převzal. Pokud se stav nemovitosti změní, Nájemce za změnu odpovídá (s výjimkou případu vyšší moci nebo zavinění ze strany Pronajímatele nebo jeho personálu nebo jiné osoby při plnění poskytovaném na základě smlouvy s Pronajímatelem) a pronajímatel změnu vytkne do předávacího protokolu, Nájemce vyvine maximální </w:t>
      </w:r>
      <w:r w:rsidRPr="00A451B4">
        <w:rPr>
          <w:rFonts w:ascii="Segoe UI" w:hAnsi="Segoe UI" w:cs="Segoe UI"/>
          <w:color w:val="000000"/>
          <w:sz w:val="20"/>
          <w:szCs w:val="20"/>
          <w:lang w:eastAsia="cs-CZ"/>
        </w:rPr>
        <w:lastRenderedPageBreak/>
        <w:t>součinnost a uvede nemovitost do původního stavu na jeho náklady, resp. nahradí škodu (nájemce nebude při nápravě v prodlení dle odst. 2).</w:t>
      </w:r>
    </w:p>
    <w:p w14:paraId="6B26F97F" w14:textId="77777777" w:rsidR="00A451B4" w:rsidRPr="00A451B4" w:rsidRDefault="00A451B4" w:rsidP="00A451B4">
      <w:pPr>
        <w:numPr>
          <w:ilvl w:val="0"/>
          <w:numId w:val="2"/>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Smluvní strany se dohodly na vyloučení z užití § 2230 občanského zákoníku v platném a účinném znění ke dni nabytí účinnosti této smlouvy. </w:t>
      </w:r>
    </w:p>
    <w:p w14:paraId="513E65D0" w14:textId="77777777" w:rsid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lang w:eastAsia="cs-CZ"/>
        </w:rPr>
      </w:pPr>
    </w:p>
    <w:p w14:paraId="4CF8EEFB" w14:textId="77777777" w:rsidR="009E375B" w:rsidRPr="00A451B4" w:rsidRDefault="009E375B"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lang w:eastAsia="cs-CZ"/>
        </w:rPr>
      </w:pPr>
    </w:p>
    <w:p w14:paraId="61D4ACF5"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center"/>
        <w:outlineLvl w:val="0"/>
        <w:rPr>
          <w:rFonts w:ascii="Segoe UI" w:hAnsi="Segoe UI" w:cs="Segoe UI"/>
          <w:b/>
          <w:sz w:val="20"/>
          <w:szCs w:val="20"/>
          <w:lang w:eastAsia="cs-CZ"/>
        </w:rPr>
      </w:pPr>
      <w:r w:rsidRPr="00A451B4">
        <w:rPr>
          <w:rFonts w:ascii="Segoe UI" w:hAnsi="Segoe UI" w:cs="Segoe UI"/>
          <w:b/>
          <w:sz w:val="20"/>
          <w:szCs w:val="20"/>
          <w:lang w:eastAsia="cs-CZ"/>
        </w:rPr>
        <w:t>Článek 5</w:t>
      </w:r>
    </w:p>
    <w:p w14:paraId="36FC2F63" w14:textId="77777777" w:rsidR="00A451B4" w:rsidRPr="00A451B4" w:rsidRDefault="00A451B4" w:rsidP="00A451B4">
      <w:pPr>
        <w:keepNext/>
        <w:keepLines/>
        <w:spacing w:after="120" w:line="240" w:lineRule="auto"/>
        <w:ind w:left="567" w:hanging="567"/>
        <w:jc w:val="center"/>
        <w:rPr>
          <w:rFonts w:ascii="Segoe UI" w:hAnsi="Segoe UI" w:cs="Segoe UI"/>
          <w:b/>
          <w:color w:val="000000"/>
          <w:sz w:val="20"/>
          <w:szCs w:val="20"/>
          <w:lang w:eastAsia="cs-CZ"/>
        </w:rPr>
      </w:pPr>
      <w:r w:rsidRPr="00A451B4">
        <w:rPr>
          <w:rFonts w:ascii="Segoe UI" w:hAnsi="Segoe UI" w:cs="Segoe UI"/>
          <w:b/>
          <w:color w:val="000000"/>
          <w:sz w:val="20"/>
          <w:szCs w:val="20"/>
          <w:lang w:eastAsia="cs-CZ"/>
        </w:rPr>
        <w:t>Ukončení smlouvy</w:t>
      </w:r>
    </w:p>
    <w:p w14:paraId="03B2B086" w14:textId="77777777" w:rsidR="00A451B4" w:rsidRPr="00A451B4" w:rsidRDefault="00A451B4" w:rsidP="00A451B4">
      <w:pPr>
        <w:numPr>
          <w:ilvl w:val="0"/>
          <w:numId w:val="5"/>
        </w:numPr>
        <w:spacing w:before="120" w:after="0" w:line="240" w:lineRule="auto"/>
        <w:jc w:val="both"/>
        <w:rPr>
          <w:rFonts w:ascii="Segoe UI" w:eastAsia="Times New Roman" w:hAnsi="Segoe UI" w:cs="Segoe UI"/>
          <w:color w:val="000000"/>
          <w:sz w:val="20"/>
          <w:szCs w:val="20"/>
          <w:lang w:eastAsia="cs-CZ"/>
        </w:rPr>
      </w:pPr>
      <w:bookmarkStart w:id="0" w:name="OLE_LINK2"/>
      <w:r w:rsidRPr="00A451B4">
        <w:rPr>
          <w:rFonts w:ascii="Segoe UI" w:eastAsia="Times New Roman" w:hAnsi="Segoe UI" w:cs="Segoe UI"/>
          <w:color w:val="000000"/>
          <w:sz w:val="20"/>
          <w:szCs w:val="20"/>
          <w:lang w:eastAsia="cs-CZ"/>
        </w:rPr>
        <w:t>Tato smlouva končí:</w:t>
      </w:r>
    </w:p>
    <w:p w14:paraId="792ACA0F" w14:textId="77777777" w:rsidR="00A451B4" w:rsidRPr="00A451B4" w:rsidRDefault="00A451B4" w:rsidP="00A451B4">
      <w:pPr>
        <w:numPr>
          <w:ilvl w:val="0"/>
          <w:numId w:val="6"/>
        </w:numPr>
        <w:spacing w:after="0" w:line="240" w:lineRule="auto"/>
        <w:ind w:left="711"/>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 xml:space="preserve">uplynutím doby, na kterou byla sjednána, </w:t>
      </w:r>
    </w:p>
    <w:p w14:paraId="7996A94B" w14:textId="77777777" w:rsidR="00A451B4" w:rsidRPr="00A451B4" w:rsidRDefault="00A451B4" w:rsidP="00A451B4">
      <w:pPr>
        <w:numPr>
          <w:ilvl w:val="0"/>
          <w:numId w:val="6"/>
        </w:numPr>
        <w:spacing w:after="0" w:line="240" w:lineRule="auto"/>
        <w:ind w:left="711"/>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 xml:space="preserve">písemnou dohodou smluvních stran,    </w:t>
      </w:r>
    </w:p>
    <w:p w14:paraId="23E9883A" w14:textId="77777777" w:rsidR="00A451B4" w:rsidRPr="00A451B4" w:rsidRDefault="00A451B4" w:rsidP="00A451B4">
      <w:pPr>
        <w:numPr>
          <w:ilvl w:val="0"/>
          <w:numId w:val="6"/>
        </w:numPr>
        <w:spacing w:after="0" w:line="240" w:lineRule="auto"/>
        <w:ind w:left="711"/>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odstoupením od smlouvy,</w:t>
      </w:r>
    </w:p>
    <w:p w14:paraId="511BD4CA" w14:textId="77777777" w:rsidR="00A451B4" w:rsidRPr="00A451B4" w:rsidRDefault="00A451B4" w:rsidP="00A451B4">
      <w:pPr>
        <w:numPr>
          <w:ilvl w:val="0"/>
          <w:numId w:val="6"/>
        </w:numPr>
        <w:spacing w:after="0" w:line="240" w:lineRule="auto"/>
        <w:ind w:left="711"/>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A451B4">
        <w:rPr>
          <w:rFonts w:ascii="Segoe UI" w:eastAsia="Times New Roman" w:hAnsi="Segoe UI" w:cs="Segoe UI"/>
          <w:color w:val="000000"/>
          <w:sz w:val="20"/>
          <w:szCs w:val="20"/>
          <w:lang w:eastAsia="cs-CZ"/>
        </w:rPr>
        <w:t>ze strany nájemce k užívání předmětu nájmu v rozporu s účelem nájmu.</w:t>
      </w:r>
    </w:p>
    <w:p w14:paraId="33BF1A4E" w14:textId="77777777" w:rsidR="00A451B4" w:rsidRPr="00A451B4" w:rsidRDefault="00A451B4" w:rsidP="00A451B4">
      <w:pPr>
        <w:numPr>
          <w:ilvl w:val="0"/>
          <w:numId w:val="6"/>
        </w:numPr>
        <w:spacing w:after="0" w:line="240" w:lineRule="auto"/>
        <w:ind w:left="711"/>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okamžitým odstoupením pronajímatele, pokud přestanou být plněny podmínky podle ustanovení § 27 odst. 1 zákona č. 219/2000 Sb.</w:t>
      </w:r>
    </w:p>
    <w:p w14:paraId="456102C5" w14:textId="77777777" w:rsidR="00A451B4" w:rsidRPr="00A451B4" w:rsidRDefault="00A451B4" w:rsidP="00A451B4">
      <w:pPr>
        <w:numPr>
          <w:ilvl w:val="0"/>
          <w:numId w:val="5"/>
        </w:numPr>
        <w:spacing w:before="120" w:after="0" w:line="240" w:lineRule="auto"/>
        <w:jc w:val="both"/>
        <w:rPr>
          <w:rFonts w:ascii="Segoe UI" w:eastAsia="Times New Roman" w:hAnsi="Segoe UI" w:cs="Segoe UI"/>
          <w:color w:val="000000"/>
          <w:sz w:val="20"/>
          <w:szCs w:val="20"/>
          <w:lang w:eastAsia="cs-CZ"/>
        </w:rPr>
      </w:pPr>
      <w:r w:rsidRPr="00A451B4">
        <w:rPr>
          <w:rFonts w:ascii="Segoe UI" w:eastAsia="Times New Roman" w:hAnsi="Segoe UI" w:cs="Segoe UI"/>
          <w:color w:val="000000"/>
          <w:sz w:val="20"/>
          <w:szCs w:val="20"/>
          <w:lang w:eastAsia="cs-CZ"/>
        </w:rPr>
        <w:t xml:space="preserve">Výpověď smlouvy musí být učiněna písemně a doručena zástupci druhé smluvní strany. </w:t>
      </w:r>
    </w:p>
    <w:p w14:paraId="35B410A4" w14:textId="77777777" w:rsid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lang w:eastAsia="cs-CZ"/>
        </w:rPr>
      </w:pPr>
    </w:p>
    <w:p w14:paraId="3D8B6248" w14:textId="77777777" w:rsidR="009E375B" w:rsidRPr="00A451B4" w:rsidRDefault="009E375B"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lang w:eastAsia="cs-CZ"/>
        </w:rPr>
      </w:pPr>
    </w:p>
    <w:p w14:paraId="57EF2B95"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center"/>
        <w:outlineLvl w:val="0"/>
        <w:rPr>
          <w:rFonts w:ascii="Segoe UI" w:hAnsi="Segoe UI" w:cs="Segoe UI"/>
          <w:b/>
          <w:sz w:val="20"/>
          <w:szCs w:val="20"/>
          <w:lang w:eastAsia="cs-CZ"/>
        </w:rPr>
      </w:pPr>
      <w:r w:rsidRPr="00A451B4">
        <w:rPr>
          <w:rFonts w:ascii="Segoe UI" w:hAnsi="Segoe UI" w:cs="Segoe UI"/>
          <w:b/>
          <w:sz w:val="20"/>
          <w:szCs w:val="20"/>
          <w:lang w:eastAsia="cs-CZ"/>
        </w:rPr>
        <w:t>Článek 6</w:t>
      </w:r>
    </w:p>
    <w:p w14:paraId="0D67E253"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jc w:val="center"/>
        <w:rPr>
          <w:rFonts w:ascii="Segoe UI" w:hAnsi="Segoe UI" w:cs="Segoe UI"/>
          <w:b/>
          <w:sz w:val="20"/>
          <w:szCs w:val="20"/>
          <w:lang w:eastAsia="cs-CZ"/>
        </w:rPr>
      </w:pPr>
      <w:r w:rsidRPr="00A451B4">
        <w:rPr>
          <w:rFonts w:ascii="Segoe UI" w:hAnsi="Segoe UI" w:cs="Segoe UI"/>
          <w:b/>
          <w:sz w:val="20"/>
          <w:szCs w:val="20"/>
          <w:lang w:eastAsia="cs-CZ"/>
        </w:rPr>
        <w:t>Výše nájemného a platební podmínky</w:t>
      </w:r>
    </w:p>
    <w:p w14:paraId="656252E8" w14:textId="1A49FEC8" w:rsidR="00A451B4" w:rsidRPr="00A451B4" w:rsidRDefault="00A451B4" w:rsidP="00A451B4">
      <w:pPr>
        <w:numPr>
          <w:ilvl w:val="0"/>
          <w:numId w:val="3"/>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Smluvní strany se dohodly, že nájemce uhradí dle ceníku NZM pronajímateli za sjednané užívání předmětu nájmu </w:t>
      </w:r>
      <w:r w:rsidRPr="00A451B4">
        <w:rPr>
          <w:rFonts w:ascii="Segoe UI" w:hAnsi="Segoe UI" w:cs="Segoe UI"/>
          <w:b/>
          <w:color w:val="000000"/>
          <w:sz w:val="20"/>
          <w:szCs w:val="20"/>
          <w:lang w:eastAsia="cs-CZ"/>
        </w:rPr>
        <w:t xml:space="preserve">nájemné ve výši </w:t>
      </w:r>
      <w:sdt>
        <w:sdtPr>
          <w:rPr>
            <w:rFonts w:ascii="Segoe UI" w:hAnsi="Segoe UI" w:cs="Segoe UI"/>
            <w:b/>
            <w:color w:val="000000"/>
            <w:sz w:val="20"/>
            <w:szCs w:val="20"/>
            <w:lang w:eastAsia="cs-CZ"/>
          </w:rPr>
          <w:id w:val="1047340955"/>
          <w:placeholder>
            <w:docPart w:val="760AA2F500714A79A731AF5D4D838B5E"/>
          </w:placeholder>
          <w:text/>
        </w:sdtPr>
        <w:sdtEndPr/>
        <w:sdtContent>
          <w:r w:rsidRPr="00A451B4">
            <w:rPr>
              <w:rFonts w:ascii="Segoe UI" w:hAnsi="Segoe UI" w:cs="Segoe UI"/>
              <w:b/>
              <w:color w:val="000000"/>
              <w:sz w:val="20"/>
              <w:szCs w:val="20"/>
              <w:lang w:eastAsia="cs-CZ"/>
            </w:rPr>
            <w:t>300 000,-</w:t>
          </w:r>
        </w:sdtContent>
      </w:sdt>
      <w:r w:rsidRPr="00A451B4">
        <w:rPr>
          <w:rFonts w:ascii="Segoe UI" w:hAnsi="Segoe UI" w:cs="Segoe UI"/>
          <w:b/>
          <w:color w:val="000000"/>
          <w:sz w:val="20"/>
          <w:szCs w:val="20"/>
          <w:lang w:eastAsia="cs-CZ"/>
        </w:rPr>
        <w:t xml:space="preserve"> Kč bez DPH</w:t>
      </w:r>
      <w:r w:rsidRPr="00A451B4">
        <w:rPr>
          <w:rFonts w:ascii="Segoe UI" w:hAnsi="Segoe UI" w:cs="Segoe UI"/>
          <w:color w:val="000000"/>
          <w:sz w:val="20"/>
          <w:szCs w:val="20"/>
          <w:lang w:eastAsia="cs-CZ"/>
        </w:rPr>
        <w:t xml:space="preserve"> za uvedenou dobu pronájmu. K uvedené částce bude připočtena DPH dle příslušných právních předpisů ve výši </w:t>
      </w:r>
      <w:sdt>
        <w:sdtPr>
          <w:rPr>
            <w:rFonts w:ascii="Segoe UI" w:hAnsi="Segoe UI" w:cs="Segoe UI"/>
            <w:b/>
            <w:color w:val="000000"/>
            <w:sz w:val="20"/>
            <w:szCs w:val="20"/>
            <w:lang w:eastAsia="cs-CZ"/>
          </w:rPr>
          <w:id w:val="-1534644604"/>
          <w:placeholder>
            <w:docPart w:val="760AA2F500714A79A731AF5D4D838B5E"/>
          </w:placeholder>
          <w:text/>
        </w:sdtPr>
        <w:sdtEndPr/>
        <w:sdtContent>
          <w:r w:rsidRPr="00A451B4">
            <w:rPr>
              <w:rFonts w:ascii="Segoe UI" w:hAnsi="Segoe UI" w:cs="Segoe UI"/>
              <w:b/>
              <w:color w:val="000000"/>
              <w:sz w:val="20"/>
              <w:szCs w:val="20"/>
              <w:lang w:eastAsia="cs-CZ"/>
            </w:rPr>
            <w:t>63 000,-</w:t>
          </w:r>
        </w:sdtContent>
      </w:sdt>
      <w:r w:rsidRPr="00A451B4">
        <w:rPr>
          <w:rFonts w:ascii="Segoe UI" w:hAnsi="Segoe UI" w:cs="Segoe UI"/>
          <w:b/>
          <w:color w:val="000000"/>
          <w:sz w:val="20"/>
          <w:szCs w:val="20"/>
          <w:lang w:eastAsia="cs-CZ"/>
        </w:rPr>
        <w:t xml:space="preserve"> Kč. Celkem tedy </w:t>
      </w:r>
      <w:sdt>
        <w:sdtPr>
          <w:rPr>
            <w:rFonts w:ascii="Segoe UI" w:hAnsi="Segoe UI" w:cs="Segoe UI"/>
            <w:b/>
            <w:color w:val="000000"/>
            <w:sz w:val="20"/>
            <w:szCs w:val="20"/>
            <w:lang w:eastAsia="cs-CZ"/>
          </w:rPr>
          <w:id w:val="-118534931"/>
          <w:placeholder>
            <w:docPart w:val="760AA2F500714A79A731AF5D4D838B5E"/>
          </w:placeholder>
          <w:text/>
        </w:sdtPr>
        <w:sdtContent>
          <w:r w:rsidR="004A636C" w:rsidRPr="004A636C">
            <w:rPr>
              <w:rFonts w:ascii="Segoe UI" w:hAnsi="Segoe UI" w:cs="Segoe UI"/>
              <w:b/>
              <w:color w:val="000000"/>
              <w:sz w:val="20"/>
              <w:szCs w:val="20"/>
              <w:lang w:eastAsia="cs-CZ"/>
            </w:rPr>
            <w:t xml:space="preserve">       </w:t>
          </w:r>
          <w:r w:rsidR="003B7F2E" w:rsidRPr="004A636C">
            <w:rPr>
              <w:rFonts w:ascii="Segoe UI" w:hAnsi="Segoe UI" w:cs="Segoe UI"/>
              <w:b/>
              <w:color w:val="000000"/>
              <w:sz w:val="20"/>
              <w:szCs w:val="20"/>
              <w:lang w:eastAsia="cs-CZ"/>
            </w:rPr>
            <w:t>363 000,-</w:t>
          </w:r>
        </w:sdtContent>
      </w:sdt>
      <w:r w:rsidRPr="00A451B4">
        <w:rPr>
          <w:rFonts w:ascii="Segoe UI" w:hAnsi="Segoe UI" w:cs="Segoe UI"/>
          <w:b/>
          <w:color w:val="000000"/>
          <w:sz w:val="20"/>
          <w:szCs w:val="20"/>
          <w:lang w:eastAsia="cs-CZ"/>
        </w:rPr>
        <w:t>Kč</w:t>
      </w:r>
      <w:r w:rsidRPr="00A451B4">
        <w:rPr>
          <w:rFonts w:ascii="Segoe UI" w:hAnsi="Segoe UI" w:cs="Segoe UI"/>
          <w:color w:val="000000"/>
          <w:sz w:val="20"/>
          <w:szCs w:val="20"/>
          <w:lang w:eastAsia="cs-CZ"/>
        </w:rPr>
        <w:t>. Částka dle předchozí věty zahrnuje i paušální úhradu za služby spojené s užíváním předmětu nájmu.</w:t>
      </w:r>
    </w:p>
    <w:p w14:paraId="0813766F" w14:textId="77777777" w:rsidR="00A451B4" w:rsidRPr="00A451B4" w:rsidRDefault="00A451B4" w:rsidP="00A451B4">
      <w:pPr>
        <w:numPr>
          <w:ilvl w:val="0"/>
          <w:numId w:val="3"/>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Časové omezení skutečného užívání předmětu nájmu z důvodů na straně nájemce nemá na výši ujednaného nájemného vliv.</w:t>
      </w:r>
    </w:p>
    <w:p w14:paraId="6DB3463B" w14:textId="11FD570F" w:rsidR="00A451B4" w:rsidRPr="00A451B4" w:rsidRDefault="00A451B4" w:rsidP="00A451B4">
      <w:pPr>
        <w:numPr>
          <w:ilvl w:val="0"/>
          <w:numId w:val="3"/>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Pronajímatel vystaví nájemci na dohodnutou výši nájemného fakturu. Nájemné je splatné nejpozději dle data splatnosti uvedeného na faktuře, nejpozději však jeden den před dobou nájmu na bankovní účet pronajímatele vedený u </w:t>
      </w:r>
      <w:r w:rsidR="009E375B">
        <w:rPr>
          <w:rFonts w:ascii="Segoe UI" w:hAnsi="Segoe UI" w:cs="Segoe UI"/>
          <w:color w:val="000000"/>
          <w:sz w:val="20"/>
          <w:szCs w:val="20"/>
          <w:lang w:eastAsia="cs-CZ"/>
        </w:rPr>
        <w:t>xxx</w:t>
      </w:r>
      <w:r w:rsidRPr="00A451B4">
        <w:rPr>
          <w:rFonts w:ascii="Segoe UI" w:hAnsi="Segoe UI" w:cs="Segoe UI"/>
          <w:color w:val="000000"/>
          <w:sz w:val="20"/>
          <w:szCs w:val="20"/>
          <w:lang w:eastAsia="cs-CZ"/>
        </w:rPr>
        <w:t xml:space="preserve">, číslo účtu </w:t>
      </w:r>
      <w:r w:rsidR="009E375B">
        <w:rPr>
          <w:rFonts w:ascii="Segoe UI" w:hAnsi="Segoe UI" w:cs="Segoe UI"/>
          <w:color w:val="000000"/>
          <w:sz w:val="20"/>
          <w:szCs w:val="20"/>
          <w:lang w:eastAsia="cs-CZ"/>
        </w:rPr>
        <w:t>xxx</w:t>
      </w:r>
      <w:r w:rsidRPr="00A451B4">
        <w:rPr>
          <w:rFonts w:ascii="Segoe UI" w:hAnsi="Segoe UI" w:cs="Segoe UI"/>
          <w:color w:val="000000"/>
          <w:sz w:val="20"/>
          <w:szCs w:val="20"/>
          <w:lang w:eastAsia="cs-CZ"/>
        </w:rPr>
        <w:t xml:space="preserve"> s tím, že nejpozději v tento den musí být smluvená částka pronajímateli na jeho účet připsána, jinak je pronajímatel oprávněn od smlouvy odstoupit.</w:t>
      </w:r>
    </w:p>
    <w:p w14:paraId="1E2C41C9" w14:textId="77777777" w:rsidR="00C6191C" w:rsidRDefault="00A451B4" w:rsidP="00A451B4">
      <w:pPr>
        <w:numPr>
          <w:ilvl w:val="0"/>
          <w:numId w:val="3"/>
        </w:num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Pronajímatel bude poskytovat nájemci v souvislosti s užíváním předmětu nájmu následující služby:</w:t>
      </w:r>
      <w:r w:rsidRPr="00A451B4">
        <w:rPr>
          <w:rFonts w:ascii="Segoe UI" w:hAnsi="Segoe UI" w:cs="Segoe UI"/>
          <w:color w:val="000000"/>
          <w:sz w:val="20"/>
          <w:szCs w:val="20"/>
          <w:lang w:eastAsia="cs-CZ"/>
        </w:rPr>
        <w:tab/>
      </w:r>
      <w:r w:rsidR="00C6191C">
        <w:rPr>
          <w:rFonts w:ascii="Segoe UI" w:hAnsi="Segoe UI" w:cs="Segoe UI"/>
          <w:color w:val="000000"/>
          <w:sz w:val="20"/>
          <w:szCs w:val="20"/>
          <w:lang w:eastAsia="cs-CZ"/>
        </w:rPr>
        <w:t xml:space="preserve">  </w:t>
      </w:r>
    </w:p>
    <w:p w14:paraId="119A3155" w14:textId="4D1317CE" w:rsidR="00A451B4" w:rsidRPr="00A451B4" w:rsidRDefault="00C6191C" w:rsidP="00C6191C">
      <w:pPr>
        <w:spacing w:before="120" w:after="0" w:line="240" w:lineRule="auto"/>
        <w:ind w:left="360"/>
        <w:jc w:val="both"/>
        <w:rPr>
          <w:rFonts w:ascii="Segoe UI" w:hAnsi="Segoe UI" w:cs="Segoe UI"/>
          <w:color w:val="000000"/>
          <w:sz w:val="20"/>
          <w:szCs w:val="20"/>
          <w:lang w:eastAsia="cs-CZ"/>
        </w:rPr>
      </w:pPr>
      <w:r>
        <w:rPr>
          <w:rFonts w:ascii="Segoe UI" w:hAnsi="Segoe UI" w:cs="Segoe UI"/>
          <w:color w:val="000000"/>
          <w:sz w:val="20"/>
          <w:szCs w:val="20"/>
          <w:lang w:eastAsia="cs-CZ"/>
        </w:rPr>
        <w:t xml:space="preserve">                   </w:t>
      </w:r>
      <w:r w:rsidR="00A451B4" w:rsidRPr="00A451B4">
        <w:rPr>
          <w:rFonts w:ascii="Segoe UI" w:hAnsi="Segoe UI" w:cs="Segoe UI"/>
          <w:color w:val="000000"/>
          <w:sz w:val="20"/>
          <w:szCs w:val="20"/>
          <w:lang w:eastAsia="cs-CZ"/>
        </w:rPr>
        <w:fldChar w:fldCharType="begin">
          <w:ffData>
            <w:name w:val="Zaškrtávací5"/>
            <w:enabled/>
            <w:calcOnExit w:val="0"/>
            <w:checkBox>
              <w:sizeAuto/>
              <w:default w:val="1"/>
            </w:checkBox>
          </w:ffData>
        </w:fldChar>
      </w:r>
      <w:bookmarkStart w:id="1" w:name="Zaškrtávací5"/>
      <w:r w:rsidR="00A451B4" w:rsidRPr="00A451B4">
        <w:rPr>
          <w:rFonts w:ascii="Segoe UI" w:hAnsi="Segoe UI" w:cs="Segoe UI"/>
          <w:color w:val="000000"/>
          <w:sz w:val="20"/>
          <w:szCs w:val="20"/>
          <w:lang w:eastAsia="cs-CZ"/>
        </w:rPr>
        <w:instrText xml:space="preserve"> FORMCHECKBOX </w:instrText>
      </w:r>
      <w:r w:rsidR="00FE1DA6">
        <w:rPr>
          <w:rFonts w:ascii="Segoe UI" w:hAnsi="Segoe UI" w:cs="Segoe UI"/>
          <w:color w:val="000000"/>
          <w:sz w:val="20"/>
          <w:szCs w:val="20"/>
          <w:lang w:eastAsia="cs-CZ"/>
        </w:rPr>
      </w:r>
      <w:r w:rsidR="00FE1DA6">
        <w:rPr>
          <w:rFonts w:ascii="Segoe UI" w:hAnsi="Segoe UI" w:cs="Segoe UI"/>
          <w:color w:val="000000"/>
          <w:sz w:val="20"/>
          <w:szCs w:val="20"/>
          <w:lang w:eastAsia="cs-CZ"/>
        </w:rPr>
        <w:fldChar w:fldCharType="separate"/>
      </w:r>
      <w:r w:rsidR="00A451B4" w:rsidRPr="00A451B4">
        <w:rPr>
          <w:rFonts w:ascii="Segoe UI" w:hAnsi="Segoe UI" w:cs="Segoe UI"/>
          <w:color w:val="000000"/>
          <w:sz w:val="20"/>
          <w:szCs w:val="20"/>
          <w:lang w:eastAsia="cs-CZ"/>
        </w:rPr>
        <w:fldChar w:fldCharType="end"/>
      </w:r>
      <w:bookmarkEnd w:id="1"/>
      <w:r w:rsidR="00A451B4" w:rsidRPr="00A451B4">
        <w:rPr>
          <w:rFonts w:ascii="Segoe UI" w:hAnsi="Segoe UI" w:cs="Segoe UI"/>
          <w:color w:val="000000"/>
          <w:sz w:val="20"/>
          <w:szCs w:val="20"/>
          <w:lang w:eastAsia="cs-CZ"/>
        </w:rPr>
        <w:t xml:space="preserve"> dodávku elektřiny </w:t>
      </w:r>
    </w:p>
    <w:p w14:paraId="636352EF" w14:textId="77777777" w:rsidR="00A451B4" w:rsidRPr="00A451B4" w:rsidRDefault="00A451B4" w:rsidP="00A451B4">
      <w:pPr>
        <w:spacing w:before="120" w:after="0" w:line="240" w:lineRule="auto"/>
        <w:ind w:left="1068" w:firstLine="348"/>
        <w:jc w:val="both"/>
        <w:rPr>
          <w:rFonts w:ascii="Segoe UI" w:hAnsi="Segoe UI" w:cs="Segoe UI"/>
          <w:color w:val="000000"/>
          <w:sz w:val="20"/>
          <w:szCs w:val="20"/>
          <w:lang w:eastAsia="cs-CZ"/>
        </w:rPr>
      </w:pPr>
      <w:r w:rsidRPr="00A451B4">
        <w:rPr>
          <w:rFonts w:ascii="Arial" w:hAnsi="Arial" w:cs="Arial"/>
          <w:color w:val="000000"/>
          <w:lang w:eastAsia="cs-CZ"/>
        </w:rPr>
        <w:fldChar w:fldCharType="begin">
          <w:ffData>
            <w:name w:val="Zaškrtávací6"/>
            <w:enabled/>
            <w:calcOnExit w:val="0"/>
            <w:checkBox>
              <w:sizeAuto/>
              <w:default w:val="1"/>
            </w:checkBox>
          </w:ffData>
        </w:fldChar>
      </w:r>
      <w:bookmarkStart w:id="2" w:name="Zaškrtávací6"/>
      <w:r w:rsidRPr="00A451B4">
        <w:rPr>
          <w:rFonts w:ascii="Segoe UI" w:hAnsi="Segoe UI" w:cs="Segoe UI"/>
          <w:color w:val="000000"/>
          <w:sz w:val="20"/>
          <w:szCs w:val="20"/>
          <w:lang w:eastAsia="cs-CZ"/>
        </w:rPr>
        <w:instrText xml:space="preserve"> FORMCHECKBOX </w:instrText>
      </w:r>
      <w:r w:rsidR="00FE1DA6">
        <w:rPr>
          <w:rFonts w:ascii="Arial" w:hAnsi="Arial" w:cs="Arial"/>
          <w:color w:val="000000"/>
          <w:lang w:eastAsia="cs-CZ"/>
        </w:rPr>
      </w:r>
      <w:r w:rsidR="00FE1DA6">
        <w:rPr>
          <w:rFonts w:ascii="Arial" w:hAnsi="Arial" w:cs="Arial"/>
          <w:color w:val="000000"/>
          <w:lang w:eastAsia="cs-CZ"/>
        </w:rPr>
        <w:fldChar w:fldCharType="separate"/>
      </w:r>
      <w:r w:rsidRPr="00A451B4">
        <w:rPr>
          <w:rFonts w:ascii="Arial" w:hAnsi="Arial" w:cs="Arial"/>
          <w:color w:val="000000"/>
          <w:lang w:eastAsia="cs-CZ"/>
        </w:rPr>
        <w:fldChar w:fldCharType="end"/>
      </w:r>
      <w:bookmarkEnd w:id="2"/>
      <w:r w:rsidRPr="00A451B4">
        <w:rPr>
          <w:rFonts w:ascii="Segoe UI" w:hAnsi="Segoe UI" w:cs="Segoe UI"/>
          <w:color w:val="000000"/>
          <w:sz w:val="20"/>
          <w:szCs w:val="20"/>
          <w:lang w:eastAsia="cs-CZ"/>
        </w:rPr>
        <w:t xml:space="preserve"> dodávku tepla a teplé vody </w:t>
      </w:r>
    </w:p>
    <w:p w14:paraId="7471787B" w14:textId="77777777" w:rsidR="00A451B4" w:rsidRPr="00A451B4" w:rsidRDefault="00A451B4" w:rsidP="00A451B4">
      <w:pPr>
        <w:spacing w:before="120" w:after="0" w:line="240" w:lineRule="auto"/>
        <w:ind w:left="720" w:firstLine="696"/>
        <w:jc w:val="both"/>
        <w:rPr>
          <w:rFonts w:ascii="Segoe UI" w:hAnsi="Segoe UI" w:cs="Segoe UI"/>
          <w:color w:val="000000"/>
          <w:sz w:val="20"/>
          <w:szCs w:val="20"/>
          <w:lang w:eastAsia="cs-CZ"/>
        </w:rPr>
      </w:pPr>
      <w:r w:rsidRPr="00A451B4">
        <w:rPr>
          <w:rFonts w:ascii="Arial" w:hAnsi="Arial" w:cs="Arial"/>
          <w:color w:val="000000"/>
          <w:lang w:eastAsia="cs-CZ"/>
        </w:rPr>
        <w:fldChar w:fldCharType="begin">
          <w:ffData>
            <w:name w:val="Zaškrtávací7"/>
            <w:enabled/>
            <w:calcOnExit w:val="0"/>
            <w:checkBox>
              <w:sizeAuto/>
              <w:default w:val="1"/>
            </w:checkBox>
          </w:ffData>
        </w:fldChar>
      </w:r>
      <w:bookmarkStart w:id="3" w:name="Zaškrtávací7"/>
      <w:r w:rsidRPr="00A451B4">
        <w:rPr>
          <w:rFonts w:ascii="Segoe UI" w:hAnsi="Segoe UI" w:cs="Segoe UI"/>
          <w:color w:val="000000"/>
          <w:sz w:val="20"/>
          <w:szCs w:val="20"/>
          <w:lang w:eastAsia="cs-CZ"/>
        </w:rPr>
        <w:instrText xml:space="preserve"> FORMCHECKBOX </w:instrText>
      </w:r>
      <w:r w:rsidR="00FE1DA6">
        <w:rPr>
          <w:rFonts w:ascii="Arial" w:hAnsi="Arial" w:cs="Arial"/>
          <w:color w:val="000000"/>
          <w:lang w:eastAsia="cs-CZ"/>
        </w:rPr>
      </w:r>
      <w:r w:rsidR="00FE1DA6">
        <w:rPr>
          <w:rFonts w:ascii="Arial" w:hAnsi="Arial" w:cs="Arial"/>
          <w:color w:val="000000"/>
          <w:lang w:eastAsia="cs-CZ"/>
        </w:rPr>
        <w:fldChar w:fldCharType="separate"/>
      </w:r>
      <w:r w:rsidRPr="00A451B4">
        <w:rPr>
          <w:rFonts w:ascii="Arial" w:hAnsi="Arial" w:cs="Arial"/>
          <w:color w:val="000000"/>
          <w:lang w:eastAsia="cs-CZ"/>
        </w:rPr>
        <w:fldChar w:fldCharType="end"/>
      </w:r>
      <w:bookmarkEnd w:id="3"/>
      <w:r w:rsidRPr="00A451B4">
        <w:rPr>
          <w:rFonts w:ascii="Segoe UI" w:hAnsi="Segoe UI" w:cs="Segoe UI"/>
          <w:color w:val="000000"/>
          <w:sz w:val="20"/>
          <w:szCs w:val="20"/>
          <w:lang w:eastAsia="cs-CZ"/>
        </w:rPr>
        <w:t xml:space="preserve"> ostrahu budovy</w:t>
      </w:r>
    </w:p>
    <w:p w14:paraId="402808D6" w14:textId="77777777" w:rsidR="00A451B4" w:rsidRPr="00A451B4" w:rsidRDefault="00A451B4" w:rsidP="00A451B4">
      <w:pPr>
        <w:spacing w:before="120" w:after="0" w:line="240" w:lineRule="auto"/>
        <w:ind w:left="66"/>
        <w:rPr>
          <w:rFonts w:ascii="Segoe UI" w:hAnsi="Segoe UI" w:cs="Segoe UI"/>
          <w:color w:val="000000"/>
          <w:sz w:val="20"/>
          <w:szCs w:val="20"/>
          <w:lang w:eastAsia="cs-CZ"/>
        </w:rPr>
      </w:pPr>
      <w:r w:rsidRPr="00A451B4">
        <w:rPr>
          <w:rFonts w:ascii="Segoe UI" w:hAnsi="Segoe UI" w:cs="Segoe UI"/>
          <w:color w:val="000000"/>
          <w:sz w:val="20"/>
          <w:szCs w:val="20"/>
          <w:lang w:eastAsia="cs-CZ"/>
        </w:rPr>
        <w:tab/>
      </w:r>
      <w:r w:rsidRPr="00A451B4">
        <w:rPr>
          <w:rFonts w:ascii="Segoe UI" w:hAnsi="Segoe UI" w:cs="Segoe UI"/>
          <w:color w:val="000000"/>
          <w:sz w:val="20"/>
          <w:szCs w:val="20"/>
          <w:lang w:eastAsia="cs-CZ"/>
        </w:rPr>
        <w:tab/>
      </w:r>
      <w:sdt>
        <w:sdtPr>
          <w:rPr>
            <w:rFonts w:ascii="Arial" w:hAnsi="Arial" w:cs="Arial"/>
            <w:color w:val="000000"/>
            <w:lang w:eastAsia="cs-CZ"/>
          </w:rPr>
          <w:id w:val="33626313"/>
          <w:placeholder>
            <w:docPart w:val="760AA2F500714A79A731AF5D4D838B5E"/>
          </w:placeholder>
          <w:text/>
        </w:sdtPr>
        <w:sdtEndPr/>
        <w:sdtContent>
          <w:r w:rsidRPr="00A451B4">
            <w:rPr>
              <w:rFonts w:ascii="Arial" w:hAnsi="Arial" w:cs="Arial"/>
              <w:color w:val="000000"/>
              <w:lang w:eastAsia="cs-CZ"/>
            </w:rPr>
            <w:t xml:space="preserve">  </w:t>
          </w:r>
        </w:sdtContent>
      </w:sdt>
    </w:p>
    <w:p w14:paraId="5AE7C0D9" w14:textId="77777777" w:rsidR="00A451B4" w:rsidRPr="00A451B4" w:rsidRDefault="00A451B4" w:rsidP="00A451B4">
      <w:pPr>
        <w:spacing w:before="120" w:after="0" w:line="240" w:lineRule="auto"/>
        <w:rPr>
          <w:rFonts w:ascii="Segoe UI" w:hAnsi="Segoe UI" w:cs="Segoe UI"/>
          <w:b/>
          <w:color w:val="000000"/>
          <w:sz w:val="20"/>
          <w:szCs w:val="20"/>
          <w:lang w:eastAsia="cs-CZ"/>
        </w:rPr>
      </w:pPr>
    </w:p>
    <w:p w14:paraId="614972D1" w14:textId="77777777" w:rsidR="00A451B4" w:rsidRPr="00A451B4" w:rsidRDefault="00A451B4" w:rsidP="00A451B4">
      <w:pPr>
        <w:spacing w:before="120" w:after="0" w:line="240" w:lineRule="auto"/>
        <w:jc w:val="center"/>
        <w:rPr>
          <w:rFonts w:ascii="Segoe UI" w:hAnsi="Segoe UI" w:cs="Segoe UI"/>
          <w:b/>
          <w:color w:val="000000"/>
          <w:sz w:val="20"/>
          <w:szCs w:val="20"/>
          <w:lang w:eastAsia="cs-CZ"/>
        </w:rPr>
      </w:pPr>
      <w:r w:rsidRPr="00A451B4">
        <w:rPr>
          <w:rFonts w:ascii="Segoe UI" w:hAnsi="Segoe UI" w:cs="Segoe UI"/>
          <w:b/>
          <w:color w:val="000000"/>
          <w:sz w:val="20"/>
          <w:szCs w:val="20"/>
          <w:lang w:eastAsia="cs-CZ"/>
        </w:rPr>
        <w:lastRenderedPageBreak/>
        <w:t>Článek 7</w:t>
      </w:r>
    </w:p>
    <w:p w14:paraId="59C6AC3E" w14:textId="77777777" w:rsidR="00A451B4" w:rsidRPr="00A451B4" w:rsidRDefault="00A451B4" w:rsidP="00A45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jc w:val="center"/>
        <w:outlineLvl w:val="0"/>
        <w:rPr>
          <w:rFonts w:ascii="Segoe UI" w:hAnsi="Segoe UI" w:cs="Segoe UI"/>
          <w:b/>
          <w:sz w:val="20"/>
          <w:szCs w:val="20"/>
          <w:lang w:eastAsia="cs-CZ"/>
        </w:rPr>
      </w:pPr>
      <w:r w:rsidRPr="00A451B4">
        <w:rPr>
          <w:rFonts w:ascii="Segoe UI" w:hAnsi="Segoe UI" w:cs="Segoe UI"/>
          <w:b/>
          <w:sz w:val="20"/>
          <w:szCs w:val="20"/>
          <w:lang w:eastAsia="cs-CZ"/>
        </w:rPr>
        <w:t>Ostatní ujednání</w:t>
      </w:r>
    </w:p>
    <w:p w14:paraId="35CAAB14"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Pronajímatel nebude vybírat vlastní vstupné po dobu probíhání festivalu 26. 4. a 27. 4. 2025. Vstupné na festival bude vybírat nájemce a tvoří jeho zisk.</w:t>
      </w:r>
    </w:p>
    <w:p w14:paraId="3B11EEF7"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Nájemce je oprávněn od této smlouvy odstoupit nejpozději do 10 pracovních dní před začátkem doby nájmu. </w:t>
      </w:r>
    </w:p>
    <w:p w14:paraId="3A094542"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14:paraId="10B2D26A"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Dále je nájemce oprávněn odstoupit od smlouvy v případech zmaření účelu nájmu způsobených vyšší mocí (např. přírodní katastrofy, epidemie apod.), které byly nájemcem neodvratitelné nebo způsobených zákony a opatřeními, které by mohly ovlivnit průběh festivalu. Na takové případy se odstupné nevztahuje.</w:t>
      </w:r>
    </w:p>
    <w:p w14:paraId="373EF364" w14:textId="77777777" w:rsidR="00A451B4" w:rsidRPr="00A451B4" w:rsidRDefault="00A451B4" w:rsidP="00A451B4">
      <w:p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Nájemce se zavazuje pronajímatele o zrušení festivalu informovat bezodkladně po přijetí rozhodnutí o zrušení festivalu. </w:t>
      </w:r>
    </w:p>
    <w:p w14:paraId="050C16BA" w14:textId="77777777" w:rsidR="00A451B4" w:rsidRPr="00A451B4" w:rsidRDefault="00A451B4" w:rsidP="00A451B4">
      <w:pPr>
        <w:spacing w:before="120" w:after="0" w:line="240" w:lineRule="auto"/>
        <w:ind w:left="360"/>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V případě zrušení festivalu se smluvní strany zavazují bezodkladně vypořádat již poskytnutá plnění. Nájemce v případě zrušení festivalu v souladu s tímto odstavcem neodpovídá za případnou škodu, včetně ušlého zisku, na straně pronajímatele.</w:t>
      </w:r>
    </w:p>
    <w:p w14:paraId="3BD0976A"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Smluvní strany prohlašují, že žádné ustanovení smlouvy nepovažují za obchodní tajemství.</w:t>
      </w:r>
    </w:p>
    <w:p w14:paraId="4C4DA00A"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 není oprávněn poskytnout předmět nájmu k užívání do podnájmu třetí osobě.</w:t>
      </w:r>
    </w:p>
    <w:p w14:paraId="59017400"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 si na svůj náklad zajistí požární, zdravotní, bezpečnostní a pořadatelskou službu.</w:t>
      </w:r>
    </w:p>
    <w:p w14:paraId="27CC1212"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Odpad vznikající v souvislosti se smluvně sjednanou činností nájemce a účelem nájmu je nájemce povinen likvidovat sám na svůj vlastní náklad.</w:t>
      </w:r>
    </w:p>
    <w:p w14:paraId="5ADE0FDC"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1413442A"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22ABF8C"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Úrok z prodlení s finančním plněním dle této smlouvy smluvní strany sjednaly ve výši 0,05 % z dlužné částky za každý den prodlení. Úhrada smluvního úroku z prodlení nemá žádný vliv na případný plný nárok na náhradu škody (ustanovení § 1971 občanského zákoníku se neuplatní).</w:t>
      </w:r>
    </w:p>
    <w:p w14:paraId="7D0331DA"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Obě smluvní strany si dále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14:paraId="7E9C69C8"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Tato smlouva je vyhotovena ve třech výtiscích s platností originálu, z nichž 2 obdrží pronajímatel a 1 nájemce.</w:t>
      </w:r>
    </w:p>
    <w:sdt>
      <w:sdtPr>
        <w:rPr>
          <w:rFonts w:ascii="Segoe UI" w:hAnsi="Segoe UI" w:cs="Segoe UI"/>
          <w:color w:val="000000"/>
          <w:sz w:val="20"/>
          <w:szCs w:val="20"/>
          <w:lang w:eastAsia="cs-CZ"/>
        </w:rPr>
        <w:alias w:val="Registr smluv"/>
        <w:tag w:val="Registr smluv"/>
        <w:id w:val="-1726440701"/>
        <w:placeholder>
          <w:docPart w:val="DDA5E0688FCE48CF92E71FD393D7E75E"/>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14:paraId="51932BF2"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14:paraId="1609BA5C"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lastRenderedPageBreak/>
        <w:t>Tuto smlouvu lze měnit a doplňovat výhradně písemně, jinak jsou změny a doplňky neplatné. Z důvodu právní jistoty je vysloveně ujednáno, že i znění tohoto ustanovení lze měnit výhradně písemnou formou.</w:t>
      </w:r>
    </w:p>
    <w:p w14:paraId="0E3F0DED" w14:textId="77777777" w:rsidR="00A451B4" w:rsidRPr="00A451B4" w:rsidRDefault="00A451B4" w:rsidP="00A451B4">
      <w:pPr>
        <w:numPr>
          <w:ilvl w:val="0"/>
          <w:numId w:val="4"/>
        </w:numPr>
        <w:spacing w:before="120" w:after="0" w:line="240" w:lineRule="auto"/>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Smluvní strany prohlašují, že si tuto smlouvu řádně přečetly, že s jejím obsahem bez výhrad souhlasí, což potvrzují níže svými podpisy. </w:t>
      </w:r>
    </w:p>
    <w:p w14:paraId="240600E9" w14:textId="77777777" w:rsidR="00A451B4" w:rsidRPr="00A451B4" w:rsidRDefault="00A451B4" w:rsidP="00A451B4">
      <w:pPr>
        <w:spacing w:before="120" w:after="0" w:line="240" w:lineRule="auto"/>
        <w:jc w:val="both"/>
        <w:rPr>
          <w:rFonts w:ascii="Segoe UI" w:hAnsi="Segoe UI" w:cs="Segoe UI"/>
          <w:color w:val="000000"/>
          <w:sz w:val="20"/>
          <w:szCs w:val="20"/>
          <w:lang w:eastAsia="cs-CZ"/>
        </w:rPr>
      </w:pPr>
    </w:p>
    <w:p w14:paraId="155DACE2" w14:textId="77777777" w:rsidR="00A451B4" w:rsidRPr="00A451B4" w:rsidRDefault="00A451B4" w:rsidP="00A451B4">
      <w:pPr>
        <w:spacing w:before="120" w:after="0" w:line="240" w:lineRule="auto"/>
        <w:jc w:val="both"/>
        <w:rPr>
          <w:rFonts w:ascii="Segoe UI" w:hAnsi="Segoe UI" w:cs="Segoe UI"/>
          <w:color w:val="000000"/>
          <w:sz w:val="20"/>
          <w:szCs w:val="20"/>
          <w:lang w:eastAsia="cs-CZ"/>
        </w:rPr>
      </w:pPr>
    </w:p>
    <w:p w14:paraId="45BE2375" w14:textId="77777777" w:rsidR="00A451B4" w:rsidRPr="00A451B4" w:rsidRDefault="00A451B4" w:rsidP="00A451B4">
      <w:pPr>
        <w:spacing w:before="120" w:after="0" w:line="240" w:lineRule="auto"/>
        <w:jc w:val="both"/>
        <w:rPr>
          <w:rFonts w:ascii="Segoe UI" w:hAnsi="Segoe UI" w:cs="Segoe UI"/>
          <w:color w:val="000000"/>
          <w:sz w:val="20"/>
          <w:szCs w:val="20"/>
          <w:lang w:eastAsia="cs-CZ"/>
        </w:rPr>
      </w:pPr>
    </w:p>
    <w:p w14:paraId="2A6312AD" w14:textId="77777777" w:rsidR="00A451B4" w:rsidRPr="00A451B4" w:rsidRDefault="00A451B4" w:rsidP="00A451B4">
      <w:pPr>
        <w:spacing w:before="120" w:after="0" w:line="240" w:lineRule="auto"/>
        <w:jc w:val="both"/>
        <w:rPr>
          <w:rFonts w:ascii="Segoe UI" w:hAnsi="Segoe UI" w:cs="Segoe UI"/>
          <w:color w:val="000000"/>
          <w:sz w:val="20"/>
          <w:szCs w:val="20"/>
          <w:lang w:eastAsia="cs-CZ"/>
        </w:rPr>
      </w:pPr>
    </w:p>
    <w:p w14:paraId="35D04227" w14:textId="77777777" w:rsidR="00A451B4" w:rsidRPr="00A451B4" w:rsidRDefault="00A451B4" w:rsidP="00A451B4">
      <w:pPr>
        <w:spacing w:before="120" w:after="0" w:line="240" w:lineRule="auto"/>
        <w:jc w:val="both"/>
        <w:rPr>
          <w:rFonts w:ascii="Segoe UI" w:hAnsi="Segoe UI" w:cs="Segoe UI"/>
          <w:color w:val="000000"/>
          <w:sz w:val="20"/>
          <w:szCs w:val="20"/>
          <w:lang w:eastAsia="cs-CZ"/>
        </w:rPr>
      </w:pPr>
    </w:p>
    <w:p w14:paraId="11869AB4" w14:textId="77777777" w:rsidR="00A451B4" w:rsidRPr="00A451B4" w:rsidRDefault="00A451B4" w:rsidP="00A451B4">
      <w:pPr>
        <w:spacing w:before="120" w:after="0" w:line="240" w:lineRule="auto"/>
        <w:ind w:left="360"/>
        <w:jc w:val="both"/>
        <w:rPr>
          <w:rFonts w:ascii="Segoe UI" w:hAnsi="Segoe UI" w:cs="Segoe UI"/>
          <w:color w:val="000000"/>
          <w:sz w:val="20"/>
          <w:szCs w:val="20"/>
          <w:lang w:eastAsia="cs-CZ"/>
        </w:rPr>
      </w:pPr>
    </w:p>
    <w:tbl>
      <w:tblPr>
        <w:tblW w:w="9355" w:type="dxa"/>
        <w:tblLayout w:type="fixed"/>
        <w:tblLook w:val="04A0" w:firstRow="1" w:lastRow="0" w:firstColumn="1" w:lastColumn="0" w:noHBand="0" w:noVBand="1"/>
      </w:tblPr>
      <w:tblGrid>
        <w:gridCol w:w="4721"/>
        <w:gridCol w:w="4634"/>
      </w:tblGrid>
      <w:tr w:rsidR="00A451B4" w:rsidRPr="00A451B4" w14:paraId="086935E3" w14:textId="77777777" w:rsidTr="000E161C">
        <w:tc>
          <w:tcPr>
            <w:tcW w:w="4721" w:type="dxa"/>
          </w:tcPr>
          <w:p w14:paraId="73E99845"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V Praze dne: </w:t>
            </w:r>
          </w:p>
          <w:p w14:paraId="638387B3"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47F9C8F3"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549EF3D5"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70FD1F3F"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39A4B12B"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7E2D8D11" w14:textId="77777777" w:rsidR="00A451B4" w:rsidRPr="00A451B4" w:rsidRDefault="00A451B4" w:rsidP="00A451B4">
            <w:pPr>
              <w:tabs>
                <w:tab w:val="left" w:pos="285"/>
                <w:tab w:val="center" w:pos="2223"/>
              </w:tabs>
              <w:spacing w:after="0" w:line="240" w:lineRule="auto"/>
              <w:ind w:right="15"/>
              <w:rPr>
                <w:rFonts w:ascii="Segoe UI" w:hAnsi="Segoe UI" w:cs="Segoe UI"/>
                <w:color w:val="000000"/>
                <w:sz w:val="20"/>
                <w:szCs w:val="20"/>
                <w:lang w:eastAsia="cs-CZ"/>
              </w:rPr>
            </w:pPr>
          </w:p>
          <w:p w14:paraId="3489CC33" w14:textId="77777777" w:rsidR="00A451B4" w:rsidRPr="00A451B4" w:rsidRDefault="00A451B4" w:rsidP="00A451B4">
            <w:pPr>
              <w:tabs>
                <w:tab w:val="left" w:pos="285"/>
                <w:tab w:val="center" w:pos="2223"/>
              </w:tabs>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w:t>
            </w:r>
          </w:p>
          <w:p w14:paraId="256B804B" w14:textId="77777777" w:rsidR="00A451B4" w:rsidRPr="00A451B4" w:rsidRDefault="00A451B4" w:rsidP="00A451B4">
            <w:pPr>
              <w:tabs>
                <w:tab w:val="left" w:pos="285"/>
                <w:tab w:val="center" w:pos="2223"/>
              </w:tabs>
              <w:spacing w:after="0" w:line="240" w:lineRule="auto"/>
              <w:ind w:right="15"/>
              <w:jc w:val="both"/>
              <w:rPr>
                <w:rFonts w:ascii="Segoe UI" w:hAnsi="Segoe UI" w:cs="Segoe UI"/>
                <w:color w:val="000000"/>
                <w:sz w:val="20"/>
                <w:szCs w:val="20"/>
                <w:lang w:eastAsia="cs-CZ"/>
              </w:rPr>
            </w:pPr>
            <w:r w:rsidRPr="00A451B4">
              <w:rPr>
                <w:rFonts w:ascii="Segoe UI" w:hAnsi="Segoe UI" w:cs="Segoe UI"/>
                <w:b/>
                <w:color w:val="000000"/>
                <w:sz w:val="20"/>
                <w:szCs w:val="20"/>
                <w:lang w:eastAsia="cs-CZ"/>
              </w:rPr>
              <w:t>Národní zemědělské muzeum, s. p. o.</w:t>
            </w:r>
          </w:p>
          <w:p w14:paraId="42B234BA" w14:textId="2EF3EB19" w:rsidR="00A451B4" w:rsidRPr="00A451B4" w:rsidRDefault="00A451B4" w:rsidP="00A451B4">
            <w:pPr>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                   (Pronajímatel)</w:t>
            </w:r>
          </w:p>
          <w:p w14:paraId="499DA8E0" w14:textId="77777777" w:rsidR="00A451B4" w:rsidRPr="00A451B4" w:rsidRDefault="00A451B4" w:rsidP="00A451B4">
            <w:pPr>
              <w:spacing w:after="0" w:line="240" w:lineRule="auto"/>
              <w:ind w:right="15" w:firstLine="720"/>
              <w:jc w:val="center"/>
              <w:rPr>
                <w:rFonts w:ascii="Segoe UI" w:hAnsi="Segoe UI" w:cs="Segoe UI"/>
                <w:color w:val="000000"/>
                <w:sz w:val="20"/>
                <w:szCs w:val="20"/>
                <w:lang w:eastAsia="cs-CZ"/>
              </w:rPr>
            </w:pPr>
          </w:p>
        </w:tc>
        <w:tc>
          <w:tcPr>
            <w:tcW w:w="4634" w:type="dxa"/>
          </w:tcPr>
          <w:p w14:paraId="40646308"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                 V Praze</w:t>
            </w:r>
            <w:r w:rsidRPr="00A451B4">
              <w:rPr>
                <w:rFonts w:ascii="Segoe UI" w:hAnsi="Segoe UI" w:cs="Segoe UI"/>
                <w:sz w:val="20"/>
                <w:szCs w:val="20"/>
                <w:lang w:eastAsia="cs-CZ"/>
              </w:rPr>
              <w:t xml:space="preserve"> </w:t>
            </w:r>
            <w:r w:rsidRPr="00A451B4">
              <w:rPr>
                <w:rFonts w:ascii="Segoe UI" w:hAnsi="Segoe UI" w:cs="Segoe UI"/>
                <w:color w:val="000000"/>
                <w:sz w:val="20"/>
                <w:szCs w:val="20"/>
                <w:lang w:eastAsia="cs-CZ"/>
              </w:rPr>
              <w:t>dne:</w:t>
            </w:r>
          </w:p>
          <w:p w14:paraId="6637F296" w14:textId="77777777" w:rsidR="00A451B4" w:rsidRPr="00A451B4" w:rsidRDefault="00A451B4" w:rsidP="00A451B4">
            <w:pPr>
              <w:spacing w:after="0" w:line="240" w:lineRule="auto"/>
              <w:ind w:right="15"/>
              <w:jc w:val="center"/>
              <w:rPr>
                <w:rFonts w:ascii="Segoe UI" w:hAnsi="Segoe UI" w:cs="Segoe UI"/>
                <w:color w:val="000000"/>
                <w:sz w:val="20"/>
                <w:szCs w:val="20"/>
                <w:lang w:eastAsia="cs-CZ"/>
              </w:rPr>
            </w:pPr>
          </w:p>
          <w:p w14:paraId="0B6245AD"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5417C7E0"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r w:rsidRPr="00A451B4">
              <w:rPr>
                <w:rFonts w:ascii="Segoe UI" w:hAnsi="Segoe UI" w:cs="Segoe UI"/>
                <w:color w:val="000000"/>
                <w:sz w:val="20"/>
                <w:szCs w:val="20"/>
                <w:lang w:eastAsia="cs-CZ"/>
              </w:rPr>
              <w:t xml:space="preserve"> </w:t>
            </w:r>
          </w:p>
          <w:p w14:paraId="2F5BC7E6"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6F108F21"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p w14:paraId="694FD740" w14:textId="77777777" w:rsidR="00A451B4" w:rsidRPr="00A451B4" w:rsidRDefault="00A451B4" w:rsidP="00A451B4">
            <w:pPr>
              <w:spacing w:after="0" w:line="240" w:lineRule="auto"/>
              <w:ind w:right="15"/>
              <w:jc w:val="center"/>
              <w:rPr>
                <w:rFonts w:ascii="Segoe UI" w:hAnsi="Segoe UI" w:cs="Segoe UI"/>
                <w:color w:val="000000"/>
                <w:sz w:val="20"/>
                <w:szCs w:val="20"/>
                <w:lang w:eastAsia="cs-CZ"/>
              </w:rPr>
            </w:pPr>
          </w:p>
          <w:p w14:paraId="3701B29A" w14:textId="77777777" w:rsidR="00A451B4" w:rsidRPr="00A451B4" w:rsidRDefault="00A451B4" w:rsidP="00A451B4">
            <w:pPr>
              <w:spacing w:after="0" w:line="240" w:lineRule="auto"/>
              <w:ind w:right="15"/>
              <w:jc w:val="center"/>
              <w:rPr>
                <w:rFonts w:ascii="Segoe UI" w:hAnsi="Segoe UI" w:cs="Segoe UI"/>
                <w:color w:val="000000"/>
                <w:sz w:val="20"/>
                <w:szCs w:val="20"/>
                <w:lang w:eastAsia="cs-CZ"/>
              </w:rPr>
            </w:pPr>
            <w:r w:rsidRPr="00A451B4">
              <w:rPr>
                <w:rFonts w:ascii="Segoe UI" w:hAnsi="Segoe UI" w:cs="Segoe UI"/>
                <w:color w:val="000000"/>
                <w:sz w:val="20"/>
                <w:szCs w:val="20"/>
                <w:lang w:eastAsia="cs-CZ"/>
              </w:rPr>
              <w:t>…………….……….…………………………….</w:t>
            </w:r>
          </w:p>
          <w:p w14:paraId="572D9D8D" w14:textId="77777777" w:rsidR="00A451B4" w:rsidRPr="00A451B4" w:rsidRDefault="00FE1DA6" w:rsidP="00A451B4">
            <w:pPr>
              <w:spacing w:after="0" w:line="240" w:lineRule="auto"/>
              <w:ind w:right="15"/>
              <w:jc w:val="center"/>
              <w:rPr>
                <w:rFonts w:ascii="Segoe UI" w:hAnsi="Segoe UI" w:cs="Segoe UI"/>
                <w:color w:val="000000"/>
                <w:sz w:val="20"/>
                <w:szCs w:val="20"/>
                <w:lang w:eastAsia="cs-CZ"/>
              </w:rPr>
            </w:pPr>
            <w:sdt>
              <w:sdtPr>
                <w:rPr>
                  <w:rFonts w:ascii="Segoe UI" w:hAnsi="Segoe UI" w:cs="Segoe UI"/>
                  <w:b/>
                  <w:bCs/>
                  <w:color w:val="000000"/>
                  <w:sz w:val="20"/>
                  <w:szCs w:val="20"/>
                  <w:lang w:val="en-US" w:eastAsia="cs-CZ"/>
                </w:rPr>
                <w:id w:val="32324781"/>
                <w:placeholder>
                  <w:docPart w:val="760AA2F500714A79A731AF5D4D838B5E"/>
                </w:placeholder>
                <w:text/>
              </w:sdtPr>
              <w:sdtEndPr/>
              <w:sdtContent>
                <w:r w:rsidR="00A451B4" w:rsidRPr="00A451B4">
                  <w:rPr>
                    <w:rFonts w:ascii="Segoe UI" w:hAnsi="Segoe UI" w:cs="Segoe UI"/>
                    <w:b/>
                    <w:bCs/>
                    <w:color w:val="000000"/>
                    <w:sz w:val="20"/>
                    <w:szCs w:val="20"/>
                    <w:lang w:val="en-US" w:eastAsia="cs-CZ"/>
                  </w:rPr>
                  <w:t>CZECH NEWS CENTER a. s.</w:t>
                </w:r>
              </w:sdtContent>
            </w:sdt>
          </w:p>
          <w:p w14:paraId="589FE035" w14:textId="79D89374" w:rsidR="00A451B4" w:rsidRPr="00A451B4" w:rsidRDefault="00A451B4" w:rsidP="00A451B4">
            <w:pPr>
              <w:spacing w:after="0" w:line="240" w:lineRule="auto"/>
              <w:ind w:right="15"/>
              <w:jc w:val="center"/>
              <w:rPr>
                <w:rFonts w:ascii="Segoe UI" w:hAnsi="Segoe UI" w:cs="Segoe UI"/>
                <w:color w:val="000000"/>
                <w:sz w:val="20"/>
                <w:szCs w:val="20"/>
                <w:lang w:eastAsia="cs-CZ"/>
              </w:rPr>
            </w:pPr>
            <w:r w:rsidRPr="00A451B4">
              <w:rPr>
                <w:rFonts w:ascii="Segoe UI" w:hAnsi="Segoe UI" w:cs="Segoe UI"/>
                <w:color w:val="000000"/>
                <w:sz w:val="20"/>
                <w:szCs w:val="20"/>
                <w:lang w:eastAsia="cs-CZ"/>
              </w:rPr>
              <w:t>(Nájemce)</w:t>
            </w:r>
          </w:p>
        </w:tc>
      </w:tr>
      <w:tr w:rsidR="00A451B4" w:rsidRPr="00A451B4" w14:paraId="299AF045" w14:textId="77777777" w:rsidTr="000E161C">
        <w:tc>
          <w:tcPr>
            <w:tcW w:w="4721" w:type="dxa"/>
          </w:tcPr>
          <w:p w14:paraId="4744F6C4" w14:textId="77777777" w:rsidR="00A451B4" w:rsidRPr="00A451B4" w:rsidRDefault="00A451B4" w:rsidP="00A451B4">
            <w:pPr>
              <w:spacing w:after="0" w:line="240" w:lineRule="auto"/>
              <w:ind w:right="15"/>
              <w:jc w:val="both"/>
              <w:rPr>
                <w:rFonts w:ascii="Segoe UI" w:hAnsi="Segoe UI" w:cs="Segoe UI"/>
                <w:color w:val="000000"/>
                <w:sz w:val="20"/>
                <w:szCs w:val="20"/>
                <w:lang w:eastAsia="cs-CZ"/>
              </w:rPr>
            </w:pPr>
          </w:p>
        </w:tc>
        <w:tc>
          <w:tcPr>
            <w:tcW w:w="4634" w:type="dxa"/>
          </w:tcPr>
          <w:p w14:paraId="3BBBAAF9" w14:textId="77777777" w:rsidR="00A451B4" w:rsidRPr="00A451B4" w:rsidRDefault="00A451B4" w:rsidP="00A451B4">
            <w:pPr>
              <w:spacing w:after="0" w:line="240" w:lineRule="auto"/>
              <w:ind w:right="15"/>
              <w:jc w:val="center"/>
              <w:rPr>
                <w:rFonts w:ascii="Segoe UI" w:hAnsi="Segoe UI" w:cs="Segoe UI"/>
                <w:color w:val="000000"/>
                <w:sz w:val="20"/>
                <w:szCs w:val="20"/>
                <w:lang w:eastAsia="cs-CZ"/>
              </w:rPr>
            </w:pPr>
          </w:p>
        </w:tc>
      </w:tr>
      <w:tr w:rsidR="00A451B4" w:rsidRPr="00A451B4" w14:paraId="303FD3D5" w14:textId="77777777" w:rsidTr="000E161C">
        <w:tc>
          <w:tcPr>
            <w:tcW w:w="4721" w:type="dxa"/>
          </w:tcPr>
          <w:p w14:paraId="38004A6E" w14:textId="77777777" w:rsidR="00A451B4" w:rsidRPr="00A451B4" w:rsidRDefault="00A451B4" w:rsidP="00A451B4">
            <w:pPr>
              <w:spacing w:after="0" w:line="240" w:lineRule="auto"/>
              <w:ind w:right="15"/>
              <w:jc w:val="both"/>
              <w:rPr>
                <w:rFonts w:ascii="Arial" w:hAnsi="Arial" w:cs="Arial"/>
                <w:color w:val="000000"/>
                <w:lang w:eastAsia="cs-CZ"/>
              </w:rPr>
            </w:pPr>
          </w:p>
        </w:tc>
        <w:tc>
          <w:tcPr>
            <w:tcW w:w="4634" w:type="dxa"/>
          </w:tcPr>
          <w:p w14:paraId="7E341CBF" w14:textId="77777777" w:rsidR="00A451B4" w:rsidRPr="00A451B4" w:rsidRDefault="00A451B4" w:rsidP="00A451B4">
            <w:pPr>
              <w:spacing w:after="0" w:line="240" w:lineRule="auto"/>
              <w:ind w:right="15"/>
              <w:jc w:val="center"/>
              <w:rPr>
                <w:rFonts w:ascii="Arial" w:hAnsi="Arial" w:cs="Arial"/>
                <w:color w:val="000000"/>
                <w:lang w:eastAsia="cs-CZ"/>
              </w:rPr>
            </w:pPr>
          </w:p>
        </w:tc>
      </w:tr>
    </w:tbl>
    <w:p w14:paraId="1BAE6361" w14:textId="77777777" w:rsidR="00A451B4" w:rsidRPr="00A451B4" w:rsidRDefault="00A451B4" w:rsidP="00A451B4">
      <w:pPr>
        <w:widowControl w:val="0"/>
        <w:tabs>
          <w:tab w:val="left" w:pos="720"/>
          <w:tab w:val="left" w:pos="9027"/>
        </w:tabs>
        <w:spacing w:after="0" w:line="240" w:lineRule="auto"/>
        <w:ind w:right="566"/>
        <w:jc w:val="both"/>
        <w:rPr>
          <w:rFonts w:ascii="Arial" w:hAnsi="Arial" w:cs="Arial"/>
          <w:color w:val="000000"/>
          <w:lang w:eastAsia="cs-CZ"/>
        </w:rPr>
      </w:pPr>
    </w:p>
    <w:p w14:paraId="0C274148" w14:textId="77777777" w:rsidR="00A451B4" w:rsidRPr="00A451B4" w:rsidRDefault="00A451B4" w:rsidP="00A451B4">
      <w:pPr>
        <w:widowControl w:val="0"/>
        <w:tabs>
          <w:tab w:val="left" w:pos="720"/>
          <w:tab w:val="left" w:pos="9027"/>
        </w:tabs>
        <w:spacing w:after="0" w:line="240" w:lineRule="auto"/>
        <w:ind w:right="566"/>
        <w:jc w:val="both"/>
        <w:rPr>
          <w:rFonts w:ascii="Arial" w:hAnsi="Arial" w:cs="Arial"/>
          <w:color w:val="000000"/>
          <w:lang w:eastAsia="cs-CZ"/>
        </w:rPr>
      </w:pPr>
    </w:p>
    <w:p w14:paraId="59000DBE" w14:textId="77777777" w:rsidR="00A451B4" w:rsidRPr="00A451B4" w:rsidRDefault="00A451B4" w:rsidP="00A451B4">
      <w:pPr>
        <w:spacing w:after="0" w:line="240" w:lineRule="auto"/>
        <w:rPr>
          <w:rFonts w:ascii="Arial" w:hAnsi="Arial" w:cs="Arial"/>
          <w:color w:val="000000"/>
          <w:lang w:eastAsia="cs-CZ"/>
        </w:rPr>
      </w:pPr>
    </w:p>
    <w:p w14:paraId="496AD615" w14:textId="77777777" w:rsidR="00A8628F" w:rsidRDefault="00A8628F"/>
    <w:sectPr w:rsidR="00A8628F">
      <w:footerReference w:type="default" r:id="rId7"/>
      <w:headerReference w:type="first" r:id="rId8"/>
      <w:footerReference w:type="first" r:id="rId9"/>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0F9E" w14:textId="77777777" w:rsidR="00FE1DA6" w:rsidRDefault="00FE1DA6">
      <w:pPr>
        <w:spacing w:after="0" w:line="240" w:lineRule="auto"/>
      </w:pPr>
      <w:r>
        <w:separator/>
      </w:r>
    </w:p>
  </w:endnote>
  <w:endnote w:type="continuationSeparator" w:id="0">
    <w:p w14:paraId="385BED23" w14:textId="77777777" w:rsidR="00FE1DA6" w:rsidRDefault="00FE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721C20C4" w14:textId="77777777" w:rsidR="00326666" w:rsidRDefault="00B9399A">
        <w:pPr>
          <w:pStyle w:val="Zpat"/>
          <w:jc w:val="center"/>
        </w:pPr>
        <w:r>
          <w:fldChar w:fldCharType="begin"/>
        </w:r>
        <w:r>
          <w:instrText>PAGE   \* MERGEFORMAT</w:instrText>
        </w:r>
        <w:r>
          <w:fldChar w:fldCharType="separate"/>
        </w:r>
        <w:r>
          <w:rPr>
            <w:noProof/>
          </w:rPr>
          <w:t>3</w:t>
        </w:r>
        <w:r>
          <w:fldChar w:fldCharType="end"/>
        </w:r>
      </w:p>
    </w:sdtContent>
  </w:sdt>
  <w:p w14:paraId="3C21EAE0" w14:textId="77777777" w:rsidR="00326666" w:rsidRDefault="00FE1D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77B4" w14:textId="77777777" w:rsidR="00326666" w:rsidRDefault="00B9399A">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36D1" w14:textId="77777777" w:rsidR="00FE1DA6" w:rsidRDefault="00FE1DA6">
      <w:pPr>
        <w:spacing w:after="0" w:line="240" w:lineRule="auto"/>
      </w:pPr>
      <w:r>
        <w:separator/>
      </w:r>
    </w:p>
  </w:footnote>
  <w:footnote w:type="continuationSeparator" w:id="0">
    <w:p w14:paraId="66A6F274" w14:textId="77777777" w:rsidR="00FE1DA6" w:rsidRDefault="00FE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675C" w14:textId="77777777" w:rsidR="00BF0EE6" w:rsidRDefault="00B9399A">
    <w:pPr>
      <w:pStyle w:val="Zhlav"/>
    </w:pPr>
    <w:r>
      <w:rPr>
        <w:noProof/>
      </w:rPr>
      <w:drawing>
        <wp:inline distT="0" distB="0" distL="0" distR="0" wp14:anchorId="47E211FD" wp14:editId="46D8E429">
          <wp:extent cx="2554605" cy="10001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682B6A"/>
    <w:multiLevelType w:val="multilevel"/>
    <w:tmpl w:val="73682B6A"/>
    <w:lvl w:ilvl="0">
      <w:start w:val="1"/>
      <w:numFmt w:val="decimal"/>
      <w:lvlText w:val="%1."/>
      <w:lvlJc w:val="left"/>
      <w:pPr>
        <w:ind w:left="50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B4"/>
    <w:rsid w:val="000155D4"/>
    <w:rsid w:val="003B7F2E"/>
    <w:rsid w:val="004A636C"/>
    <w:rsid w:val="0061069E"/>
    <w:rsid w:val="00672026"/>
    <w:rsid w:val="00837388"/>
    <w:rsid w:val="00901C13"/>
    <w:rsid w:val="009E375B"/>
    <w:rsid w:val="00A15DD5"/>
    <w:rsid w:val="00A4260D"/>
    <w:rsid w:val="00A451B4"/>
    <w:rsid w:val="00A8628F"/>
    <w:rsid w:val="00AB13EE"/>
    <w:rsid w:val="00B81099"/>
    <w:rsid w:val="00B9399A"/>
    <w:rsid w:val="00C6191C"/>
    <w:rsid w:val="00DE5E2A"/>
    <w:rsid w:val="00FE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3A35"/>
  <w15:chartTrackingRefBased/>
  <w15:docId w15:val="{9A3BE984-3B94-435F-BADA-2180A38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451B4"/>
    <w:pPr>
      <w:tabs>
        <w:tab w:val="center" w:pos="4536"/>
        <w:tab w:val="right" w:pos="9072"/>
      </w:tabs>
      <w:spacing w:after="0" w:line="240" w:lineRule="auto"/>
    </w:pPr>
    <w:rPr>
      <w:rFonts w:ascii="Arial" w:hAnsi="Arial" w:cs="Arial"/>
      <w:color w:val="000000"/>
      <w:lang w:eastAsia="cs-CZ"/>
    </w:rPr>
  </w:style>
  <w:style w:type="character" w:customStyle="1" w:styleId="ZpatChar">
    <w:name w:val="Zápatí Char"/>
    <w:basedOn w:val="Standardnpsmoodstavce"/>
    <w:link w:val="Zpat"/>
    <w:uiPriority w:val="99"/>
    <w:rsid w:val="00A451B4"/>
    <w:rPr>
      <w:rFonts w:ascii="Arial" w:hAnsi="Arial" w:cs="Arial"/>
      <w:color w:val="000000"/>
      <w:lang w:eastAsia="cs-CZ"/>
    </w:rPr>
  </w:style>
  <w:style w:type="paragraph" w:styleId="Zhlav">
    <w:name w:val="header"/>
    <w:basedOn w:val="Normln"/>
    <w:link w:val="ZhlavChar"/>
    <w:uiPriority w:val="99"/>
    <w:unhideWhenUsed/>
    <w:rsid w:val="00A451B4"/>
    <w:pPr>
      <w:tabs>
        <w:tab w:val="center" w:pos="4536"/>
        <w:tab w:val="right" w:pos="9072"/>
      </w:tabs>
      <w:spacing w:after="0" w:line="240" w:lineRule="auto"/>
    </w:pPr>
    <w:rPr>
      <w:rFonts w:ascii="Arial" w:hAnsi="Arial" w:cs="Arial"/>
      <w:color w:val="000000"/>
      <w:lang w:eastAsia="cs-CZ"/>
    </w:rPr>
  </w:style>
  <w:style w:type="character" w:customStyle="1" w:styleId="ZhlavChar">
    <w:name w:val="Záhlaví Char"/>
    <w:basedOn w:val="Standardnpsmoodstavce"/>
    <w:link w:val="Zhlav"/>
    <w:uiPriority w:val="99"/>
    <w:qFormat/>
    <w:rsid w:val="00A451B4"/>
    <w:rPr>
      <w:rFonts w:ascii="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AA2F500714A79A731AF5D4D838B5E"/>
        <w:category>
          <w:name w:val="Obecné"/>
          <w:gallery w:val="placeholder"/>
        </w:category>
        <w:types>
          <w:type w:val="bbPlcHdr"/>
        </w:types>
        <w:behaviors>
          <w:behavior w:val="content"/>
        </w:behaviors>
        <w:guid w:val="{975AB2FF-E69D-489B-B744-6C3352CC0B1A}"/>
      </w:docPartPr>
      <w:docPartBody>
        <w:p w:rsidR="00177534" w:rsidRDefault="00C26803" w:rsidP="00C26803">
          <w:pPr>
            <w:pStyle w:val="760AA2F500714A79A731AF5D4D838B5E"/>
          </w:pPr>
          <w:r w:rsidRPr="007801F4">
            <w:rPr>
              <w:rStyle w:val="Zstupntext"/>
            </w:rPr>
            <w:t>Klikněte sem a zadejte text.</w:t>
          </w:r>
        </w:p>
      </w:docPartBody>
    </w:docPart>
    <w:docPart>
      <w:docPartPr>
        <w:name w:val="23B7BAF4BA6A4068B05E116F95B0BD05"/>
        <w:category>
          <w:name w:val="Obecné"/>
          <w:gallery w:val="placeholder"/>
        </w:category>
        <w:types>
          <w:type w:val="bbPlcHdr"/>
        </w:types>
        <w:behaviors>
          <w:behavior w:val="content"/>
        </w:behaviors>
        <w:guid w:val="{559FB7F9-570F-4D7E-BBA7-F088D84CCFDA}"/>
      </w:docPartPr>
      <w:docPartBody>
        <w:p w:rsidR="00177534" w:rsidRDefault="00C26803" w:rsidP="00C26803">
          <w:pPr>
            <w:pStyle w:val="23B7BAF4BA6A4068B05E116F95B0BD05"/>
          </w:pPr>
          <w:r w:rsidRPr="007801F4">
            <w:rPr>
              <w:rStyle w:val="Zstupntext"/>
            </w:rPr>
            <w:t>Klikněte sem a zadejte text.</w:t>
          </w:r>
        </w:p>
      </w:docPartBody>
    </w:docPart>
    <w:docPart>
      <w:docPartPr>
        <w:name w:val="DDA5E0688FCE48CF92E71FD393D7E75E"/>
        <w:category>
          <w:name w:val="Obecné"/>
          <w:gallery w:val="placeholder"/>
        </w:category>
        <w:types>
          <w:type w:val="bbPlcHdr"/>
        </w:types>
        <w:behaviors>
          <w:behavior w:val="content"/>
        </w:behaviors>
        <w:guid w:val="{0DA9AE70-AE66-4697-875A-5FB991AA983F}"/>
      </w:docPartPr>
      <w:docPartBody>
        <w:p w:rsidR="00177534" w:rsidRDefault="00C26803" w:rsidP="00C26803">
          <w:pPr>
            <w:pStyle w:val="DDA5E0688FCE48CF92E71FD393D7E75E"/>
          </w:pPr>
          <w:r w:rsidRPr="007E343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03"/>
    <w:rsid w:val="00177534"/>
    <w:rsid w:val="006860D3"/>
    <w:rsid w:val="00A40DEC"/>
    <w:rsid w:val="00C26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6803"/>
    <w:rPr>
      <w:color w:val="808080"/>
    </w:rPr>
  </w:style>
  <w:style w:type="paragraph" w:customStyle="1" w:styleId="760AA2F500714A79A731AF5D4D838B5E">
    <w:name w:val="760AA2F500714A79A731AF5D4D838B5E"/>
    <w:rsid w:val="00C26803"/>
  </w:style>
  <w:style w:type="paragraph" w:customStyle="1" w:styleId="23B7BAF4BA6A4068B05E116F95B0BD05">
    <w:name w:val="23B7BAF4BA6A4068B05E116F95B0BD05"/>
    <w:rsid w:val="00C26803"/>
  </w:style>
  <w:style w:type="paragraph" w:customStyle="1" w:styleId="DDA5E0688FCE48CF92E71FD393D7E75E">
    <w:name w:val="DDA5E0688FCE48CF92E71FD393D7E75E"/>
    <w:rsid w:val="00C26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1569</Words>
  <Characters>9262</Characters>
  <DocSecurity>0</DocSecurity>
  <Lines>77</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2024-12-09T10:33:00Z</dcterms:created>
  <dcterms:modified xsi:type="dcterms:W3CDTF">2024-12-09T10:37:00Z</dcterms:modified>
</cp:coreProperties>
</file>