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48CF" w:rsidRDefault="00165E9F">
      <w:pPr>
        <w:rPr>
          <w:b/>
          <w:sz w:val="28"/>
        </w:rPr>
      </w:pPr>
      <w:r>
        <w:rPr>
          <w:b/>
          <w:sz w:val="28"/>
        </w:rPr>
        <w:t xml:space="preserve">Česká podnikatelská pojišťovna, a.s., </w:t>
      </w:r>
      <w:proofErr w:type="spellStart"/>
      <w:r>
        <w:rPr>
          <w:b/>
          <w:sz w:val="28"/>
        </w:rPr>
        <w:t>Vienna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Insurance</w:t>
      </w:r>
      <w:proofErr w:type="spellEnd"/>
      <w:r>
        <w:rPr>
          <w:b/>
          <w:sz w:val="28"/>
        </w:rPr>
        <w:t xml:space="preserve"> Group</w:t>
      </w:r>
    </w:p>
    <w:p w:rsidR="008D48CF" w:rsidRDefault="00165E9F">
      <w:r>
        <w:t xml:space="preserve">se sídlem:  </w:t>
      </w:r>
      <w:r w:rsidR="00F00C02">
        <w:t>Pobřežní 665/23, 186 00 Praha 8</w:t>
      </w:r>
    </w:p>
    <w:p w:rsidR="00F00C02" w:rsidRDefault="00165E9F">
      <w:pPr>
        <w:ind w:left="1440" w:hanging="1440"/>
      </w:pPr>
      <w:r>
        <w:t xml:space="preserve">zastoupená: Ing. Jaroslavem </w:t>
      </w:r>
      <w:proofErr w:type="spellStart"/>
      <w:r>
        <w:t>Besperátem</w:t>
      </w:r>
      <w:proofErr w:type="spellEnd"/>
      <w:r>
        <w:t>, předsedou představenstva</w:t>
      </w:r>
      <w:r w:rsidR="00F00C02">
        <w:t>,</w:t>
      </w:r>
    </w:p>
    <w:p w:rsidR="008D48CF" w:rsidRDefault="00165E9F">
      <w:pPr>
        <w:ind w:left="1440" w:hanging="1440"/>
      </w:pPr>
      <w:r>
        <w:t>a</w:t>
      </w:r>
      <w:r w:rsidR="00F00C02">
        <w:t xml:space="preserve"> </w:t>
      </w:r>
      <w:r>
        <w:t xml:space="preserve">Ing. Františkem Vlnařem, členem představenstva </w:t>
      </w:r>
    </w:p>
    <w:p w:rsidR="008D48CF" w:rsidRDefault="00165E9F">
      <w:pPr>
        <w:jc w:val="both"/>
      </w:pPr>
      <w:r>
        <w:t xml:space="preserve">IČO: 63998530 </w:t>
      </w:r>
    </w:p>
    <w:p w:rsidR="008D48CF" w:rsidRDefault="00165E9F">
      <w:r>
        <w:t>zapsaná v obchodním rejstříku vedeném Městským soudem v Praze, oddílu B, vložce 3433</w:t>
      </w:r>
    </w:p>
    <w:p w:rsidR="008D48CF" w:rsidRDefault="00165E9F">
      <w:r>
        <w:t>(dále jen „ČPP“)</w:t>
      </w:r>
    </w:p>
    <w:p w:rsidR="008D48CF" w:rsidRDefault="008D48CF"/>
    <w:p w:rsidR="008D48CF" w:rsidRDefault="00165E9F">
      <w:r>
        <w:t>a</w:t>
      </w:r>
    </w:p>
    <w:p w:rsidR="008D48CF" w:rsidRDefault="008D48CF"/>
    <w:p w:rsidR="008D48CF" w:rsidRDefault="00165E9F">
      <w:pPr>
        <w:rPr>
          <w:b/>
          <w:sz w:val="28"/>
        </w:rPr>
      </w:pPr>
      <w:r>
        <w:rPr>
          <w:b/>
          <w:sz w:val="28"/>
        </w:rPr>
        <w:t>Vojenská zdravotní pojišťovna České republiky</w:t>
      </w:r>
    </w:p>
    <w:p w:rsidR="008D48CF" w:rsidRDefault="00165E9F">
      <w:r>
        <w:t xml:space="preserve">se sídlem: Drahobejlova 1404/4, </w:t>
      </w:r>
      <w:proofErr w:type="gramStart"/>
      <w:r>
        <w:t>190 03  Praha</w:t>
      </w:r>
      <w:proofErr w:type="gramEnd"/>
      <w:r>
        <w:t xml:space="preserve"> 9</w:t>
      </w:r>
    </w:p>
    <w:p w:rsidR="00151301" w:rsidRDefault="00311609" w:rsidP="00151301">
      <w:r>
        <w:t>zastoupená:</w:t>
      </w:r>
      <w:r w:rsidR="00165E9F">
        <w:t xml:space="preserve"> MUDr. Kar</w:t>
      </w:r>
      <w:r>
        <w:t>lem</w:t>
      </w:r>
      <w:r w:rsidR="00165E9F">
        <w:t xml:space="preserve"> </w:t>
      </w:r>
      <w:proofErr w:type="spellStart"/>
      <w:r w:rsidR="00165E9F">
        <w:t>Štein</w:t>
      </w:r>
      <w:r>
        <w:t>em</w:t>
      </w:r>
      <w:proofErr w:type="spellEnd"/>
      <w:r w:rsidR="00165E9F">
        <w:t>, generální</w:t>
      </w:r>
      <w:r w:rsidR="00D418DF">
        <w:t>m</w:t>
      </w:r>
      <w:r w:rsidR="00165E9F">
        <w:t xml:space="preserve"> ředitel</w:t>
      </w:r>
      <w:r w:rsidR="00D418DF">
        <w:t>em</w:t>
      </w:r>
      <w:r w:rsidR="008C4572">
        <w:t>, na základě §166 zákona č. 89/2012 Sb.</w:t>
      </w:r>
    </w:p>
    <w:p w:rsidR="00F21291" w:rsidRDefault="00F21291" w:rsidP="00F21291">
      <w:r>
        <w:t>zapsaná v obchodní rejstříku vedeném Městským soudem v Praze, oddíle A, vložce 7564</w:t>
      </w:r>
    </w:p>
    <w:p w:rsidR="008D48CF" w:rsidRDefault="00165E9F">
      <w:r>
        <w:t>IČO: 47114975</w:t>
      </w:r>
    </w:p>
    <w:p w:rsidR="00491AFF" w:rsidRPr="000C055D" w:rsidRDefault="00F21291" w:rsidP="00491AFF">
      <w:r>
        <w:t xml:space="preserve">Bankovní spojení: </w:t>
      </w:r>
      <w:proofErr w:type="spellStart"/>
      <w:r w:rsidRPr="00F21291">
        <w:rPr>
          <w:highlight w:val="black"/>
          <w:shd w:val="clear" w:color="auto" w:fill="FFFFFF" w:themeFill="background1"/>
        </w:rPr>
        <w:t>xxxxxxxxxxxxx</w:t>
      </w:r>
      <w:proofErr w:type="spellEnd"/>
    </w:p>
    <w:p w:rsidR="00491AFF" w:rsidRPr="000C055D" w:rsidRDefault="00B85B76" w:rsidP="00491AFF">
      <w:r>
        <w:t>T</w:t>
      </w:r>
      <w:r w:rsidR="00491AFF" w:rsidRPr="000C055D">
        <w:t>elefon: 284021323, 284021222</w:t>
      </w:r>
    </w:p>
    <w:p w:rsidR="00491AFF" w:rsidRPr="000C055D" w:rsidRDefault="00491AFF" w:rsidP="00491AFF">
      <w:r w:rsidRPr="000C055D">
        <w:t xml:space="preserve">E-mail: </w:t>
      </w:r>
      <w:hyperlink r:id="rId9" w:history="1">
        <w:r w:rsidRPr="000C055D">
          <w:t>jmates@vozp.cz</w:t>
        </w:r>
      </w:hyperlink>
      <w:r w:rsidRPr="000C055D">
        <w:t>, mdusek@vozp.cz</w:t>
      </w:r>
    </w:p>
    <w:p w:rsidR="008D48CF" w:rsidRDefault="00165E9F">
      <w:r>
        <w:t>(dále jen „</w:t>
      </w:r>
      <w:proofErr w:type="spellStart"/>
      <w:r>
        <w:t>VoZP</w:t>
      </w:r>
      <w:proofErr w:type="spellEnd"/>
      <w:r>
        <w:t>“)</w:t>
      </w:r>
    </w:p>
    <w:p w:rsidR="008D48CF" w:rsidRDefault="008D48CF"/>
    <w:p w:rsidR="00165E9F" w:rsidRPr="000C055D" w:rsidRDefault="00165E9F" w:rsidP="00165E9F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249"/>
        <w:jc w:val="center"/>
      </w:pPr>
      <w:r w:rsidRPr="000C055D">
        <w:t>uzavřely spolu níže uvedeného dne, měsíce a roku podle § 1746 odst. 2 zákona č. 89/2012 Sb.</w:t>
      </w:r>
      <w:r w:rsidR="00B85B76">
        <w:t>,</w:t>
      </w:r>
    </w:p>
    <w:p w:rsidR="00D418DF" w:rsidRDefault="00165E9F">
      <w:pPr>
        <w:tabs>
          <w:tab w:val="left" w:pos="1080"/>
        </w:tabs>
        <w:spacing w:line="240" w:lineRule="atLeast"/>
        <w:ind w:right="249"/>
        <w:jc w:val="center"/>
        <w:rPr>
          <w:b/>
          <w:sz w:val="28"/>
        </w:rPr>
      </w:pPr>
      <w:r>
        <w:rPr>
          <w:b/>
          <w:sz w:val="28"/>
        </w:rPr>
        <w:t xml:space="preserve">smlouvu o spolupráci </w:t>
      </w:r>
      <w:r w:rsidR="00B85B76">
        <w:rPr>
          <w:b/>
          <w:sz w:val="28"/>
        </w:rPr>
        <w:t>číslo 5030000000</w:t>
      </w:r>
    </w:p>
    <w:p w:rsidR="008D48CF" w:rsidRPr="00D418DF" w:rsidRDefault="008D48CF">
      <w:pPr>
        <w:tabs>
          <w:tab w:val="left" w:pos="1080"/>
        </w:tabs>
        <w:spacing w:line="240" w:lineRule="atLeast"/>
        <w:ind w:right="249"/>
        <w:jc w:val="both"/>
        <w:rPr>
          <w:szCs w:val="24"/>
        </w:rPr>
      </w:pPr>
    </w:p>
    <w:p w:rsidR="008D48CF" w:rsidRDefault="00165E9F">
      <w:pPr>
        <w:tabs>
          <w:tab w:val="left" w:pos="1080"/>
        </w:tabs>
        <w:spacing w:line="240" w:lineRule="atLeast"/>
        <w:ind w:right="249"/>
        <w:jc w:val="center"/>
        <w:rPr>
          <w:b/>
        </w:rPr>
      </w:pPr>
      <w:r>
        <w:rPr>
          <w:b/>
        </w:rPr>
        <w:t>I.</w:t>
      </w:r>
    </w:p>
    <w:p w:rsidR="008D48CF" w:rsidRDefault="00165E9F">
      <w:pPr>
        <w:tabs>
          <w:tab w:val="left" w:pos="1080"/>
        </w:tabs>
        <w:spacing w:line="240" w:lineRule="atLeast"/>
        <w:ind w:right="249"/>
        <w:jc w:val="center"/>
        <w:rPr>
          <w:b/>
        </w:rPr>
      </w:pPr>
      <w:r>
        <w:rPr>
          <w:b/>
        </w:rPr>
        <w:t>Předmět smlouvy</w:t>
      </w:r>
    </w:p>
    <w:p w:rsidR="008D48CF" w:rsidRDefault="008D48CF">
      <w:pPr>
        <w:tabs>
          <w:tab w:val="left" w:pos="1080"/>
        </w:tabs>
        <w:spacing w:line="240" w:lineRule="atLeast"/>
        <w:ind w:left="567" w:right="249"/>
        <w:jc w:val="both"/>
      </w:pPr>
    </w:p>
    <w:p w:rsidR="008D48CF" w:rsidRDefault="00165E9F">
      <w:pPr>
        <w:tabs>
          <w:tab w:val="left" w:pos="1080"/>
        </w:tabs>
        <w:spacing w:line="240" w:lineRule="atLeast"/>
        <w:ind w:right="249"/>
        <w:jc w:val="both"/>
      </w:pPr>
      <w:r>
        <w:t>Předmětem smlouvy je:</w:t>
      </w:r>
    </w:p>
    <w:p w:rsidR="008D48CF" w:rsidRDefault="00165E9F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atLeast"/>
        <w:ind w:left="540" w:right="249" w:hanging="540"/>
        <w:jc w:val="both"/>
      </w:pPr>
      <w:r>
        <w:t xml:space="preserve">závazek </w:t>
      </w:r>
      <w:proofErr w:type="spellStart"/>
      <w:r>
        <w:t>VoZP</w:t>
      </w:r>
      <w:proofErr w:type="spellEnd"/>
      <w:r>
        <w:t xml:space="preserve"> poskytnout ČPP za úplatu na svých pobočkách, jednatelstvích a expoziturách prostory za účelem umožnění sjednávání </w:t>
      </w:r>
      <w:r w:rsidR="00C43173">
        <w:t>cestovního</w:t>
      </w:r>
      <w:r>
        <w:t xml:space="preserve"> pojištění </w:t>
      </w:r>
      <w:r w:rsidR="00C43173">
        <w:t xml:space="preserve">(produkt ČPP) </w:t>
      </w:r>
      <w:r>
        <w:t xml:space="preserve">pro pojištěnce </w:t>
      </w:r>
      <w:proofErr w:type="spellStart"/>
      <w:r>
        <w:t>VoZP</w:t>
      </w:r>
      <w:proofErr w:type="spellEnd"/>
      <w:r>
        <w:t>;</w:t>
      </w:r>
    </w:p>
    <w:p w:rsidR="00C43173" w:rsidRDefault="00C43173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atLeast"/>
        <w:ind w:left="540" w:right="249" w:hanging="540"/>
        <w:jc w:val="both"/>
      </w:pPr>
      <w:r>
        <w:t xml:space="preserve">závazek </w:t>
      </w:r>
      <w:proofErr w:type="spellStart"/>
      <w:r>
        <w:t>VoZP</w:t>
      </w:r>
      <w:proofErr w:type="spellEnd"/>
      <w:r>
        <w:t xml:space="preserve"> propagovat cestovní pojištění</w:t>
      </w:r>
      <w:r>
        <w:t>;</w:t>
      </w:r>
    </w:p>
    <w:p w:rsidR="00C43173" w:rsidRDefault="00C43173">
      <w:pPr>
        <w:numPr>
          <w:ilvl w:val="0"/>
          <w:numId w:val="1"/>
        </w:numPr>
        <w:tabs>
          <w:tab w:val="clear" w:pos="720"/>
          <w:tab w:val="left" w:pos="0"/>
        </w:tabs>
        <w:spacing w:line="240" w:lineRule="atLeast"/>
        <w:ind w:left="540" w:right="249" w:hanging="540"/>
        <w:jc w:val="both"/>
      </w:pPr>
      <w:r>
        <w:t xml:space="preserve">závazek ČPP poskytnout pojištěncům </w:t>
      </w:r>
      <w:proofErr w:type="spellStart"/>
      <w:r>
        <w:t>VoZP</w:t>
      </w:r>
      <w:proofErr w:type="spellEnd"/>
      <w:r>
        <w:t xml:space="preserve"> slevu na pojistném za cestovní pojištění</w:t>
      </w:r>
      <w:r>
        <w:t>;</w:t>
      </w:r>
    </w:p>
    <w:p w:rsidR="008D48CF" w:rsidRDefault="00165E9F" w:rsidP="000C055D">
      <w:pPr>
        <w:pStyle w:val="Odstavecseseznamem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 xml:space="preserve">závazek ČPP </w:t>
      </w:r>
      <w:r w:rsidR="00151301">
        <w:t xml:space="preserve">uhradit </w:t>
      </w:r>
      <w:proofErr w:type="spellStart"/>
      <w:r w:rsidR="00151301">
        <w:t>VoZP</w:t>
      </w:r>
      <w:proofErr w:type="spellEnd"/>
      <w:r w:rsidR="00151301">
        <w:t xml:space="preserve"> úplatu </w:t>
      </w:r>
      <w:r w:rsidR="00C43173">
        <w:t xml:space="preserve">za </w:t>
      </w:r>
      <w:r w:rsidR="00151301">
        <w:t xml:space="preserve">poskytnutí prostor za účelem umožnění sjednávání komerčního pojištění pro pojištěnce </w:t>
      </w:r>
      <w:proofErr w:type="spellStart"/>
      <w:r w:rsidR="00151301">
        <w:t>VoZP</w:t>
      </w:r>
      <w:proofErr w:type="spellEnd"/>
      <w:r w:rsidR="00151301">
        <w:t>.</w:t>
      </w:r>
    </w:p>
    <w:p w:rsidR="000C055D" w:rsidRDefault="000C055D" w:rsidP="004C2098">
      <w:pPr>
        <w:pStyle w:val="Odstavecseseznamem"/>
        <w:ind w:left="567"/>
      </w:pPr>
    </w:p>
    <w:p w:rsidR="008D48CF" w:rsidRDefault="00165E9F">
      <w:pPr>
        <w:jc w:val="center"/>
        <w:rPr>
          <w:b/>
        </w:rPr>
      </w:pPr>
      <w:r>
        <w:rPr>
          <w:b/>
        </w:rPr>
        <w:t>II.</w:t>
      </w:r>
    </w:p>
    <w:p w:rsidR="008D48CF" w:rsidRDefault="00165E9F">
      <w:pPr>
        <w:jc w:val="center"/>
        <w:rPr>
          <w:b/>
        </w:rPr>
      </w:pPr>
      <w:r>
        <w:rPr>
          <w:b/>
        </w:rPr>
        <w:t xml:space="preserve">Vymezení spolupráce </w:t>
      </w:r>
    </w:p>
    <w:p w:rsidR="000C055D" w:rsidRDefault="000C055D">
      <w:pPr>
        <w:jc w:val="center"/>
        <w:rPr>
          <w:b/>
        </w:rPr>
      </w:pPr>
    </w:p>
    <w:p w:rsidR="008D48CF" w:rsidRDefault="00165E9F" w:rsidP="00C43173">
      <w:pPr>
        <w:numPr>
          <w:ilvl w:val="0"/>
          <w:numId w:val="2"/>
        </w:numPr>
        <w:jc w:val="both"/>
      </w:pPr>
      <w:proofErr w:type="spellStart"/>
      <w:r>
        <w:t>VoZP</w:t>
      </w:r>
      <w:proofErr w:type="spellEnd"/>
      <w:r>
        <w:t xml:space="preserve"> se zavazuje od nabytí účinnosti této smlouvy v souvislosti s jejím předmětem poskytnout ČPP prosto</w:t>
      </w:r>
      <w:r w:rsidR="00200B56">
        <w:t>r</w:t>
      </w:r>
      <w:r>
        <w:t xml:space="preserve">y a technická zařízení za účelem sjednávání komerčního pojištění pro pojištěnce </w:t>
      </w:r>
      <w:proofErr w:type="spellStart"/>
      <w:r>
        <w:t>VoZP</w:t>
      </w:r>
      <w:proofErr w:type="spellEnd"/>
      <w:r>
        <w:t xml:space="preserve">. Pro účely této smlouvy se prostory rozumí pracovní plocha pracovního stolu se židlí, komunikační prostor s technickým zázemím o celkové ploše alespoň 10 m2 a s neomezenou možností používat sociální zařízení. Technickým zařízením se pro účely této smlouvy rozumí výpočetní technika napojená na komunikační sítě a tiskárnu. </w:t>
      </w:r>
    </w:p>
    <w:p w:rsidR="00C43173" w:rsidRPr="00C43173" w:rsidRDefault="00C43173" w:rsidP="00C43173">
      <w:pPr>
        <w:numPr>
          <w:ilvl w:val="0"/>
          <w:numId w:val="2"/>
        </w:numPr>
        <w:jc w:val="both"/>
      </w:pPr>
      <w:proofErr w:type="spellStart"/>
      <w:r>
        <w:t>VoZP</w:t>
      </w:r>
      <w:proofErr w:type="spellEnd"/>
      <w:r>
        <w:t xml:space="preserve"> se zavazuje propagovat cestovní pojištění ČPP na svých pobočkách, jednatelstvích a expoziturách a na svých webových stránkách případně ve svých periodikách vydávaných pro pojištěnce </w:t>
      </w:r>
      <w:proofErr w:type="spellStart"/>
      <w:r>
        <w:t>VoZP</w:t>
      </w:r>
      <w:proofErr w:type="spellEnd"/>
      <w:r>
        <w:t>.</w:t>
      </w:r>
    </w:p>
    <w:p w:rsidR="008D48CF" w:rsidRDefault="00165E9F">
      <w:pPr>
        <w:numPr>
          <w:ilvl w:val="0"/>
          <w:numId w:val="2"/>
        </w:numPr>
        <w:jc w:val="both"/>
      </w:pPr>
      <w:r>
        <w:lastRenderedPageBreak/>
        <w:t xml:space="preserve">ČPP se zavazuje za poskytnutí prostor a technického zařízení zaplatit </w:t>
      </w:r>
      <w:proofErr w:type="spellStart"/>
      <w:r>
        <w:t>VoZP</w:t>
      </w:r>
      <w:proofErr w:type="spellEnd"/>
      <w:r>
        <w:t xml:space="preserve"> úhradu, a to formou </w:t>
      </w:r>
      <w:r w:rsidR="00200B56">
        <w:t>odměny</w:t>
      </w:r>
      <w:r>
        <w:t xml:space="preserve"> za každou pojistnou smlouvu, která bude v prostorách </w:t>
      </w:r>
      <w:proofErr w:type="spellStart"/>
      <w:r>
        <w:t>VoZP</w:t>
      </w:r>
      <w:proofErr w:type="spellEnd"/>
      <w:r>
        <w:t xml:space="preserve"> </w:t>
      </w:r>
      <w:r w:rsidRPr="000C055D">
        <w:t>zaměstnancem</w:t>
      </w:r>
      <w:r w:rsidR="00580461" w:rsidRPr="000C055D">
        <w:t xml:space="preserve"> </w:t>
      </w:r>
      <w:r w:rsidRPr="000C055D">
        <w:t>ČPP</w:t>
      </w:r>
      <w:r>
        <w:t xml:space="preserve"> podle článku I. této smlouvy uzavřena. </w:t>
      </w:r>
      <w:r w:rsidR="00200B56">
        <w:t>Odměna</w:t>
      </w:r>
      <w:r>
        <w:t xml:space="preserve"> se sjednává ve výši 10 % z přijatého pojistného a je splatná vždy měsíčně do 15. dne každého měsíce následujícího po měsíci, ve kterém byly jednotlivé závazky třetích osob vyplývajících z uzavřených pojistných smluv splněny. </w:t>
      </w:r>
    </w:p>
    <w:p w:rsidR="008D48CF" w:rsidRDefault="00200B56">
      <w:pPr>
        <w:numPr>
          <w:ilvl w:val="0"/>
          <w:numId w:val="2"/>
        </w:numPr>
        <w:jc w:val="both"/>
      </w:pPr>
      <w:r>
        <w:t>Odměna</w:t>
      </w:r>
      <w:r w:rsidR="00165E9F">
        <w:t xml:space="preserve"> podle předchozího odstavce zahrnuje úhradu za užívání poskytnutých prostor a za použití technických zařízení nutných k činnosti zaměstnance ČPP při uzavírání pojištění, jakož i materiální a energetické náklady nutné k této činnosti.</w:t>
      </w:r>
    </w:p>
    <w:p w:rsidR="00303AFD" w:rsidRDefault="00303AFD">
      <w:pPr>
        <w:numPr>
          <w:ilvl w:val="0"/>
          <w:numId w:val="2"/>
        </w:numPr>
        <w:jc w:val="both"/>
      </w:pPr>
      <w:r>
        <w:t xml:space="preserve">ČPP se zavazuje poskytnout pojištěncům </w:t>
      </w:r>
      <w:proofErr w:type="spellStart"/>
      <w:r>
        <w:t>VoZP</w:t>
      </w:r>
      <w:proofErr w:type="spellEnd"/>
      <w:r>
        <w:t xml:space="preserve"> slevu na pojistném za cestovní pojištění až do výše 15%.</w:t>
      </w:r>
    </w:p>
    <w:p w:rsidR="008D48CF" w:rsidRDefault="008D48CF" w:rsidP="000C055D">
      <w:pPr>
        <w:jc w:val="both"/>
      </w:pPr>
    </w:p>
    <w:p w:rsidR="008D48CF" w:rsidRDefault="00165E9F" w:rsidP="000C055D">
      <w:pPr>
        <w:jc w:val="center"/>
        <w:rPr>
          <w:b/>
        </w:rPr>
      </w:pPr>
      <w:r>
        <w:rPr>
          <w:b/>
        </w:rPr>
        <w:t>III.</w:t>
      </w:r>
    </w:p>
    <w:p w:rsidR="000C055D" w:rsidRDefault="000C055D">
      <w:pPr>
        <w:jc w:val="center"/>
        <w:rPr>
          <w:b/>
        </w:rPr>
      </w:pPr>
    </w:p>
    <w:p w:rsidR="008D48CF" w:rsidRDefault="00165E9F">
      <w:pPr>
        <w:jc w:val="center"/>
        <w:rPr>
          <w:b/>
        </w:rPr>
      </w:pPr>
      <w:r>
        <w:rPr>
          <w:b/>
        </w:rPr>
        <w:t>Ochrana osobních údajů</w:t>
      </w:r>
    </w:p>
    <w:p w:rsidR="008D48CF" w:rsidRDefault="008D48CF">
      <w:pPr>
        <w:jc w:val="both"/>
        <w:rPr>
          <w:b/>
        </w:rPr>
      </w:pPr>
    </w:p>
    <w:p w:rsidR="008D48CF" w:rsidRDefault="00165E9F">
      <w:pPr>
        <w:numPr>
          <w:ilvl w:val="0"/>
          <w:numId w:val="3"/>
        </w:numPr>
        <w:ind w:left="360" w:hanging="426"/>
        <w:jc w:val="both"/>
      </w:pPr>
      <w:r>
        <w:t>Smluvní strany se zavazují, že pokud v souvislosti s realizací této smlouvy přijdou jejich zaměstnanci nebo ostatní osoby pověřené provádění činnost</w:t>
      </w:r>
      <w:r w:rsidR="004C2098">
        <w:t>i</w:t>
      </w:r>
      <w:r>
        <w:t xml:space="preserve"> podle této smlouvy do styku s osobními nebo citlivými údaji ve smyslu zákona č. 101/</w:t>
      </w:r>
      <w:r w:rsidR="00640549">
        <w:t xml:space="preserve">2000 </w:t>
      </w:r>
      <w:r>
        <w:t>Sb., učiní veškerá opatření, aby nedošlo k neoprávněnému nebo nahodilému přístupu k těmto údajům dalším osobám, k jejich změně, zničení či ztrátě, neoprávněným přenosům, k jejich jinému neoprávněnému zpracování, jakož aby i jinak porušily zákon č. 101/2000 Sb. Smluvní strany jsou povinny zachovávat mlčenlivost o osobních a citlivých údajích a o bezpečnostních opatřeních, jejichž zveřejnění by ohrozilo zabezpečení osobních a citlivých údajů. Povinnost zachovávat mlčenlivost trvá i po ukončení účinnosti t</w:t>
      </w:r>
      <w:r w:rsidR="00BE0FF9">
        <w:t>éto smlouvy.</w:t>
      </w:r>
    </w:p>
    <w:p w:rsidR="008D48CF" w:rsidRDefault="00165E9F">
      <w:pPr>
        <w:numPr>
          <w:ilvl w:val="0"/>
          <w:numId w:val="3"/>
        </w:numPr>
        <w:ind w:left="426" w:hanging="426"/>
        <w:jc w:val="both"/>
      </w:pPr>
      <w:r>
        <w:t>Smluvní strana, která</w:t>
      </w:r>
      <w:r w:rsidR="0033620E">
        <w:t xml:space="preserve"> porušením povinnosti uvedené v </w:t>
      </w:r>
      <w:bookmarkStart w:id="0" w:name="_GoBack"/>
      <w:bookmarkEnd w:id="0"/>
      <w:r>
        <w:t>čl. III. odst. 1. způsobí druhé smluvní straně škodu, je povinna tuto škodu v plné výši druhé smluvní straně nahradit.</w:t>
      </w:r>
    </w:p>
    <w:p w:rsidR="008D48CF" w:rsidRDefault="008D48CF">
      <w:pPr>
        <w:ind w:left="360"/>
        <w:jc w:val="both"/>
      </w:pPr>
    </w:p>
    <w:p w:rsidR="008D48CF" w:rsidRDefault="00165E9F">
      <w:pPr>
        <w:jc w:val="center"/>
        <w:rPr>
          <w:b/>
        </w:rPr>
      </w:pPr>
      <w:r>
        <w:rPr>
          <w:b/>
        </w:rPr>
        <w:t>IV.</w:t>
      </w:r>
    </w:p>
    <w:p w:rsidR="008D48CF" w:rsidRDefault="00165E9F">
      <w:pPr>
        <w:jc w:val="center"/>
        <w:rPr>
          <w:b/>
        </w:rPr>
      </w:pPr>
      <w:r>
        <w:rPr>
          <w:b/>
        </w:rPr>
        <w:t>Ostatní ujednání</w:t>
      </w:r>
    </w:p>
    <w:p w:rsidR="008D48CF" w:rsidRDefault="008D48CF">
      <w:pPr>
        <w:jc w:val="both"/>
      </w:pPr>
    </w:p>
    <w:p w:rsidR="008D48CF" w:rsidRDefault="00BE5CE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Tato s</w:t>
      </w:r>
      <w:r w:rsidR="00165E9F">
        <w:t>mlouva o spolupráci je uzavřena na dobu neurčitou.</w:t>
      </w:r>
    </w:p>
    <w:p w:rsidR="008D48CF" w:rsidRDefault="00BE0FF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S</w:t>
      </w:r>
      <w:r w:rsidR="00165E9F">
        <w:t>mlouvu může každá ze smluvních stran vypovědět bez udání důvodu. Pro tento případ se sjednává tříměsíční výpovědní doba.</w:t>
      </w:r>
    </w:p>
    <w:p w:rsidR="008D48CF" w:rsidRDefault="00165E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V případě hrubého porušení této smlouvy může být smlouva smluvní stranou vypovězena. Pro tento případ se sjednává jednoměsíční výpovědní doba.</w:t>
      </w:r>
    </w:p>
    <w:p w:rsidR="008D48CF" w:rsidRDefault="00165E9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Výpovědní doba podle odstavce 2. a 3. počíná běžet prvním dnem následujícího měsíce po doručení výpovědi druhé smluvní straně.</w:t>
      </w:r>
    </w:p>
    <w:p w:rsidR="008D48CF" w:rsidRDefault="008D48CF">
      <w:pPr>
        <w:jc w:val="both"/>
      </w:pPr>
    </w:p>
    <w:p w:rsidR="008D48CF" w:rsidRDefault="00165E9F">
      <w:pPr>
        <w:jc w:val="center"/>
        <w:rPr>
          <w:b/>
        </w:rPr>
      </w:pPr>
      <w:r>
        <w:rPr>
          <w:b/>
        </w:rPr>
        <w:t>V.</w:t>
      </w:r>
    </w:p>
    <w:p w:rsidR="008D48CF" w:rsidRDefault="00165E9F">
      <w:pPr>
        <w:jc w:val="center"/>
        <w:rPr>
          <w:b/>
        </w:rPr>
      </w:pPr>
      <w:r>
        <w:rPr>
          <w:b/>
        </w:rPr>
        <w:t>Závěrečná ustanovení</w:t>
      </w:r>
    </w:p>
    <w:p w:rsidR="008D48CF" w:rsidRDefault="008D48CF">
      <w:pPr>
        <w:jc w:val="both"/>
      </w:pPr>
    </w:p>
    <w:p w:rsidR="008D48CF" w:rsidRDefault="00165E9F" w:rsidP="000C055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Tato smlouva nabude platnosti dnem jejího podpisu </w:t>
      </w:r>
      <w:r w:rsidR="00BE0FF9">
        <w:t xml:space="preserve">oběma </w:t>
      </w:r>
      <w:r>
        <w:t>smluvními</w:t>
      </w:r>
      <w:r w:rsidR="00035D86">
        <w:t xml:space="preserve"> </w:t>
      </w:r>
      <w:r>
        <w:t xml:space="preserve">stranami a účinnosti </w:t>
      </w:r>
      <w:r w:rsidRPr="000C055D">
        <w:t>dnem 1.</w:t>
      </w:r>
      <w:r w:rsidR="0080509E">
        <w:t xml:space="preserve"> </w:t>
      </w:r>
      <w:r w:rsidRPr="000C055D">
        <w:t>8.</w:t>
      </w:r>
      <w:r w:rsidR="00DE6CA0">
        <w:t xml:space="preserve"> </w:t>
      </w:r>
      <w:r w:rsidR="00640549" w:rsidRPr="000C055D">
        <w:t>2016</w:t>
      </w:r>
      <w:r w:rsidRPr="000C055D">
        <w:t>.</w:t>
      </w:r>
      <w:r w:rsidRPr="00035D86">
        <w:rPr>
          <w:color w:val="002060"/>
        </w:rPr>
        <w:t xml:space="preserve"> </w:t>
      </w:r>
      <w:r w:rsidRPr="004C2098">
        <w:t>Je</w:t>
      </w:r>
      <w:r>
        <w:t xml:space="preserve"> vyhotovena ve dvou stejnopisech, které mají stejnou právní závaznost a každá ze smluvních stran obdrží po jednom </w:t>
      </w:r>
      <w:r w:rsidR="00491AFF">
        <w:t>stejnopisu</w:t>
      </w:r>
      <w:r>
        <w:t>.</w:t>
      </w:r>
    </w:p>
    <w:p w:rsidR="008D48CF" w:rsidRDefault="00BE0FF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Z</w:t>
      </w:r>
      <w:r w:rsidR="009D5E07">
        <w:t>měny a</w:t>
      </w:r>
      <w:r>
        <w:t xml:space="preserve"> dodatky této smlouvy m</w:t>
      </w:r>
      <w:r w:rsidR="000660B5">
        <w:t>usí mít</w:t>
      </w:r>
      <w:r w:rsidR="009D5E07">
        <w:t xml:space="preserve"> učiněny </w:t>
      </w:r>
      <w:r w:rsidR="000660B5">
        <w:t>jen písemnou formu a musí je odsouhlasit obě smluvní strany.</w:t>
      </w:r>
    </w:p>
    <w:p w:rsidR="008D48CF" w:rsidRDefault="00165E9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Smluvní strany si smlouvu přečetly, s jejím obsahem souhlasí a prohlašují, že odpovídá jejich pravé a svobodné vůli. Na důkaz toho připojují své podpisy. </w:t>
      </w:r>
    </w:p>
    <w:p w:rsidR="000660B5" w:rsidRDefault="000660B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Tato smlouva obsahuje tři strany.</w:t>
      </w:r>
    </w:p>
    <w:p w:rsidR="008D48CF" w:rsidRDefault="008D48CF">
      <w:pPr>
        <w:jc w:val="both"/>
      </w:pPr>
    </w:p>
    <w:p w:rsidR="00DE6CA0" w:rsidRDefault="00DE6CA0" w:rsidP="00DE6CA0">
      <w:pPr>
        <w:jc w:val="both"/>
      </w:pPr>
    </w:p>
    <w:p w:rsidR="00DE6CA0" w:rsidRDefault="00DE6CA0" w:rsidP="00DE6CA0">
      <w:pPr>
        <w:jc w:val="both"/>
      </w:pPr>
    </w:p>
    <w:p w:rsidR="00DE6CA0" w:rsidRDefault="00DE6CA0" w:rsidP="00DE6CA0">
      <w:pPr>
        <w:jc w:val="both"/>
      </w:pPr>
    </w:p>
    <w:p w:rsidR="00DE6CA0" w:rsidRDefault="00DE6CA0" w:rsidP="00DE6CA0">
      <w:pPr>
        <w:jc w:val="both"/>
      </w:pPr>
    </w:p>
    <w:p w:rsidR="00DE6CA0" w:rsidRDefault="00DE6CA0" w:rsidP="00DE6CA0">
      <w:pPr>
        <w:jc w:val="both"/>
      </w:pPr>
      <w:r>
        <w:t>V …………… dne ………</w:t>
      </w:r>
      <w:proofErr w:type="gramStart"/>
      <w:r>
        <w:t>…..2016</w:t>
      </w:r>
      <w:proofErr w:type="gramEnd"/>
    </w:p>
    <w:p w:rsidR="008D48CF" w:rsidRDefault="00165E9F">
      <w:pPr>
        <w:jc w:val="both"/>
      </w:pPr>
      <w:r>
        <w:t>za ČPP</w:t>
      </w:r>
    </w:p>
    <w:p w:rsidR="008D48CF" w:rsidRDefault="008D48CF">
      <w:pPr>
        <w:jc w:val="both"/>
      </w:pPr>
    </w:p>
    <w:p w:rsidR="008D48CF" w:rsidRDefault="008D48CF">
      <w:pPr>
        <w:jc w:val="both"/>
      </w:pPr>
    </w:p>
    <w:p w:rsidR="008D48CF" w:rsidRDefault="008D48CF">
      <w:pPr>
        <w:jc w:val="both"/>
      </w:pPr>
    </w:p>
    <w:p w:rsidR="008D48CF" w:rsidRDefault="008D48CF">
      <w:pPr>
        <w:jc w:val="both"/>
      </w:pPr>
    </w:p>
    <w:p w:rsidR="008D48CF" w:rsidRDefault="00165E9F">
      <w:pPr>
        <w:jc w:val="both"/>
      </w:pPr>
      <w:r>
        <w:t>……………………………….……..</w:t>
      </w:r>
      <w:r>
        <w:tab/>
      </w:r>
      <w:r>
        <w:tab/>
        <w:t xml:space="preserve">    ..…………………………………</w:t>
      </w:r>
    </w:p>
    <w:p w:rsidR="00DE6CA0" w:rsidRDefault="00165E9F">
      <w:pPr>
        <w:jc w:val="both"/>
      </w:pPr>
      <w:r>
        <w:t xml:space="preserve">         Ing. Jaroslav </w:t>
      </w:r>
      <w:proofErr w:type="spellStart"/>
      <w:r>
        <w:t>Besperát</w:t>
      </w:r>
      <w:proofErr w:type="spellEnd"/>
      <w:r>
        <w:tab/>
      </w:r>
      <w:r>
        <w:tab/>
      </w:r>
      <w:r>
        <w:tab/>
      </w:r>
      <w:r>
        <w:tab/>
      </w:r>
      <w:r w:rsidR="00DE6CA0">
        <w:t xml:space="preserve">             Ing. František Vlnař</w:t>
      </w:r>
    </w:p>
    <w:p w:rsidR="00DE6CA0" w:rsidRDefault="00DE6CA0">
      <w:pPr>
        <w:jc w:val="both"/>
      </w:pPr>
      <w:r>
        <w:t xml:space="preserve">        předseda představenstva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11609">
        <w:t xml:space="preserve"> </w:t>
      </w:r>
      <w:r>
        <w:t>člen představenstva</w:t>
      </w:r>
    </w:p>
    <w:p w:rsidR="00DE6CA0" w:rsidRDefault="00DE6CA0">
      <w:pPr>
        <w:jc w:val="both"/>
      </w:pPr>
    </w:p>
    <w:p w:rsidR="00DE6CA0" w:rsidRDefault="00DE6CA0">
      <w:pPr>
        <w:jc w:val="both"/>
      </w:pPr>
    </w:p>
    <w:p w:rsidR="00763C39" w:rsidRDefault="00763C39">
      <w:pPr>
        <w:jc w:val="both"/>
      </w:pPr>
    </w:p>
    <w:p w:rsidR="00763C39" w:rsidRDefault="00763C39">
      <w:pPr>
        <w:jc w:val="both"/>
      </w:pPr>
    </w:p>
    <w:p w:rsidR="004C2098" w:rsidRDefault="004C2098">
      <w:pPr>
        <w:jc w:val="both"/>
      </w:pPr>
    </w:p>
    <w:p w:rsidR="00DE6CA0" w:rsidRDefault="00DE6CA0" w:rsidP="00DE6CA0">
      <w:pPr>
        <w:jc w:val="both"/>
      </w:pPr>
      <w:r>
        <w:t>V …………… dne ………</w:t>
      </w:r>
      <w:proofErr w:type="gramStart"/>
      <w:r>
        <w:t>…..2016</w:t>
      </w:r>
      <w:proofErr w:type="gramEnd"/>
    </w:p>
    <w:p w:rsidR="00DE6CA0" w:rsidRDefault="00DE6CA0" w:rsidP="00DE6CA0">
      <w:pPr>
        <w:jc w:val="both"/>
      </w:pPr>
      <w:r>
        <w:t xml:space="preserve">za </w:t>
      </w:r>
      <w:proofErr w:type="spellStart"/>
      <w:r>
        <w:t>VoZP</w:t>
      </w:r>
      <w:proofErr w:type="spellEnd"/>
    </w:p>
    <w:p w:rsidR="008D48CF" w:rsidRDefault="008D48CF">
      <w:pPr>
        <w:jc w:val="both"/>
      </w:pPr>
    </w:p>
    <w:p w:rsidR="00DE6CA0" w:rsidRDefault="00DE6CA0">
      <w:pPr>
        <w:jc w:val="both"/>
      </w:pPr>
    </w:p>
    <w:p w:rsidR="00DE6CA0" w:rsidRDefault="00DE6CA0">
      <w:pPr>
        <w:jc w:val="both"/>
      </w:pPr>
    </w:p>
    <w:p w:rsidR="00DE6CA0" w:rsidRDefault="00DE6CA0">
      <w:pPr>
        <w:jc w:val="both"/>
      </w:pPr>
    </w:p>
    <w:p w:rsidR="008D48CF" w:rsidRDefault="00165E9F">
      <w:pPr>
        <w:jc w:val="both"/>
      </w:pPr>
      <w:r>
        <w:t>……………………………………….</w:t>
      </w:r>
    </w:p>
    <w:p w:rsidR="00DE6CA0" w:rsidRDefault="00DE6CA0" w:rsidP="00DE6CA0">
      <w:pPr>
        <w:jc w:val="both"/>
      </w:pPr>
      <w:r>
        <w:t xml:space="preserve">                MUDr. Karel Štein</w:t>
      </w:r>
    </w:p>
    <w:p w:rsidR="00DE6CA0" w:rsidRDefault="00DE6CA0" w:rsidP="00DE6CA0">
      <w:pPr>
        <w:jc w:val="both"/>
      </w:pPr>
      <w:r>
        <w:t xml:space="preserve">                 generální ředitel</w:t>
      </w:r>
    </w:p>
    <w:sectPr w:rsidR="00DE6CA0" w:rsidSect="00311609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5E" w:rsidRDefault="0047315E" w:rsidP="00311609">
      <w:r>
        <w:separator/>
      </w:r>
    </w:p>
  </w:endnote>
  <w:endnote w:type="continuationSeparator" w:id="0">
    <w:p w:rsidR="0047315E" w:rsidRDefault="0047315E" w:rsidP="003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957352"/>
      <w:docPartObj>
        <w:docPartGallery w:val="Page Numbers (Bottom of Page)"/>
        <w:docPartUnique/>
      </w:docPartObj>
    </w:sdtPr>
    <w:sdtEndPr/>
    <w:sdtContent>
      <w:p w:rsidR="00311609" w:rsidRDefault="003116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20E">
          <w:rPr>
            <w:noProof/>
          </w:rPr>
          <w:t>2</w:t>
        </w:r>
        <w:r>
          <w:fldChar w:fldCharType="end"/>
        </w:r>
      </w:p>
    </w:sdtContent>
  </w:sdt>
  <w:p w:rsidR="00311609" w:rsidRDefault="003116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9E" w:rsidRDefault="0080509E">
    <w:pPr>
      <w:pStyle w:val="Zpat"/>
      <w:jc w:val="center"/>
    </w:pPr>
  </w:p>
  <w:p w:rsidR="00311609" w:rsidRDefault="00311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5E" w:rsidRDefault="0047315E" w:rsidP="00311609">
      <w:r>
        <w:separator/>
      </w:r>
    </w:p>
  </w:footnote>
  <w:footnote w:type="continuationSeparator" w:id="0">
    <w:p w:rsidR="0047315E" w:rsidRDefault="0047315E" w:rsidP="0031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274"/>
    <w:multiLevelType w:val="multilevel"/>
    <w:tmpl w:val="DB5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779A7"/>
    <w:multiLevelType w:val="multilevel"/>
    <w:tmpl w:val="BA5E2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206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3048B"/>
    <w:multiLevelType w:val="multilevel"/>
    <w:tmpl w:val="F296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C067D"/>
    <w:multiLevelType w:val="multilevel"/>
    <w:tmpl w:val="4C7CC8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7380D"/>
    <w:multiLevelType w:val="multilevel"/>
    <w:tmpl w:val="19E6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CF"/>
    <w:rsid w:val="00035D86"/>
    <w:rsid w:val="000660B5"/>
    <w:rsid w:val="000C055D"/>
    <w:rsid w:val="00151301"/>
    <w:rsid w:val="00165E9F"/>
    <w:rsid w:val="001E243F"/>
    <w:rsid w:val="00200B56"/>
    <w:rsid w:val="002030DD"/>
    <w:rsid w:val="002A770D"/>
    <w:rsid w:val="00303AFD"/>
    <w:rsid w:val="00311609"/>
    <w:rsid w:val="0033620E"/>
    <w:rsid w:val="0047315E"/>
    <w:rsid w:val="00475B98"/>
    <w:rsid w:val="00491AFF"/>
    <w:rsid w:val="004C2098"/>
    <w:rsid w:val="00542A6B"/>
    <w:rsid w:val="00546734"/>
    <w:rsid w:val="00580461"/>
    <w:rsid w:val="00606AF4"/>
    <w:rsid w:val="00640549"/>
    <w:rsid w:val="00763C39"/>
    <w:rsid w:val="00787BDA"/>
    <w:rsid w:val="007D770A"/>
    <w:rsid w:val="0080509E"/>
    <w:rsid w:val="00806CBC"/>
    <w:rsid w:val="008A6120"/>
    <w:rsid w:val="008C4572"/>
    <w:rsid w:val="008D48CF"/>
    <w:rsid w:val="0097793E"/>
    <w:rsid w:val="009B0EF2"/>
    <w:rsid w:val="009D5E07"/>
    <w:rsid w:val="00A54AC8"/>
    <w:rsid w:val="00B311CD"/>
    <w:rsid w:val="00B85B76"/>
    <w:rsid w:val="00B9263D"/>
    <w:rsid w:val="00BE0FF9"/>
    <w:rsid w:val="00BE5CEB"/>
    <w:rsid w:val="00C43173"/>
    <w:rsid w:val="00D418DF"/>
    <w:rsid w:val="00DE6CA0"/>
    <w:rsid w:val="00E736EC"/>
    <w:rsid w:val="00E97494"/>
    <w:rsid w:val="00F00C02"/>
    <w:rsid w:val="00F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/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iln">
    <w:name w:val="Strong"/>
    <w:basedOn w:val="Standardnpsmoodstavce"/>
    <w:uiPriority w:val="22"/>
    <w:qFormat/>
    <w:rPr>
      <w:b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Zvraznn">
    <w:name w:val="Emphasis"/>
    <w:basedOn w:val="Standardnpsmoodstavce"/>
    <w:uiPriority w:val="20"/>
    <w:qFormat/>
    <w:rPr>
      <w:i/>
    </w:rPr>
  </w:style>
  <w:style w:type="character" w:styleId="Nzevknihy">
    <w:name w:val="Book Title"/>
    <w:basedOn w:val="Standardnpsmoodstavce"/>
    <w:uiPriority w:val="33"/>
    <w:qFormat/>
    <w:rPr>
      <w:b/>
      <w:smallCaps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Pr>
      <w:i/>
      <w:color w:val="000000"/>
    </w:rPr>
  </w:style>
  <w:style w:type="character" w:styleId="Odkazjemn">
    <w:name w:val="Subtle Reference"/>
    <w:basedOn w:val="Standardnpsmoodstavce"/>
    <w:uiPriority w:val="31"/>
    <w:qFormat/>
    <w:rPr>
      <w:smallCaps/>
      <w:color w:val="C0504D"/>
      <w:u w:val="single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i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/>
    </w:rPr>
  </w:style>
  <w:style w:type="paragraph" w:styleId="Zptenadresanaoblku">
    <w:name w:val="envelope return"/>
    <w:basedOn w:val="Normln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 w:cs="Courier New"/>
      <w:sz w:val="21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Zdraznnjemn">
    <w:name w:val="Subtle Emphasis"/>
    <w:basedOn w:val="Standardnpsmoodstavce"/>
    <w:uiPriority w:val="19"/>
    <w:qFormat/>
    <w:rPr>
      <w:i/>
      <w:color w:val="808080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</w:rPr>
  </w:style>
  <w:style w:type="paragraph" w:styleId="Adresanaoblku">
    <w:name w:val="envelope address"/>
    <w:basedOn w:val="Normln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Odkazintenzivn">
    <w:name w:val="Intense Reference"/>
    <w:basedOn w:val="Standardnpsmoodstavce"/>
    <w:uiPriority w:val="32"/>
    <w:qFormat/>
    <w:rPr>
      <w:b/>
      <w:smallCaps/>
      <w:color w:val="C0504D"/>
      <w:spacing w:val="5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urier New" w:hAnsi="Courier New" w:cs="Courier New"/>
      <w:sz w:val="21"/>
    </w:rPr>
  </w:style>
  <w:style w:type="character" w:styleId="Zdraznnintenzivn">
    <w:name w:val="Intense Emphasis"/>
    <w:basedOn w:val="Standardnpsmoodstavce"/>
    <w:uiPriority w:val="21"/>
    <w:qFormat/>
    <w:rPr>
      <w:b/>
      <w:i/>
      <w:color w:val="4F81BD"/>
    </w:rPr>
  </w:style>
  <w:style w:type="paragraph" w:styleId="Bezmezer">
    <w:name w:val="No Spacing"/>
    <w:uiPriority w:val="1"/>
    <w:qFormat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000000"/>
    </w:rPr>
  </w:style>
  <w:style w:type="paragraph" w:styleId="Zhlav">
    <w:name w:val="header"/>
    <w:basedOn w:val="Normln"/>
    <w:link w:val="ZhlavChar"/>
    <w:uiPriority w:val="99"/>
    <w:unhideWhenUsed/>
    <w:rsid w:val="00311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609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11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60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/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Siln">
    <w:name w:val="Strong"/>
    <w:basedOn w:val="Standardnpsmoodstavce"/>
    <w:uiPriority w:val="22"/>
    <w:qFormat/>
    <w:rPr>
      <w:b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Zvraznn">
    <w:name w:val="Emphasis"/>
    <w:basedOn w:val="Standardnpsmoodstavce"/>
    <w:uiPriority w:val="20"/>
    <w:qFormat/>
    <w:rPr>
      <w:i/>
    </w:rPr>
  </w:style>
  <w:style w:type="character" w:styleId="Nzevknihy">
    <w:name w:val="Book Title"/>
    <w:basedOn w:val="Standardnpsmoodstavce"/>
    <w:uiPriority w:val="33"/>
    <w:qFormat/>
    <w:rPr>
      <w:b/>
      <w:smallCaps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Pr>
      <w:i/>
      <w:color w:val="000000"/>
    </w:rPr>
  </w:style>
  <w:style w:type="character" w:styleId="Odkazjemn">
    <w:name w:val="Subtle Reference"/>
    <w:basedOn w:val="Standardnpsmoodstavce"/>
    <w:uiPriority w:val="31"/>
    <w:qFormat/>
    <w:rPr>
      <w:smallCaps/>
      <w:color w:val="C0504D"/>
      <w:u w:val="single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b/>
      <w:i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/>
    </w:rPr>
  </w:style>
  <w:style w:type="paragraph" w:styleId="Zptenadresanaoblku">
    <w:name w:val="envelope return"/>
    <w:basedOn w:val="Normln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 w:cs="Courier New"/>
      <w:sz w:val="21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Zdraznnjemn">
    <w:name w:val="Subtle Emphasis"/>
    <w:basedOn w:val="Standardnpsmoodstavce"/>
    <w:uiPriority w:val="19"/>
    <w:qFormat/>
    <w:rPr>
      <w:i/>
      <w:color w:val="808080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</w:rPr>
  </w:style>
  <w:style w:type="paragraph" w:styleId="Adresanaoblku">
    <w:name w:val="envelope address"/>
    <w:basedOn w:val="Normln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Odkazintenzivn">
    <w:name w:val="Intense Reference"/>
    <w:basedOn w:val="Standardnpsmoodstavce"/>
    <w:uiPriority w:val="32"/>
    <w:qFormat/>
    <w:rPr>
      <w:b/>
      <w:smallCaps/>
      <w:color w:val="C0504D"/>
      <w:spacing w:val="5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urier New" w:hAnsi="Courier New" w:cs="Courier New"/>
      <w:sz w:val="21"/>
    </w:rPr>
  </w:style>
  <w:style w:type="character" w:styleId="Zdraznnintenzivn">
    <w:name w:val="Intense Emphasis"/>
    <w:basedOn w:val="Standardnpsmoodstavce"/>
    <w:uiPriority w:val="21"/>
    <w:qFormat/>
    <w:rPr>
      <w:b/>
      <w:i/>
      <w:color w:val="4F81BD"/>
    </w:rPr>
  </w:style>
  <w:style w:type="paragraph" w:styleId="Bezmezer">
    <w:name w:val="No Spacing"/>
    <w:uiPriority w:val="1"/>
    <w:qFormat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ittChar">
    <w:name w:val="Citát Char"/>
    <w:basedOn w:val="Standardnpsmoodstavce"/>
    <w:link w:val="Citt"/>
    <w:uiPriority w:val="29"/>
    <w:rPr>
      <w:i/>
      <w:color w:val="000000"/>
    </w:rPr>
  </w:style>
  <w:style w:type="paragraph" w:styleId="Zhlav">
    <w:name w:val="header"/>
    <w:basedOn w:val="Normln"/>
    <w:link w:val="ZhlavChar"/>
    <w:uiPriority w:val="99"/>
    <w:unhideWhenUsed/>
    <w:rsid w:val="00311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609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11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60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mates@vozp.cz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677-BCB2-4211-8203-5E2FD033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</dc:creator>
  <cp:lastModifiedBy>Kos Ladislav Bc.</cp:lastModifiedBy>
  <cp:revision>6</cp:revision>
  <cp:lastPrinted>2016-07-14T12:25:00Z</cp:lastPrinted>
  <dcterms:created xsi:type="dcterms:W3CDTF">2016-09-21T08:49:00Z</dcterms:created>
  <dcterms:modified xsi:type="dcterms:W3CDTF">2016-09-21T11:49:00Z</dcterms:modified>
</cp:coreProperties>
</file>