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2951" w:right="2960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1</w:t>
      </w:r>
    </w:p>
    <w:p>
      <w:pPr>
        <w:spacing w:line="425" w:lineRule="exact" w:before="2"/>
        <w:ind w:left="2951" w:right="2960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1240700045</w:t>
      </w:r>
    </w:p>
    <w:p>
      <w:pPr>
        <w:spacing w:line="425" w:lineRule="exact" w:before="0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11"/>
        <w:ind w:left="0"/>
        <w:rPr>
          <w:sz w:val="39"/>
        </w:rPr>
      </w:pPr>
    </w:p>
    <w:p>
      <w:pPr>
        <w:pStyle w:val="BodyTex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87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line="265" w:lineRule="exact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before="1"/>
        <w:ind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 (dále jen „Fond“)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w w:val="99"/>
        </w:rPr>
        <w:t>a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Heading1"/>
      </w:pPr>
      <w:r>
        <w:rPr/>
        <w:t>obec</w:t>
      </w:r>
      <w:r>
        <w:rPr>
          <w:spacing w:val="-6"/>
        </w:rPr>
        <w:t> </w:t>
      </w:r>
      <w:r>
        <w:rPr/>
        <w:t>Velké</w:t>
      </w:r>
      <w:r>
        <w:rPr>
          <w:spacing w:val="-6"/>
        </w:rPr>
        <w:t> </w:t>
      </w:r>
      <w:r>
        <w:rPr>
          <w:spacing w:val="-2"/>
        </w:rPr>
        <w:t>Březno</w:t>
      </w:r>
    </w:p>
    <w:p>
      <w:pPr>
        <w:pStyle w:val="BodyText"/>
        <w:tabs>
          <w:tab w:pos="2982" w:val="left" w:leader="none"/>
        </w:tabs>
        <w:ind w:right="1198"/>
      </w:pPr>
      <w:r>
        <w:rPr/>
        <w:t>kontaktní adresa:</w:t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Velké</w:t>
      </w:r>
      <w:r>
        <w:rPr>
          <w:spacing w:val="-6"/>
        </w:rPr>
        <w:t> </w:t>
      </w:r>
      <w:r>
        <w:rPr/>
        <w:t>Březno,</w:t>
      </w:r>
      <w:r>
        <w:rPr>
          <w:spacing w:val="-3"/>
        </w:rPr>
        <w:t> </w:t>
      </w:r>
      <w:r>
        <w:rPr/>
        <w:t>Děčínská</w:t>
      </w:r>
      <w:r>
        <w:rPr>
          <w:spacing w:val="-6"/>
        </w:rPr>
        <w:t> </w:t>
      </w:r>
      <w:r>
        <w:rPr/>
        <w:t>211,</w:t>
      </w:r>
      <w:r>
        <w:rPr>
          <w:spacing w:val="-6"/>
        </w:rPr>
        <w:t> </w:t>
      </w:r>
      <w:r>
        <w:rPr/>
        <w:t>403</w:t>
      </w:r>
      <w:r>
        <w:rPr>
          <w:spacing w:val="-5"/>
        </w:rPr>
        <w:t> </w:t>
      </w:r>
      <w:r>
        <w:rPr/>
        <w:t>23 Velké</w:t>
      </w:r>
      <w:r>
        <w:rPr>
          <w:spacing w:val="-4"/>
        </w:rPr>
        <w:t> </w:t>
      </w:r>
      <w:r>
        <w:rPr/>
        <w:t>Březno </w:t>
      </w: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00267139</w:t>
      </w:r>
    </w:p>
    <w:p>
      <w:pPr>
        <w:pStyle w:val="BodyText"/>
        <w:tabs>
          <w:tab w:pos="2982" w:val="left" w:leader="none"/>
        </w:tabs>
        <w:spacing w:before="1"/>
      </w:pPr>
      <w:r>
        <w:rPr>
          <w:spacing w:val="-2"/>
        </w:rPr>
        <w:t>zastoupená:</w:t>
      </w:r>
      <w:r>
        <w:rPr/>
        <w:tab/>
        <w:t>Zuzanou</w:t>
      </w:r>
      <w:r>
        <w:rPr>
          <w:spacing w:val="-3"/>
        </w:rPr>
        <w:t> </w:t>
      </w:r>
      <w:r>
        <w:rPr/>
        <w:t>M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n</w:t>
      </w:r>
      <w:r>
        <w:rPr>
          <w:spacing w:val="-2"/>
        </w:rPr>
        <w:t> </w:t>
      </w:r>
      <w:r>
        <w:rPr/>
        <w:t>d</w:t>
      </w:r>
      <w:r>
        <w:rPr>
          <w:spacing w:val="-2"/>
        </w:rPr>
        <w:t> </w:t>
      </w:r>
      <w:r>
        <w:rPr/>
        <w:t>l</w:t>
      </w:r>
      <w:r>
        <w:rPr>
          <w:spacing w:val="-4"/>
        </w:rPr>
        <w:t> </w:t>
      </w:r>
      <w:r>
        <w:rPr/>
        <w:t>o</w:t>
      </w:r>
      <w:r>
        <w:rPr>
          <w:spacing w:val="-1"/>
        </w:rPr>
        <w:t> </w:t>
      </w:r>
      <w:r>
        <w:rPr/>
        <w:t>v o</w:t>
      </w:r>
      <w:r>
        <w:rPr>
          <w:spacing w:val="-3"/>
        </w:rPr>
        <w:t> </w:t>
      </w:r>
      <w:r>
        <w:rPr/>
        <w:t>u,</w:t>
      </w:r>
      <w:r>
        <w:rPr>
          <w:spacing w:val="-2"/>
        </w:rPr>
        <w:t> </w:t>
      </w:r>
      <w:r>
        <w:rPr/>
        <w:t>DiS.,</w:t>
      </w:r>
      <w:r>
        <w:rPr>
          <w:spacing w:val="-3"/>
        </w:rPr>
        <w:t> </w:t>
      </w:r>
      <w:r>
        <w:rPr>
          <w:spacing w:val="-2"/>
        </w:rPr>
        <w:t>starostkou</w:t>
      </w:r>
    </w:p>
    <w:p>
      <w:pPr>
        <w:pStyle w:val="BodyText"/>
        <w:spacing w:before="1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2"/>
        <w:ind w:left="0"/>
      </w:pPr>
    </w:p>
    <w:p>
      <w:pPr>
        <w:pStyle w:val="BodyText"/>
        <w:spacing w:line="237" w:lineRule="auto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1240700045</w:t>
      </w:r>
      <w:r>
        <w:rPr>
          <w:spacing w:val="28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 prostředí České republiky ze dne 7. 10. 2024 (dále jen „Smlouva“):</w:t>
      </w:r>
    </w:p>
    <w:p>
      <w:pPr>
        <w:pStyle w:val="BodyText"/>
        <w:spacing w:before="3"/>
        <w:ind w:left="0"/>
      </w:pPr>
    </w:p>
    <w:p>
      <w:pPr>
        <w:pStyle w:val="BodyText"/>
      </w:pPr>
      <w:r>
        <w:rPr>
          <w:spacing w:val="-5"/>
        </w:rPr>
        <w:t>1.</w:t>
      </w:r>
    </w:p>
    <w:p>
      <w:pPr>
        <w:pStyle w:val="BodyText"/>
        <w:spacing w:before="173"/>
      </w:pPr>
      <w:r>
        <w:rPr/>
        <w:t>V</w:t>
      </w:r>
      <w:r>
        <w:rPr>
          <w:spacing w:val="-3"/>
        </w:rPr>
        <w:t> </w:t>
      </w:r>
      <w:r>
        <w:rPr/>
        <w:t>článku</w:t>
      </w:r>
      <w:r>
        <w:rPr>
          <w:spacing w:val="-5"/>
        </w:rPr>
        <w:t> </w:t>
      </w:r>
      <w:r>
        <w:rPr/>
        <w:t>I.</w:t>
      </w:r>
      <w:r>
        <w:rPr>
          <w:spacing w:val="-5"/>
        </w:rPr>
        <w:t> </w:t>
      </w:r>
      <w:r>
        <w:rPr/>
        <w:t>bod</w:t>
      </w:r>
      <w:r>
        <w:rPr>
          <w:spacing w:val="-4"/>
        </w:rPr>
        <w:t> </w:t>
      </w:r>
      <w:r>
        <w:rPr/>
        <w:t>1)</w:t>
      </w:r>
      <w:r>
        <w:rPr>
          <w:spacing w:val="-2"/>
        </w:rPr>
        <w:t> </w:t>
      </w:r>
      <w:r>
        <w:rPr/>
        <w:t>se</w:t>
      </w:r>
      <w:r>
        <w:rPr>
          <w:spacing w:val="-6"/>
        </w:rPr>
        <w:t> </w:t>
      </w:r>
      <w:r>
        <w:rPr/>
        <w:t>mění</w:t>
      </w:r>
      <w:r>
        <w:rPr>
          <w:spacing w:val="-2"/>
        </w:rPr>
        <w:t> </w:t>
      </w:r>
      <w:r>
        <w:rPr/>
        <w:t>číslo</w:t>
      </w:r>
      <w:r>
        <w:rPr>
          <w:spacing w:val="-4"/>
        </w:rPr>
        <w:t> </w:t>
      </w:r>
      <w:r>
        <w:rPr/>
        <w:t>směrnice</w:t>
      </w:r>
      <w:r>
        <w:rPr>
          <w:spacing w:val="-4"/>
        </w:rPr>
        <w:t> </w:t>
      </w:r>
      <w:r>
        <w:rPr/>
        <w:t>MŽP</w:t>
      </w:r>
      <w:r>
        <w:rPr>
          <w:spacing w:val="-3"/>
        </w:rPr>
        <w:t> </w:t>
      </w:r>
      <w:r>
        <w:rPr/>
        <w:t>z 4/2015</w:t>
      </w:r>
      <w:r>
        <w:rPr>
          <w:spacing w:val="-4"/>
        </w:rPr>
        <w:t> </w:t>
      </w:r>
      <w:r>
        <w:rPr/>
        <w:t>na</w:t>
      </w:r>
      <w:r>
        <w:rPr>
          <w:spacing w:val="-3"/>
        </w:rPr>
        <w:t> </w:t>
      </w:r>
      <w:r>
        <w:rPr>
          <w:b/>
          <w:spacing w:val="-2"/>
        </w:rPr>
        <w:t>6/2024</w:t>
      </w:r>
      <w:r>
        <w:rPr>
          <w:spacing w:val="-2"/>
        </w:rPr>
        <w:t>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</w:pPr>
    </w:p>
    <w:p>
      <w:pPr>
        <w:pStyle w:val="BodyText"/>
        <w:spacing w:before="1"/>
      </w:pPr>
      <w:r>
        <w:rPr>
          <w:spacing w:val="-5"/>
        </w:rPr>
        <w:t>2.</w:t>
      </w:r>
    </w:p>
    <w:p>
      <w:pPr>
        <w:pStyle w:val="BodyText"/>
        <w:spacing w:before="173"/>
      </w:pPr>
      <w:r>
        <w:rPr/>
        <w:t>Článek</w:t>
      </w:r>
      <w:r>
        <w:rPr>
          <w:spacing w:val="-5"/>
        </w:rPr>
        <w:t> </w:t>
      </w:r>
      <w:r>
        <w:rPr/>
        <w:t>I.</w:t>
      </w:r>
      <w:r>
        <w:rPr>
          <w:spacing w:val="-5"/>
        </w:rPr>
        <w:t> </w:t>
      </w:r>
      <w:r>
        <w:rPr/>
        <w:t>bod</w:t>
      </w:r>
      <w:r>
        <w:rPr>
          <w:spacing w:val="-4"/>
        </w:rPr>
        <w:t> </w:t>
      </w:r>
      <w:r>
        <w:rPr/>
        <w:t>2)</w:t>
      </w:r>
      <w:r>
        <w:rPr>
          <w:spacing w:val="-5"/>
        </w:rPr>
        <w:t> </w:t>
      </w:r>
      <w:r>
        <w:rPr/>
        <w:t>nově</w:t>
      </w:r>
      <w:r>
        <w:rPr>
          <w:spacing w:val="-5"/>
        </w:rPr>
        <w:t> </w:t>
      </w:r>
      <w:r>
        <w:rPr>
          <w:spacing w:val="-4"/>
        </w:rPr>
        <w:t>zní:</w:t>
      </w:r>
    </w:p>
    <w:p>
      <w:pPr>
        <w:pStyle w:val="BodyText"/>
        <w:spacing w:line="288" w:lineRule="auto" w:before="173"/>
        <w:ind w:right="112"/>
        <w:jc w:val="both"/>
      </w:pPr>
      <w:r>
        <w:rPr/>
        <w:t>„Příjemce</w:t>
      </w:r>
      <w:r>
        <w:rPr>
          <w:spacing w:val="28"/>
        </w:rPr>
        <w:t> </w:t>
      </w:r>
      <w:r>
        <w:rPr/>
        <w:t>podpory</w:t>
      </w:r>
      <w:r>
        <w:rPr>
          <w:spacing w:val="29"/>
        </w:rPr>
        <w:t> </w:t>
      </w:r>
      <w:r>
        <w:rPr/>
        <w:t>potvrzuje,</w:t>
      </w:r>
      <w:r>
        <w:rPr>
          <w:spacing w:val="29"/>
        </w:rPr>
        <w:t> </w:t>
      </w:r>
      <w:r>
        <w:rPr/>
        <w:t>že</w:t>
      </w:r>
      <w:r>
        <w:rPr>
          <w:spacing w:val="28"/>
        </w:rPr>
        <w:t> </w:t>
      </w:r>
      <w:r>
        <w:rPr/>
        <w:t>se</w:t>
      </w:r>
      <w:r>
        <w:rPr>
          <w:spacing w:val="28"/>
        </w:rPr>
        <w:t> </w:t>
      </w:r>
      <w:r>
        <w:rPr/>
        <w:t>seznámil</w:t>
      </w:r>
      <w:r>
        <w:rPr>
          <w:spacing w:val="31"/>
        </w:rPr>
        <w:t> </w:t>
      </w:r>
      <w:r>
        <w:rPr/>
        <w:t>se</w:t>
      </w:r>
      <w:r>
        <w:rPr>
          <w:spacing w:val="30"/>
        </w:rPr>
        <w:t> </w:t>
      </w:r>
      <w:r>
        <w:rPr/>
        <w:t>Směrnicí</w:t>
      </w:r>
      <w:r>
        <w:rPr>
          <w:spacing w:val="29"/>
        </w:rPr>
        <w:t> </w:t>
      </w:r>
      <w:r>
        <w:rPr/>
        <w:t>MŽP</w:t>
      </w:r>
      <w:r>
        <w:rPr>
          <w:spacing w:val="30"/>
        </w:rPr>
        <w:t> </w:t>
      </w:r>
      <w:r>
        <w:rPr/>
        <w:t>(včetně</w:t>
      </w:r>
      <w:r>
        <w:rPr>
          <w:spacing w:val="28"/>
        </w:rPr>
        <w:t> </w:t>
      </w:r>
      <w:r>
        <w:rPr/>
        <w:t>jejích</w:t>
      </w:r>
      <w:r>
        <w:rPr>
          <w:spacing w:val="29"/>
        </w:rPr>
        <w:t> </w:t>
      </w:r>
      <w:r>
        <w:rPr/>
        <w:t>příloh)</w:t>
      </w:r>
      <w:r>
        <w:rPr>
          <w:spacing w:val="29"/>
        </w:rPr>
        <w:t> </w:t>
      </w:r>
      <w:r>
        <w:rPr/>
        <w:t>a</w:t>
      </w:r>
      <w:r>
        <w:rPr>
          <w:spacing w:val="29"/>
        </w:rPr>
        <w:t> </w:t>
      </w:r>
      <w:r>
        <w:rPr/>
        <w:t>Výzvou</w:t>
      </w:r>
      <w:r>
        <w:rPr>
          <w:spacing w:val="29"/>
        </w:rPr>
        <w:t> </w:t>
      </w:r>
      <w:r>
        <w:rPr/>
        <w:t>č.</w:t>
      </w:r>
      <w:r>
        <w:rPr>
          <w:spacing w:val="29"/>
        </w:rPr>
        <w:t> </w:t>
      </w:r>
      <w:r>
        <w:rPr/>
        <w:t>7/2024 k</w:t>
      </w:r>
      <w:r>
        <w:rPr>
          <w:spacing w:val="-5"/>
        </w:rPr>
        <w:t> </w:t>
      </w:r>
      <w:r>
        <w:rPr/>
        <w:t>předkládání</w:t>
      </w:r>
      <w:r>
        <w:rPr>
          <w:spacing w:val="-2"/>
        </w:rPr>
        <w:t> </w:t>
      </w:r>
      <w:r>
        <w:rPr/>
        <w:t>žádostí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poskytnutí</w:t>
      </w:r>
      <w:r>
        <w:rPr>
          <w:spacing w:val="-2"/>
        </w:rPr>
        <w:t> </w:t>
      </w:r>
      <w:r>
        <w:rPr/>
        <w:t>podpory</w:t>
      </w:r>
      <w:r>
        <w:rPr>
          <w:spacing w:val="-2"/>
        </w:rPr>
        <w:t> </w:t>
      </w:r>
      <w:r>
        <w:rPr/>
        <w:t>v</w:t>
      </w:r>
      <w:r>
        <w:rPr>
          <w:spacing w:val="-1"/>
        </w:rPr>
        <w:t> </w:t>
      </w:r>
      <w:r>
        <w:rPr/>
        <w:t>rámci</w:t>
      </w:r>
      <w:r>
        <w:rPr>
          <w:spacing w:val="-2"/>
        </w:rPr>
        <w:t> </w:t>
      </w:r>
      <w:r>
        <w:rPr/>
        <w:t>Národního</w:t>
      </w:r>
      <w:r>
        <w:rPr>
          <w:spacing w:val="-1"/>
        </w:rPr>
        <w:t> </w:t>
      </w:r>
      <w:r>
        <w:rPr/>
        <w:t>programu</w:t>
      </w:r>
      <w:r>
        <w:rPr>
          <w:spacing w:val="-2"/>
        </w:rPr>
        <w:t> </w:t>
      </w:r>
      <w:r>
        <w:rPr/>
        <w:t>Životní</w:t>
      </w:r>
      <w:r>
        <w:rPr>
          <w:spacing w:val="-2"/>
        </w:rPr>
        <w:t> </w:t>
      </w:r>
      <w:r>
        <w:rPr/>
        <w:t>prostředí,</w:t>
      </w:r>
      <w:r>
        <w:rPr>
          <w:spacing w:val="-2"/>
        </w:rPr>
        <w:t> </w:t>
      </w:r>
      <w:r>
        <w:rPr/>
        <w:t>vydanou</w:t>
      </w:r>
      <w:r>
        <w:rPr>
          <w:spacing w:val="-2"/>
        </w:rPr>
        <w:t> </w:t>
      </w:r>
      <w:r>
        <w:rPr/>
        <w:t>podle článku 4 Směrnice MŽP (dále jen „Výzva“), a že náležitosti akce odpovídají podmínkám stanoveným touto Směrnicí MŽP a Výzvou.“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14"/>
      </w:pPr>
      <w:r>
        <w:rPr>
          <w:spacing w:val="-5"/>
        </w:rPr>
        <w:t>3.</w:t>
      </w:r>
    </w:p>
    <w:p>
      <w:pPr>
        <w:pStyle w:val="BodyText"/>
        <w:spacing w:before="173"/>
      </w:pPr>
      <w:r>
        <w:rPr/>
        <w:t>V</w:t>
      </w:r>
      <w:r>
        <w:rPr>
          <w:spacing w:val="-3"/>
        </w:rPr>
        <w:t> </w:t>
      </w:r>
      <w:r>
        <w:rPr/>
        <w:t>článku</w:t>
      </w:r>
      <w:r>
        <w:rPr>
          <w:spacing w:val="-5"/>
        </w:rPr>
        <w:t> </w:t>
      </w:r>
      <w:r>
        <w:rPr/>
        <w:t>III.</w:t>
      </w:r>
      <w:r>
        <w:rPr>
          <w:spacing w:val="-5"/>
        </w:rPr>
        <w:t> </w:t>
      </w:r>
      <w:r>
        <w:rPr/>
        <w:t>bod</w:t>
      </w:r>
      <w:r>
        <w:rPr>
          <w:spacing w:val="-3"/>
        </w:rPr>
        <w:t> </w:t>
      </w:r>
      <w:r>
        <w:rPr/>
        <w:t>4)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mění</w:t>
      </w:r>
      <w:r>
        <w:rPr>
          <w:spacing w:val="-2"/>
        </w:rPr>
        <w:t> </w:t>
      </w:r>
      <w:r>
        <w:rPr/>
        <w:t>číslo</w:t>
      </w:r>
      <w:r>
        <w:rPr>
          <w:spacing w:val="-1"/>
        </w:rPr>
        <w:t> </w:t>
      </w:r>
      <w:r>
        <w:rPr/>
        <w:t>10</w:t>
      </w:r>
      <w:r>
        <w:rPr>
          <w:spacing w:val="-3"/>
        </w:rPr>
        <w:t> </w:t>
      </w:r>
      <w:r>
        <w:rPr/>
        <w:t>uvedené</w:t>
      </w:r>
      <w:r>
        <w:rPr>
          <w:spacing w:val="-5"/>
        </w:rPr>
        <w:t> </w:t>
      </w:r>
      <w:r>
        <w:rPr/>
        <w:t>v</w:t>
      </w:r>
      <w:r>
        <w:rPr>
          <w:spacing w:val="-2"/>
        </w:rPr>
        <w:t> </w:t>
      </w:r>
      <w:r>
        <w:rPr/>
        <w:t>závorce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>
          <w:b/>
          <w:spacing w:val="-5"/>
        </w:rPr>
        <w:t>11</w:t>
      </w:r>
      <w:r>
        <w:rPr>
          <w:spacing w:val="-5"/>
        </w:rPr>
        <w:t>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906" w:header="0" w:top="1060" w:bottom="1100" w:left="1600" w:right="1020"/>
          <w:pgNumType w:start="1"/>
        </w:sectPr>
      </w:pPr>
    </w:p>
    <w:p>
      <w:pPr>
        <w:pStyle w:val="BodyText"/>
        <w:spacing w:before="73"/>
      </w:pPr>
      <w:r>
        <w:rPr>
          <w:spacing w:val="-5"/>
        </w:rPr>
        <w:t>4.</w:t>
      </w:r>
    </w:p>
    <w:p>
      <w:pPr>
        <w:pStyle w:val="BodyText"/>
        <w:spacing w:before="176"/>
      </w:pPr>
      <w:r>
        <w:rPr/>
        <w:t>Článek</w:t>
      </w:r>
      <w:r>
        <w:rPr>
          <w:spacing w:val="-5"/>
        </w:rPr>
        <w:t> </w:t>
      </w:r>
      <w:r>
        <w:rPr/>
        <w:t>III.</w:t>
      </w:r>
      <w:r>
        <w:rPr>
          <w:spacing w:val="-5"/>
        </w:rPr>
        <w:t> </w:t>
      </w:r>
      <w:r>
        <w:rPr/>
        <w:t>bod</w:t>
      </w:r>
      <w:r>
        <w:rPr>
          <w:spacing w:val="-4"/>
        </w:rPr>
        <w:t> </w:t>
      </w:r>
      <w:r>
        <w:rPr/>
        <w:t>12)</w:t>
      </w:r>
      <w:r>
        <w:rPr>
          <w:spacing w:val="-4"/>
        </w:rPr>
        <w:t> </w:t>
      </w:r>
      <w:r>
        <w:rPr/>
        <w:t>nově</w:t>
      </w:r>
      <w:r>
        <w:rPr>
          <w:spacing w:val="-5"/>
        </w:rPr>
        <w:t> </w:t>
      </w:r>
      <w:r>
        <w:rPr>
          <w:spacing w:val="-4"/>
        </w:rPr>
        <w:t>zní:</w:t>
      </w:r>
    </w:p>
    <w:p>
      <w:pPr>
        <w:pStyle w:val="BodyText"/>
        <w:spacing w:line="288" w:lineRule="auto" w:before="173"/>
        <w:ind w:right="112"/>
        <w:jc w:val="both"/>
      </w:pPr>
      <w:r>
        <w:rPr/>
        <w:t>„Fondu</w:t>
      </w:r>
      <w:r>
        <w:rPr>
          <w:spacing w:val="80"/>
          <w:w w:val="150"/>
        </w:rPr>
        <w:t> </w:t>
      </w:r>
      <w:r>
        <w:rPr/>
        <w:t>mohou</w:t>
      </w:r>
      <w:r>
        <w:rPr>
          <w:spacing w:val="80"/>
          <w:w w:val="150"/>
        </w:rPr>
        <w:t> </w:t>
      </w:r>
      <w:r>
        <w:rPr/>
        <w:t>být</w:t>
      </w:r>
      <w:r>
        <w:rPr>
          <w:spacing w:val="79"/>
          <w:w w:val="150"/>
        </w:rPr>
        <w:t> </w:t>
      </w:r>
      <w:r>
        <w:rPr/>
        <w:t>předloženy</w:t>
      </w:r>
      <w:r>
        <w:rPr>
          <w:spacing w:val="79"/>
          <w:w w:val="150"/>
        </w:rPr>
        <w:t> </w:t>
      </w:r>
      <w:r>
        <w:rPr/>
        <w:t>faktury</w:t>
      </w:r>
      <w:r>
        <w:rPr>
          <w:spacing w:val="79"/>
          <w:w w:val="150"/>
        </w:rPr>
        <w:t> </w:t>
      </w:r>
      <w:r>
        <w:rPr/>
        <w:t>již</w:t>
      </w:r>
      <w:r>
        <w:rPr>
          <w:spacing w:val="80"/>
          <w:w w:val="150"/>
        </w:rPr>
        <w:t> </w:t>
      </w:r>
      <w:r>
        <w:rPr/>
        <w:t>uhrazené,</w:t>
      </w:r>
      <w:r>
        <w:rPr>
          <w:spacing w:val="80"/>
          <w:w w:val="150"/>
        </w:rPr>
        <w:t> </w:t>
      </w:r>
      <w:r>
        <w:rPr/>
        <w:t>částečně</w:t>
      </w:r>
      <w:r>
        <w:rPr>
          <w:spacing w:val="79"/>
          <w:w w:val="150"/>
        </w:rPr>
        <w:t> </w:t>
      </w:r>
      <w:r>
        <w:rPr/>
        <w:t>uhrazené</w:t>
      </w:r>
      <w:r>
        <w:rPr>
          <w:spacing w:val="80"/>
          <w:w w:val="150"/>
        </w:rPr>
        <w:t> </w:t>
      </w:r>
      <w:r>
        <w:rPr/>
        <w:t>či</w:t>
      </w:r>
      <w:r>
        <w:rPr>
          <w:spacing w:val="79"/>
          <w:w w:val="150"/>
        </w:rPr>
        <w:t> </w:t>
      </w:r>
      <w:r>
        <w:rPr/>
        <w:t>neuhrazené</w:t>
      </w:r>
      <w:r>
        <w:rPr>
          <w:spacing w:val="79"/>
          <w:w w:val="150"/>
        </w:rPr>
        <w:t> </w:t>
      </w:r>
      <w:r>
        <w:rPr/>
        <w:t>faktury; u neuhrazených faktur příjemce podpory prokáže jejich úhradu doložením bankovních výpisů, popřípadě relevantních</w:t>
      </w:r>
      <w:r>
        <w:rPr>
          <w:spacing w:val="-14"/>
        </w:rPr>
        <w:t> </w:t>
      </w:r>
      <w:r>
        <w:rPr/>
        <w:t>podkladů</w:t>
      </w:r>
      <w:r>
        <w:rPr>
          <w:spacing w:val="-14"/>
        </w:rPr>
        <w:t> </w:t>
      </w:r>
      <w:r>
        <w:rPr/>
        <w:t>dle</w:t>
      </w:r>
      <w:r>
        <w:rPr>
          <w:spacing w:val="-14"/>
        </w:rPr>
        <w:t> </w:t>
      </w:r>
      <w:r>
        <w:rPr/>
        <w:t>bodu</w:t>
      </w:r>
      <w:r>
        <w:rPr>
          <w:spacing w:val="-13"/>
        </w:rPr>
        <w:t> </w:t>
      </w:r>
      <w:r>
        <w:rPr/>
        <w:t>15),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to</w:t>
      </w:r>
      <w:r>
        <w:rPr>
          <w:spacing w:val="-13"/>
        </w:rPr>
        <w:t> </w:t>
      </w:r>
      <w:r>
        <w:rPr/>
        <w:t>nejpozději</w:t>
      </w:r>
      <w:r>
        <w:rPr>
          <w:spacing w:val="-14"/>
        </w:rPr>
        <w:t> </w:t>
      </w:r>
      <w:r>
        <w:rPr/>
        <w:t>do</w:t>
      </w:r>
      <w:r>
        <w:rPr>
          <w:spacing w:val="-14"/>
        </w:rPr>
        <w:t> </w:t>
      </w:r>
      <w:r>
        <w:rPr/>
        <w:t>10</w:t>
      </w:r>
      <w:r>
        <w:rPr>
          <w:spacing w:val="-13"/>
        </w:rPr>
        <w:t> </w:t>
      </w:r>
      <w:r>
        <w:rPr/>
        <w:t>dnů</w:t>
      </w:r>
      <w:r>
        <w:rPr>
          <w:spacing w:val="-14"/>
        </w:rPr>
        <w:t> </w:t>
      </w:r>
      <w:r>
        <w:rPr/>
        <w:t>od</w:t>
      </w:r>
      <w:r>
        <w:rPr>
          <w:spacing w:val="-10"/>
        </w:rPr>
        <w:t> </w:t>
      </w:r>
      <w:r>
        <w:rPr/>
        <w:t>proplacení</w:t>
      </w:r>
      <w:r>
        <w:rPr>
          <w:spacing w:val="-14"/>
        </w:rPr>
        <w:t> </w:t>
      </w:r>
      <w:r>
        <w:rPr/>
        <w:t>finančních</w:t>
      </w:r>
      <w:r>
        <w:rPr>
          <w:spacing w:val="-13"/>
        </w:rPr>
        <w:t> </w:t>
      </w:r>
      <w:r>
        <w:rPr/>
        <w:t>prostředků</w:t>
      </w:r>
      <w:r>
        <w:rPr>
          <w:spacing w:val="-14"/>
        </w:rPr>
        <w:t> </w:t>
      </w:r>
      <w:r>
        <w:rPr/>
        <w:t>Fondem. Fond akceptuje předložení uhrazených faktur i z roku předcházejícího uvolnění podpory, pokud fakturace odpovídá termínům realizace akce.“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13"/>
      </w:pPr>
      <w:r>
        <w:rPr>
          <w:spacing w:val="-5"/>
        </w:rPr>
        <w:t>5.</w:t>
      </w:r>
    </w:p>
    <w:p>
      <w:pPr>
        <w:pStyle w:val="BodyText"/>
        <w:spacing w:before="173"/>
      </w:pPr>
      <w:r>
        <w:rPr/>
        <w:t>Článek</w:t>
      </w:r>
      <w:r>
        <w:rPr>
          <w:spacing w:val="-6"/>
        </w:rPr>
        <w:t> </w:t>
      </w:r>
      <w:r>
        <w:rPr/>
        <w:t>III.</w:t>
      </w:r>
      <w:r>
        <w:rPr>
          <w:spacing w:val="-5"/>
        </w:rPr>
        <w:t> </w:t>
      </w:r>
      <w:r>
        <w:rPr/>
        <w:t>bod</w:t>
      </w:r>
      <w:r>
        <w:rPr>
          <w:spacing w:val="-4"/>
        </w:rPr>
        <w:t> </w:t>
      </w:r>
      <w:r>
        <w:rPr/>
        <w:t>14)</w:t>
      </w:r>
      <w:r>
        <w:rPr>
          <w:spacing w:val="-6"/>
        </w:rPr>
        <w:t> </w:t>
      </w:r>
      <w:r>
        <w:rPr/>
        <w:t>nově</w:t>
      </w:r>
      <w:r>
        <w:rPr>
          <w:spacing w:val="-5"/>
        </w:rPr>
        <w:t> </w:t>
      </w:r>
      <w:r>
        <w:rPr>
          <w:spacing w:val="-4"/>
        </w:rPr>
        <w:t>zní:</w:t>
      </w:r>
    </w:p>
    <w:p>
      <w:pPr>
        <w:pStyle w:val="BodyText"/>
        <w:spacing w:line="288" w:lineRule="auto" w:before="174"/>
        <w:ind w:right="117"/>
        <w:jc w:val="both"/>
      </w:pPr>
      <w:r>
        <w:rPr/>
        <w:t>„V</w:t>
      </w:r>
      <w:r>
        <w:rPr>
          <w:spacing w:val="-1"/>
        </w:rPr>
        <w:t> </w:t>
      </w:r>
      <w:r>
        <w:rPr/>
        <w:t>případě, že příjemce podpory obdrží od zhotovitele storno nebo dobropis faktury, je povinen tyto doklady</w:t>
      </w:r>
      <w:r>
        <w:rPr>
          <w:spacing w:val="-7"/>
        </w:rPr>
        <w:t> </w:t>
      </w:r>
      <w:r>
        <w:rPr/>
        <w:t>včetně</w:t>
      </w:r>
      <w:r>
        <w:rPr>
          <w:spacing w:val="-7"/>
        </w:rPr>
        <w:t> </w:t>
      </w:r>
      <w:r>
        <w:rPr/>
        <w:t>zdůvodnění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kopie</w:t>
      </w:r>
      <w:r>
        <w:rPr>
          <w:spacing w:val="-7"/>
        </w:rPr>
        <w:t> </w:t>
      </w:r>
      <w:r>
        <w:rPr/>
        <w:t>bankovního</w:t>
      </w:r>
      <w:r>
        <w:rPr>
          <w:spacing w:val="-7"/>
        </w:rPr>
        <w:t> </w:t>
      </w:r>
      <w:r>
        <w:rPr/>
        <w:t>výpisu</w:t>
      </w:r>
      <w:r>
        <w:rPr>
          <w:spacing w:val="-5"/>
        </w:rPr>
        <w:t> </w:t>
      </w:r>
      <w:r>
        <w:rPr/>
        <w:t>neprodleně</w:t>
      </w:r>
      <w:r>
        <w:rPr>
          <w:spacing w:val="-7"/>
        </w:rPr>
        <w:t> </w:t>
      </w:r>
      <w:r>
        <w:rPr/>
        <w:t>po</w:t>
      </w:r>
      <w:r>
        <w:rPr>
          <w:spacing w:val="-6"/>
        </w:rPr>
        <w:t> </w:t>
      </w:r>
      <w:r>
        <w:rPr/>
        <w:t>obdržení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provedení</w:t>
      </w:r>
      <w:r>
        <w:rPr>
          <w:spacing w:val="-7"/>
        </w:rPr>
        <w:t> </w:t>
      </w:r>
      <w:r>
        <w:rPr/>
        <w:t>kontroly</w:t>
      </w:r>
      <w:r>
        <w:rPr>
          <w:spacing w:val="-7"/>
        </w:rPr>
        <w:t> </w:t>
      </w:r>
      <w:r>
        <w:rPr/>
        <w:t>zaslat Fondu a splnit povinnost stanovenou v čl. IV, bodu 2., odst. a).“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13"/>
      </w:pPr>
      <w:r>
        <w:rPr>
          <w:spacing w:val="-5"/>
        </w:rPr>
        <w:t>6.</w:t>
      </w:r>
    </w:p>
    <w:p>
      <w:pPr>
        <w:pStyle w:val="BodyText"/>
        <w:spacing w:before="174"/>
      </w:pPr>
      <w:r>
        <w:rPr/>
        <w:t>Do</w:t>
      </w:r>
      <w:r>
        <w:rPr>
          <w:spacing w:val="-4"/>
        </w:rPr>
        <w:t> </w:t>
      </w:r>
      <w:r>
        <w:rPr/>
        <w:t>článku</w:t>
      </w:r>
      <w:r>
        <w:rPr>
          <w:spacing w:val="-4"/>
        </w:rPr>
        <w:t> </w:t>
      </w:r>
      <w:r>
        <w:rPr/>
        <w:t>II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vkládá</w:t>
      </w:r>
      <w:r>
        <w:rPr>
          <w:spacing w:val="-5"/>
        </w:rPr>
        <w:t> </w:t>
      </w:r>
      <w:r>
        <w:rPr/>
        <w:t>nový</w:t>
      </w:r>
      <w:r>
        <w:rPr>
          <w:spacing w:val="1"/>
        </w:rPr>
        <w:t> </w:t>
      </w:r>
      <w:r>
        <w:rPr/>
        <w:t>bod</w:t>
      </w:r>
      <w:r>
        <w:rPr>
          <w:spacing w:val="-4"/>
        </w:rPr>
        <w:t> 15):</w:t>
      </w:r>
    </w:p>
    <w:p>
      <w:pPr>
        <w:pStyle w:val="BodyText"/>
        <w:spacing w:line="288" w:lineRule="auto" w:before="173"/>
        <w:ind w:right="112"/>
        <w:jc w:val="both"/>
      </w:pPr>
      <w:r>
        <w:rPr/>
        <w:t>„V</w:t>
      </w:r>
      <w:r>
        <w:rPr>
          <w:spacing w:val="-14"/>
        </w:rPr>
        <w:t> </w:t>
      </w:r>
      <w:r>
        <w:rPr/>
        <w:t>případě,</w:t>
      </w:r>
      <w:r>
        <w:rPr>
          <w:spacing w:val="-14"/>
        </w:rPr>
        <w:t> </w:t>
      </w:r>
      <w:r>
        <w:rPr/>
        <w:t>že</w:t>
      </w:r>
      <w:r>
        <w:rPr>
          <w:spacing w:val="-14"/>
        </w:rPr>
        <w:t> </w:t>
      </w:r>
      <w:r>
        <w:rPr/>
        <w:t>došlo</w:t>
      </w:r>
      <w:r>
        <w:rPr>
          <w:spacing w:val="-13"/>
        </w:rPr>
        <w:t> </w:t>
      </w:r>
      <w:r>
        <w:rPr/>
        <w:t>k</w:t>
      </w:r>
      <w:r>
        <w:rPr>
          <w:spacing w:val="-14"/>
        </w:rPr>
        <w:t> </w:t>
      </w:r>
      <w:r>
        <w:rPr/>
        <w:t>zápočtu</w:t>
      </w:r>
      <w:r>
        <w:rPr>
          <w:spacing w:val="-14"/>
        </w:rPr>
        <w:t> </w:t>
      </w:r>
      <w:r>
        <w:rPr/>
        <w:t>pohledávek/závazků</w:t>
      </w:r>
      <w:r>
        <w:rPr>
          <w:spacing w:val="-13"/>
        </w:rPr>
        <w:t> </w:t>
      </w:r>
      <w:r>
        <w:rPr/>
        <w:t>mezi</w:t>
      </w:r>
      <w:r>
        <w:rPr>
          <w:spacing w:val="-14"/>
        </w:rPr>
        <w:t> </w:t>
      </w:r>
      <w:r>
        <w:rPr/>
        <w:t>příjemcem</w:t>
      </w:r>
      <w:r>
        <w:rPr>
          <w:spacing w:val="-14"/>
        </w:rPr>
        <w:t> </w:t>
      </w:r>
      <w:r>
        <w:rPr/>
        <w:t>podpory</w:t>
      </w:r>
      <w:r>
        <w:rPr>
          <w:spacing w:val="-13"/>
        </w:rPr>
        <w:t> </w:t>
      </w:r>
      <w:r>
        <w:rPr/>
        <w:t>a</w:t>
      </w:r>
      <w:r>
        <w:rPr>
          <w:spacing w:val="-11"/>
        </w:rPr>
        <w:t> </w:t>
      </w:r>
      <w:r>
        <w:rPr/>
        <w:t>zhotovitelem</w:t>
      </w:r>
      <w:r>
        <w:rPr>
          <w:spacing w:val="-14"/>
        </w:rPr>
        <w:t> </w:t>
      </w:r>
      <w:r>
        <w:rPr/>
        <w:t>(úhrada</w:t>
      </w:r>
      <w:r>
        <w:rPr>
          <w:spacing w:val="-14"/>
        </w:rPr>
        <w:t> </w:t>
      </w:r>
      <w:r>
        <w:rPr/>
        <w:t>faktury není</w:t>
      </w:r>
      <w:r>
        <w:rPr>
          <w:spacing w:val="55"/>
        </w:rPr>
        <w:t> </w:t>
      </w:r>
      <w:r>
        <w:rPr/>
        <w:t>v</w:t>
      </w:r>
      <w:r>
        <w:rPr>
          <w:spacing w:val="-1"/>
        </w:rPr>
        <w:t> </w:t>
      </w:r>
      <w:r>
        <w:rPr/>
        <w:t>plné</w:t>
      </w:r>
      <w:r>
        <w:rPr>
          <w:spacing w:val="55"/>
        </w:rPr>
        <w:t> </w:t>
      </w:r>
      <w:r>
        <w:rPr/>
        <w:t>výši</w:t>
      </w:r>
      <w:r>
        <w:rPr>
          <w:spacing w:val="57"/>
        </w:rPr>
        <w:t> </w:t>
      </w:r>
      <w:r>
        <w:rPr/>
        <w:t>doložena</w:t>
      </w:r>
      <w:r>
        <w:rPr>
          <w:spacing w:val="58"/>
        </w:rPr>
        <w:t> </w:t>
      </w:r>
      <w:r>
        <w:rPr/>
        <w:t>bankovním</w:t>
      </w:r>
      <w:r>
        <w:rPr>
          <w:spacing w:val="57"/>
        </w:rPr>
        <w:t> </w:t>
      </w:r>
      <w:r>
        <w:rPr/>
        <w:t>výpisem),</w:t>
      </w:r>
      <w:r>
        <w:rPr>
          <w:spacing w:val="55"/>
        </w:rPr>
        <w:t> </w:t>
      </w:r>
      <w:r>
        <w:rPr/>
        <w:t>je</w:t>
      </w:r>
      <w:r>
        <w:rPr>
          <w:spacing w:val="58"/>
        </w:rPr>
        <w:t> </w:t>
      </w:r>
      <w:r>
        <w:rPr/>
        <w:t>vždy</w:t>
      </w:r>
      <w:r>
        <w:rPr>
          <w:spacing w:val="56"/>
        </w:rPr>
        <w:t> </w:t>
      </w:r>
      <w:r>
        <w:rPr/>
        <w:t>nutno</w:t>
      </w:r>
      <w:r>
        <w:rPr>
          <w:spacing w:val="57"/>
        </w:rPr>
        <w:t> </w:t>
      </w:r>
      <w:r>
        <w:rPr/>
        <w:t>předložit</w:t>
      </w:r>
      <w:r>
        <w:rPr>
          <w:spacing w:val="55"/>
        </w:rPr>
        <w:t> </w:t>
      </w:r>
      <w:r>
        <w:rPr/>
        <w:t>písemnou</w:t>
      </w:r>
      <w:r>
        <w:rPr>
          <w:spacing w:val="57"/>
        </w:rPr>
        <w:t> </w:t>
      </w:r>
      <w:r>
        <w:rPr>
          <w:spacing w:val="-2"/>
        </w:rPr>
        <w:t>smlouvu/dohodu</w:t>
      </w:r>
    </w:p>
    <w:p>
      <w:pPr>
        <w:pStyle w:val="BodyText"/>
        <w:spacing w:line="288" w:lineRule="auto"/>
        <w:ind w:right="109"/>
        <w:jc w:val="both"/>
      </w:pPr>
      <w:r>
        <w:rPr/>
        <w:t>o</w:t>
      </w:r>
      <w:r>
        <w:rPr>
          <w:spacing w:val="-1"/>
        </w:rPr>
        <w:t> </w:t>
      </w:r>
      <w:r>
        <w:rPr/>
        <w:t>započtení vzájemných plnění stejného druhu (pohledávek a závazků) vzniklých na základě smluvního vztahu</w:t>
      </w:r>
      <w:r>
        <w:rPr>
          <w:spacing w:val="-14"/>
        </w:rPr>
        <w:t> </w:t>
      </w:r>
      <w:r>
        <w:rPr/>
        <w:t>mezi</w:t>
      </w:r>
      <w:r>
        <w:rPr>
          <w:spacing w:val="-14"/>
        </w:rPr>
        <w:t> </w:t>
      </w:r>
      <w:r>
        <w:rPr/>
        <w:t>příjemcem</w:t>
      </w:r>
      <w:r>
        <w:rPr>
          <w:spacing w:val="-14"/>
        </w:rPr>
        <w:t> </w:t>
      </w:r>
      <w:r>
        <w:rPr/>
        <w:t>faktury</w:t>
      </w:r>
      <w:r>
        <w:rPr>
          <w:spacing w:val="-13"/>
        </w:rPr>
        <w:t> </w:t>
      </w:r>
      <w:r>
        <w:rPr/>
        <w:t>a</w:t>
      </w:r>
      <w:r>
        <w:rPr>
          <w:spacing w:val="-8"/>
        </w:rPr>
        <w:t> </w:t>
      </w:r>
      <w:r>
        <w:rPr/>
        <w:t>fakturujícím</w:t>
      </w:r>
      <w:r>
        <w:rPr>
          <w:spacing w:val="-14"/>
        </w:rPr>
        <w:t> </w:t>
      </w:r>
      <w:r>
        <w:rPr/>
        <w:t>zhotovitelem,</w:t>
      </w:r>
      <w:r>
        <w:rPr>
          <w:spacing w:val="-13"/>
        </w:rPr>
        <w:t> </w:t>
      </w:r>
      <w:r>
        <w:rPr/>
        <w:t>podepsanou</w:t>
      </w:r>
      <w:r>
        <w:rPr>
          <w:spacing w:val="-14"/>
        </w:rPr>
        <w:t> </w:t>
      </w:r>
      <w:r>
        <w:rPr/>
        <w:t>příjemcem</w:t>
      </w:r>
      <w:r>
        <w:rPr>
          <w:spacing w:val="-11"/>
        </w:rPr>
        <w:t> </w:t>
      </w:r>
      <w:r>
        <w:rPr/>
        <w:t>podpory</w:t>
      </w:r>
      <w:r>
        <w:rPr>
          <w:spacing w:val="-14"/>
        </w:rPr>
        <w:t> </w:t>
      </w:r>
      <w:r>
        <w:rPr/>
        <w:t>i</w:t>
      </w:r>
      <w:r>
        <w:rPr>
          <w:spacing w:val="-3"/>
        </w:rPr>
        <w:t> </w:t>
      </w:r>
      <w:r>
        <w:rPr/>
        <w:t>zhotovitelem. Tato oboustranná</w:t>
      </w:r>
      <w:r>
        <w:rPr>
          <w:spacing w:val="-1"/>
        </w:rPr>
        <w:t> </w:t>
      </w:r>
      <w:r>
        <w:rPr/>
        <w:t>vzájemná dohoda</w:t>
      </w:r>
      <w:r>
        <w:rPr>
          <w:spacing w:val="-1"/>
        </w:rPr>
        <w:t> </w:t>
      </w:r>
      <w:r>
        <w:rPr/>
        <w:t>musí</w:t>
      </w:r>
      <w:r>
        <w:rPr>
          <w:spacing w:val="-1"/>
        </w:rPr>
        <w:t> </w:t>
      </w:r>
      <w:r>
        <w:rPr/>
        <w:t>být</w:t>
      </w:r>
      <w:r>
        <w:rPr>
          <w:spacing w:val="-1"/>
        </w:rPr>
        <w:t> </w:t>
      </w:r>
      <w:r>
        <w:rPr/>
        <w:t>uzavřena v souladu</w:t>
      </w:r>
      <w:r>
        <w:rPr>
          <w:spacing w:val="-1"/>
        </w:rPr>
        <w:t> </w:t>
      </w:r>
      <w:r>
        <w:rPr/>
        <w:t>s</w:t>
      </w:r>
      <w:r>
        <w:rPr>
          <w:spacing w:val="-2"/>
        </w:rPr>
        <w:t> </w:t>
      </w:r>
      <w:r>
        <w:rPr/>
        <w:t>občanským zákoníkem.</w:t>
      </w:r>
      <w:r>
        <w:rPr>
          <w:spacing w:val="-1"/>
        </w:rPr>
        <w:t> </w:t>
      </w:r>
      <w:r>
        <w:rPr/>
        <w:t>V dohodě</w:t>
      </w:r>
      <w:r>
        <w:rPr>
          <w:spacing w:val="-2"/>
        </w:rPr>
        <w:t> </w:t>
      </w:r>
      <w:r>
        <w:rPr/>
        <w:t>musí být</w:t>
      </w:r>
      <w:r>
        <w:rPr>
          <w:spacing w:val="-14"/>
        </w:rPr>
        <w:t> </w:t>
      </w:r>
      <w:r>
        <w:rPr/>
        <w:t>uvedeny</w:t>
      </w:r>
      <w:r>
        <w:rPr>
          <w:spacing w:val="-14"/>
        </w:rPr>
        <w:t> </w:t>
      </w:r>
      <w:r>
        <w:rPr/>
        <w:t>smluvní</w:t>
      </w:r>
      <w:r>
        <w:rPr>
          <w:spacing w:val="-14"/>
        </w:rPr>
        <w:t> </w:t>
      </w:r>
      <w:r>
        <w:rPr/>
        <w:t>strany,</w:t>
      </w:r>
      <w:r>
        <w:rPr>
          <w:spacing w:val="-13"/>
        </w:rPr>
        <w:t> </w:t>
      </w:r>
      <w:r>
        <w:rPr/>
        <w:t>identifikace</w:t>
      </w:r>
      <w:r>
        <w:rPr>
          <w:spacing w:val="-14"/>
        </w:rPr>
        <w:t> </w:t>
      </w:r>
      <w:r>
        <w:rPr/>
        <w:t>projektu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faktur/y</w:t>
      </w:r>
      <w:r>
        <w:rPr>
          <w:spacing w:val="-14"/>
        </w:rPr>
        <w:t> </w:t>
      </w:r>
      <w:r>
        <w:rPr/>
        <w:t>(v</w:t>
      </w:r>
      <w:r>
        <w:rPr>
          <w:spacing w:val="-8"/>
        </w:rPr>
        <w:t> </w:t>
      </w:r>
      <w:r>
        <w:rPr/>
        <w:t>případě</w:t>
      </w:r>
      <w:r>
        <w:rPr>
          <w:spacing w:val="-14"/>
        </w:rPr>
        <w:t> </w:t>
      </w:r>
      <w:r>
        <w:rPr/>
        <w:t>odlišného</w:t>
      </w:r>
      <w:r>
        <w:rPr>
          <w:spacing w:val="-14"/>
        </w:rPr>
        <w:t> </w:t>
      </w:r>
      <w:r>
        <w:rPr/>
        <w:t>variabilního</w:t>
      </w:r>
      <w:r>
        <w:rPr>
          <w:spacing w:val="-13"/>
        </w:rPr>
        <w:t> </w:t>
      </w:r>
      <w:r>
        <w:rPr/>
        <w:t>symbolu</w:t>
      </w:r>
      <w:r>
        <w:rPr>
          <w:spacing w:val="-14"/>
        </w:rPr>
        <w:t> </w:t>
      </w:r>
      <w:r>
        <w:rPr/>
        <w:t>oproti číslu faktury je vhodné uvést i variabilní symbol), vzájemně započtené částky a měny, datum podpisu smluvních stran a podpisy obou smluvních stran.“</w:t>
      </w:r>
    </w:p>
    <w:p>
      <w:pPr>
        <w:pStyle w:val="BodyText"/>
        <w:spacing w:before="120"/>
        <w:jc w:val="both"/>
      </w:pPr>
      <w:r>
        <w:rPr/>
        <w:t>a</w:t>
      </w:r>
      <w:r>
        <w:rPr>
          <w:spacing w:val="-6"/>
        </w:rPr>
        <w:t> </w:t>
      </w:r>
      <w:r>
        <w:rPr/>
        <w:t>dosavadní</w:t>
      </w:r>
      <w:r>
        <w:rPr>
          <w:spacing w:val="-6"/>
        </w:rPr>
        <w:t> </w:t>
      </w:r>
      <w:r>
        <w:rPr/>
        <w:t>článek</w:t>
      </w:r>
      <w:r>
        <w:rPr>
          <w:spacing w:val="-5"/>
        </w:rPr>
        <w:t> </w:t>
      </w:r>
      <w:r>
        <w:rPr/>
        <w:t>15)</w:t>
      </w:r>
      <w:r>
        <w:rPr>
          <w:spacing w:val="-6"/>
        </w:rPr>
        <w:t> </w:t>
      </w:r>
      <w:r>
        <w:rPr/>
        <w:t>se</w:t>
      </w:r>
      <w:r>
        <w:rPr>
          <w:spacing w:val="-3"/>
        </w:rPr>
        <w:t> </w:t>
      </w:r>
      <w:r>
        <w:rPr/>
        <w:t>stává</w:t>
      </w:r>
      <w:r>
        <w:rPr>
          <w:spacing w:val="-6"/>
        </w:rPr>
        <w:t> </w:t>
      </w:r>
      <w:r>
        <w:rPr/>
        <w:t>článkem</w:t>
      </w:r>
      <w:r>
        <w:rPr>
          <w:spacing w:val="-4"/>
        </w:rPr>
        <w:t> 16).</w:t>
      </w:r>
    </w:p>
    <w:p>
      <w:pPr>
        <w:pStyle w:val="BodyText"/>
        <w:ind w:left="0"/>
      </w:pPr>
    </w:p>
    <w:p>
      <w:pPr>
        <w:pStyle w:val="BodyText"/>
        <w:spacing w:before="8"/>
        <w:ind w:left="0"/>
        <w:rPr>
          <w:sz w:val="18"/>
        </w:rPr>
      </w:pPr>
    </w:p>
    <w:p>
      <w:pPr>
        <w:spacing w:after="0"/>
        <w:rPr>
          <w:sz w:val="18"/>
        </w:rPr>
        <w:sectPr>
          <w:pgSz w:w="12240" w:h="15840"/>
          <w:pgMar w:header="0" w:footer="906" w:top="1060" w:bottom="1140" w:left="1600" w:right="1020"/>
        </w:sectPr>
      </w:pPr>
    </w:p>
    <w:p>
      <w:pPr>
        <w:pStyle w:val="BodyText"/>
        <w:spacing w:before="99"/>
      </w:pPr>
      <w:r>
        <w:rPr>
          <w:spacing w:val="-5"/>
        </w:rPr>
        <w:t>7.</w:t>
      </w:r>
    </w:p>
    <w:p>
      <w:pPr>
        <w:pStyle w:val="BodyText"/>
        <w:spacing w:before="173"/>
      </w:pPr>
      <w:r>
        <w:rPr/>
        <w:t>Článek</w:t>
      </w:r>
      <w:r>
        <w:rPr>
          <w:spacing w:val="-7"/>
        </w:rPr>
        <w:t> </w:t>
      </w:r>
      <w:r>
        <w:rPr/>
        <w:t>IV</w:t>
      </w:r>
      <w:r>
        <w:rPr>
          <w:spacing w:val="-5"/>
        </w:rPr>
        <w:t> </w:t>
      </w:r>
      <w:r>
        <w:rPr/>
        <w:t>nově</w:t>
      </w:r>
      <w:r>
        <w:rPr>
          <w:spacing w:val="-6"/>
        </w:rPr>
        <w:t> </w:t>
      </w:r>
      <w:r>
        <w:rPr>
          <w:spacing w:val="-4"/>
        </w:rPr>
        <w:t>zní: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</w:pPr>
      <w:r>
        <w:rPr/>
        <w:t>Příjemce</w:t>
      </w:r>
      <w:r>
        <w:rPr>
          <w:spacing w:val="-12"/>
        </w:rPr>
        <w:t> </w:t>
      </w:r>
      <w:r>
        <w:rPr>
          <w:spacing w:val="-2"/>
        </w:rPr>
        <w:t>podpory: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6"/>
        <w:ind w:left="0"/>
        <w:rPr>
          <w:sz w:val="21"/>
        </w:rPr>
      </w:pPr>
    </w:p>
    <w:p>
      <w:pPr>
        <w:pStyle w:val="Heading1"/>
        <w:ind w:left="107" w:right="2309"/>
        <w:jc w:val="center"/>
      </w:pPr>
      <w:r>
        <w:rPr>
          <w:spacing w:val="-4"/>
        </w:rPr>
        <w:t>„IV.</w:t>
      </w:r>
    </w:p>
    <w:p>
      <w:pPr>
        <w:spacing w:before="54"/>
        <w:ind w:left="107" w:right="2310" w:firstLine="0"/>
        <w:jc w:val="center"/>
        <w:rPr>
          <w:b/>
          <w:sz w:val="20"/>
        </w:rPr>
      </w:pPr>
      <w:r>
        <w:rPr>
          <w:b/>
          <w:sz w:val="20"/>
        </w:rPr>
        <w:t>Základní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závazky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další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povinnosti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příjemce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podpory</w:t>
      </w:r>
    </w:p>
    <w:p>
      <w:pPr>
        <w:spacing w:after="0"/>
        <w:jc w:val="center"/>
        <w:rPr>
          <w:sz w:val="20"/>
        </w:rPr>
        <w:sectPr>
          <w:type w:val="continuous"/>
          <w:pgSz w:w="12240" w:h="15840"/>
          <w:pgMar w:header="0" w:footer="906" w:top="1060" w:bottom="1100" w:left="1600" w:right="1020"/>
          <w:cols w:num="2" w:equalWidth="0">
            <w:col w:w="1797" w:space="391"/>
            <w:col w:w="7432"/>
          </w:cols>
        </w:sectPr>
      </w:pP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40" w:lineRule="auto" w:before="173" w:after="0"/>
        <w:ind w:left="668" w:right="0" w:hanging="284"/>
        <w:jc w:val="left"/>
        <w:rPr>
          <w:sz w:val="20"/>
        </w:rPr>
      </w:pPr>
      <w:r>
        <w:rPr>
          <w:sz w:val="20"/>
        </w:rPr>
        <w:t>splní</w:t>
      </w:r>
      <w:r>
        <w:rPr>
          <w:spacing w:val="14"/>
          <w:sz w:val="20"/>
        </w:rPr>
        <w:t> </w:t>
      </w:r>
      <w:r>
        <w:rPr>
          <w:sz w:val="20"/>
        </w:rPr>
        <w:t>účel</w:t>
      </w:r>
      <w:r>
        <w:rPr>
          <w:spacing w:val="15"/>
          <w:sz w:val="20"/>
        </w:rPr>
        <w:t> </w:t>
      </w:r>
      <w:r>
        <w:rPr>
          <w:sz w:val="20"/>
        </w:rPr>
        <w:t>akce</w:t>
      </w:r>
      <w:r>
        <w:rPr>
          <w:spacing w:val="14"/>
          <w:sz w:val="20"/>
        </w:rPr>
        <w:t> </w:t>
      </w:r>
      <w:r>
        <w:rPr>
          <w:sz w:val="20"/>
        </w:rPr>
        <w:t>„Velké</w:t>
      </w:r>
      <w:r>
        <w:rPr>
          <w:spacing w:val="14"/>
          <w:sz w:val="20"/>
        </w:rPr>
        <w:t> </w:t>
      </w:r>
      <w:r>
        <w:rPr>
          <w:sz w:val="20"/>
        </w:rPr>
        <w:t>Březno</w:t>
      </w:r>
      <w:r>
        <w:rPr>
          <w:spacing w:val="19"/>
          <w:sz w:val="20"/>
        </w:rPr>
        <w:t> </w:t>
      </w:r>
      <w:r>
        <w:rPr>
          <w:sz w:val="20"/>
        </w:rPr>
        <w:t>–</w:t>
      </w:r>
      <w:r>
        <w:rPr>
          <w:spacing w:val="16"/>
          <w:sz w:val="20"/>
        </w:rPr>
        <w:t> </w:t>
      </w:r>
      <w:r>
        <w:rPr>
          <w:sz w:val="20"/>
        </w:rPr>
        <w:t>Valtířov</w:t>
      </w:r>
      <w:r>
        <w:rPr>
          <w:spacing w:val="16"/>
          <w:sz w:val="20"/>
        </w:rPr>
        <w:t> </w:t>
      </w:r>
      <w:r>
        <w:rPr>
          <w:sz w:val="20"/>
        </w:rPr>
        <w:t>–</w:t>
      </w:r>
      <w:r>
        <w:rPr>
          <w:spacing w:val="15"/>
          <w:sz w:val="20"/>
        </w:rPr>
        <w:t> </w:t>
      </w:r>
      <w:r>
        <w:rPr>
          <w:sz w:val="20"/>
        </w:rPr>
        <w:t>přepojení</w:t>
      </w:r>
      <w:r>
        <w:rPr>
          <w:spacing w:val="15"/>
          <w:sz w:val="20"/>
        </w:rPr>
        <w:t> </w:t>
      </w:r>
      <w:r>
        <w:rPr>
          <w:sz w:val="20"/>
        </w:rPr>
        <w:t>odpadních</w:t>
      </w:r>
      <w:r>
        <w:rPr>
          <w:spacing w:val="15"/>
          <w:sz w:val="20"/>
        </w:rPr>
        <w:t> </w:t>
      </w:r>
      <w:r>
        <w:rPr>
          <w:sz w:val="20"/>
        </w:rPr>
        <w:t>vod“</w:t>
      </w:r>
      <w:r>
        <w:rPr>
          <w:spacing w:val="14"/>
          <w:sz w:val="20"/>
        </w:rPr>
        <w:t> </w:t>
      </w:r>
      <w:r>
        <w:rPr>
          <w:sz w:val="20"/>
        </w:rPr>
        <w:t>tím,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akce</w:t>
      </w:r>
      <w:r>
        <w:rPr>
          <w:spacing w:val="16"/>
          <w:sz w:val="20"/>
        </w:rPr>
        <w:t> </w:t>
      </w:r>
      <w:r>
        <w:rPr>
          <w:sz w:val="20"/>
        </w:rPr>
        <w:t>bude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provedena</w:t>
      </w:r>
    </w:p>
    <w:p>
      <w:pPr>
        <w:pStyle w:val="BodyText"/>
        <w:spacing w:before="54"/>
        <w:ind w:left="668"/>
      </w:pPr>
      <w:r>
        <w:rPr/>
        <w:t>v</w:t>
      </w:r>
      <w:r>
        <w:rPr>
          <w:spacing w:val="-4"/>
        </w:rPr>
        <w:t> </w:t>
      </w:r>
      <w:r>
        <w:rPr/>
        <w:t>souladu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žádostí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podporu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jejími</w:t>
      </w:r>
      <w:r>
        <w:rPr>
          <w:spacing w:val="-5"/>
        </w:rPr>
        <w:t> </w:t>
      </w:r>
      <w:r>
        <w:rPr/>
        <w:t>přílohami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touto</w:t>
      </w:r>
      <w:r>
        <w:rPr>
          <w:spacing w:val="-4"/>
        </w:rPr>
        <w:t> </w:t>
      </w:r>
      <w:r>
        <w:rPr>
          <w:spacing w:val="-2"/>
        </w:rPr>
        <w:t>Smlouvou,</w:t>
      </w: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40" w:lineRule="auto" w:before="173" w:after="0"/>
        <w:ind w:left="668" w:right="0" w:hanging="284"/>
        <w:jc w:val="left"/>
        <w:rPr>
          <w:sz w:val="20"/>
        </w:rPr>
      </w:pPr>
      <w:r>
        <w:rPr>
          <w:sz w:val="20"/>
        </w:rPr>
        <w:t>realizuje</w:t>
      </w:r>
      <w:r>
        <w:rPr>
          <w:spacing w:val="-8"/>
          <w:sz w:val="20"/>
        </w:rPr>
        <w:t> </w:t>
      </w:r>
      <w:r>
        <w:rPr>
          <w:sz w:val="20"/>
        </w:rPr>
        <w:t>projekt</w:t>
      </w:r>
      <w:r>
        <w:rPr>
          <w:spacing w:val="-8"/>
          <w:sz w:val="20"/>
        </w:rPr>
        <w:t> </w:t>
      </w:r>
      <w:r>
        <w:rPr>
          <w:sz w:val="20"/>
        </w:rPr>
        <w:t>výstavbou</w:t>
      </w:r>
      <w:r>
        <w:rPr>
          <w:spacing w:val="-4"/>
          <w:sz w:val="20"/>
        </w:rPr>
        <w:t> </w:t>
      </w:r>
      <w:r>
        <w:rPr>
          <w:sz w:val="20"/>
        </w:rPr>
        <w:t>kanalizace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délce</w:t>
      </w:r>
      <w:r>
        <w:rPr>
          <w:spacing w:val="-3"/>
          <w:sz w:val="20"/>
        </w:rPr>
        <w:t> </w:t>
      </w:r>
      <w:r>
        <w:rPr>
          <w:sz w:val="20"/>
        </w:rPr>
        <w:t>1,30</w:t>
      </w:r>
      <w:r>
        <w:rPr>
          <w:spacing w:val="-5"/>
          <w:sz w:val="20"/>
        </w:rPr>
        <w:t> km,</w:t>
      </w: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40" w:lineRule="auto" w:before="173" w:after="0"/>
        <w:ind w:left="668" w:right="0" w:hanging="284"/>
        <w:jc w:val="left"/>
        <w:rPr>
          <w:sz w:val="20"/>
        </w:rPr>
      </w:pPr>
      <w:r>
        <w:rPr>
          <w:w w:val="95"/>
          <w:sz w:val="20"/>
        </w:rPr>
        <w:t>se</w:t>
      </w:r>
      <w:r>
        <w:rPr>
          <w:spacing w:val="7"/>
          <w:sz w:val="20"/>
        </w:rPr>
        <w:t> </w:t>
      </w:r>
      <w:r>
        <w:rPr>
          <w:w w:val="95"/>
          <w:sz w:val="20"/>
        </w:rPr>
        <w:t>zavazuje,</w:t>
      </w:r>
      <w:r>
        <w:rPr>
          <w:spacing w:val="9"/>
          <w:sz w:val="20"/>
        </w:rPr>
        <w:t> </w:t>
      </w:r>
      <w:r>
        <w:rPr>
          <w:w w:val="95"/>
          <w:sz w:val="20"/>
        </w:rPr>
        <w:t>že</w:t>
      </w:r>
      <w:r>
        <w:rPr>
          <w:spacing w:val="12"/>
          <w:sz w:val="20"/>
        </w:rPr>
        <w:t> </w:t>
      </w:r>
      <w:r>
        <w:rPr>
          <w:w w:val="95"/>
          <w:sz w:val="20"/>
        </w:rPr>
        <w:t>k</w:t>
      </w:r>
      <w:r>
        <w:rPr>
          <w:spacing w:val="9"/>
          <w:sz w:val="20"/>
        </w:rPr>
        <w:t> </w:t>
      </w:r>
      <w:r>
        <w:rPr>
          <w:w w:val="95"/>
          <w:sz w:val="20"/>
        </w:rPr>
        <w:t>termínu</w:t>
      </w:r>
      <w:r>
        <w:rPr>
          <w:spacing w:val="9"/>
          <w:sz w:val="20"/>
        </w:rPr>
        <w:t> </w:t>
      </w:r>
      <w:r>
        <w:rPr>
          <w:w w:val="95"/>
          <w:sz w:val="20"/>
        </w:rPr>
        <w:t>pro</w:t>
      </w:r>
      <w:r>
        <w:rPr>
          <w:spacing w:val="11"/>
          <w:sz w:val="20"/>
        </w:rPr>
        <w:t> </w:t>
      </w:r>
      <w:r>
        <w:rPr>
          <w:w w:val="95"/>
          <w:sz w:val="20"/>
        </w:rPr>
        <w:t>závěrečné</w:t>
      </w:r>
      <w:r>
        <w:rPr>
          <w:spacing w:val="8"/>
          <w:sz w:val="20"/>
        </w:rPr>
        <w:t> </w:t>
      </w:r>
      <w:r>
        <w:rPr>
          <w:w w:val="95"/>
          <w:sz w:val="20"/>
        </w:rPr>
        <w:t>vyhodnocení</w:t>
      </w:r>
      <w:r>
        <w:rPr>
          <w:spacing w:val="9"/>
          <w:sz w:val="20"/>
        </w:rPr>
        <w:t> </w:t>
      </w:r>
      <w:r>
        <w:rPr>
          <w:w w:val="95"/>
          <w:sz w:val="20"/>
        </w:rPr>
        <w:t>akce</w:t>
      </w:r>
      <w:r>
        <w:rPr>
          <w:spacing w:val="7"/>
          <w:sz w:val="20"/>
        </w:rPr>
        <w:t> </w:t>
      </w:r>
      <w:r>
        <w:rPr>
          <w:w w:val="95"/>
          <w:sz w:val="20"/>
        </w:rPr>
        <w:t>(dále</w:t>
      </w:r>
      <w:r>
        <w:rPr>
          <w:spacing w:val="8"/>
          <w:sz w:val="20"/>
        </w:rPr>
        <w:t> </w:t>
      </w:r>
      <w:r>
        <w:rPr>
          <w:w w:val="95"/>
          <w:sz w:val="20"/>
        </w:rPr>
        <w:t>jen</w:t>
      </w:r>
      <w:r>
        <w:rPr>
          <w:spacing w:val="9"/>
          <w:sz w:val="20"/>
        </w:rPr>
        <w:t> </w:t>
      </w:r>
      <w:r>
        <w:rPr>
          <w:w w:val="95"/>
          <w:sz w:val="20"/>
        </w:rPr>
        <w:t>„ZVA“)</w:t>
      </w:r>
      <w:r>
        <w:rPr>
          <w:spacing w:val="9"/>
          <w:sz w:val="20"/>
        </w:rPr>
        <w:t> </w:t>
      </w:r>
      <w:r>
        <w:rPr>
          <w:w w:val="95"/>
          <w:sz w:val="20"/>
        </w:rPr>
        <w:t>bude</w:t>
      </w:r>
      <w:r>
        <w:rPr>
          <w:spacing w:val="15"/>
          <w:sz w:val="20"/>
        </w:rPr>
        <w:t> </w:t>
      </w:r>
      <w:r>
        <w:rPr>
          <w:w w:val="95"/>
          <w:sz w:val="20"/>
        </w:rPr>
        <w:t>na</w:t>
      </w:r>
      <w:r>
        <w:rPr>
          <w:spacing w:val="9"/>
          <w:sz w:val="20"/>
        </w:rPr>
        <w:t> </w:t>
      </w:r>
      <w:r>
        <w:rPr>
          <w:w w:val="95"/>
          <w:sz w:val="20"/>
        </w:rPr>
        <w:t>ČOV</w:t>
      </w:r>
      <w:r>
        <w:rPr>
          <w:spacing w:val="11"/>
          <w:sz w:val="20"/>
        </w:rPr>
        <w:t> </w:t>
      </w:r>
      <w:r>
        <w:rPr>
          <w:w w:val="95"/>
          <w:sz w:val="20"/>
        </w:rPr>
        <w:t>Velké</w:t>
      </w:r>
      <w:r>
        <w:rPr>
          <w:spacing w:val="7"/>
          <w:sz w:val="20"/>
        </w:rPr>
        <w:t> </w:t>
      </w:r>
      <w:r>
        <w:rPr>
          <w:spacing w:val="-2"/>
          <w:w w:val="95"/>
          <w:sz w:val="20"/>
        </w:rPr>
        <w:t>Březno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906" w:top="1060" w:bottom="1100" w:left="1600" w:right="1020"/>
        </w:sectPr>
      </w:pPr>
    </w:p>
    <w:p>
      <w:pPr>
        <w:pStyle w:val="BodyText"/>
        <w:spacing w:before="73"/>
        <w:ind w:left="668"/>
      </w:pPr>
      <w:r>
        <w:rPr/>
        <w:t>odstraňováno</w:t>
      </w:r>
      <w:r>
        <w:rPr>
          <w:spacing w:val="-6"/>
        </w:rPr>
        <w:t> </w:t>
      </w:r>
      <w:r>
        <w:rPr/>
        <w:t>navíc</w:t>
      </w:r>
      <w:r>
        <w:rPr>
          <w:spacing w:val="-7"/>
        </w:rPr>
        <w:t> </w:t>
      </w:r>
      <w:r>
        <w:rPr/>
        <w:t>znečištění</w:t>
      </w:r>
      <w:r>
        <w:rPr>
          <w:spacing w:val="-6"/>
        </w:rPr>
        <w:t> </w:t>
      </w:r>
      <w:r>
        <w:rPr/>
        <w:t>0,96</w:t>
      </w:r>
      <w:r>
        <w:rPr>
          <w:spacing w:val="-6"/>
        </w:rPr>
        <w:t> </w:t>
      </w:r>
      <w:r>
        <w:rPr/>
        <w:t>t/rok</w:t>
      </w:r>
      <w:r>
        <w:rPr>
          <w:spacing w:val="-6"/>
        </w:rPr>
        <w:t> </w:t>
      </w:r>
      <w:r>
        <w:rPr>
          <w:spacing w:val="-2"/>
        </w:rPr>
        <w:t>CHSKCr,</w:t>
      </w: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88" w:lineRule="auto" w:before="176" w:after="0"/>
        <w:ind w:left="668" w:right="121" w:hanging="284"/>
        <w:jc w:val="both"/>
        <w:rPr>
          <w:sz w:val="20"/>
        </w:rPr>
      </w:pPr>
      <w:r>
        <w:rPr>
          <w:sz w:val="20"/>
        </w:rPr>
        <w:t>se zavazuje, že po dokončení projektu bude likvidace odpadních vod v souladu se zákonem č. 254/2001 Sb., vodní zákon, v platném znění a jeho prováděcími předpisy,</w:t>
      </w: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40" w:lineRule="auto" w:before="120" w:after="0"/>
        <w:ind w:left="668" w:right="0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provozování</w:t>
      </w:r>
      <w:r>
        <w:rPr>
          <w:spacing w:val="-7"/>
          <w:sz w:val="20"/>
        </w:rPr>
        <w:t> </w:t>
      </w:r>
      <w:r>
        <w:rPr>
          <w:sz w:val="20"/>
        </w:rPr>
        <w:t>dle</w:t>
      </w:r>
      <w:r>
        <w:rPr>
          <w:spacing w:val="-8"/>
          <w:sz w:val="20"/>
        </w:rPr>
        <w:t> </w:t>
      </w:r>
      <w:r>
        <w:rPr>
          <w:sz w:val="20"/>
        </w:rPr>
        <w:t>přílohy</w:t>
      </w:r>
      <w:r>
        <w:rPr>
          <w:spacing w:val="-4"/>
          <w:sz w:val="20"/>
        </w:rPr>
        <w:t> </w:t>
      </w:r>
      <w:r>
        <w:rPr>
          <w:sz w:val="20"/>
        </w:rPr>
        <w:t>č.</w:t>
      </w:r>
      <w:r>
        <w:rPr>
          <w:spacing w:val="-7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Smlouvy,</w:t>
      </w: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40" w:lineRule="auto" w:before="173" w:after="0"/>
        <w:ind w:left="668" w:right="0" w:hanging="284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6"/>
          <w:sz w:val="20"/>
        </w:rPr>
        <w:t> </w:t>
      </w:r>
      <w:r>
        <w:rPr>
          <w:sz w:val="20"/>
        </w:rPr>
        <w:t>řádný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výstavby,</w:t>
      </w: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40" w:lineRule="auto" w:before="173" w:after="0"/>
        <w:ind w:left="668" w:right="0"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zacházet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majetkem</w:t>
      </w:r>
      <w:r>
        <w:rPr>
          <w:spacing w:val="-5"/>
          <w:sz w:val="20"/>
        </w:rPr>
        <w:t> </w:t>
      </w:r>
      <w:r>
        <w:rPr>
          <w:sz w:val="20"/>
        </w:rPr>
        <w:t>spolufinancovaným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7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péčí</w:t>
      </w:r>
      <w:r>
        <w:rPr>
          <w:spacing w:val="-6"/>
          <w:sz w:val="20"/>
        </w:rPr>
        <w:t> </w:t>
      </w:r>
      <w:r>
        <w:rPr>
          <w:sz w:val="20"/>
        </w:rPr>
        <w:t>řádného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hospodáře,</w:t>
      </w: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88" w:lineRule="auto" w:before="173" w:after="0"/>
        <w:ind w:left="668" w:right="111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nejpozději</w:t>
      </w:r>
      <w:r>
        <w:rPr>
          <w:spacing w:val="-2"/>
          <w:sz w:val="20"/>
        </w:rPr>
        <w:t> </w:t>
      </w:r>
      <w:r>
        <w:rPr>
          <w:sz w:val="20"/>
        </w:rPr>
        <w:t>měsíc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(pokud</w:t>
      </w:r>
      <w:r>
        <w:rPr>
          <w:spacing w:val="-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nepovolí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termín</w:t>
      </w:r>
      <w:r>
        <w:rPr>
          <w:spacing w:val="-2"/>
          <w:sz w:val="20"/>
        </w:rPr>
        <w:t> </w:t>
      </w:r>
      <w:r>
        <w:rPr>
          <w:sz w:val="20"/>
        </w:rPr>
        <w:t>či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</w:t>
      </w:r>
      <w:r>
        <w:rPr>
          <w:sz w:val="20"/>
        </w:rPr>
        <w:t>jiný</w:t>
      </w:r>
      <w:r>
        <w:rPr>
          <w:spacing w:val="-3"/>
          <w:sz w:val="20"/>
        </w:rPr>
        <w:t> </w:t>
      </w:r>
      <w:r>
        <w:rPr>
          <w:sz w:val="20"/>
        </w:rPr>
        <w:t>postup podle přílohy č. 1 této Smlouvy) příjemce podpory stane (pokud jím již není) vlastníkem předmětu podpory.</w:t>
      </w:r>
      <w:r>
        <w:rPr>
          <w:spacing w:val="-14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tento</w:t>
      </w:r>
      <w:r>
        <w:rPr>
          <w:spacing w:val="-14"/>
          <w:sz w:val="20"/>
        </w:rPr>
        <w:t> </w:t>
      </w:r>
      <w:r>
        <w:rPr>
          <w:sz w:val="20"/>
        </w:rPr>
        <w:t>účel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předmětem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rozumí</w:t>
      </w:r>
      <w:r>
        <w:rPr>
          <w:spacing w:val="-14"/>
          <w:sz w:val="20"/>
        </w:rPr>
        <w:t> </w:t>
      </w:r>
      <w:r>
        <w:rPr>
          <w:sz w:val="20"/>
        </w:rPr>
        <w:t>věci</w:t>
      </w:r>
      <w:r>
        <w:rPr>
          <w:spacing w:val="-13"/>
          <w:sz w:val="20"/>
        </w:rPr>
        <w:t> </w:t>
      </w:r>
      <w:r>
        <w:rPr>
          <w:sz w:val="20"/>
        </w:rPr>
        <w:t>pořizované</w:t>
      </w:r>
      <w:r>
        <w:rPr>
          <w:spacing w:val="-14"/>
          <w:sz w:val="20"/>
        </w:rPr>
        <w:t> </w:t>
      </w:r>
      <w:r>
        <w:rPr>
          <w:sz w:val="20"/>
        </w:rPr>
        <w:t>(či</w:t>
      </w:r>
      <w:r>
        <w:rPr>
          <w:spacing w:val="-13"/>
          <w:sz w:val="20"/>
        </w:rPr>
        <w:t> </w:t>
      </w:r>
      <w:r>
        <w:rPr>
          <w:sz w:val="20"/>
        </w:rPr>
        <w:t>rekonstruované,</w:t>
      </w:r>
      <w:r>
        <w:rPr>
          <w:spacing w:val="-14"/>
          <w:sz w:val="20"/>
        </w:rPr>
        <w:t> </w:t>
      </w:r>
      <w:r>
        <w:rPr>
          <w:sz w:val="20"/>
        </w:rPr>
        <w:t>upravené, nebo</w:t>
      </w:r>
      <w:r>
        <w:rPr>
          <w:spacing w:val="-4"/>
          <w:sz w:val="20"/>
        </w:rPr>
        <w:t> </w:t>
      </w:r>
      <w:r>
        <w:rPr>
          <w:sz w:val="20"/>
        </w:rPr>
        <w:t>jinak</w:t>
      </w:r>
      <w:r>
        <w:rPr>
          <w:spacing w:val="-6"/>
          <w:sz w:val="20"/>
        </w:rPr>
        <w:t> </w:t>
      </w:r>
      <w:r>
        <w:rPr>
          <w:sz w:val="20"/>
        </w:rPr>
        <w:t>výrazně</w:t>
      </w:r>
      <w:r>
        <w:rPr>
          <w:spacing w:val="-6"/>
          <w:sz w:val="20"/>
        </w:rPr>
        <w:t> </w:t>
      </w:r>
      <w:r>
        <w:rPr>
          <w:sz w:val="20"/>
        </w:rPr>
        <w:t>zhodnocené)</w:t>
      </w:r>
      <w:r>
        <w:rPr>
          <w:spacing w:val="-4"/>
          <w:sz w:val="20"/>
        </w:rPr>
        <w:t> 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podporou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Smlouvy,</w:t>
      </w:r>
      <w:r>
        <w:rPr>
          <w:spacing w:val="-6"/>
          <w:sz w:val="20"/>
        </w:rPr>
        <w:t> </w:t>
      </w:r>
      <w:r>
        <w:rPr>
          <w:sz w:val="20"/>
        </w:rPr>
        <w:t>jakož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budovy</w:t>
      </w:r>
      <w:r>
        <w:rPr>
          <w:spacing w:val="-5"/>
          <w:sz w:val="20"/>
        </w:rPr>
        <w:t> </w:t>
      </w:r>
      <w:r>
        <w:rPr>
          <w:sz w:val="20"/>
        </w:rPr>
        <w:t>(stavby)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pozemky, ve kterých (na kterých) mají být umístěny (s výjimkou pozemků, kterými je pouze vedena liniová stavba).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je</w:t>
      </w:r>
      <w:r>
        <w:rPr>
          <w:spacing w:val="-13"/>
          <w:sz w:val="20"/>
        </w:rPr>
        <w:t> </w:t>
      </w:r>
      <w:r>
        <w:rPr>
          <w:sz w:val="20"/>
        </w:rPr>
        <w:t>povinen</w:t>
      </w:r>
      <w:r>
        <w:rPr>
          <w:spacing w:val="-14"/>
          <w:sz w:val="20"/>
        </w:rPr>
        <w:t> </w:t>
      </w:r>
      <w:r>
        <w:rPr>
          <w:sz w:val="20"/>
        </w:rPr>
        <w:t>zabezpečit,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předmět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nebude</w:t>
      </w:r>
      <w:r>
        <w:rPr>
          <w:spacing w:val="-13"/>
          <w:sz w:val="20"/>
        </w:rPr>
        <w:t> </w:t>
      </w:r>
      <w:r>
        <w:rPr>
          <w:sz w:val="20"/>
        </w:rPr>
        <w:t>převeden</w:t>
      </w:r>
      <w:r>
        <w:rPr>
          <w:spacing w:val="-14"/>
          <w:sz w:val="20"/>
        </w:rPr>
        <w:t> </w:t>
      </w:r>
      <w:r>
        <w:rPr>
          <w:sz w:val="20"/>
        </w:rPr>
        <w:t>bez</w:t>
      </w:r>
      <w:r>
        <w:rPr>
          <w:spacing w:val="-14"/>
          <w:sz w:val="20"/>
        </w:rPr>
        <w:t> </w:t>
      </w:r>
      <w:r>
        <w:rPr>
          <w:sz w:val="20"/>
        </w:rPr>
        <w:t>souhlasu Fondu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jinou</w:t>
      </w:r>
      <w:r>
        <w:rPr>
          <w:spacing w:val="-10"/>
          <w:sz w:val="20"/>
        </w:rPr>
        <w:t> </w:t>
      </w:r>
      <w:r>
        <w:rPr>
          <w:sz w:val="20"/>
        </w:rPr>
        <w:t>osobu</w:t>
      </w:r>
      <w:r>
        <w:rPr>
          <w:spacing w:val="-10"/>
          <w:sz w:val="20"/>
        </w:rPr>
        <w:t> </w:t>
      </w:r>
      <w:r>
        <w:rPr>
          <w:sz w:val="20"/>
        </w:rPr>
        <w:t>nejméně</w:t>
      </w:r>
      <w:r>
        <w:rPr>
          <w:spacing w:val="-11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11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akce.</w:t>
      </w:r>
      <w:r>
        <w:rPr>
          <w:spacing w:val="-10"/>
          <w:sz w:val="20"/>
        </w:rPr>
        <w:t> </w:t>
      </w:r>
      <w:r>
        <w:rPr>
          <w:sz w:val="20"/>
        </w:rPr>
        <w:t>V případě,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převod předmětu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odsouhlasí,</w:t>
      </w:r>
      <w:r>
        <w:rPr>
          <w:spacing w:val="-11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zabezpečí,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účel,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0"/>
          <w:sz w:val="20"/>
        </w:rPr>
        <w:t> </w:t>
      </w:r>
      <w:r>
        <w:rPr>
          <w:sz w:val="20"/>
        </w:rPr>
        <w:t>který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1"/>
          <w:sz w:val="20"/>
        </w:rPr>
        <w:t> </w:t>
      </w:r>
      <w:r>
        <w:rPr>
          <w:sz w:val="20"/>
        </w:rPr>
        <w:t>poskytnuta</w:t>
      </w:r>
      <w:r>
        <w:rPr>
          <w:spacing w:val="-11"/>
          <w:sz w:val="20"/>
        </w:rPr>
        <w:t> </w:t>
      </w:r>
      <w:r>
        <w:rPr>
          <w:sz w:val="20"/>
        </w:rPr>
        <w:t>podpora podle této Smlouvy, bude řádně plněn po stanovenou dobu. Po tutéž dobu příjemce podpory zabezpečí řádný provoz předmětu podpory,</w:t>
      </w: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88" w:lineRule="auto" w:before="121" w:after="0"/>
        <w:ind w:left="668" w:right="110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nebude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realizace,</w:t>
      </w:r>
      <w:r>
        <w:rPr>
          <w:spacing w:val="-6"/>
          <w:sz w:val="20"/>
        </w:rPr>
        <w:t> </w:t>
      </w:r>
      <w:r>
        <w:rPr>
          <w:sz w:val="20"/>
        </w:rPr>
        <w:t>ani</w:t>
      </w:r>
      <w:r>
        <w:rPr>
          <w:spacing w:val="-7"/>
          <w:sz w:val="20"/>
        </w:rPr>
        <w:t> </w:t>
      </w:r>
      <w:r>
        <w:rPr>
          <w:sz w:val="20"/>
        </w:rPr>
        <w:t>po</w:t>
      </w:r>
      <w:r>
        <w:rPr>
          <w:spacing w:val="-5"/>
          <w:sz w:val="20"/>
        </w:rPr>
        <w:t> </w:t>
      </w:r>
      <w:r>
        <w:rPr>
          <w:sz w:val="20"/>
        </w:rPr>
        <w:t>dobu</w:t>
      </w:r>
      <w:r>
        <w:rPr>
          <w:spacing w:val="-6"/>
          <w:sz w:val="20"/>
        </w:rPr>
        <w:t> </w:t>
      </w:r>
      <w:r>
        <w:rPr>
          <w:sz w:val="20"/>
        </w:rPr>
        <w:t>udržitelnosti,</w:t>
      </w:r>
      <w:r>
        <w:rPr>
          <w:spacing w:val="-7"/>
          <w:sz w:val="20"/>
        </w:rPr>
        <w:t> </w:t>
      </w:r>
      <w:r>
        <w:rPr>
          <w:sz w:val="20"/>
        </w:rPr>
        <w:t>nijak</w:t>
      </w:r>
      <w:r>
        <w:rPr>
          <w:spacing w:val="-7"/>
          <w:sz w:val="20"/>
        </w:rPr>
        <w:t> </w:t>
      </w:r>
      <w:r>
        <w:rPr>
          <w:sz w:val="20"/>
        </w:rPr>
        <w:t>právně zatížen.</w:t>
      </w:r>
      <w:r>
        <w:rPr>
          <w:spacing w:val="-5"/>
          <w:sz w:val="20"/>
        </w:rPr>
        <w:t> </w:t>
      </w:r>
      <w:r>
        <w:rPr>
          <w:sz w:val="20"/>
        </w:rPr>
        <w:t>Zástavní</w:t>
      </w:r>
      <w:r>
        <w:rPr>
          <w:spacing w:val="-8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předmětu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okolností</w:t>
      </w:r>
      <w:r>
        <w:rPr>
          <w:spacing w:val="-8"/>
          <w:sz w:val="20"/>
        </w:rPr>
        <w:t> </w:t>
      </w:r>
      <w:r>
        <w:rPr>
          <w:sz w:val="20"/>
        </w:rPr>
        <w:t>podléhá</w:t>
      </w:r>
      <w:r>
        <w:rPr>
          <w:spacing w:val="-8"/>
          <w:sz w:val="20"/>
        </w:rPr>
        <w:t> </w:t>
      </w:r>
      <w:r>
        <w:rPr>
          <w:sz w:val="20"/>
        </w:rPr>
        <w:t>posouzení</w:t>
      </w:r>
      <w:r>
        <w:rPr>
          <w:spacing w:val="-8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strany</w:t>
      </w:r>
      <w:r>
        <w:rPr>
          <w:spacing w:val="-9"/>
          <w:sz w:val="20"/>
        </w:rPr>
        <w:t> </w:t>
      </w:r>
      <w:r>
        <w:rPr>
          <w:sz w:val="20"/>
        </w:rPr>
        <w:t>Fondu, zejména</w:t>
      </w:r>
      <w:r>
        <w:rPr>
          <w:spacing w:val="-6"/>
          <w:sz w:val="20"/>
        </w:rPr>
        <w:t> </w:t>
      </w:r>
      <w:r>
        <w:rPr>
          <w:sz w:val="20"/>
        </w:rPr>
        <w:t>pak</w:t>
      </w:r>
      <w:r>
        <w:rPr>
          <w:spacing w:val="-6"/>
          <w:sz w:val="20"/>
        </w:rPr>
        <w:t> </w:t>
      </w:r>
      <w:r>
        <w:rPr>
          <w:sz w:val="20"/>
        </w:rPr>
        <w:t>podmínek,</w:t>
      </w:r>
      <w:r>
        <w:rPr>
          <w:spacing w:val="-8"/>
          <w:sz w:val="20"/>
        </w:rPr>
        <w:t> </w:t>
      </w:r>
      <w:r>
        <w:rPr>
          <w:sz w:val="20"/>
        </w:rPr>
        <w:t>za</w:t>
      </w:r>
      <w:r>
        <w:rPr>
          <w:spacing w:val="-6"/>
          <w:sz w:val="20"/>
        </w:rPr>
        <w:t> </w:t>
      </w:r>
      <w:r>
        <w:rPr>
          <w:sz w:val="20"/>
        </w:rPr>
        <w:t>kterých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8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zástavní</w:t>
      </w:r>
      <w:r>
        <w:rPr>
          <w:spacing w:val="-8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zřizováno,</w:t>
      </w:r>
      <w:r>
        <w:rPr>
          <w:spacing w:val="-8"/>
          <w:sz w:val="20"/>
        </w:rPr>
        <w:t> </w:t>
      </w:r>
      <w:r>
        <w:rPr>
          <w:sz w:val="20"/>
        </w:rPr>
        <w:t>přičemž</w:t>
      </w:r>
      <w:r>
        <w:rPr>
          <w:spacing w:val="-7"/>
          <w:sz w:val="20"/>
        </w:rPr>
        <w:t> </w:t>
      </w:r>
      <w:r>
        <w:rPr>
          <w:sz w:val="20"/>
        </w:rPr>
        <w:t>zástavní</w:t>
      </w:r>
      <w:r>
        <w:rPr>
          <w:spacing w:val="-8"/>
          <w:sz w:val="20"/>
        </w:rPr>
        <w:t> </w:t>
      </w:r>
      <w:r>
        <w:rPr>
          <w:sz w:val="20"/>
        </w:rPr>
        <w:t>právo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možné zřídit pouze ve prospěch banky s licencí ČNB. Příjemce podpory je vždy povinen doložit závazný úvěrový příslib či uzavřenou úvěrovou smlouvu s bankou, případně bankovní reference u déle trvajících úvěrů, které jsou zajišťovány zástavním právem. V případě, že je nebo bude předmět podpory spojen s</w:t>
      </w:r>
      <w:r>
        <w:rPr>
          <w:spacing w:val="-2"/>
          <w:sz w:val="20"/>
        </w:rPr>
        <w:t> </w:t>
      </w:r>
      <w:r>
        <w:rPr>
          <w:sz w:val="20"/>
        </w:rPr>
        <w:t>nemovitou věcí, na které vázne zástavní právo (případně k ní má být zřízeno), je povinen doložit výše zmíněné přílohy i pro zástavní právo této nemovité věci. V případech, kdy má být předmět podpory svázán s nemovitou věcí jiného vlastníka (třetí osoby), je příjemce podpory povinen</w:t>
      </w:r>
      <w:r>
        <w:rPr>
          <w:spacing w:val="-8"/>
          <w:sz w:val="20"/>
        </w:rPr>
        <w:t> </w:t>
      </w:r>
      <w:r>
        <w:rPr>
          <w:sz w:val="20"/>
        </w:rPr>
        <w:t>předložit</w:t>
      </w:r>
      <w:r>
        <w:rPr>
          <w:spacing w:val="-9"/>
          <w:sz w:val="20"/>
        </w:rPr>
        <w:t> </w:t>
      </w:r>
      <w:r>
        <w:rPr>
          <w:sz w:val="20"/>
        </w:rPr>
        <w:t>zápis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7"/>
          <w:sz w:val="20"/>
        </w:rPr>
        <w:t> </w:t>
      </w:r>
      <w:r>
        <w:rPr>
          <w:sz w:val="20"/>
        </w:rPr>
        <w:t>návrh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zápis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katastru</w:t>
      </w:r>
      <w:r>
        <w:rPr>
          <w:spacing w:val="-8"/>
          <w:sz w:val="20"/>
        </w:rPr>
        <w:t> </w:t>
      </w:r>
      <w:r>
        <w:rPr>
          <w:sz w:val="20"/>
        </w:rPr>
        <w:t>nemovitostí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listu</w:t>
      </w:r>
      <w:r>
        <w:rPr>
          <w:spacing w:val="-8"/>
          <w:sz w:val="20"/>
        </w:rPr>
        <w:t> </w:t>
      </w:r>
      <w:r>
        <w:rPr>
          <w:sz w:val="20"/>
        </w:rPr>
        <w:t>vlastnictví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nemovité věci,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něhož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patrné,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předmět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ohrožen</w:t>
      </w:r>
      <w:r>
        <w:rPr>
          <w:spacing w:val="-7"/>
          <w:sz w:val="20"/>
        </w:rPr>
        <w:t> </w:t>
      </w:r>
      <w:r>
        <w:rPr>
          <w:sz w:val="20"/>
        </w:rPr>
        <w:t>případnou</w:t>
      </w:r>
      <w:r>
        <w:rPr>
          <w:spacing w:val="-7"/>
          <w:sz w:val="20"/>
        </w:rPr>
        <w:t> </w:t>
      </w:r>
      <w:r>
        <w:rPr>
          <w:sz w:val="20"/>
        </w:rPr>
        <w:t>realizací</w:t>
      </w:r>
      <w:r>
        <w:rPr>
          <w:spacing w:val="-7"/>
          <w:sz w:val="20"/>
        </w:rPr>
        <w:t> </w:t>
      </w:r>
      <w:r>
        <w:rPr>
          <w:sz w:val="20"/>
        </w:rPr>
        <w:t>zástavního</w:t>
      </w:r>
      <w:r>
        <w:rPr>
          <w:spacing w:val="-6"/>
          <w:sz w:val="20"/>
        </w:rPr>
        <w:t> </w:t>
      </w:r>
      <w:r>
        <w:rPr>
          <w:sz w:val="20"/>
        </w:rPr>
        <w:t>práva.</w:t>
      </w:r>
      <w:r>
        <w:rPr>
          <w:spacing w:val="-5"/>
          <w:sz w:val="20"/>
        </w:rPr>
        <w:t> </w:t>
      </w:r>
      <w:r>
        <w:rPr>
          <w:sz w:val="20"/>
        </w:rPr>
        <w:t>Fond si může případně vyžádat další podklady, příp. stanovit jiné relevantní podmínky,</w:t>
      </w: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40" w:lineRule="auto" w:before="120" w:after="0"/>
        <w:ind w:left="66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MŽP,</w:t>
      </w:r>
      <w:r>
        <w:rPr>
          <w:spacing w:val="-7"/>
          <w:sz w:val="20"/>
        </w:rPr>
        <w:t> </w:t>
      </w:r>
      <w:r>
        <w:rPr>
          <w:sz w:val="20"/>
        </w:rPr>
        <w:t>Rozhodnutí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88" w:lineRule="auto" w:before="173" w:after="0"/>
        <w:ind w:left="668" w:right="118" w:hanging="360"/>
        <w:jc w:val="both"/>
        <w:rPr>
          <w:sz w:val="20"/>
        </w:rPr>
      </w:pPr>
      <w:r>
        <w:rPr>
          <w:sz w:val="20"/>
        </w:rPr>
        <w:t>zabezpečí, že</w:t>
      </w:r>
      <w:r>
        <w:rPr>
          <w:spacing w:val="-1"/>
          <w:sz w:val="20"/>
        </w:rPr>
        <w:t> </w:t>
      </w:r>
      <w:r>
        <w:rPr>
          <w:sz w:val="20"/>
        </w:rPr>
        <w:t>účel, pro který je</w:t>
      </w:r>
      <w:r>
        <w:rPr>
          <w:spacing w:val="-1"/>
          <w:sz w:val="20"/>
        </w:rPr>
        <w:t> </w:t>
      </w:r>
      <w:r>
        <w:rPr>
          <w:sz w:val="20"/>
        </w:rPr>
        <w:t>poskytnuta podpora podle této Smlouvy, bude</w:t>
      </w:r>
      <w:r>
        <w:rPr>
          <w:spacing w:val="-1"/>
          <w:sz w:val="20"/>
        </w:rPr>
        <w:t> </w:t>
      </w:r>
      <w:r>
        <w:rPr>
          <w:sz w:val="20"/>
        </w:rPr>
        <w:t>řádně plněn po dobu 10 let od ukončení akce,</w:t>
      </w: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88" w:lineRule="auto" w:before="120" w:after="0"/>
        <w:ind w:left="668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dodržovat</w:t>
      </w:r>
      <w:r>
        <w:rPr>
          <w:spacing w:val="53"/>
          <w:sz w:val="20"/>
        </w:rPr>
        <w:t> </w:t>
      </w:r>
      <w:r>
        <w:rPr>
          <w:sz w:val="20"/>
        </w:rPr>
        <w:t>povinnosti</w:t>
      </w:r>
      <w:r>
        <w:rPr>
          <w:spacing w:val="53"/>
          <w:sz w:val="20"/>
        </w:rPr>
        <w:t> </w:t>
      </w:r>
      <w:r>
        <w:rPr>
          <w:sz w:val="20"/>
        </w:rPr>
        <w:t>podle</w:t>
      </w:r>
      <w:r>
        <w:rPr>
          <w:spacing w:val="53"/>
          <w:sz w:val="20"/>
        </w:rPr>
        <w:t> </w:t>
      </w:r>
      <w:r>
        <w:rPr>
          <w:sz w:val="20"/>
        </w:rPr>
        <w:t>čl.</w:t>
      </w:r>
      <w:r>
        <w:rPr>
          <w:spacing w:val="53"/>
          <w:sz w:val="20"/>
        </w:rPr>
        <w:t> </w:t>
      </w:r>
      <w:r>
        <w:rPr>
          <w:sz w:val="20"/>
        </w:rPr>
        <w:t>10</w:t>
      </w:r>
      <w:r>
        <w:rPr>
          <w:spacing w:val="54"/>
          <w:sz w:val="20"/>
        </w:rPr>
        <w:t> </w:t>
      </w:r>
      <w:r>
        <w:rPr>
          <w:sz w:val="20"/>
        </w:rPr>
        <w:t>písm.</w:t>
      </w:r>
      <w:r>
        <w:rPr>
          <w:spacing w:val="54"/>
          <w:sz w:val="20"/>
        </w:rPr>
        <w:t> </w:t>
      </w:r>
      <w:r>
        <w:rPr>
          <w:sz w:val="20"/>
        </w:rPr>
        <w:t>v)</w:t>
      </w:r>
      <w:r>
        <w:rPr>
          <w:spacing w:val="52"/>
          <w:sz w:val="20"/>
        </w:rPr>
        <w:t> </w:t>
      </w:r>
      <w:r>
        <w:rPr>
          <w:sz w:val="20"/>
        </w:rPr>
        <w:t>Výzvy,</w:t>
      </w:r>
      <w:r>
        <w:rPr>
          <w:spacing w:val="59"/>
          <w:sz w:val="20"/>
        </w:rPr>
        <w:t> </w:t>
      </w:r>
      <w:r>
        <w:rPr>
          <w:sz w:val="20"/>
        </w:rPr>
        <w:t>tj.</w:t>
      </w:r>
      <w:r>
        <w:rPr>
          <w:spacing w:val="54"/>
          <w:sz w:val="20"/>
        </w:rPr>
        <w:t> </w:t>
      </w:r>
      <w:r>
        <w:rPr>
          <w:sz w:val="20"/>
        </w:rPr>
        <w:t>veškeré</w:t>
      </w:r>
      <w:r>
        <w:rPr>
          <w:spacing w:val="53"/>
          <w:sz w:val="20"/>
        </w:rPr>
        <w:t> </w:t>
      </w:r>
      <w:r>
        <w:rPr>
          <w:sz w:val="20"/>
        </w:rPr>
        <w:t>výdaje</w:t>
      </w:r>
      <w:r>
        <w:rPr>
          <w:spacing w:val="53"/>
          <w:sz w:val="20"/>
        </w:rPr>
        <w:t> </w:t>
      </w:r>
      <w:r>
        <w:rPr>
          <w:sz w:val="20"/>
        </w:rPr>
        <w:t>projektu</w:t>
      </w:r>
      <w:r>
        <w:rPr>
          <w:spacing w:val="53"/>
          <w:sz w:val="20"/>
        </w:rPr>
        <w:t> </w:t>
      </w:r>
      <w:r>
        <w:rPr>
          <w:sz w:val="20"/>
        </w:rPr>
        <w:t>bude</w:t>
      </w:r>
      <w:r>
        <w:rPr>
          <w:spacing w:val="53"/>
          <w:sz w:val="20"/>
        </w:rPr>
        <w:t> </w:t>
      </w:r>
      <w:r>
        <w:rPr>
          <w:sz w:val="20"/>
        </w:rPr>
        <w:t>vést v</w:t>
      </w:r>
      <w:r>
        <w:rPr>
          <w:spacing w:val="-1"/>
          <w:sz w:val="20"/>
        </w:rPr>
        <w:t> </w:t>
      </w:r>
      <w:r>
        <w:rPr>
          <w:sz w:val="20"/>
        </w:rPr>
        <w:t>účetnictví (dle zákona č. 563/1991 Sb., o účetnictví, ve znění pozdějších předpisů nebo daňové evidenci (dle zákona č. 586/1992 Sb., o daních z příjmů, ve znění pozdějších předpisů),</w:t>
      </w: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40" w:lineRule="auto" w:before="120" w:after="0"/>
        <w:ind w:left="668" w:right="0"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6"/>
          <w:sz w:val="20"/>
        </w:rPr>
        <w:t> </w:t>
      </w:r>
      <w:r>
        <w:rPr>
          <w:sz w:val="20"/>
        </w:rPr>
        <w:t>z)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40" w:lineRule="auto" w:before="174" w:after="0"/>
        <w:ind w:left="668" w:right="0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1"/>
        </w:numPr>
        <w:tabs>
          <w:tab w:pos="597" w:val="left" w:leader="none"/>
        </w:tabs>
        <w:spacing w:line="288" w:lineRule="auto" w:before="173" w:after="0"/>
        <w:ind w:left="596" w:right="118" w:hanging="284"/>
        <w:jc w:val="both"/>
        <w:rPr>
          <w:sz w:val="20"/>
        </w:rPr>
      </w:pPr>
      <w:r>
        <w:rPr>
          <w:sz w:val="20"/>
        </w:rPr>
        <w:t>se zavazuje dokončit projekt do konce 6/2024 a o dodržení tohoto termínu Fond bez zbytečného odkladu</w:t>
      </w:r>
      <w:r>
        <w:rPr>
          <w:spacing w:val="-4"/>
          <w:sz w:val="20"/>
        </w:rPr>
        <w:t> </w:t>
      </w:r>
      <w:r>
        <w:rPr>
          <w:sz w:val="20"/>
        </w:rPr>
        <w:t>informovat</w:t>
      </w:r>
      <w:r>
        <w:rPr>
          <w:spacing w:val="-7"/>
          <w:sz w:val="20"/>
        </w:rPr>
        <w:t> </w:t>
      </w:r>
      <w:r>
        <w:rPr>
          <w:sz w:val="20"/>
        </w:rPr>
        <w:t>(za</w:t>
      </w:r>
      <w:r>
        <w:rPr>
          <w:spacing w:val="-5"/>
          <w:sz w:val="20"/>
        </w:rPr>
        <w:t> </w:t>
      </w:r>
      <w:r>
        <w:rPr>
          <w:sz w:val="20"/>
        </w:rPr>
        <w:t>termín</w:t>
      </w:r>
      <w:r>
        <w:rPr>
          <w:spacing w:val="-7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považuje</w:t>
      </w:r>
      <w:r>
        <w:rPr>
          <w:spacing w:val="-8"/>
          <w:sz w:val="20"/>
        </w:rPr>
        <w:t> </w:t>
      </w:r>
      <w:r>
        <w:rPr>
          <w:sz w:val="20"/>
        </w:rPr>
        <w:t>datum</w:t>
      </w:r>
      <w:r>
        <w:rPr>
          <w:spacing w:val="-6"/>
          <w:sz w:val="20"/>
        </w:rPr>
        <w:t> </w:t>
      </w:r>
      <w:r>
        <w:rPr>
          <w:sz w:val="20"/>
        </w:rPr>
        <w:t>vydání</w:t>
      </w:r>
      <w:r>
        <w:rPr>
          <w:spacing w:val="-7"/>
          <w:sz w:val="20"/>
        </w:rPr>
        <w:t> </w:t>
      </w:r>
      <w:r>
        <w:rPr>
          <w:sz w:val="20"/>
        </w:rPr>
        <w:t>kolaudačního</w:t>
      </w:r>
      <w:r>
        <w:rPr>
          <w:spacing w:val="-6"/>
          <w:sz w:val="20"/>
        </w:rPr>
        <w:t> </w:t>
      </w:r>
      <w:r>
        <w:rPr>
          <w:sz w:val="20"/>
        </w:rPr>
        <w:t>rozhodnutí</w:t>
      </w:r>
    </w:p>
    <w:p>
      <w:pPr>
        <w:spacing w:after="0" w:line="288" w:lineRule="auto"/>
        <w:jc w:val="both"/>
        <w:rPr>
          <w:sz w:val="20"/>
        </w:rPr>
        <w:sectPr>
          <w:pgSz w:w="12240" w:h="15840"/>
          <w:pgMar w:header="0" w:footer="906" w:top="1060" w:bottom="1100" w:left="1600" w:right="1020"/>
        </w:sectPr>
      </w:pPr>
    </w:p>
    <w:p>
      <w:pPr>
        <w:pStyle w:val="BodyText"/>
        <w:spacing w:line="288" w:lineRule="auto" w:before="73"/>
        <w:ind w:left="596" w:right="108"/>
        <w:jc w:val="both"/>
      </w:pPr>
      <w:r>
        <w:rPr/>
        <w:t>podle zákona č. 283/2021 Sb., stavební zákon, ve znění pozdějších předpisů, resp. kolaudačního souhlasu</w:t>
      </w:r>
      <w:r>
        <w:rPr>
          <w:spacing w:val="-1"/>
        </w:rPr>
        <w:t> </w:t>
      </w:r>
      <w:r>
        <w:rPr/>
        <w:t>nebo oznámení o</w:t>
      </w:r>
      <w:r>
        <w:rPr>
          <w:spacing w:val="40"/>
        </w:rPr>
        <w:t> </w:t>
      </w:r>
      <w:r>
        <w:rPr/>
        <w:t>užívání</w:t>
      </w:r>
      <w:r>
        <w:rPr>
          <w:spacing w:val="-1"/>
        </w:rPr>
        <w:t> </w:t>
      </w:r>
      <w:r>
        <w:rPr/>
        <w:t>podle</w:t>
      </w:r>
      <w:r>
        <w:rPr>
          <w:spacing w:val="-2"/>
        </w:rPr>
        <w:t> </w:t>
      </w:r>
      <w:r>
        <w:rPr/>
        <w:t>příslušných ustanovení</w:t>
      </w:r>
      <w:r>
        <w:rPr>
          <w:spacing w:val="-1"/>
        </w:rPr>
        <w:t> </w:t>
      </w:r>
      <w:r>
        <w:rPr/>
        <w:t>zákona č.</w:t>
      </w:r>
      <w:r>
        <w:rPr>
          <w:spacing w:val="-1"/>
        </w:rPr>
        <w:t> </w:t>
      </w:r>
      <w:r>
        <w:rPr/>
        <w:t>183/2006</w:t>
      </w:r>
      <w:r>
        <w:rPr>
          <w:spacing w:val="-1"/>
        </w:rPr>
        <w:t> </w:t>
      </w:r>
      <w:r>
        <w:rPr/>
        <w:t>Sb.,</w:t>
      </w:r>
      <w:r>
        <w:rPr>
          <w:spacing w:val="-1"/>
        </w:rPr>
        <w:t> </w:t>
      </w:r>
      <w:r>
        <w:rPr/>
        <w:t>o územním plánování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stavebním</w:t>
      </w:r>
      <w:r>
        <w:rPr>
          <w:spacing w:val="-5"/>
        </w:rPr>
        <w:t> </w:t>
      </w:r>
      <w:r>
        <w:rPr/>
        <w:t>řádu,</w:t>
      </w:r>
      <w:r>
        <w:rPr>
          <w:spacing w:val="-5"/>
        </w:rPr>
        <w:t> </w:t>
      </w:r>
      <w:r>
        <w:rPr/>
        <w:t>ve</w:t>
      </w:r>
      <w:r>
        <w:rPr>
          <w:spacing w:val="-6"/>
        </w:rPr>
        <w:t> </w:t>
      </w:r>
      <w:r>
        <w:rPr/>
        <w:t>znění</w:t>
      </w:r>
      <w:r>
        <w:rPr>
          <w:spacing w:val="-6"/>
        </w:rPr>
        <w:t> </w:t>
      </w:r>
      <w:r>
        <w:rPr/>
        <w:t>pozdějších</w:t>
      </w:r>
      <w:r>
        <w:rPr>
          <w:spacing w:val="-5"/>
        </w:rPr>
        <w:t> </w:t>
      </w:r>
      <w:r>
        <w:rPr/>
        <w:t>předpisů,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/>
        <w:t>termín</w:t>
      </w:r>
      <w:r>
        <w:rPr>
          <w:spacing w:val="-4"/>
        </w:rPr>
        <w:t> </w:t>
      </w:r>
      <w:r>
        <w:rPr/>
        <w:t>schválení</w:t>
      </w:r>
      <w:r>
        <w:rPr>
          <w:spacing w:val="-6"/>
        </w:rPr>
        <w:t> </w:t>
      </w:r>
      <w:r>
        <w:rPr/>
        <w:t>protokolu</w:t>
      </w:r>
      <w:r>
        <w:rPr>
          <w:spacing w:val="-6"/>
        </w:rPr>
        <w:t> </w:t>
      </w:r>
      <w:r>
        <w:rPr/>
        <w:t>o předání a převzetí díla, případně jiný termín dle charakteru projektu (v případech, kde se na realizaci projektu nevyžaduje stavební povolení</w:t>
      </w:r>
      <w:r>
        <w:rPr>
          <w:spacing w:val="-1"/>
        </w:rPr>
        <w:t> </w:t>
      </w:r>
      <w:r>
        <w:rPr/>
        <w:t>nebo kolaudační</w:t>
      </w:r>
      <w:r>
        <w:rPr>
          <w:spacing w:val="-1"/>
        </w:rPr>
        <w:t> </w:t>
      </w:r>
      <w:r>
        <w:rPr/>
        <w:t>rozhodnutí).</w:t>
      </w:r>
      <w:r>
        <w:rPr>
          <w:spacing w:val="-1"/>
        </w:rPr>
        <w:t> </w:t>
      </w:r>
      <w:r>
        <w:rPr/>
        <w:t>Bude-li na akci</w:t>
      </w:r>
      <w:r>
        <w:rPr>
          <w:spacing w:val="-1"/>
        </w:rPr>
        <w:t> </w:t>
      </w:r>
      <w:r>
        <w:rPr/>
        <w:t>vydáno více</w:t>
      </w:r>
      <w:r>
        <w:rPr>
          <w:spacing w:val="-2"/>
        </w:rPr>
        <w:t> </w:t>
      </w:r>
      <w:r>
        <w:rPr/>
        <w:t>rozhodnutí</w:t>
      </w:r>
      <w:r>
        <w:rPr>
          <w:spacing w:val="-1"/>
        </w:rPr>
        <w:t> </w:t>
      </w:r>
      <w:r>
        <w:rPr/>
        <w:t>o užívání stavby, považuje se za termín ukončení akce datum dokumentu vydaného později.</w:t>
      </w:r>
    </w:p>
    <w:p>
      <w:pPr>
        <w:pStyle w:val="BodyText"/>
        <w:spacing w:line="288" w:lineRule="auto" w:before="122"/>
        <w:ind w:left="596" w:right="113"/>
        <w:jc w:val="both"/>
      </w:pPr>
      <w:r>
        <w:rPr/>
        <w:t>V případě, že termín dokončení projektu uplynul před uzavřením této Smlouvy, příjemce podpory prohlašuje, že byla dodržena ustanovení Směrnice MŽP a Výzvy a bere přitom na vědomí, že pokud toto prohlášení není pravdivé, bude</w:t>
      </w:r>
      <w:r>
        <w:rPr>
          <w:spacing w:val="-1"/>
        </w:rPr>
        <w:t> </w:t>
      </w:r>
      <w:r>
        <w:rPr/>
        <w:t>přijetí podpory podle této Smlouvy považováno za neoprávněné použití</w:t>
      </w:r>
      <w:r>
        <w:rPr>
          <w:spacing w:val="-12"/>
        </w:rPr>
        <w:t> </w:t>
      </w:r>
      <w:r>
        <w:rPr/>
        <w:t>finančních</w:t>
      </w:r>
      <w:r>
        <w:rPr>
          <w:spacing w:val="-11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poskytnutých</w:t>
      </w:r>
      <w:r>
        <w:rPr>
          <w:spacing w:val="-11"/>
        </w:rPr>
        <w:t> </w:t>
      </w:r>
      <w:r>
        <w:rPr/>
        <w:t>z</w:t>
      </w:r>
      <w:r>
        <w:rPr>
          <w:spacing w:val="-10"/>
        </w:rPr>
        <w:t> </w:t>
      </w:r>
      <w:r>
        <w:rPr/>
        <w:t>Fondu</w:t>
      </w:r>
      <w:r>
        <w:rPr>
          <w:spacing w:val="-11"/>
        </w:rPr>
        <w:t> </w:t>
      </w:r>
      <w:r>
        <w:rPr/>
        <w:t>ve</w:t>
      </w:r>
      <w:r>
        <w:rPr>
          <w:spacing w:val="-12"/>
        </w:rPr>
        <w:t> </w:t>
      </w:r>
      <w:r>
        <w:rPr/>
        <w:t>smyslu</w:t>
      </w:r>
      <w:r>
        <w:rPr>
          <w:spacing w:val="-12"/>
        </w:rPr>
        <w:t> </w:t>
      </w:r>
      <w:r>
        <w:rPr/>
        <w:t>zákona</w:t>
      </w:r>
      <w:r>
        <w:rPr>
          <w:spacing w:val="-12"/>
        </w:rPr>
        <w:t> </w:t>
      </w:r>
      <w:r>
        <w:rPr/>
        <w:t>č.</w:t>
      </w:r>
      <w:r>
        <w:rPr>
          <w:spacing w:val="-11"/>
        </w:rPr>
        <w:t> </w:t>
      </w:r>
      <w:r>
        <w:rPr/>
        <w:t>218/2000</w:t>
      </w:r>
      <w:r>
        <w:rPr>
          <w:spacing w:val="-11"/>
        </w:rPr>
        <w:t> </w:t>
      </w:r>
      <w:r>
        <w:rPr/>
        <w:t>Sb.,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rozpočtových pravidlech a o změně některých souvisejících zákonů (rozpočtová pravidla), v platném znění, a že mohou být uplatněny sankce podle tohoto zákona,</w:t>
      </w:r>
    </w:p>
    <w:p>
      <w:pPr>
        <w:pStyle w:val="ListParagraph"/>
        <w:numPr>
          <w:ilvl w:val="0"/>
          <w:numId w:val="1"/>
        </w:numPr>
        <w:tabs>
          <w:tab w:pos="597" w:val="left" w:leader="none"/>
        </w:tabs>
        <w:spacing w:line="288" w:lineRule="auto" w:before="121" w:after="0"/>
        <w:ind w:left="596" w:right="118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zavazuje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9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konce</w:t>
      </w:r>
      <w:r>
        <w:rPr>
          <w:spacing w:val="-9"/>
          <w:sz w:val="20"/>
        </w:rPr>
        <w:t> </w:t>
      </w:r>
      <w:r>
        <w:rPr>
          <w:sz w:val="20"/>
        </w:rPr>
        <w:t>8/2025</w:t>
      </w:r>
      <w:r>
        <w:rPr>
          <w:spacing w:val="-8"/>
          <w:sz w:val="20"/>
        </w:rPr>
        <w:t> </w:t>
      </w:r>
      <w:r>
        <w:rPr>
          <w:sz w:val="20"/>
        </w:rPr>
        <w:t>předložit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8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podklady</w:t>
      </w:r>
      <w:r>
        <w:rPr>
          <w:spacing w:val="-9"/>
          <w:sz w:val="20"/>
        </w:rPr>
        <w:t> </w:t>
      </w:r>
      <w:r>
        <w:rPr>
          <w:sz w:val="20"/>
        </w:rPr>
        <w:t>k</w:t>
      </w:r>
      <w:r>
        <w:rPr>
          <w:spacing w:val="-7"/>
          <w:sz w:val="20"/>
        </w:rPr>
        <w:t> </w:t>
      </w:r>
      <w:r>
        <w:rPr>
          <w:sz w:val="20"/>
        </w:rPr>
        <w:t>ZVA podle čl. 12 písm. d) Výzvy a dále:</w:t>
      </w:r>
    </w:p>
    <w:p>
      <w:pPr>
        <w:pStyle w:val="BodyText"/>
        <w:spacing w:before="120"/>
        <w:ind w:left="461"/>
        <w:jc w:val="both"/>
      </w:pPr>
      <w:r>
        <w:rPr/>
        <w:t>-</w:t>
      </w:r>
      <w:r>
        <w:rPr>
          <w:spacing w:val="78"/>
        </w:rPr>
        <w:t>  </w:t>
      </w:r>
      <w:r>
        <w:rPr/>
        <w:t>doklad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zahájení</w:t>
      </w:r>
      <w:r>
        <w:rPr>
          <w:spacing w:val="-3"/>
        </w:rPr>
        <w:t> </w:t>
      </w:r>
      <w:r>
        <w:rPr/>
        <w:t>realizace</w:t>
      </w:r>
      <w:r>
        <w:rPr>
          <w:spacing w:val="-4"/>
        </w:rPr>
        <w:t> akce.</w:t>
      </w:r>
    </w:p>
    <w:p>
      <w:pPr>
        <w:pStyle w:val="BodyText"/>
        <w:spacing w:line="288" w:lineRule="auto" w:before="173"/>
        <w:ind w:left="529" w:right="109"/>
        <w:jc w:val="both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BodyText"/>
        <w:spacing w:before="120"/>
        <w:jc w:val="both"/>
      </w:pPr>
      <w:r>
        <w:rPr/>
        <w:t>Příjemce</w:t>
      </w:r>
      <w:r>
        <w:rPr>
          <w:spacing w:val="-6"/>
        </w:rPr>
        <w:t> </w:t>
      </w:r>
      <w:r>
        <w:rPr/>
        <w:t>podpory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/>
        <w:t>dále</w:t>
      </w:r>
      <w:r>
        <w:rPr>
          <w:spacing w:val="-6"/>
        </w:rPr>
        <w:t> </w:t>
      </w:r>
      <w:r>
        <w:rPr>
          <w:spacing w:val="-2"/>
        </w:rPr>
        <w:t>povinen:</w:t>
      </w:r>
    </w:p>
    <w:p>
      <w:pPr>
        <w:pStyle w:val="ListParagraph"/>
        <w:numPr>
          <w:ilvl w:val="0"/>
          <w:numId w:val="2"/>
        </w:numPr>
        <w:tabs>
          <w:tab w:pos="669" w:val="left" w:leader="none"/>
        </w:tabs>
        <w:spacing w:line="288" w:lineRule="auto" w:before="173" w:after="0"/>
        <w:ind w:left="668" w:right="1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</w:t>
      </w:r>
      <w:r>
        <w:rPr>
          <w:spacing w:val="-3"/>
          <w:sz w:val="20"/>
        </w:rPr>
        <w:t> </w:t>
      </w:r>
      <w:r>
        <w:rPr>
          <w:sz w:val="20"/>
        </w:rPr>
        <w:t>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0"/>
          <w:numId w:val="2"/>
        </w:numPr>
        <w:tabs>
          <w:tab w:pos="669" w:val="left" w:leader="none"/>
        </w:tabs>
        <w:spacing w:line="288" w:lineRule="auto" w:before="120" w:after="0"/>
        <w:ind w:left="668" w:right="113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0"/>
          <w:numId w:val="2"/>
        </w:numPr>
        <w:tabs>
          <w:tab w:pos="669" w:val="left" w:leader="none"/>
        </w:tabs>
        <w:spacing w:line="288" w:lineRule="auto" w:before="120" w:after="0"/>
        <w:ind w:left="66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0"/>
          <w:numId w:val="2"/>
        </w:numPr>
        <w:tabs>
          <w:tab w:pos="669" w:val="left" w:leader="none"/>
        </w:tabs>
        <w:spacing w:line="288" w:lineRule="auto" w:before="121" w:after="0"/>
        <w:ind w:left="668" w:right="113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40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0"/>
          <w:numId w:val="2"/>
        </w:numPr>
        <w:tabs>
          <w:tab w:pos="669" w:val="left" w:leader="none"/>
        </w:tabs>
        <w:spacing w:line="288" w:lineRule="auto" w:before="120" w:after="0"/>
        <w:ind w:left="668" w:right="113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3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spacing w:after="0" w:line="288" w:lineRule="auto"/>
        <w:jc w:val="both"/>
        <w:rPr>
          <w:sz w:val="20"/>
        </w:rPr>
        <w:sectPr>
          <w:pgSz w:w="12240" w:h="15840"/>
          <w:pgMar w:header="0" w:footer="906" w:top="1060" w:bottom="1140" w:left="1600" w:right="1020"/>
        </w:sectPr>
      </w:pPr>
    </w:p>
    <w:p>
      <w:pPr>
        <w:pStyle w:val="ListParagraph"/>
        <w:numPr>
          <w:ilvl w:val="0"/>
          <w:numId w:val="2"/>
        </w:numPr>
        <w:tabs>
          <w:tab w:pos="669" w:val="left" w:leader="none"/>
        </w:tabs>
        <w:spacing w:line="288" w:lineRule="auto" w:before="73" w:after="0"/>
        <w:ind w:left="66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0"/>
          <w:numId w:val="2"/>
        </w:numPr>
        <w:tabs>
          <w:tab w:pos="669" w:val="left" w:leader="none"/>
        </w:tabs>
        <w:spacing w:line="240" w:lineRule="auto" w:before="122" w:after="0"/>
        <w:ind w:left="668" w:right="0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12"/>
          <w:sz w:val="20"/>
        </w:rPr>
        <w:t> </w:t>
      </w:r>
      <w:r>
        <w:rPr>
          <w:sz w:val="20"/>
        </w:rPr>
        <w:t>pravidla</w:t>
      </w:r>
      <w:r>
        <w:rPr>
          <w:spacing w:val="-11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zadávání</w:t>
      </w:r>
      <w:r>
        <w:rPr>
          <w:spacing w:val="-10"/>
          <w:sz w:val="20"/>
        </w:rPr>
        <w:t> </w:t>
      </w:r>
      <w:r>
        <w:rPr>
          <w:sz w:val="20"/>
        </w:rPr>
        <w:t>veřejných</w:t>
      </w:r>
      <w:r>
        <w:rPr>
          <w:spacing w:val="-11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stanovená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12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u)</w:t>
      </w:r>
      <w:r>
        <w:rPr>
          <w:spacing w:val="-10"/>
          <w:sz w:val="20"/>
        </w:rPr>
        <w:t> </w:t>
      </w:r>
      <w:r>
        <w:rPr>
          <w:sz w:val="20"/>
        </w:rPr>
        <w:t>Výzvy,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průběhu</w:t>
      </w:r>
    </w:p>
    <w:p>
      <w:pPr>
        <w:pStyle w:val="BodyText"/>
        <w:spacing w:before="54"/>
        <w:ind w:left="668"/>
        <w:jc w:val="both"/>
      </w:pPr>
      <w:r>
        <w:rPr/>
        <w:t>realizace</w:t>
      </w:r>
      <w:r>
        <w:rPr>
          <w:spacing w:val="-10"/>
        </w:rPr>
        <w:t> </w:t>
      </w:r>
      <w:r>
        <w:rPr>
          <w:spacing w:val="-2"/>
        </w:rPr>
        <w:t>akce,</w:t>
      </w:r>
    </w:p>
    <w:p>
      <w:pPr>
        <w:pStyle w:val="ListParagraph"/>
        <w:numPr>
          <w:ilvl w:val="0"/>
          <w:numId w:val="2"/>
        </w:numPr>
        <w:tabs>
          <w:tab w:pos="669" w:val="left" w:leader="none"/>
        </w:tabs>
        <w:spacing w:line="288" w:lineRule="auto" w:before="173" w:after="0"/>
        <w:ind w:left="668" w:right="113" w:hanging="284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dobu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8"/>
          <w:sz w:val="20"/>
        </w:rPr>
        <w:t> </w:t>
      </w:r>
      <w:r>
        <w:rPr>
          <w:sz w:val="20"/>
        </w:rPr>
        <w:t>vyplňovat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zasílat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Fond Zprávy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udržitelnosti,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jednou</w:t>
      </w:r>
      <w:r>
        <w:rPr>
          <w:spacing w:val="-8"/>
          <w:sz w:val="20"/>
        </w:rPr>
        <w:t> </w:t>
      </w:r>
      <w:r>
        <w:rPr>
          <w:sz w:val="20"/>
        </w:rPr>
        <w:t>ročně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období předcházejícího roku, vždy nejpozději k 30. červnu. Zprávy o udržitelnosti budou vyplňovány dle pokynů</w:t>
      </w:r>
      <w:r>
        <w:rPr>
          <w:spacing w:val="-11"/>
          <w:sz w:val="20"/>
        </w:rPr>
        <w:t> </w:t>
      </w:r>
      <w:r>
        <w:rPr>
          <w:sz w:val="20"/>
        </w:rPr>
        <w:t>Fondu,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po</w:t>
      </w:r>
      <w:r>
        <w:rPr>
          <w:spacing w:val="-9"/>
          <w:sz w:val="20"/>
        </w:rPr>
        <w:t> </w:t>
      </w:r>
      <w:r>
        <w:rPr>
          <w:sz w:val="20"/>
        </w:rPr>
        <w:t>dobu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let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prvního</w:t>
      </w:r>
      <w:r>
        <w:rPr>
          <w:spacing w:val="-10"/>
          <w:sz w:val="20"/>
        </w:rPr>
        <w:t> </w:t>
      </w:r>
      <w:r>
        <w:rPr>
          <w:sz w:val="20"/>
        </w:rPr>
        <w:t>dne</w:t>
      </w:r>
      <w:r>
        <w:rPr>
          <w:spacing w:val="-11"/>
          <w:sz w:val="20"/>
        </w:rPr>
        <w:t> </w:t>
      </w:r>
      <w:r>
        <w:rPr>
          <w:sz w:val="20"/>
        </w:rPr>
        <w:t>následujícího</w:t>
      </w:r>
      <w:r>
        <w:rPr>
          <w:spacing w:val="-10"/>
          <w:sz w:val="20"/>
        </w:rPr>
        <w:t> </w:t>
      </w:r>
      <w:r>
        <w:rPr>
          <w:sz w:val="20"/>
        </w:rPr>
        <w:t>kalendářního</w:t>
      </w:r>
      <w:r>
        <w:rPr>
          <w:spacing w:val="-10"/>
          <w:sz w:val="20"/>
        </w:rPr>
        <w:t> </w:t>
      </w:r>
      <w:r>
        <w:rPr>
          <w:sz w:val="20"/>
        </w:rPr>
        <w:t>roku</w:t>
      </w:r>
      <w:r>
        <w:rPr>
          <w:spacing w:val="-8"/>
          <w:sz w:val="20"/>
        </w:rPr>
        <w:t> </w:t>
      </w:r>
      <w:r>
        <w:rPr>
          <w:sz w:val="20"/>
        </w:rPr>
        <w:t>od</w:t>
      </w:r>
      <w:r>
        <w:rPr>
          <w:spacing w:val="-10"/>
          <w:sz w:val="20"/>
        </w:rPr>
        <w:t> </w:t>
      </w:r>
      <w:r>
        <w:rPr>
          <w:sz w:val="20"/>
        </w:rPr>
        <w:t>ukončení</w:t>
      </w:r>
      <w:r>
        <w:rPr>
          <w:spacing w:val="-8"/>
          <w:sz w:val="20"/>
        </w:rPr>
        <w:t> </w:t>
      </w:r>
      <w:r>
        <w:rPr>
          <w:sz w:val="20"/>
        </w:rPr>
        <w:t>akce (vydání posledního kolaudačního rozhodnutí/souhlasu projektu).“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14"/>
      </w:pPr>
      <w:r>
        <w:rPr>
          <w:spacing w:val="-5"/>
        </w:rPr>
        <w:t>8.</w:t>
      </w:r>
    </w:p>
    <w:p>
      <w:pPr>
        <w:pStyle w:val="BodyText"/>
        <w:spacing w:before="173"/>
      </w:pPr>
      <w:r>
        <w:rPr/>
        <w:t>Článek</w:t>
      </w:r>
      <w:r>
        <w:rPr>
          <w:spacing w:val="-5"/>
        </w:rPr>
        <w:t> </w:t>
      </w:r>
      <w:r>
        <w:rPr/>
        <w:t>V.</w:t>
      </w:r>
      <w:r>
        <w:rPr>
          <w:spacing w:val="-5"/>
        </w:rPr>
        <w:t> </w:t>
      </w:r>
      <w:r>
        <w:rPr/>
        <w:t>bod</w:t>
      </w:r>
      <w:r>
        <w:rPr>
          <w:spacing w:val="-4"/>
        </w:rPr>
        <w:t> </w:t>
      </w:r>
      <w:r>
        <w:rPr/>
        <w:t>2)</w:t>
      </w:r>
      <w:r>
        <w:rPr>
          <w:spacing w:val="-5"/>
        </w:rPr>
        <w:t> </w:t>
      </w:r>
      <w:r>
        <w:rPr/>
        <w:t>nově</w:t>
      </w:r>
      <w:r>
        <w:rPr>
          <w:spacing w:val="-5"/>
        </w:rPr>
        <w:t> </w:t>
      </w:r>
      <w:r>
        <w:rPr>
          <w:spacing w:val="-4"/>
        </w:rPr>
        <w:t>zní:</w:t>
      </w:r>
    </w:p>
    <w:p>
      <w:pPr>
        <w:pStyle w:val="BodyText"/>
        <w:spacing w:line="288" w:lineRule="auto" w:before="173"/>
        <w:ind w:right="108"/>
        <w:jc w:val="both"/>
      </w:pPr>
      <w:r>
        <w:rPr/>
        <w:t>„Porušení povinností podle článku II bodů 5 nebo 6, podle článku IV bodu</w:t>
      </w:r>
      <w:r>
        <w:rPr>
          <w:spacing w:val="-2"/>
        </w:rPr>
        <w:t> </w:t>
      </w:r>
      <w:r>
        <w:rPr/>
        <w:t>1 písm.</w:t>
      </w:r>
      <w:r>
        <w:rPr>
          <w:spacing w:val="-2"/>
        </w:rPr>
        <w:t> </w:t>
      </w:r>
      <w:r>
        <w:rPr/>
        <w:t>a), d), h), i), j) nebo k) nebo podle článku IV bodu 2 písm. a) nebo c) bude postiženo odvodem ve výši odpovídající neoprávněně použitým prostředkům.“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13"/>
      </w:pPr>
      <w:r>
        <w:rPr>
          <w:spacing w:val="-5"/>
        </w:rPr>
        <w:t>9.</w:t>
      </w:r>
    </w:p>
    <w:p>
      <w:pPr>
        <w:pStyle w:val="BodyText"/>
        <w:spacing w:before="174"/>
      </w:pPr>
      <w:r>
        <w:rPr/>
        <w:t>Článek</w:t>
      </w:r>
      <w:r>
        <w:rPr>
          <w:spacing w:val="-5"/>
        </w:rPr>
        <w:t> </w:t>
      </w:r>
      <w:r>
        <w:rPr/>
        <w:t>V.</w:t>
      </w:r>
      <w:r>
        <w:rPr>
          <w:spacing w:val="-5"/>
        </w:rPr>
        <w:t> </w:t>
      </w:r>
      <w:r>
        <w:rPr/>
        <w:t>bod</w:t>
      </w:r>
      <w:r>
        <w:rPr>
          <w:spacing w:val="-4"/>
        </w:rPr>
        <w:t> </w:t>
      </w:r>
      <w:r>
        <w:rPr/>
        <w:t>6)</w:t>
      </w:r>
      <w:r>
        <w:rPr>
          <w:spacing w:val="-5"/>
        </w:rPr>
        <w:t> </w:t>
      </w:r>
      <w:r>
        <w:rPr/>
        <w:t>nově</w:t>
      </w:r>
      <w:r>
        <w:rPr>
          <w:spacing w:val="-5"/>
        </w:rPr>
        <w:t> </w:t>
      </w:r>
      <w:r>
        <w:rPr>
          <w:spacing w:val="-4"/>
        </w:rPr>
        <w:t>zní:</w:t>
      </w:r>
    </w:p>
    <w:p>
      <w:pPr>
        <w:pStyle w:val="BodyText"/>
        <w:spacing w:line="288" w:lineRule="auto" w:before="173"/>
        <w:ind w:right="122"/>
        <w:jc w:val="both"/>
      </w:pPr>
      <w:r>
        <w:rPr/>
        <w:t>„Porušení povinností podle článku IV bodu 2 písm. b) bude postiženo odvodem ve výši částky zákonného nároku na odpočet DPH.“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13"/>
      </w:pPr>
      <w:r>
        <w:rPr>
          <w:spacing w:val="-5"/>
        </w:rPr>
        <w:t>11.</w:t>
      </w:r>
    </w:p>
    <w:p>
      <w:pPr>
        <w:pStyle w:val="BodyText"/>
        <w:spacing w:before="174"/>
      </w:pPr>
      <w:r>
        <w:rPr/>
        <w:t>Článek</w:t>
      </w:r>
      <w:r>
        <w:rPr>
          <w:spacing w:val="-5"/>
        </w:rPr>
        <w:t> </w:t>
      </w:r>
      <w:r>
        <w:rPr/>
        <w:t>V.</w:t>
      </w:r>
      <w:r>
        <w:rPr>
          <w:spacing w:val="-5"/>
        </w:rPr>
        <w:t> </w:t>
      </w:r>
      <w:r>
        <w:rPr/>
        <w:t>bod</w:t>
      </w:r>
      <w:r>
        <w:rPr>
          <w:spacing w:val="-4"/>
        </w:rPr>
        <w:t> </w:t>
      </w:r>
      <w:r>
        <w:rPr/>
        <w:t>9)</w:t>
      </w:r>
      <w:r>
        <w:rPr>
          <w:spacing w:val="-5"/>
        </w:rPr>
        <w:t> </w:t>
      </w:r>
      <w:r>
        <w:rPr/>
        <w:t>nově</w:t>
      </w:r>
      <w:r>
        <w:rPr>
          <w:spacing w:val="-5"/>
        </w:rPr>
        <w:t> </w:t>
      </w:r>
      <w:r>
        <w:rPr>
          <w:spacing w:val="-4"/>
        </w:rPr>
        <w:t>zní:</w:t>
      </w:r>
    </w:p>
    <w:p>
      <w:pPr>
        <w:pStyle w:val="BodyText"/>
        <w:spacing w:line="288" w:lineRule="auto" w:before="173"/>
        <w:ind w:right="109"/>
        <w:jc w:val="both"/>
      </w:pPr>
      <w:r>
        <w:rPr/>
        <w:t>„V</w:t>
      </w:r>
      <w:r>
        <w:rPr>
          <w:spacing w:val="-5"/>
        </w:rPr>
        <w:t> </w:t>
      </w:r>
      <w:r>
        <w:rPr/>
        <w:t>případě,</w:t>
      </w:r>
      <w:r>
        <w:rPr>
          <w:spacing w:val="-5"/>
        </w:rPr>
        <w:t> </w:t>
      </w:r>
      <w:r>
        <w:rPr/>
        <w:t>že</w:t>
      </w:r>
      <w:r>
        <w:rPr>
          <w:spacing w:val="-6"/>
        </w:rPr>
        <w:t> </w:t>
      </w:r>
      <w:r>
        <w:rPr/>
        <w:t>dojde</w:t>
      </w:r>
      <w:r>
        <w:rPr>
          <w:spacing w:val="-6"/>
        </w:rPr>
        <w:t> </w:t>
      </w:r>
      <w:r>
        <w:rPr/>
        <w:t>k</w:t>
      </w:r>
      <w:r>
        <w:rPr>
          <w:spacing w:val="-3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povinností</w:t>
      </w:r>
      <w:r>
        <w:rPr>
          <w:spacing w:val="-6"/>
        </w:rPr>
        <w:t> </w:t>
      </w:r>
      <w:r>
        <w:rPr/>
        <w:t>uvedených</w:t>
      </w:r>
      <w:r>
        <w:rPr>
          <w:spacing w:val="-3"/>
        </w:rPr>
        <w:t> </w:t>
      </w:r>
      <w:r>
        <w:rPr/>
        <w:t>v článku</w:t>
      </w:r>
      <w:r>
        <w:rPr>
          <w:spacing w:val="-5"/>
        </w:rPr>
        <w:t> </w:t>
      </w:r>
      <w:r>
        <w:rPr/>
        <w:t>IV</w:t>
      </w:r>
      <w:r>
        <w:rPr>
          <w:spacing w:val="-5"/>
        </w:rPr>
        <w:t> </w:t>
      </w:r>
      <w:r>
        <w:rPr/>
        <w:t>bodu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písm.</w:t>
      </w:r>
      <w:r>
        <w:rPr>
          <w:spacing w:val="-5"/>
        </w:rPr>
        <w:t> </w:t>
      </w:r>
      <w:r>
        <w:rPr/>
        <w:t>g),</w:t>
      </w:r>
      <w:r>
        <w:rPr>
          <w:spacing w:val="-6"/>
        </w:rPr>
        <w:t> </w:t>
      </w:r>
      <w:r>
        <w:rPr/>
        <w:t>bude</w:t>
      </w:r>
      <w:r>
        <w:rPr>
          <w:spacing w:val="-6"/>
        </w:rPr>
        <w:t> </w:t>
      </w:r>
      <w:r>
        <w:rPr/>
        <w:t>stanovena</w:t>
      </w:r>
      <w:r>
        <w:rPr>
          <w:spacing w:val="-6"/>
        </w:rPr>
        <w:t> </w:t>
      </w:r>
      <w:r>
        <w:rPr/>
        <w:t>finanční oprava podle přílohy č. 2 této Smlouvy.“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14"/>
      </w:pPr>
      <w:r>
        <w:rPr>
          <w:spacing w:val="-5"/>
        </w:rPr>
        <w:t>12.</w:t>
      </w:r>
    </w:p>
    <w:p>
      <w:pPr>
        <w:pStyle w:val="BodyText"/>
        <w:spacing w:before="173"/>
      </w:pPr>
      <w:r>
        <w:rPr/>
        <w:t>Článek</w:t>
      </w:r>
      <w:r>
        <w:rPr>
          <w:spacing w:val="-5"/>
        </w:rPr>
        <w:t> </w:t>
      </w:r>
      <w:r>
        <w:rPr/>
        <w:t>V.</w:t>
      </w:r>
      <w:r>
        <w:rPr>
          <w:spacing w:val="-6"/>
        </w:rPr>
        <w:t> </w:t>
      </w:r>
      <w:r>
        <w:rPr/>
        <w:t>bod</w:t>
      </w:r>
      <w:r>
        <w:rPr>
          <w:spacing w:val="-3"/>
        </w:rPr>
        <w:t> </w:t>
      </w:r>
      <w:r>
        <w:rPr/>
        <w:t>10)</w:t>
      </w:r>
      <w:r>
        <w:rPr>
          <w:spacing w:val="-5"/>
        </w:rPr>
        <w:t> </w:t>
      </w:r>
      <w:r>
        <w:rPr/>
        <w:t>nově</w:t>
      </w:r>
      <w:r>
        <w:rPr>
          <w:spacing w:val="-5"/>
        </w:rPr>
        <w:t> </w:t>
      </w:r>
      <w:r>
        <w:rPr>
          <w:spacing w:val="-4"/>
        </w:rPr>
        <w:t>zní:</w:t>
      </w:r>
    </w:p>
    <w:p>
      <w:pPr>
        <w:pStyle w:val="BodyText"/>
        <w:spacing w:line="288" w:lineRule="auto" w:before="173"/>
        <w:ind w:right="113"/>
        <w:jc w:val="both"/>
      </w:pPr>
      <w:r>
        <w:rPr/>
        <w:t>„Porušení</w:t>
      </w:r>
      <w:r>
        <w:rPr>
          <w:spacing w:val="-5"/>
        </w:rPr>
        <w:t> </w:t>
      </w:r>
      <w:r>
        <w:rPr/>
        <w:t>povinností</w:t>
      </w:r>
      <w:r>
        <w:rPr>
          <w:spacing w:val="-5"/>
        </w:rPr>
        <w:t> </w:t>
      </w:r>
      <w:r>
        <w:rPr/>
        <w:t>uvedených</w:t>
      </w:r>
      <w:r>
        <w:rPr>
          <w:spacing w:val="-4"/>
        </w:rPr>
        <w:t> </w:t>
      </w:r>
      <w:r>
        <w:rPr/>
        <w:t>v</w:t>
      </w:r>
      <w:r>
        <w:rPr>
          <w:spacing w:val="-1"/>
        </w:rPr>
        <w:t> </w:t>
      </w:r>
      <w:r>
        <w:rPr/>
        <w:t>článku</w:t>
      </w:r>
      <w:r>
        <w:rPr>
          <w:spacing w:val="-5"/>
        </w:rPr>
        <w:t> </w:t>
      </w:r>
      <w:r>
        <w:rPr/>
        <w:t>IV</w:t>
      </w:r>
      <w:r>
        <w:rPr>
          <w:spacing w:val="-4"/>
        </w:rPr>
        <w:t> </w:t>
      </w:r>
      <w:r>
        <w:rPr/>
        <w:t>bodu</w:t>
      </w:r>
      <w:r>
        <w:rPr>
          <w:spacing w:val="-4"/>
        </w:rPr>
        <w:t> </w:t>
      </w:r>
      <w:r>
        <w:rPr/>
        <w:t>2</w:t>
      </w:r>
      <w:r>
        <w:rPr>
          <w:spacing w:val="-4"/>
        </w:rPr>
        <w:t> </w:t>
      </w:r>
      <w:r>
        <w:rPr/>
        <w:t>písm.</w:t>
      </w:r>
      <w:r>
        <w:rPr>
          <w:spacing w:val="-5"/>
        </w:rPr>
        <w:t> </w:t>
      </w:r>
      <w:r>
        <w:rPr/>
        <w:t>h)</w:t>
      </w:r>
      <w:r>
        <w:rPr>
          <w:spacing w:val="-5"/>
        </w:rPr>
        <w:t> </w:t>
      </w:r>
      <w:r>
        <w:rPr/>
        <w:t>bude</w:t>
      </w:r>
      <w:r>
        <w:rPr>
          <w:spacing w:val="-5"/>
        </w:rPr>
        <w:t> </w:t>
      </w:r>
      <w:r>
        <w:rPr/>
        <w:t>postiženo</w:t>
      </w:r>
      <w:r>
        <w:rPr>
          <w:spacing w:val="-3"/>
        </w:rPr>
        <w:t> </w:t>
      </w:r>
      <w:r>
        <w:rPr/>
        <w:t>takto: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120</w:t>
      </w:r>
      <w:r>
        <w:rPr>
          <w:spacing w:val="-6"/>
        </w:rPr>
        <w:t> </w:t>
      </w:r>
      <w:r>
        <w:rPr/>
        <w:t>kalendářních</w:t>
      </w:r>
      <w:r>
        <w:rPr>
          <w:spacing w:val="-4"/>
        </w:rPr>
        <w:t> </w:t>
      </w:r>
      <w:r>
        <w:rPr/>
        <w:t>dní bez postihu, prodlení od 121 kalendářních dní odvod ve výši 0,25 % z částky, ve které byla porušena rozpočtová kázeň.“</w:t>
      </w:r>
    </w:p>
    <w:p>
      <w:pPr>
        <w:spacing w:after="0" w:line="288" w:lineRule="auto"/>
        <w:jc w:val="both"/>
        <w:sectPr>
          <w:pgSz w:w="12240" w:h="15840"/>
          <w:pgMar w:header="0" w:footer="906" w:top="1060" w:bottom="1140" w:left="1600" w:right="1020"/>
        </w:sectPr>
      </w:pPr>
    </w:p>
    <w:p>
      <w:pPr>
        <w:pStyle w:val="BodyText"/>
        <w:spacing w:before="73"/>
      </w:pPr>
      <w:r>
        <w:rPr>
          <w:spacing w:val="-5"/>
        </w:rPr>
        <w:t>13.</w:t>
      </w:r>
    </w:p>
    <w:p>
      <w:pPr>
        <w:pStyle w:val="BodyText"/>
        <w:spacing w:before="176"/>
      </w:pPr>
      <w:r>
        <w:rPr/>
        <w:t>Příloha</w:t>
      </w:r>
      <w:r>
        <w:rPr>
          <w:spacing w:val="-5"/>
        </w:rPr>
        <w:t> </w:t>
      </w:r>
      <w:r>
        <w:rPr/>
        <w:t>č.</w:t>
      </w:r>
      <w:r>
        <w:rPr>
          <w:spacing w:val="-5"/>
        </w:rPr>
        <w:t> </w:t>
      </w:r>
      <w:r>
        <w:rPr/>
        <w:t>2,</w:t>
      </w:r>
      <w:r>
        <w:rPr>
          <w:spacing w:val="-5"/>
        </w:rPr>
        <w:t> </w:t>
      </w:r>
      <w:r>
        <w:rPr/>
        <w:t>část</w:t>
      </w:r>
      <w:r>
        <w:rPr>
          <w:spacing w:val="-5"/>
        </w:rPr>
        <w:t> </w:t>
      </w:r>
      <w:r>
        <w:rPr/>
        <w:t>A.</w:t>
      </w:r>
      <w:r>
        <w:rPr>
          <w:spacing w:val="-4"/>
        </w:rPr>
        <w:t> </w:t>
      </w:r>
      <w:r>
        <w:rPr/>
        <w:t>Obecná</w:t>
      </w:r>
      <w:r>
        <w:rPr>
          <w:spacing w:val="-2"/>
        </w:rPr>
        <w:t> </w:t>
      </w:r>
      <w:r>
        <w:rPr/>
        <w:t>ustanovení,</w:t>
      </w:r>
      <w:r>
        <w:rPr>
          <w:spacing w:val="-5"/>
        </w:rPr>
        <w:t> </w:t>
      </w:r>
      <w:r>
        <w:rPr/>
        <w:t>bod</w:t>
      </w:r>
      <w:r>
        <w:rPr>
          <w:spacing w:val="-4"/>
        </w:rPr>
        <w:t> </w:t>
      </w:r>
      <w:r>
        <w:rPr/>
        <w:t>I.</w:t>
      </w:r>
      <w:r>
        <w:rPr>
          <w:spacing w:val="-2"/>
        </w:rPr>
        <w:t> </w:t>
      </w:r>
      <w:r>
        <w:rPr/>
        <w:t>nově</w:t>
      </w:r>
      <w:r>
        <w:rPr>
          <w:spacing w:val="-5"/>
        </w:rPr>
        <w:t> </w:t>
      </w:r>
      <w:r>
        <w:rPr>
          <w:spacing w:val="-4"/>
        </w:rPr>
        <w:t>zní:</w:t>
      </w:r>
    </w:p>
    <w:p>
      <w:pPr>
        <w:pStyle w:val="BodyText"/>
        <w:spacing w:line="288" w:lineRule="auto" w:before="173"/>
        <w:ind w:right="111"/>
        <w:jc w:val="both"/>
      </w:pPr>
      <w:r>
        <w:rPr/>
        <w:t>„</w:t>
      </w:r>
      <w:r>
        <w:rPr>
          <w:spacing w:val="-14"/>
        </w:rPr>
        <w:t> </w:t>
      </w:r>
      <w:r>
        <w:rPr/>
        <w:t>I.</w:t>
      </w:r>
      <w:r>
        <w:rPr>
          <w:spacing w:val="-14"/>
        </w:rPr>
        <w:t> </w:t>
      </w:r>
      <w:r>
        <w:rPr/>
        <w:t>Podle</w:t>
      </w:r>
      <w:r>
        <w:rPr>
          <w:spacing w:val="-14"/>
        </w:rPr>
        <w:t> </w:t>
      </w:r>
      <w:r>
        <w:rPr/>
        <w:t>této</w:t>
      </w:r>
      <w:r>
        <w:rPr>
          <w:spacing w:val="-13"/>
        </w:rPr>
        <w:t> </w:t>
      </w:r>
      <w:r>
        <w:rPr/>
        <w:t>přílohy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v</w:t>
      </w:r>
      <w:r>
        <w:rPr>
          <w:spacing w:val="-13"/>
        </w:rPr>
        <w:t> </w:t>
      </w:r>
      <w:r>
        <w:rPr/>
        <w:t>souladu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zákonem</w:t>
      </w:r>
      <w:r>
        <w:rPr>
          <w:spacing w:val="-13"/>
        </w:rPr>
        <w:t> </w:t>
      </w:r>
      <w:r>
        <w:rPr/>
        <w:t>č.</w:t>
      </w:r>
      <w:r>
        <w:rPr>
          <w:spacing w:val="-14"/>
        </w:rPr>
        <w:t> </w:t>
      </w:r>
      <w:r>
        <w:rPr/>
        <w:t>218/2000</w:t>
      </w:r>
      <w:r>
        <w:rPr>
          <w:spacing w:val="-14"/>
        </w:rPr>
        <w:t> </w:t>
      </w:r>
      <w:r>
        <w:rPr/>
        <w:t>Sb.,</w:t>
      </w:r>
      <w:r>
        <w:rPr>
          <w:spacing w:val="-14"/>
        </w:rPr>
        <w:t> </w:t>
      </w:r>
      <w:r>
        <w:rPr/>
        <w:t>o</w:t>
      </w:r>
      <w:r>
        <w:rPr>
          <w:spacing w:val="-13"/>
        </w:rPr>
        <w:t> </w:t>
      </w:r>
      <w:r>
        <w:rPr/>
        <w:t>rozpočtových</w:t>
      </w:r>
      <w:r>
        <w:rPr>
          <w:spacing w:val="-14"/>
        </w:rPr>
        <w:t> </w:t>
      </w:r>
      <w:r>
        <w:rPr/>
        <w:t>pravidel</w:t>
      </w:r>
      <w:r>
        <w:rPr>
          <w:spacing w:val="-13"/>
        </w:rPr>
        <w:t> </w:t>
      </w:r>
      <w:r>
        <w:rPr/>
        <w:t>a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změně</w:t>
      </w:r>
      <w:r>
        <w:rPr>
          <w:spacing w:val="-14"/>
        </w:rPr>
        <w:t> </w:t>
      </w:r>
      <w:r>
        <w:rPr/>
        <w:t>některých souvisejících</w:t>
      </w:r>
      <w:r>
        <w:rPr>
          <w:spacing w:val="-1"/>
        </w:rPr>
        <w:t> </w:t>
      </w:r>
      <w:r>
        <w:rPr/>
        <w:t>zákonů,</w:t>
      </w:r>
      <w:r>
        <w:rPr>
          <w:spacing w:val="-1"/>
        </w:rPr>
        <w:t> </w:t>
      </w:r>
      <w:r>
        <w:rPr/>
        <w:t>ve</w:t>
      </w:r>
      <w:r>
        <w:rPr>
          <w:spacing w:val="-1"/>
        </w:rPr>
        <w:t> </w:t>
      </w:r>
      <w:r>
        <w:rPr/>
        <w:t>znění</w:t>
      </w:r>
      <w:r>
        <w:rPr>
          <w:spacing w:val="-1"/>
        </w:rPr>
        <w:t> </w:t>
      </w:r>
      <w:r>
        <w:rPr/>
        <w:t>pozdějších</w:t>
      </w:r>
      <w:r>
        <w:rPr>
          <w:spacing w:val="-1"/>
        </w:rPr>
        <w:t> </w:t>
      </w:r>
      <w:r>
        <w:rPr/>
        <w:t>předpisů, stanovuje</w:t>
      </w:r>
      <w:r>
        <w:rPr>
          <w:spacing w:val="-2"/>
        </w:rPr>
        <w:t> </w:t>
      </w:r>
      <w:r>
        <w:rPr/>
        <w:t>výše</w:t>
      </w:r>
      <w:r>
        <w:rPr>
          <w:spacing w:val="-2"/>
        </w:rPr>
        <w:t> </w:t>
      </w:r>
      <w:r>
        <w:rPr/>
        <w:t>odvodů za</w:t>
      </w:r>
      <w:r>
        <w:rPr>
          <w:spacing w:val="-1"/>
        </w:rPr>
        <w:t> </w:t>
      </w:r>
      <w:r>
        <w:rPr/>
        <w:t>porušení</w:t>
      </w:r>
      <w:r>
        <w:rPr>
          <w:spacing w:val="-1"/>
        </w:rPr>
        <w:t> </w:t>
      </w:r>
      <w:r>
        <w:rPr/>
        <w:t>rozpočtové</w:t>
      </w:r>
      <w:r>
        <w:rPr>
          <w:spacing w:val="-2"/>
        </w:rPr>
        <w:t> </w:t>
      </w:r>
      <w:r>
        <w:rPr/>
        <w:t>kázně</w:t>
      </w:r>
      <w:r>
        <w:rPr>
          <w:spacing w:val="-2"/>
        </w:rPr>
        <w:t> </w:t>
      </w:r>
      <w:r>
        <w:rPr/>
        <w:t>v případě pochybení, které spočívá v porušení povinnosti podle článku IV bodu 2 písm. g) při zadávání zakázek/veřejných zakázek (souhrnně dále jen „veřejné zakázky“), zejména v nedodržení postupu podle zákona</w:t>
      </w:r>
      <w:r>
        <w:rPr>
          <w:spacing w:val="-1"/>
        </w:rPr>
        <w:t> </w:t>
      </w:r>
      <w:r>
        <w:rPr/>
        <w:t>č.</w:t>
      </w:r>
      <w:r>
        <w:rPr>
          <w:spacing w:val="-4"/>
        </w:rPr>
        <w:t> </w:t>
      </w:r>
      <w:r>
        <w:rPr/>
        <w:t>134/2016</w:t>
      </w:r>
      <w:r>
        <w:rPr>
          <w:spacing w:val="-3"/>
        </w:rPr>
        <w:t> </w:t>
      </w:r>
      <w:r>
        <w:rPr/>
        <w:t>Sb.,</w:t>
      </w:r>
      <w:r>
        <w:rPr>
          <w:spacing w:val="-3"/>
        </w:rPr>
        <w:t> </w:t>
      </w:r>
      <w:r>
        <w:rPr/>
        <w:t>o</w:t>
      </w:r>
      <w:r>
        <w:rPr>
          <w:spacing w:val="40"/>
        </w:rPr>
        <w:t> </w:t>
      </w:r>
      <w:r>
        <w:rPr/>
        <w:t>zadávání</w:t>
      </w:r>
      <w:r>
        <w:rPr>
          <w:spacing w:val="-4"/>
        </w:rPr>
        <w:t> </w:t>
      </w:r>
      <w:r>
        <w:rPr/>
        <w:t>veřejných</w:t>
      </w:r>
      <w:r>
        <w:rPr>
          <w:spacing w:val="-3"/>
        </w:rPr>
        <w:t> </w:t>
      </w:r>
      <w:r>
        <w:rPr/>
        <w:t>zakázek,</w:t>
      </w:r>
      <w:r>
        <w:rPr>
          <w:spacing w:val="-1"/>
        </w:rPr>
        <w:t> </w:t>
      </w:r>
      <w:r>
        <w:rPr/>
        <w:t>ve</w:t>
      </w:r>
      <w:r>
        <w:rPr>
          <w:spacing w:val="-4"/>
        </w:rPr>
        <w:t> </w:t>
      </w:r>
      <w:r>
        <w:rPr/>
        <w:t>znění</w:t>
      </w:r>
      <w:r>
        <w:rPr>
          <w:spacing w:val="-1"/>
        </w:rPr>
        <w:t> </w:t>
      </w:r>
      <w:r>
        <w:rPr/>
        <w:t>účinném</w:t>
      </w:r>
      <w:r>
        <w:rPr>
          <w:spacing w:val="-2"/>
        </w:rPr>
        <w:t> </w:t>
      </w:r>
      <w:r>
        <w:rPr/>
        <w:t>v době</w:t>
      </w:r>
      <w:r>
        <w:rPr>
          <w:spacing w:val="-4"/>
        </w:rPr>
        <w:t> </w:t>
      </w:r>
      <w:r>
        <w:rPr/>
        <w:t>zahájení</w:t>
      </w:r>
      <w:r>
        <w:rPr>
          <w:spacing w:val="-4"/>
        </w:rPr>
        <w:t> </w:t>
      </w:r>
      <w:r>
        <w:rPr/>
        <w:t>zadávacího řízení (dále</w:t>
      </w:r>
      <w:r>
        <w:rPr>
          <w:spacing w:val="-10"/>
        </w:rPr>
        <w:t> </w:t>
      </w:r>
      <w:r>
        <w:rPr/>
        <w:t>souhrnně</w:t>
      </w:r>
      <w:r>
        <w:rPr>
          <w:spacing w:val="-10"/>
        </w:rPr>
        <w:t> </w:t>
      </w:r>
      <w:r>
        <w:rPr/>
        <w:t>jen</w:t>
      </w:r>
      <w:r>
        <w:rPr>
          <w:spacing w:val="-9"/>
        </w:rPr>
        <w:t> </w:t>
      </w:r>
      <w:r>
        <w:rPr/>
        <w:t>„zákon“)</w:t>
      </w:r>
      <w:r>
        <w:rPr>
          <w:spacing w:val="-9"/>
        </w:rPr>
        <w:t> </w:t>
      </w:r>
      <w:r>
        <w:rPr/>
        <w:t>a/nebo</w:t>
      </w:r>
      <w:r>
        <w:rPr>
          <w:spacing w:val="-10"/>
        </w:rPr>
        <w:t> </w:t>
      </w:r>
      <w:r>
        <w:rPr/>
        <w:t>nedodržení</w:t>
      </w:r>
      <w:r>
        <w:rPr>
          <w:spacing w:val="-11"/>
        </w:rPr>
        <w:t> </w:t>
      </w:r>
      <w:r>
        <w:rPr/>
        <w:t>postupu</w:t>
      </w:r>
      <w:r>
        <w:rPr>
          <w:spacing w:val="-11"/>
        </w:rPr>
        <w:t> </w:t>
      </w:r>
      <w:r>
        <w:rPr/>
        <w:t>stanoveného</w:t>
      </w:r>
      <w:r>
        <w:rPr>
          <w:spacing w:val="-10"/>
        </w:rPr>
        <w:t> </w:t>
      </w:r>
      <w:r>
        <w:rPr/>
        <w:t>v Pokynech</w:t>
      </w:r>
      <w:r>
        <w:rPr>
          <w:spacing w:val="-7"/>
        </w:rPr>
        <w:t> </w:t>
      </w:r>
      <w:r>
        <w:rPr/>
        <w:t>pro</w:t>
      </w:r>
      <w:r>
        <w:rPr>
          <w:spacing w:val="-11"/>
        </w:rPr>
        <w:t> </w:t>
      </w:r>
      <w:r>
        <w:rPr/>
        <w:t>zadávání</w:t>
      </w:r>
      <w:r>
        <w:rPr>
          <w:spacing w:val="-9"/>
        </w:rPr>
        <w:t> </w:t>
      </w:r>
      <w:r>
        <w:rPr/>
        <w:t>zakázek</w:t>
      </w:r>
      <w:r>
        <w:rPr>
          <w:spacing w:val="-12"/>
        </w:rPr>
        <w:t> </w:t>
      </w:r>
      <w:r>
        <w:rPr/>
        <w:t>pro programy spolufinancované z rozpočtu Fondu, ve znění účinném v době zahájení výběrového/zadávacího řízení (dále jen „Pokyny SFŽP ČR“).“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13"/>
      </w:pPr>
      <w:r>
        <w:rPr>
          <w:spacing w:val="-5"/>
        </w:rPr>
        <w:t>14.</w:t>
      </w:r>
    </w:p>
    <w:p>
      <w:pPr>
        <w:pStyle w:val="BodyText"/>
        <w:spacing w:before="174"/>
      </w:pPr>
      <w:r>
        <w:rPr/>
        <w:t>Příloha</w:t>
      </w:r>
      <w:r>
        <w:rPr>
          <w:spacing w:val="-6"/>
        </w:rPr>
        <w:t> </w:t>
      </w:r>
      <w:r>
        <w:rPr/>
        <w:t>č.</w:t>
      </w:r>
      <w:r>
        <w:rPr>
          <w:spacing w:val="-5"/>
        </w:rPr>
        <w:t> </w:t>
      </w:r>
      <w:r>
        <w:rPr/>
        <w:t>2,</w:t>
      </w:r>
      <w:r>
        <w:rPr>
          <w:spacing w:val="-5"/>
        </w:rPr>
        <w:t> </w:t>
      </w:r>
      <w:r>
        <w:rPr/>
        <w:t>část</w:t>
      </w:r>
      <w:r>
        <w:rPr>
          <w:spacing w:val="-6"/>
        </w:rPr>
        <w:t> </w:t>
      </w:r>
      <w:r>
        <w:rPr/>
        <w:t>B.</w:t>
      </w:r>
      <w:r>
        <w:rPr>
          <w:spacing w:val="-3"/>
        </w:rPr>
        <w:t> </w:t>
      </w: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sazby</w:t>
      </w:r>
      <w:r>
        <w:rPr>
          <w:spacing w:val="-5"/>
        </w:rPr>
        <w:t> </w:t>
      </w:r>
      <w:r>
        <w:rPr/>
        <w:t>odvodů,</w:t>
      </w:r>
      <w:r>
        <w:rPr>
          <w:spacing w:val="-1"/>
        </w:rPr>
        <w:t> </w:t>
      </w:r>
      <w:r>
        <w:rPr/>
        <w:t>nově</w:t>
      </w:r>
      <w:r>
        <w:rPr>
          <w:spacing w:val="-4"/>
        </w:rPr>
        <w:t> zní:</w:t>
      </w:r>
    </w:p>
    <w:p>
      <w:pPr>
        <w:pStyle w:val="BodyText"/>
        <w:spacing w:before="173"/>
      </w:pPr>
      <w:r>
        <w:rPr/>
        <w:t>„B.</w:t>
      </w:r>
      <w:r>
        <w:rPr>
          <w:spacing w:val="-7"/>
        </w:rPr>
        <w:t> </w:t>
      </w:r>
      <w:r>
        <w:rPr/>
        <w:t>Typy</w:t>
      </w:r>
      <w:r>
        <w:rPr>
          <w:spacing w:val="-7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sazby</w:t>
      </w:r>
      <w:r>
        <w:rPr>
          <w:spacing w:val="-6"/>
        </w:rPr>
        <w:t> </w:t>
      </w:r>
      <w:r>
        <w:rPr/>
        <w:t>finančních</w:t>
      </w:r>
      <w:r>
        <w:rPr>
          <w:spacing w:val="-6"/>
        </w:rPr>
        <w:t> </w:t>
      </w:r>
      <w:r>
        <w:rPr>
          <w:spacing w:val="-2"/>
        </w:rPr>
        <w:t>oprav“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</w:pPr>
    </w:p>
    <w:p>
      <w:pPr>
        <w:pStyle w:val="BodyText"/>
        <w:spacing w:before="1"/>
      </w:pPr>
      <w:r>
        <w:rPr>
          <w:spacing w:val="-5"/>
        </w:rPr>
        <w:t>15.</w:t>
      </w:r>
    </w:p>
    <w:p>
      <w:pPr>
        <w:pStyle w:val="BodyText"/>
        <w:spacing w:before="173"/>
      </w:pPr>
      <w:r>
        <w:rPr/>
        <w:t>V</w:t>
      </w:r>
      <w:r>
        <w:rPr>
          <w:spacing w:val="-4"/>
        </w:rPr>
        <w:t> </w:t>
      </w:r>
      <w:r>
        <w:rPr/>
        <w:t>příloze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2,</w:t>
      </w:r>
      <w:r>
        <w:rPr>
          <w:spacing w:val="-3"/>
        </w:rPr>
        <w:t> </w:t>
      </w:r>
      <w:r>
        <w:rPr/>
        <w:t>bod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24</w:t>
      </w:r>
      <w:r>
        <w:rPr>
          <w:spacing w:val="-4"/>
        </w:rPr>
        <w:t> </w:t>
      </w:r>
      <w:r>
        <w:rPr/>
        <w:t>Jiná</w:t>
      </w:r>
      <w:r>
        <w:rPr>
          <w:spacing w:val="-5"/>
        </w:rPr>
        <w:t> </w:t>
      </w:r>
      <w:r>
        <w:rPr/>
        <w:t>porušení,</w:t>
      </w:r>
      <w:r>
        <w:rPr>
          <w:spacing w:val="-5"/>
        </w:rPr>
        <w:t> </w:t>
      </w:r>
      <w:r>
        <w:rPr/>
        <w:t>část</w:t>
      </w:r>
      <w:r>
        <w:rPr>
          <w:spacing w:val="-5"/>
        </w:rPr>
        <w:t> </w:t>
      </w:r>
      <w:r>
        <w:rPr/>
        <w:t>Popis</w:t>
      </w:r>
      <w:r>
        <w:rPr>
          <w:spacing w:val="-5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nově</w:t>
      </w:r>
      <w:r>
        <w:rPr>
          <w:spacing w:val="-5"/>
        </w:rPr>
        <w:t> </w:t>
      </w:r>
      <w:r>
        <w:rPr>
          <w:spacing w:val="-4"/>
        </w:rPr>
        <w:t>zní:</w:t>
      </w:r>
    </w:p>
    <w:p>
      <w:pPr>
        <w:pStyle w:val="BodyText"/>
        <w:spacing w:line="288" w:lineRule="auto" w:before="173"/>
        <w:ind w:right="118"/>
        <w:jc w:val="both"/>
      </w:pPr>
      <w:r>
        <w:rPr/>
        <w:t>„Zadavatel se dopustil jiného než výše uvedeného porušení, které mělo nebo mohlo mít vliv na výběr dodavatele, nebo které znemožnilo ověření souladu jeho postupu podle článku IV bodu 2 písm. g), včetně nedodržení základních zásad výběrového/zadávacího řízení.“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14"/>
      </w:pPr>
      <w:r>
        <w:rPr>
          <w:spacing w:val="-5"/>
        </w:rPr>
        <w:t>16.</w:t>
      </w:r>
    </w:p>
    <w:p>
      <w:pPr>
        <w:pStyle w:val="BodyText"/>
        <w:spacing w:before="173"/>
      </w:pPr>
      <w:r>
        <w:rPr/>
        <w:t>Ostatní</w:t>
      </w:r>
      <w:r>
        <w:rPr>
          <w:spacing w:val="-8"/>
        </w:rPr>
        <w:t> </w:t>
      </w:r>
      <w:r>
        <w:rPr/>
        <w:t>ustanovení</w:t>
      </w:r>
      <w:r>
        <w:rPr>
          <w:spacing w:val="-8"/>
        </w:rPr>
        <w:t> </w:t>
      </w:r>
      <w:r>
        <w:rPr/>
        <w:t>Smlouvy</w:t>
      </w:r>
      <w:r>
        <w:rPr>
          <w:spacing w:val="-5"/>
        </w:rPr>
        <w:t> </w:t>
      </w:r>
      <w:r>
        <w:rPr/>
        <w:t>se</w:t>
      </w:r>
      <w:r>
        <w:rPr>
          <w:spacing w:val="-7"/>
        </w:rPr>
        <w:t> </w:t>
      </w:r>
      <w:r>
        <w:rPr>
          <w:spacing w:val="-2"/>
        </w:rPr>
        <w:t>nemění.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</w:pPr>
    </w:p>
    <w:p>
      <w:pPr>
        <w:pStyle w:val="BodyText"/>
      </w:pPr>
      <w:r>
        <w:rPr>
          <w:spacing w:val="-5"/>
        </w:rPr>
        <w:t>17.</w:t>
      </w:r>
    </w:p>
    <w:p>
      <w:pPr>
        <w:pStyle w:val="BodyText"/>
        <w:spacing w:line="288" w:lineRule="auto" w:before="174"/>
        <w:ind w:right="112"/>
        <w:jc w:val="both"/>
      </w:pPr>
      <w:r>
        <w:rPr/>
        <w:t>Příjemce podpory souhlasí se zveřejněním celého textu Smlouvy, včetně tohoto dodatku, v registru smluv podle zákona č. 340/2015 Sb., o zvláštních podmínkách účinnosti některých smluv, uveřejňování těchto smluv a o registru smluv (zákon o registru smluv), pokud zveřejnění Smlouvy nebo tohoto dodatku tento zákon ukládá.</w:t>
      </w:r>
    </w:p>
    <w:p>
      <w:pPr>
        <w:spacing w:after="0" w:line="288" w:lineRule="auto"/>
        <w:jc w:val="both"/>
        <w:sectPr>
          <w:pgSz w:w="12240" w:h="15840"/>
          <w:pgMar w:header="0" w:footer="906" w:top="1060" w:bottom="1140" w:left="1600" w:right="1020"/>
        </w:sectPr>
      </w:pPr>
    </w:p>
    <w:p>
      <w:pPr>
        <w:pStyle w:val="BodyText"/>
        <w:spacing w:before="73"/>
      </w:pPr>
      <w:r>
        <w:rPr>
          <w:spacing w:val="-5"/>
        </w:rPr>
        <w:t>18.</w:t>
      </w:r>
    </w:p>
    <w:p>
      <w:pPr>
        <w:pStyle w:val="BodyText"/>
        <w:spacing w:line="288" w:lineRule="auto" w:before="176"/>
        <w:ind w:right="115"/>
        <w:jc w:val="both"/>
      </w:pPr>
      <w:r>
        <w:rPr/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spacing w:before="11"/>
        <w:ind w:left="0"/>
        <w:rPr>
          <w:sz w:val="28"/>
        </w:rPr>
      </w:pPr>
    </w:p>
    <w:p>
      <w:pPr>
        <w:pStyle w:val="BodyText"/>
        <w:tabs>
          <w:tab w:pos="5862" w:val="left" w:leader="none"/>
        </w:tabs>
      </w:pPr>
      <w:r>
        <w:rPr>
          <w:spacing w:val="-5"/>
        </w:rPr>
        <w:t>V:</w:t>
      </w:r>
      <w:r>
        <w:rPr/>
        <w:tab/>
        <w:t>V</w:t>
      </w:r>
      <w:r>
        <w:rPr>
          <w:spacing w:val="-3"/>
        </w:rPr>
        <w:t> </w:t>
      </w:r>
      <w:r>
        <w:rPr/>
        <w:t>Praze</w:t>
      </w:r>
      <w:r>
        <w:rPr>
          <w:spacing w:val="-4"/>
        </w:rPr>
        <w:t> dne:</w:t>
      </w:r>
    </w:p>
    <w:p>
      <w:pPr>
        <w:pStyle w:val="BodyText"/>
        <w:spacing w:before="1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tabs>
          <w:tab w:pos="5862" w:val="left" w:leader="none"/>
        </w:tabs>
        <w:spacing w:line="265" w:lineRule="exact" w:before="187"/>
        <w:ind w:left="102" w:right="0" w:firstLine="0"/>
        <w:jc w:val="both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...............……………………………………</w:t>
      </w:r>
    </w:p>
    <w:p>
      <w:pPr>
        <w:pStyle w:val="BodyText"/>
        <w:tabs>
          <w:tab w:pos="5862" w:val="left" w:leader="none"/>
        </w:tabs>
        <w:spacing w:line="265" w:lineRule="exact"/>
        <w:jc w:val="both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sectPr>
      <w:pgSz w:w="12240" w:h="15840"/>
      <w:pgMar w:header="0" w:footer="906" w:top="106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7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823360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3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668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7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75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53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3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08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86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64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66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5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5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4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4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3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3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28" w:hanging="28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73"/>
      <w:ind w:left="668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2025-01-09T11:53:20Z</dcterms:created>
  <dcterms:modified xsi:type="dcterms:W3CDTF">2025-01-09T11:53:20Z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2025-01-09T00:00:00Z</vt:filetime>
  </property>
</Properties>
</file>