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5E4F" w14:textId="2B3EF199" w:rsidR="002E0583" w:rsidRPr="00194A0D" w:rsidRDefault="002E0583" w:rsidP="00194A0D">
      <w:pPr>
        <w:pStyle w:val="Bezmezer"/>
        <w:jc w:val="center"/>
        <w:rPr>
          <w:rFonts w:cstheme="minorHAnsi"/>
          <w:b/>
          <w:bCs/>
          <w:sz w:val="32"/>
          <w:szCs w:val="32"/>
        </w:rPr>
      </w:pPr>
      <w:r w:rsidRPr="008B1B99">
        <w:rPr>
          <w:rFonts w:cstheme="minorHAnsi"/>
          <w:b/>
          <w:bCs/>
          <w:sz w:val="32"/>
          <w:szCs w:val="32"/>
        </w:rPr>
        <w:t>SMLOUVA O DÍLO A L</w:t>
      </w:r>
      <w:r w:rsidR="007817CA" w:rsidRPr="008B1B99">
        <w:rPr>
          <w:rFonts w:cstheme="minorHAnsi"/>
          <w:b/>
          <w:bCs/>
          <w:sz w:val="32"/>
          <w:szCs w:val="32"/>
        </w:rPr>
        <w:t>I</w:t>
      </w:r>
      <w:r w:rsidRPr="008B1B99">
        <w:rPr>
          <w:rFonts w:cstheme="minorHAnsi"/>
          <w:b/>
          <w:bCs/>
          <w:sz w:val="32"/>
          <w:szCs w:val="32"/>
        </w:rPr>
        <w:t>CENČNÍ SMLOUVA</w:t>
      </w:r>
    </w:p>
    <w:p w14:paraId="71ABBA20" w14:textId="77777777" w:rsidR="002E0583" w:rsidRDefault="002E0583" w:rsidP="002E0583">
      <w:pPr>
        <w:pStyle w:val="Bezmezer"/>
        <w:rPr>
          <w:rFonts w:cstheme="minorHAnsi"/>
          <w:sz w:val="24"/>
          <w:szCs w:val="24"/>
        </w:rPr>
      </w:pPr>
    </w:p>
    <w:p w14:paraId="0768F1C9" w14:textId="0B0C39BC" w:rsidR="002E0583" w:rsidRPr="00962348" w:rsidRDefault="002E0583" w:rsidP="00194A0D">
      <w:pPr>
        <w:pStyle w:val="Bezmezer"/>
        <w:jc w:val="center"/>
        <w:rPr>
          <w:rFonts w:cstheme="minorHAnsi"/>
          <w:color w:val="000000" w:themeColor="text1"/>
          <w:sz w:val="24"/>
          <w:szCs w:val="24"/>
        </w:rPr>
      </w:pPr>
      <w:r w:rsidRPr="00194A0D">
        <w:rPr>
          <w:rFonts w:cstheme="minorHAnsi"/>
          <w:color w:val="000000" w:themeColor="text1"/>
          <w:sz w:val="24"/>
          <w:szCs w:val="24"/>
        </w:rPr>
        <w:t>č. MUZ /</w:t>
      </w:r>
      <w:r w:rsidR="00E270FE" w:rsidRPr="00194A0D">
        <w:rPr>
          <w:rFonts w:cstheme="minorHAnsi"/>
          <w:color w:val="000000" w:themeColor="text1"/>
          <w:sz w:val="24"/>
          <w:szCs w:val="24"/>
        </w:rPr>
        <w:t>383/2024</w:t>
      </w:r>
    </w:p>
    <w:p w14:paraId="3171812A" w14:textId="77777777" w:rsidR="002E0583" w:rsidRDefault="002E0583" w:rsidP="002E0583">
      <w:pPr>
        <w:pStyle w:val="Bezmezer"/>
        <w:rPr>
          <w:rFonts w:cstheme="minorHAnsi"/>
          <w:sz w:val="24"/>
          <w:szCs w:val="24"/>
        </w:rPr>
      </w:pPr>
    </w:p>
    <w:p w14:paraId="22467424" w14:textId="77777777" w:rsidR="002E0583" w:rsidRDefault="002E0583" w:rsidP="002E0583">
      <w:pPr>
        <w:pStyle w:val="Bezmezer"/>
        <w:rPr>
          <w:rFonts w:cstheme="minorHAnsi"/>
          <w:sz w:val="24"/>
          <w:szCs w:val="24"/>
        </w:rPr>
      </w:pPr>
    </w:p>
    <w:p w14:paraId="60105AD9" w14:textId="2D016E6B" w:rsidR="002E0583" w:rsidRPr="007A6930" w:rsidRDefault="002E0583" w:rsidP="002E0583">
      <w:pPr>
        <w:pStyle w:val="Bezmezer"/>
        <w:rPr>
          <w:rFonts w:cstheme="minorHAnsi"/>
        </w:rPr>
      </w:pPr>
      <w:r w:rsidRPr="007A6930">
        <w:rPr>
          <w:rFonts w:cstheme="minorHAnsi"/>
        </w:rPr>
        <w:t>Smluvní strany:</w:t>
      </w:r>
    </w:p>
    <w:p w14:paraId="6E7A24D3" w14:textId="34A4646B" w:rsidR="002E0583" w:rsidRPr="007A6930" w:rsidRDefault="002E0583" w:rsidP="002E0583">
      <w:pPr>
        <w:pStyle w:val="Bezmezer"/>
        <w:rPr>
          <w:rFonts w:cstheme="minorHAnsi"/>
          <w:b/>
          <w:bCs/>
        </w:rPr>
      </w:pPr>
      <w:r w:rsidRPr="007A6930">
        <w:rPr>
          <w:rFonts w:cstheme="minorHAnsi"/>
          <w:b/>
          <w:bCs/>
        </w:rPr>
        <w:t>Muzeum hlavního města Prahy,</w:t>
      </w:r>
    </w:p>
    <w:p w14:paraId="5EE3A55E" w14:textId="6F0F9E96" w:rsidR="002E0583" w:rsidRPr="007A6930" w:rsidRDefault="002E0583" w:rsidP="002E0583">
      <w:pPr>
        <w:pStyle w:val="Bezmezer"/>
        <w:rPr>
          <w:rFonts w:cstheme="minorHAnsi"/>
        </w:rPr>
      </w:pPr>
      <w:r w:rsidRPr="007A6930">
        <w:rPr>
          <w:rFonts w:cstheme="minorHAnsi"/>
        </w:rPr>
        <w:t>příspěvková organizace zřízená hlavním městem Prah</w:t>
      </w:r>
      <w:r w:rsidR="006E1BA5">
        <w:rPr>
          <w:rFonts w:cstheme="minorHAnsi"/>
        </w:rPr>
        <w:t>ou</w:t>
      </w:r>
    </w:p>
    <w:p w14:paraId="5E4BE495" w14:textId="1244D31F" w:rsidR="002E0583" w:rsidRPr="007A6930" w:rsidRDefault="00BF20EE" w:rsidP="002E0583">
      <w:pPr>
        <w:pStyle w:val="Bezmezer"/>
        <w:rPr>
          <w:rFonts w:cstheme="minorHAnsi"/>
        </w:rPr>
      </w:pPr>
      <w:r w:rsidRPr="007A6930">
        <w:rPr>
          <w:rFonts w:cstheme="minorHAnsi"/>
        </w:rPr>
        <w:t xml:space="preserve">se </w:t>
      </w:r>
      <w:r w:rsidR="002E0583" w:rsidRPr="007A6930">
        <w:rPr>
          <w:rFonts w:cstheme="minorHAnsi"/>
        </w:rPr>
        <w:t>sídlem: Kožná 475/1, 110 00 Praha 1</w:t>
      </w:r>
      <w:r w:rsidR="006F6C6A" w:rsidRPr="007A6930">
        <w:rPr>
          <w:rFonts w:cstheme="minorHAnsi"/>
        </w:rPr>
        <w:t xml:space="preserve"> – Staré Město</w:t>
      </w:r>
    </w:p>
    <w:p w14:paraId="208D1560" w14:textId="670ECD5B" w:rsidR="002E0583" w:rsidRPr="007A6930" w:rsidRDefault="002E0583" w:rsidP="002E0583">
      <w:pPr>
        <w:pStyle w:val="Bezmezer"/>
        <w:rPr>
          <w:rFonts w:cstheme="minorHAnsi"/>
        </w:rPr>
      </w:pPr>
      <w:r w:rsidRPr="007A6930">
        <w:rPr>
          <w:rFonts w:cstheme="minorHAnsi"/>
        </w:rPr>
        <w:t>zastoupené: RNDr. Ing. Ivo Mackem, ředitelem</w:t>
      </w:r>
    </w:p>
    <w:p w14:paraId="5F79D745" w14:textId="5EC1AFA3" w:rsidR="002E0583" w:rsidRPr="007A6930" w:rsidRDefault="002E0583" w:rsidP="002E0583">
      <w:pPr>
        <w:pStyle w:val="Bezmezer"/>
        <w:rPr>
          <w:rFonts w:cstheme="minorHAnsi"/>
        </w:rPr>
      </w:pPr>
      <w:r w:rsidRPr="007A6930">
        <w:rPr>
          <w:rFonts w:cstheme="minorHAnsi"/>
        </w:rPr>
        <w:t>IČO: 00064432</w:t>
      </w:r>
    </w:p>
    <w:p w14:paraId="60445246" w14:textId="0B81F674" w:rsidR="002E0583" w:rsidRPr="007A6930" w:rsidRDefault="002E0583" w:rsidP="002E0583">
      <w:pPr>
        <w:pStyle w:val="Bezmezer"/>
        <w:rPr>
          <w:rFonts w:cstheme="minorHAnsi"/>
        </w:rPr>
      </w:pPr>
      <w:r w:rsidRPr="007A6930">
        <w:rPr>
          <w:rFonts w:cstheme="minorHAnsi"/>
        </w:rPr>
        <w:t>DIČ: CZ 00064432</w:t>
      </w:r>
    </w:p>
    <w:p w14:paraId="449A20B0" w14:textId="26136AB1" w:rsidR="00BF20EE" w:rsidRPr="007A6930" w:rsidRDefault="002E0583" w:rsidP="006F6C6A">
      <w:pPr>
        <w:pStyle w:val="Bezmezer"/>
        <w:rPr>
          <w:rFonts w:cstheme="minorHAnsi"/>
        </w:rPr>
      </w:pPr>
      <w:r w:rsidRPr="007A6930">
        <w:rPr>
          <w:rFonts w:cstheme="minorHAnsi"/>
        </w:rPr>
        <w:t xml:space="preserve">bankovní spojení: </w:t>
      </w:r>
      <w:r w:rsidR="00BF20EE" w:rsidRPr="007A6930">
        <w:rPr>
          <w:rFonts w:cstheme="minorHAnsi"/>
        </w:rPr>
        <w:t xml:space="preserve">ČSOB a.s., č. </w:t>
      </w:r>
      <w:proofErr w:type="spellStart"/>
      <w:r w:rsidR="00BF20EE" w:rsidRPr="007A6930">
        <w:rPr>
          <w:rFonts w:cstheme="minorHAnsi"/>
        </w:rPr>
        <w:t>ú.</w:t>
      </w:r>
      <w:proofErr w:type="spellEnd"/>
      <w:r w:rsidR="00BF20EE" w:rsidRPr="007A6930">
        <w:rPr>
          <w:rFonts w:cstheme="minorHAnsi"/>
        </w:rPr>
        <w:t xml:space="preserve"> 295329099/0300</w:t>
      </w:r>
    </w:p>
    <w:p w14:paraId="1EF796BD" w14:textId="00D864EC" w:rsidR="002E0583" w:rsidRPr="007A6930" w:rsidRDefault="002E0583" w:rsidP="002E0583">
      <w:pPr>
        <w:pStyle w:val="Bezmezer"/>
        <w:rPr>
          <w:rFonts w:cstheme="minorHAnsi"/>
        </w:rPr>
      </w:pPr>
      <w:r w:rsidRPr="007A6930">
        <w:rPr>
          <w:rFonts w:cstheme="minorHAnsi"/>
        </w:rPr>
        <w:t>plátce DPH</w:t>
      </w:r>
    </w:p>
    <w:p w14:paraId="1B5E985E" w14:textId="4543D0A9" w:rsidR="002E0583" w:rsidRPr="007A6930" w:rsidRDefault="002E0583" w:rsidP="002E0583">
      <w:pPr>
        <w:pStyle w:val="Bezmezer"/>
        <w:rPr>
          <w:rFonts w:cstheme="minorHAnsi"/>
        </w:rPr>
      </w:pPr>
      <w:r w:rsidRPr="007A6930">
        <w:rPr>
          <w:rFonts w:cstheme="minorHAnsi"/>
        </w:rPr>
        <w:t>(</w:t>
      </w:r>
      <w:r w:rsidR="006F6C6A" w:rsidRPr="007A6930">
        <w:rPr>
          <w:rFonts w:cstheme="minorHAnsi"/>
        </w:rPr>
        <w:t>dále „</w:t>
      </w:r>
      <w:r w:rsidR="002B1F3C">
        <w:rPr>
          <w:rFonts w:cstheme="minorHAnsi"/>
          <w:b/>
          <w:bCs/>
        </w:rPr>
        <w:t>O</w:t>
      </w:r>
      <w:r w:rsidR="006F6C6A" w:rsidRPr="007A6930">
        <w:rPr>
          <w:rFonts w:cstheme="minorHAnsi"/>
          <w:b/>
          <w:bCs/>
        </w:rPr>
        <w:t>bjednatel</w:t>
      </w:r>
      <w:r w:rsidR="006F6C6A" w:rsidRPr="007A6930">
        <w:rPr>
          <w:rFonts w:cstheme="minorHAnsi"/>
        </w:rPr>
        <w:t>“</w:t>
      </w:r>
      <w:r w:rsidRPr="007A6930">
        <w:rPr>
          <w:rFonts w:cstheme="minorHAnsi"/>
        </w:rPr>
        <w:t>)</w:t>
      </w:r>
    </w:p>
    <w:p w14:paraId="3191A9C7" w14:textId="77777777" w:rsidR="007817CA" w:rsidRPr="007A6930" w:rsidRDefault="007817CA" w:rsidP="002E0583">
      <w:pPr>
        <w:pStyle w:val="Bezmezer"/>
        <w:rPr>
          <w:rFonts w:cstheme="minorHAnsi"/>
        </w:rPr>
      </w:pPr>
    </w:p>
    <w:p w14:paraId="17082179" w14:textId="45498C21" w:rsidR="002E0583" w:rsidRPr="007A6930" w:rsidRDefault="002E0583" w:rsidP="002E0583">
      <w:pPr>
        <w:pStyle w:val="Bezmezer"/>
        <w:rPr>
          <w:rFonts w:cstheme="minorHAnsi"/>
        </w:rPr>
      </w:pPr>
      <w:r w:rsidRPr="007A6930">
        <w:rPr>
          <w:rFonts w:cstheme="minorHAnsi"/>
        </w:rPr>
        <w:t>a</w:t>
      </w:r>
    </w:p>
    <w:p w14:paraId="586B977C" w14:textId="77777777" w:rsidR="007817CA" w:rsidRPr="007A6930" w:rsidRDefault="007817CA" w:rsidP="002E0583">
      <w:pPr>
        <w:pStyle w:val="Bezmezer"/>
        <w:rPr>
          <w:rFonts w:cstheme="minorHAnsi"/>
        </w:rPr>
      </w:pPr>
    </w:p>
    <w:p w14:paraId="2DF8D1D6" w14:textId="3C2AFE53" w:rsidR="002E0583" w:rsidRPr="007A6930" w:rsidRDefault="002E0583" w:rsidP="002E0583">
      <w:pPr>
        <w:pStyle w:val="Bezmezer"/>
        <w:rPr>
          <w:rFonts w:cstheme="minorHAnsi"/>
          <w:b/>
          <w:bCs/>
        </w:rPr>
      </w:pPr>
      <w:r w:rsidRPr="007A6930">
        <w:rPr>
          <w:rFonts w:cstheme="minorHAnsi"/>
          <w:b/>
          <w:bCs/>
        </w:rPr>
        <w:t>Matěj Bárta</w:t>
      </w:r>
    </w:p>
    <w:p w14:paraId="3D96BF08" w14:textId="26EFBCF6" w:rsidR="002E0583" w:rsidRPr="007A6930" w:rsidRDefault="009E39C2" w:rsidP="002E0583">
      <w:pPr>
        <w:pStyle w:val="Bezmezer"/>
        <w:rPr>
          <w:rFonts w:cstheme="minorHAnsi"/>
        </w:rPr>
      </w:pPr>
      <w:r w:rsidRPr="007A6930">
        <w:rPr>
          <w:rFonts w:cstheme="minorHAnsi"/>
        </w:rPr>
        <w:t xml:space="preserve">se </w:t>
      </w:r>
      <w:r w:rsidR="002E0583" w:rsidRPr="007A6930">
        <w:rPr>
          <w:rFonts w:cstheme="minorHAnsi"/>
        </w:rPr>
        <w:t>sídlem: Černá 14, 512 51 Lomnice nad Popelkou</w:t>
      </w:r>
    </w:p>
    <w:p w14:paraId="5B2B69E6" w14:textId="6CE0A1EB" w:rsidR="002E0583" w:rsidRPr="007A6930" w:rsidRDefault="002E0583" w:rsidP="002E0583">
      <w:pPr>
        <w:pStyle w:val="Bezmezer"/>
        <w:rPr>
          <w:rFonts w:cstheme="minorHAnsi"/>
        </w:rPr>
      </w:pPr>
      <w:r w:rsidRPr="007A6930">
        <w:rPr>
          <w:rFonts w:cstheme="minorHAnsi"/>
        </w:rPr>
        <w:t>IČ</w:t>
      </w:r>
      <w:r w:rsidR="009E39C2" w:rsidRPr="007A6930">
        <w:rPr>
          <w:rFonts w:cstheme="minorHAnsi"/>
        </w:rPr>
        <w:t>O</w:t>
      </w:r>
      <w:r w:rsidRPr="007A6930">
        <w:rPr>
          <w:rFonts w:cstheme="minorHAnsi"/>
        </w:rPr>
        <w:t>: 73994987</w:t>
      </w:r>
    </w:p>
    <w:p w14:paraId="2B8A8E26" w14:textId="0E0791E1" w:rsidR="002E0583" w:rsidRPr="007A6930" w:rsidRDefault="009E39C2" w:rsidP="002E0583">
      <w:pPr>
        <w:pStyle w:val="Bezmezer"/>
        <w:rPr>
          <w:rFonts w:cstheme="minorHAnsi"/>
        </w:rPr>
      </w:pPr>
      <w:r w:rsidRPr="007A6930">
        <w:rPr>
          <w:rFonts w:cstheme="minorHAnsi"/>
        </w:rPr>
        <w:t>DIČ:</w:t>
      </w:r>
      <w:r w:rsidR="002E0583" w:rsidRPr="007A6930">
        <w:rPr>
          <w:rFonts w:cstheme="minorHAnsi"/>
        </w:rPr>
        <w:t>CZ7711160193</w:t>
      </w:r>
    </w:p>
    <w:p w14:paraId="7D7C095D" w14:textId="4294C282" w:rsidR="002E0583" w:rsidRPr="007A6930" w:rsidRDefault="002E0583" w:rsidP="002E0583">
      <w:pPr>
        <w:pStyle w:val="Bezmezer"/>
        <w:rPr>
          <w:rFonts w:cstheme="minorHAnsi"/>
        </w:rPr>
      </w:pPr>
      <w:r w:rsidRPr="007A6930">
        <w:rPr>
          <w:rFonts w:cstheme="minorHAnsi"/>
        </w:rPr>
        <w:t xml:space="preserve">bankovní spojení: Komerční banka a.s., č. </w:t>
      </w:r>
      <w:proofErr w:type="spellStart"/>
      <w:r w:rsidRPr="007A6930">
        <w:rPr>
          <w:rFonts w:cstheme="minorHAnsi"/>
        </w:rPr>
        <w:t>ú.</w:t>
      </w:r>
      <w:proofErr w:type="spellEnd"/>
      <w:r w:rsidRPr="007A6930">
        <w:rPr>
          <w:rFonts w:cstheme="minorHAnsi"/>
        </w:rPr>
        <w:t xml:space="preserve"> 107-7519250227/0100</w:t>
      </w:r>
    </w:p>
    <w:p w14:paraId="1A803284" w14:textId="1A8C4B4E" w:rsidR="002E0583" w:rsidRPr="007A6930" w:rsidRDefault="002E0583" w:rsidP="002E0583">
      <w:pPr>
        <w:pStyle w:val="Bezmezer"/>
        <w:rPr>
          <w:rFonts w:cstheme="minorHAnsi"/>
        </w:rPr>
      </w:pPr>
      <w:r w:rsidRPr="007A6930">
        <w:rPr>
          <w:rFonts w:cstheme="minorHAnsi"/>
        </w:rPr>
        <w:t>plátce DPH</w:t>
      </w:r>
    </w:p>
    <w:p w14:paraId="431EC400" w14:textId="55A8BA16" w:rsidR="002E0583" w:rsidRPr="007A6930" w:rsidRDefault="002E0583" w:rsidP="002E0583">
      <w:pPr>
        <w:pStyle w:val="Bezmezer"/>
        <w:rPr>
          <w:rFonts w:cstheme="minorHAnsi"/>
        </w:rPr>
      </w:pPr>
      <w:r w:rsidRPr="007A6930">
        <w:rPr>
          <w:rFonts w:cstheme="minorHAnsi"/>
        </w:rPr>
        <w:t>(</w:t>
      </w:r>
      <w:r w:rsidR="006F6C6A" w:rsidRPr="007A6930">
        <w:rPr>
          <w:rFonts w:cstheme="minorHAnsi"/>
        </w:rPr>
        <w:t>dále „</w:t>
      </w:r>
      <w:r w:rsidR="002B1F3C">
        <w:rPr>
          <w:rFonts w:cstheme="minorHAnsi"/>
          <w:b/>
          <w:bCs/>
        </w:rPr>
        <w:t>Z</w:t>
      </w:r>
      <w:r w:rsidR="006F6C6A" w:rsidRPr="007A6930">
        <w:rPr>
          <w:rFonts w:cstheme="minorHAnsi"/>
          <w:b/>
          <w:bCs/>
        </w:rPr>
        <w:t>hotovitel</w:t>
      </w:r>
      <w:r w:rsidR="006F6C6A" w:rsidRPr="007A6930">
        <w:rPr>
          <w:rFonts w:cstheme="minorHAnsi"/>
        </w:rPr>
        <w:t>“</w:t>
      </w:r>
      <w:r w:rsidRPr="007A6930">
        <w:rPr>
          <w:rFonts w:cstheme="minorHAnsi"/>
        </w:rPr>
        <w:t>)</w:t>
      </w:r>
    </w:p>
    <w:p w14:paraId="6871ADE8" w14:textId="6F3D0D93" w:rsidR="006F6C6A" w:rsidRPr="007A6930" w:rsidRDefault="006F6C6A" w:rsidP="002E0583">
      <w:pPr>
        <w:pStyle w:val="Bezmezer"/>
        <w:rPr>
          <w:rFonts w:cstheme="minorHAnsi"/>
        </w:rPr>
      </w:pPr>
      <w:r w:rsidRPr="007A6930">
        <w:rPr>
          <w:rFonts w:cstheme="minorHAnsi"/>
        </w:rPr>
        <w:t>(objednatel a zhotovitel dále společně „</w:t>
      </w:r>
      <w:r w:rsidR="002B1F3C">
        <w:rPr>
          <w:rFonts w:cstheme="minorHAnsi"/>
          <w:b/>
          <w:bCs/>
        </w:rPr>
        <w:t>S</w:t>
      </w:r>
      <w:r w:rsidRPr="00962348">
        <w:rPr>
          <w:rFonts w:cstheme="minorHAnsi"/>
          <w:b/>
          <w:bCs/>
        </w:rPr>
        <w:t>mluvní strany</w:t>
      </w:r>
      <w:r w:rsidRPr="007A6930">
        <w:rPr>
          <w:rFonts w:cstheme="minorHAnsi"/>
        </w:rPr>
        <w:t>“ nebo jednotlivě „</w:t>
      </w:r>
      <w:r w:rsidR="002B1F3C">
        <w:rPr>
          <w:rFonts w:cstheme="minorHAnsi"/>
          <w:b/>
          <w:bCs/>
        </w:rPr>
        <w:t>S</w:t>
      </w:r>
      <w:r w:rsidRPr="00962348">
        <w:rPr>
          <w:rFonts w:cstheme="minorHAnsi"/>
          <w:b/>
          <w:bCs/>
        </w:rPr>
        <w:t>mluvní strana</w:t>
      </w:r>
      <w:r w:rsidRPr="007A6930">
        <w:rPr>
          <w:rFonts w:cstheme="minorHAnsi"/>
        </w:rPr>
        <w:t>“)</w:t>
      </w:r>
    </w:p>
    <w:p w14:paraId="497D24E9" w14:textId="77777777" w:rsidR="002E0583" w:rsidRPr="007A6930" w:rsidRDefault="002E0583" w:rsidP="002E0583">
      <w:pPr>
        <w:pStyle w:val="Bezmezer"/>
        <w:rPr>
          <w:rFonts w:cstheme="minorHAnsi"/>
        </w:rPr>
      </w:pPr>
    </w:p>
    <w:p w14:paraId="7C5169A1" w14:textId="1AFEE8B5" w:rsidR="002E0583" w:rsidRPr="007A6930" w:rsidRDefault="002E0583" w:rsidP="002E0583">
      <w:pPr>
        <w:pStyle w:val="Bezmezer"/>
        <w:rPr>
          <w:rFonts w:cstheme="minorHAnsi"/>
        </w:rPr>
      </w:pPr>
      <w:r w:rsidRPr="007A6930">
        <w:rPr>
          <w:rFonts w:cstheme="minorHAnsi"/>
        </w:rPr>
        <w:t xml:space="preserve">uzavírají podle </w:t>
      </w:r>
      <w:r w:rsidR="007817CA" w:rsidRPr="007A6930">
        <w:rPr>
          <w:rFonts w:cstheme="minorHAnsi"/>
        </w:rPr>
        <w:t>§</w:t>
      </w:r>
      <w:r w:rsidRPr="007A6930">
        <w:rPr>
          <w:rFonts w:cstheme="minorHAnsi"/>
        </w:rPr>
        <w:t xml:space="preserve"> 2586 a násl. a </w:t>
      </w:r>
      <w:r w:rsidR="007817CA" w:rsidRPr="007A6930">
        <w:rPr>
          <w:rFonts w:cstheme="minorHAnsi"/>
        </w:rPr>
        <w:t xml:space="preserve">§ </w:t>
      </w:r>
      <w:r w:rsidRPr="007A6930">
        <w:rPr>
          <w:rFonts w:cstheme="minorHAnsi"/>
        </w:rPr>
        <w:t>2358 a násl. zákona č. 89/2012 Sb., občanský zákoník</w:t>
      </w:r>
      <w:r w:rsidR="007817CA" w:rsidRPr="007A6930">
        <w:rPr>
          <w:rFonts w:cstheme="minorHAnsi"/>
        </w:rPr>
        <w:t>,</w:t>
      </w:r>
      <w:r w:rsidRPr="007A6930">
        <w:rPr>
          <w:rFonts w:cstheme="minorHAnsi"/>
        </w:rPr>
        <w:t xml:space="preserve"> </w:t>
      </w:r>
      <w:r w:rsidR="006858A2">
        <w:rPr>
          <w:rFonts w:cstheme="minorHAnsi"/>
        </w:rPr>
        <w:t>v platném znění</w:t>
      </w:r>
      <w:r w:rsidR="009E0AA5">
        <w:rPr>
          <w:rFonts w:cstheme="minorHAnsi"/>
        </w:rPr>
        <w:t xml:space="preserve"> (dále jen „</w:t>
      </w:r>
      <w:r w:rsidR="009E0AA5" w:rsidRPr="00962348">
        <w:rPr>
          <w:rFonts w:cstheme="minorHAnsi"/>
          <w:b/>
          <w:bCs/>
        </w:rPr>
        <w:t>Občanský zákoník</w:t>
      </w:r>
      <w:r w:rsidR="009E0AA5">
        <w:rPr>
          <w:rFonts w:cstheme="minorHAnsi"/>
        </w:rPr>
        <w:t>“)</w:t>
      </w:r>
      <w:r w:rsidR="006858A2">
        <w:rPr>
          <w:rFonts w:cstheme="minorHAnsi"/>
        </w:rPr>
        <w:t xml:space="preserve">, </w:t>
      </w:r>
      <w:r w:rsidRPr="007A6930">
        <w:rPr>
          <w:rFonts w:cstheme="minorHAnsi"/>
        </w:rPr>
        <w:t>tuto smlouvu</w:t>
      </w:r>
      <w:r w:rsidR="002B1F3C">
        <w:rPr>
          <w:rFonts w:cstheme="minorHAnsi"/>
        </w:rPr>
        <w:t xml:space="preserve"> (dále jen „</w:t>
      </w:r>
      <w:r w:rsidR="002B1F3C" w:rsidRPr="00962348">
        <w:rPr>
          <w:rFonts w:cstheme="minorHAnsi"/>
          <w:b/>
          <w:bCs/>
        </w:rPr>
        <w:t>Smlouva</w:t>
      </w:r>
      <w:r w:rsidR="002B1F3C">
        <w:rPr>
          <w:rFonts w:cstheme="minorHAnsi"/>
        </w:rPr>
        <w:t>“)</w:t>
      </w:r>
    </w:p>
    <w:p w14:paraId="1C5EA4FF" w14:textId="77777777" w:rsidR="002E0583" w:rsidRPr="007A6930" w:rsidRDefault="002E0583" w:rsidP="002E0583">
      <w:pPr>
        <w:pStyle w:val="Bezmezer"/>
        <w:rPr>
          <w:rFonts w:cstheme="minorHAnsi"/>
        </w:rPr>
      </w:pPr>
    </w:p>
    <w:p w14:paraId="2E6FE3DE" w14:textId="77777777" w:rsidR="00C11F59" w:rsidRDefault="00C11F59" w:rsidP="006F6C6A">
      <w:pPr>
        <w:pStyle w:val="Bezmezer"/>
        <w:numPr>
          <w:ilvl w:val="0"/>
          <w:numId w:val="17"/>
        </w:numPr>
        <w:jc w:val="center"/>
        <w:rPr>
          <w:rFonts w:cstheme="minorHAnsi"/>
          <w:b/>
          <w:bCs/>
        </w:rPr>
      </w:pPr>
      <w:r>
        <w:rPr>
          <w:rFonts w:cstheme="minorHAnsi"/>
          <w:b/>
          <w:bCs/>
        </w:rPr>
        <w:t>ÚVODNÍ USTANOVENÍ</w:t>
      </w:r>
    </w:p>
    <w:p w14:paraId="2738B34D" w14:textId="77777777" w:rsidR="00C11F59" w:rsidRPr="00962348" w:rsidRDefault="00C11F59" w:rsidP="00962348">
      <w:pPr>
        <w:pStyle w:val="Bezmezer"/>
        <w:numPr>
          <w:ilvl w:val="0"/>
          <w:numId w:val="21"/>
        </w:numPr>
        <w:spacing w:before="240"/>
        <w:jc w:val="both"/>
        <w:rPr>
          <w:rFonts w:cstheme="minorHAnsi"/>
        </w:rPr>
      </w:pPr>
      <w:r w:rsidRPr="00962348">
        <w:rPr>
          <w:rFonts w:cstheme="minorHAnsi"/>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42382F58" w14:textId="77777777" w:rsidR="00C11F59" w:rsidRPr="00962348" w:rsidRDefault="00C11F59" w:rsidP="00962348">
      <w:pPr>
        <w:pStyle w:val="Bezmezer"/>
        <w:numPr>
          <w:ilvl w:val="0"/>
          <w:numId w:val="21"/>
        </w:numPr>
        <w:spacing w:before="240"/>
        <w:jc w:val="both"/>
        <w:rPr>
          <w:rFonts w:cstheme="minorHAnsi"/>
        </w:rPr>
      </w:pPr>
      <w:r w:rsidRPr="00962348">
        <w:rPr>
          <w:rFonts w:cstheme="minorHAnsi"/>
        </w:rPr>
        <w:t xml:space="preserve">Zhotovitel prohlašuje, že: </w:t>
      </w:r>
    </w:p>
    <w:p w14:paraId="007D1ADD" w14:textId="77777777" w:rsidR="00C11F59" w:rsidRPr="00962348" w:rsidRDefault="00C11F59" w:rsidP="00962348">
      <w:pPr>
        <w:pStyle w:val="Bezmezer"/>
        <w:numPr>
          <w:ilvl w:val="0"/>
          <w:numId w:val="22"/>
        </w:numPr>
        <w:spacing w:before="240"/>
        <w:jc w:val="both"/>
        <w:rPr>
          <w:rFonts w:cstheme="minorHAnsi"/>
        </w:rPr>
      </w:pPr>
      <w:r w:rsidRPr="00962348">
        <w:rPr>
          <w:rFonts w:cstheme="minorHAnsi"/>
        </w:rPr>
        <w:t>disponuje veškerými potřebnými oprávněními pro realizaci díla, jak je specifikováno v této Smlouvě,</w:t>
      </w:r>
    </w:p>
    <w:p w14:paraId="5A7C463B" w14:textId="77777777" w:rsidR="00C11F59" w:rsidRPr="00962348" w:rsidRDefault="00C11F59" w:rsidP="00962348">
      <w:pPr>
        <w:pStyle w:val="Bezmezer"/>
        <w:numPr>
          <w:ilvl w:val="0"/>
          <w:numId w:val="22"/>
        </w:numPr>
        <w:spacing w:before="240"/>
        <w:jc w:val="both"/>
        <w:rPr>
          <w:rFonts w:cstheme="minorHAnsi"/>
        </w:rPr>
      </w:pPr>
      <w:r w:rsidRPr="00962348">
        <w:rPr>
          <w:rFonts w:cstheme="minorHAnsi"/>
        </w:rPr>
        <w:t xml:space="preserve">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 </w:t>
      </w:r>
    </w:p>
    <w:p w14:paraId="6C9F3D3E" w14:textId="77777777" w:rsidR="00C11F59" w:rsidRPr="00962348" w:rsidRDefault="00C11F59" w:rsidP="00962348">
      <w:pPr>
        <w:pStyle w:val="Bezmezer"/>
        <w:numPr>
          <w:ilvl w:val="0"/>
          <w:numId w:val="22"/>
        </w:numPr>
        <w:spacing w:before="240"/>
        <w:jc w:val="both"/>
        <w:rPr>
          <w:rFonts w:cstheme="minorHAnsi"/>
        </w:rPr>
      </w:pPr>
      <w:r w:rsidRPr="00962348">
        <w:rPr>
          <w:rFonts w:cstheme="minorHAnsi"/>
        </w:rPr>
        <w:t xml:space="preserve">disponuje potřebnými znalostmi a zařízením, jakož i dostatečnou vlastní kapacitou nutnou ke splnění závazků z této Smlouvy vyplývajících. </w:t>
      </w:r>
    </w:p>
    <w:p w14:paraId="33FD69D6" w14:textId="354E4933" w:rsidR="00C11F59" w:rsidRPr="00962348" w:rsidRDefault="00C11F59" w:rsidP="00962348">
      <w:pPr>
        <w:pStyle w:val="Bezmezer"/>
        <w:numPr>
          <w:ilvl w:val="0"/>
          <w:numId w:val="21"/>
        </w:numPr>
        <w:spacing w:before="240"/>
        <w:jc w:val="both"/>
        <w:rPr>
          <w:rFonts w:cstheme="minorHAnsi"/>
        </w:rPr>
      </w:pPr>
      <w:r w:rsidRPr="00962348">
        <w:rPr>
          <w:rFonts w:cstheme="minorHAnsi"/>
        </w:rPr>
        <w:lastRenderedPageBreak/>
        <w:t>Tato Smlouva se uzavírá na základě rozhodnutí Objednatele o schválení veřejné zakázky malého rozsahu na služby ve smyslu § 27 a § 31 zákona č. 134/2016 Sb., o zadávání veřejných zakázek, v platném znění, v řízení s názvem „</w:t>
      </w:r>
      <w:r w:rsidR="002B1F3C" w:rsidRPr="002B1F3C">
        <w:rPr>
          <w:rFonts w:cstheme="minorHAnsi"/>
        </w:rPr>
        <w:t>Grafická příprava a sazba publikace Hlubočepy</w:t>
      </w:r>
      <w:r w:rsidR="00960FBA">
        <w:rPr>
          <w:rFonts w:cstheme="minorHAnsi"/>
        </w:rPr>
        <w:t>“</w:t>
      </w:r>
      <w:r w:rsidRPr="00962348">
        <w:rPr>
          <w:rFonts w:cstheme="minorHAnsi"/>
        </w:rPr>
        <w:t xml:space="preserve">, zadané </w:t>
      </w:r>
      <w:r w:rsidR="002B1F3C">
        <w:rPr>
          <w:rFonts w:cstheme="minorHAnsi"/>
        </w:rPr>
        <w:t>přímým zadáním jednomu dodavateli</w:t>
      </w:r>
      <w:r w:rsidRPr="00962348">
        <w:rPr>
          <w:rFonts w:cstheme="minorHAnsi"/>
        </w:rPr>
        <w:t xml:space="preserve"> a evidované Objednatelem pod č. </w:t>
      </w:r>
      <w:r w:rsidR="00E270FE" w:rsidRPr="003B5646">
        <w:rPr>
          <w:rFonts w:cstheme="minorHAnsi"/>
        </w:rPr>
        <w:t>88</w:t>
      </w:r>
      <w:r w:rsidRPr="00962348">
        <w:rPr>
          <w:rFonts w:cstheme="minorHAnsi"/>
        </w:rPr>
        <w:t xml:space="preserve"> ze dne </w:t>
      </w:r>
      <w:r w:rsidR="003B5646" w:rsidRPr="00962348">
        <w:rPr>
          <w:rFonts w:cstheme="minorHAnsi"/>
        </w:rPr>
        <w:t>28</w:t>
      </w:r>
      <w:r w:rsidRPr="00962348">
        <w:rPr>
          <w:rFonts w:cstheme="minorHAnsi"/>
        </w:rPr>
        <w:t>.</w:t>
      </w:r>
      <w:r w:rsidR="003B5646" w:rsidRPr="00962348">
        <w:rPr>
          <w:rFonts w:cstheme="minorHAnsi"/>
        </w:rPr>
        <w:t>11</w:t>
      </w:r>
      <w:r w:rsidRPr="00962348">
        <w:rPr>
          <w:rFonts w:cstheme="minorHAnsi"/>
        </w:rPr>
        <w:t>. 202</w:t>
      </w:r>
      <w:r w:rsidR="003B5646" w:rsidRPr="00962348">
        <w:rPr>
          <w:rFonts w:cstheme="minorHAnsi"/>
        </w:rPr>
        <w:t>4</w:t>
      </w:r>
      <w:r w:rsidRPr="00962348">
        <w:rPr>
          <w:rFonts w:cstheme="minorHAnsi"/>
        </w:rPr>
        <w:t>.</w:t>
      </w:r>
    </w:p>
    <w:p w14:paraId="1BD20964" w14:textId="77777777" w:rsidR="00C11F59" w:rsidRPr="00962348" w:rsidRDefault="00C11F59" w:rsidP="00962348">
      <w:pPr>
        <w:pStyle w:val="Bezmezer"/>
        <w:numPr>
          <w:ilvl w:val="0"/>
          <w:numId w:val="21"/>
        </w:numPr>
        <w:spacing w:before="240"/>
        <w:jc w:val="both"/>
        <w:rPr>
          <w:rFonts w:cstheme="minorHAnsi"/>
        </w:rPr>
      </w:pPr>
      <w:r w:rsidRPr="00962348">
        <w:rPr>
          <w:rFonts w:cstheme="minorHAnsi"/>
        </w:rPr>
        <w:t>Touto Smlouvou sjednávají Smluvní strany podmínky provedení díla, jak je definováno v čl. II. odst. 1 této Smlouvy.</w:t>
      </w:r>
    </w:p>
    <w:p w14:paraId="18CABD18" w14:textId="77777777" w:rsidR="00C11F59" w:rsidRDefault="00C11F59" w:rsidP="00962348">
      <w:pPr>
        <w:pStyle w:val="Bezmezer"/>
        <w:ind w:left="720"/>
        <w:rPr>
          <w:rFonts w:cstheme="minorHAnsi"/>
          <w:b/>
          <w:bCs/>
        </w:rPr>
      </w:pPr>
    </w:p>
    <w:p w14:paraId="5DA4CC11" w14:textId="5B787500" w:rsidR="00017F3E" w:rsidRPr="007A6930" w:rsidRDefault="002E0583" w:rsidP="00962348">
      <w:pPr>
        <w:pStyle w:val="Bezmezer"/>
        <w:numPr>
          <w:ilvl w:val="0"/>
          <w:numId w:val="17"/>
        </w:numPr>
        <w:jc w:val="center"/>
        <w:rPr>
          <w:rFonts w:cstheme="minorHAnsi"/>
        </w:rPr>
      </w:pPr>
      <w:r w:rsidRPr="007A6930">
        <w:rPr>
          <w:rFonts w:cstheme="minorHAnsi"/>
          <w:b/>
          <w:bCs/>
        </w:rPr>
        <w:t>P</w:t>
      </w:r>
      <w:r w:rsidR="007817CA" w:rsidRPr="007A6930">
        <w:rPr>
          <w:rFonts w:cstheme="minorHAnsi"/>
          <w:b/>
          <w:bCs/>
        </w:rPr>
        <w:t>Ř</w:t>
      </w:r>
      <w:r w:rsidRPr="007A6930">
        <w:rPr>
          <w:rFonts w:cstheme="minorHAnsi"/>
          <w:b/>
          <w:bCs/>
        </w:rPr>
        <w:t>EDM</w:t>
      </w:r>
      <w:r w:rsidR="007817CA" w:rsidRPr="007A6930">
        <w:rPr>
          <w:rFonts w:cstheme="minorHAnsi"/>
          <w:b/>
          <w:bCs/>
        </w:rPr>
        <w:t>Ě</w:t>
      </w:r>
      <w:r w:rsidRPr="007A6930">
        <w:rPr>
          <w:rFonts w:cstheme="minorHAnsi"/>
          <w:b/>
          <w:bCs/>
        </w:rPr>
        <w:t>T D</w:t>
      </w:r>
      <w:r w:rsidR="007817CA" w:rsidRPr="007A6930">
        <w:rPr>
          <w:rFonts w:cstheme="minorHAnsi"/>
          <w:b/>
          <w:bCs/>
        </w:rPr>
        <w:t>Í</w:t>
      </w:r>
      <w:r w:rsidRPr="007A6930">
        <w:rPr>
          <w:rFonts w:cstheme="minorHAnsi"/>
          <w:b/>
          <w:bCs/>
        </w:rPr>
        <w:t>LA</w:t>
      </w:r>
    </w:p>
    <w:p w14:paraId="7FC95065" w14:textId="4CB9741B" w:rsidR="007817CA" w:rsidRPr="00B04643" w:rsidRDefault="002E0583" w:rsidP="00962348">
      <w:pPr>
        <w:pStyle w:val="Bezmezer"/>
        <w:numPr>
          <w:ilvl w:val="0"/>
          <w:numId w:val="23"/>
        </w:numPr>
        <w:spacing w:before="240"/>
        <w:jc w:val="both"/>
        <w:rPr>
          <w:rFonts w:cstheme="minorHAnsi"/>
        </w:rPr>
      </w:pPr>
      <w:r w:rsidRPr="007A6930">
        <w:rPr>
          <w:rFonts w:cstheme="minorHAnsi"/>
        </w:rPr>
        <w:t xml:space="preserve">Zhotovitel se zavazuje touto smlouvou </w:t>
      </w:r>
      <w:r w:rsidR="007817CA" w:rsidRPr="007A6930">
        <w:rPr>
          <w:rFonts w:cstheme="minorHAnsi"/>
        </w:rPr>
        <w:t>vytvořit</w:t>
      </w:r>
      <w:r w:rsidRPr="007A6930">
        <w:rPr>
          <w:rFonts w:cstheme="minorHAnsi"/>
        </w:rPr>
        <w:t xml:space="preserve"> pro objednatele </w:t>
      </w:r>
      <w:r w:rsidR="007817CA" w:rsidRPr="007A6930">
        <w:rPr>
          <w:rFonts w:cstheme="minorHAnsi"/>
        </w:rPr>
        <w:t>dílo</w:t>
      </w:r>
      <w:r w:rsidRPr="007A6930">
        <w:rPr>
          <w:rFonts w:cstheme="minorHAnsi"/>
        </w:rPr>
        <w:t xml:space="preserve"> na </w:t>
      </w:r>
      <w:r w:rsidR="007817CA" w:rsidRPr="007A6930">
        <w:rPr>
          <w:rFonts w:cstheme="minorHAnsi"/>
        </w:rPr>
        <w:t>objednávku</w:t>
      </w:r>
      <w:r w:rsidRPr="007A6930">
        <w:rPr>
          <w:rFonts w:cstheme="minorHAnsi"/>
        </w:rPr>
        <w:t xml:space="preserve"> v souladu se</w:t>
      </w:r>
      <w:r w:rsidR="007817CA" w:rsidRPr="007A6930">
        <w:rPr>
          <w:rFonts w:cstheme="minorHAnsi"/>
        </w:rPr>
        <w:t xml:space="preserve"> zadáním</w:t>
      </w:r>
      <w:r w:rsidRPr="007A6930">
        <w:rPr>
          <w:rFonts w:cstheme="minorHAnsi"/>
        </w:rPr>
        <w:t>, a to vypracovat celkov</w:t>
      </w:r>
      <w:r w:rsidR="007817CA" w:rsidRPr="007A6930">
        <w:rPr>
          <w:rFonts w:cstheme="minorHAnsi"/>
        </w:rPr>
        <w:t>é</w:t>
      </w:r>
      <w:r w:rsidRPr="007A6930">
        <w:rPr>
          <w:rFonts w:cstheme="minorHAnsi"/>
        </w:rPr>
        <w:t xml:space="preserve"> </w:t>
      </w:r>
      <w:r w:rsidR="007817CA" w:rsidRPr="007A6930">
        <w:rPr>
          <w:rFonts w:cstheme="minorHAnsi"/>
        </w:rPr>
        <w:t>grafické</w:t>
      </w:r>
      <w:r w:rsidRPr="007A6930">
        <w:rPr>
          <w:rFonts w:cstheme="minorHAnsi"/>
        </w:rPr>
        <w:t xml:space="preserve"> </w:t>
      </w:r>
      <w:r w:rsidR="007817CA" w:rsidRPr="007A6930">
        <w:rPr>
          <w:rFonts w:cstheme="minorHAnsi"/>
        </w:rPr>
        <w:t>řeš</w:t>
      </w:r>
      <w:r w:rsidRPr="007A6930">
        <w:rPr>
          <w:rFonts w:cstheme="minorHAnsi"/>
        </w:rPr>
        <w:t>en</w:t>
      </w:r>
      <w:r w:rsidR="007817CA" w:rsidRPr="007A6930">
        <w:rPr>
          <w:rFonts w:cstheme="minorHAnsi"/>
        </w:rPr>
        <w:t>í</w:t>
      </w:r>
      <w:r w:rsidRPr="007A6930">
        <w:rPr>
          <w:rFonts w:cstheme="minorHAnsi"/>
        </w:rPr>
        <w:t xml:space="preserve"> a </w:t>
      </w:r>
      <w:r w:rsidR="007817CA" w:rsidRPr="007A6930">
        <w:rPr>
          <w:rFonts w:cstheme="minorHAnsi"/>
        </w:rPr>
        <w:t>přípravu</w:t>
      </w:r>
      <w:r w:rsidRPr="007A6930">
        <w:rPr>
          <w:rFonts w:cstheme="minorHAnsi"/>
        </w:rPr>
        <w:t xml:space="preserve"> publikace v</w:t>
      </w:r>
      <w:r w:rsidR="003F63A2" w:rsidRPr="007A6930">
        <w:rPr>
          <w:rFonts w:cstheme="minorHAnsi"/>
        </w:rPr>
        <w:t> </w:t>
      </w:r>
      <w:r w:rsidR="007817CA" w:rsidRPr="007A6930">
        <w:rPr>
          <w:rFonts w:cstheme="minorHAnsi"/>
        </w:rPr>
        <w:t>č</w:t>
      </w:r>
      <w:r w:rsidRPr="007A6930">
        <w:rPr>
          <w:rFonts w:cstheme="minorHAnsi"/>
        </w:rPr>
        <w:t>esk</w:t>
      </w:r>
      <w:r w:rsidR="003F63A2" w:rsidRPr="007A6930">
        <w:rPr>
          <w:rFonts w:cstheme="minorHAnsi"/>
        </w:rPr>
        <w:t xml:space="preserve">ém </w:t>
      </w:r>
      <w:r w:rsidR="00FB35CB" w:rsidRPr="007A6930">
        <w:rPr>
          <w:rFonts w:cstheme="minorHAnsi"/>
        </w:rPr>
        <w:t xml:space="preserve">jazyce s anglickým </w:t>
      </w:r>
      <w:r w:rsidR="006F6C6A" w:rsidRPr="007A6930">
        <w:rPr>
          <w:rFonts w:cstheme="minorHAnsi"/>
        </w:rPr>
        <w:t>resumé s</w:t>
      </w:r>
      <w:r w:rsidRPr="007A6930">
        <w:rPr>
          <w:rFonts w:cstheme="minorHAnsi"/>
        </w:rPr>
        <w:t xml:space="preserve"> </w:t>
      </w:r>
      <w:r w:rsidR="007817CA" w:rsidRPr="007A6930">
        <w:rPr>
          <w:rFonts w:cstheme="minorHAnsi"/>
        </w:rPr>
        <w:t>pracovním</w:t>
      </w:r>
      <w:r w:rsidRPr="007A6930">
        <w:rPr>
          <w:rFonts w:cstheme="minorHAnsi"/>
        </w:rPr>
        <w:t xml:space="preserve"> n</w:t>
      </w:r>
      <w:r w:rsidR="007817CA" w:rsidRPr="007A6930">
        <w:rPr>
          <w:rFonts w:cstheme="minorHAnsi"/>
        </w:rPr>
        <w:t>á</w:t>
      </w:r>
      <w:r w:rsidRPr="007A6930">
        <w:rPr>
          <w:rFonts w:cstheme="minorHAnsi"/>
        </w:rPr>
        <w:t xml:space="preserve">zvem </w:t>
      </w:r>
      <w:r w:rsidR="00250847" w:rsidRPr="007A6930">
        <w:rPr>
          <w:rFonts w:cstheme="minorHAnsi"/>
        </w:rPr>
        <w:t>„</w:t>
      </w:r>
      <w:r w:rsidR="00C72D7A">
        <w:rPr>
          <w:rFonts w:cstheme="minorHAnsi"/>
          <w:b/>
          <w:bCs/>
        </w:rPr>
        <w:t>Hlubočepy</w:t>
      </w:r>
      <w:r w:rsidRPr="007A6930">
        <w:rPr>
          <w:rFonts w:cstheme="minorHAnsi"/>
        </w:rPr>
        <w:t>" (</w:t>
      </w:r>
      <w:r w:rsidR="007817CA" w:rsidRPr="007A6930">
        <w:rPr>
          <w:rFonts w:cstheme="minorHAnsi"/>
        </w:rPr>
        <w:t>dále</w:t>
      </w:r>
      <w:r w:rsidRPr="007A6930">
        <w:rPr>
          <w:rFonts w:cstheme="minorHAnsi"/>
        </w:rPr>
        <w:t xml:space="preserve"> </w:t>
      </w:r>
      <w:r w:rsidR="006F6C6A" w:rsidRPr="007A6930">
        <w:rPr>
          <w:rFonts w:cstheme="minorHAnsi"/>
        </w:rPr>
        <w:t>„</w:t>
      </w:r>
      <w:r w:rsidR="00C07659" w:rsidRPr="00B04643">
        <w:rPr>
          <w:rFonts w:cstheme="minorHAnsi"/>
          <w:b/>
          <w:bCs/>
        </w:rPr>
        <w:t>P</w:t>
      </w:r>
      <w:r w:rsidRPr="00B04643">
        <w:rPr>
          <w:rFonts w:cstheme="minorHAnsi"/>
          <w:b/>
          <w:bCs/>
        </w:rPr>
        <w:t>ublikace</w:t>
      </w:r>
      <w:r w:rsidR="006F6C6A" w:rsidRPr="007A6930">
        <w:rPr>
          <w:rFonts w:cstheme="minorHAnsi"/>
        </w:rPr>
        <w:t>“</w:t>
      </w:r>
      <w:r w:rsidRPr="007A6930">
        <w:rPr>
          <w:rFonts w:cstheme="minorHAnsi"/>
        </w:rPr>
        <w:t>) v tomto rozsahu:</w:t>
      </w:r>
      <w:r w:rsidR="00B04643">
        <w:rPr>
          <w:rFonts w:cstheme="minorHAnsi"/>
        </w:rPr>
        <w:t xml:space="preserve"> </w:t>
      </w:r>
    </w:p>
    <w:p w14:paraId="2931DC1F" w14:textId="626BDA28" w:rsidR="002E0583" w:rsidRPr="007A6930" w:rsidRDefault="002E0583" w:rsidP="00962348">
      <w:pPr>
        <w:pStyle w:val="Bezmezer"/>
        <w:numPr>
          <w:ilvl w:val="0"/>
          <w:numId w:val="5"/>
        </w:numPr>
        <w:jc w:val="both"/>
        <w:rPr>
          <w:rFonts w:cstheme="minorHAnsi"/>
        </w:rPr>
      </w:pPr>
      <w:r w:rsidRPr="007A6930">
        <w:rPr>
          <w:rFonts w:cstheme="minorHAnsi"/>
        </w:rPr>
        <w:t xml:space="preserve">zpracovat </w:t>
      </w:r>
      <w:r w:rsidR="007817CA" w:rsidRPr="007A6930">
        <w:rPr>
          <w:rFonts w:cstheme="minorHAnsi"/>
        </w:rPr>
        <w:t>kompletní</w:t>
      </w:r>
      <w:r w:rsidRPr="007A6930">
        <w:rPr>
          <w:rFonts w:cstheme="minorHAnsi"/>
        </w:rPr>
        <w:t xml:space="preserve"> </w:t>
      </w:r>
      <w:r w:rsidR="007817CA" w:rsidRPr="007A6930">
        <w:rPr>
          <w:rFonts w:cstheme="minorHAnsi"/>
        </w:rPr>
        <w:t>předtiskovou</w:t>
      </w:r>
      <w:r w:rsidRPr="007A6930">
        <w:rPr>
          <w:rFonts w:cstheme="minorHAnsi"/>
        </w:rPr>
        <w:t xml:space="preserve"> </w:t>
      </w:r>
      <w:r w:rsidR="007817CA" w:rsidRPr="007A6930">
        <w:rPr>
          <w:rFonts w:cstheme="minorHAnsi"/>
        </w:rPr>
        <w:t>přípravu</w:t>
      </w:r>
      <w:r w:rsidRPr="007A6930">
        <w:rPr>
          <w:rFonts w:cstheme="minorHAnsi"/>
        </w:rPr>
        <w:t xml:space="preserve"> v</w:t>
      </w:r>
      <w:r w:rsidR="007817CA" w:rsidRPr="007A6930">
        <w:rPr>
          <w:rFonts w:cstheme="minorHAnsi"/>
        </w:rPr>
        <w:t>č</w:t>
      </w:r>
      <w:r w:rsidRPr="007A6930">
        <w:rPr>
          <w:rFonts w:cstheme="minorHAnsi"/>
        </w:rPr>
        <w:t>etn</w:t>
      </w:r>
      <w:r w:rsidR="007817CA" w:rsidRPr="007A6930">
        <w:rPr>
          <w:rFonts w:cstheme="minorHAnsi"/>
        </w:rPr>
        <w:t>ě</w:t>
      </w:r>
      <w:r w:rsidRPr="007A6930">
        <w:rPr>
          <w:rFonts w:cstheme="minorHAnsi"/>
        </w:rPr>
        <w:t xml:space="preserve"> </w:t>
      </w:r>
      <w:r w:rsidR="007817CA" w:rsidRPr="007A6930">
        <w:rPr>
          <w:rFonts w:cstheme="minorHAnsi"/>
        </w:rPr>
        <w:t>maskování</w:t>
      </w:r>
      <w:r w:rsidRPr="007A6930">
        <w:rPr>
          <w:rFonts w:cstheme="minorHAnsi"/>
        </w:rPr>
        <w:t xml:space="preserve"> </w:t>
      </w:r>
      <w:r w:rsidR="002F369A">
        <w:rPr>
          <w:rFonts w:cstheme="minorHAnsi"/>
        </w:rPr>
        <w:t xml:space="preserve">a dalších nezbytných </w:t>
      </w:r>
      <w:r w:rsidR="007817CA" w:rsidRPr="007A6930">
        <w:rPr>
          <w:rFonts w:cstheme="minorHAnsi"/>
        </w:rPr>
        <w:t>úprav</w:t>
      </w:r>
      <w:r w:rsidRPr="007A6930">
        <w:rPr>
          <w:rFonts w:cstheme="minorHAnsi"/>
        </w:rPr>
        <w:t xml:space="preserve"> cca </w:t>
      </w:r>
      <w:r w:rsidR="00CC38E9">
        <w:rPr>
          <w:rFonts w:cstheme="minorHAnsi"/>
        </w:rPr>
        <w:t>580</w:t>
      </w:r>
      <w:r w:rsidR="00CC38E9" w:rsidRPr="007A6930">
        <w:rPr>
          <w:rFonts w:cstheme="minorHAnsi"/>
        </w:rPr>
        <w:t xml:space="preserve"> </w:t>
      </w:r>
      <w:r w:rsidRPr="007A6930">
        <w:rPr>
          <w:rFonts w:cstheme="minorHAnsi"/>
        </w:rPr>
        <w:t>kus</w:t>
      </w:r>
      <w:r w:rsidR="007817CA" w:rsidRPr="007A6930">
        <w:rPr>
          <w:rFonts w:cstheme="minorHAnsi"/>
        </w:rPr>
        <w:t xml:space="preserve">ů naskenovaných </w:t>
      </w:r>
      <w:r w:rsidRPr="007A6930">
        <w:rPr>
          <w:rFonts w:cstheme="minorHAnsi"/>
        </w:rPr>
        <w:t>fotografi</w:t>
      </w:r>
      <w:r w:rsidR="00C07659">
        <w:rPr>
          <w:rFonts w:cstheme="minorHAnsi"/>
        </w:rPr>
        <w:t xml:space="preserve">í </w:t>
      </w:r>
      <w:r w:rsidRPr="007A6930">
        <w:rPr>
          <w:rFonts w:cstheme="minorHAnsi"/>
        </w:rPr>
        <w:t xml:space="preserve">a </w:t>
      </w:r>
      <w:r w:rsidR="007817CA" w:rsidRPr="007A6930">
        <w:rPr>
          <w:rFonts w:cstheme="minorHAnsi"/>
        </w:rPr>
        <w:t>návrhu</w:t>
      </w:r>
      <w:r w:rsidRPr="007A6930">
        <w:rPr>
          <w:rFonts w:cstheme="minorHAnsi"/>
        </w:rPr>
        <w:t xml:space="preserve"> </w:t>
      </w:r>
      <w:r w:rsidR="007817CA" w:rsidRPr="007A6930">
        <w:rPr>
          <w:rFonts w:cstheme="minorHAnsi"/>
        </w:rPr>
        <w:t>obálky</w:t>
      </w:r>
      <w:r w:rsidR="00C07659">
        <w:rPr>
          <w:rFonts w:cstheme="minorHAnsi"/>
        </w:rPr>
        <w:t xml:space="preserve"> Publikace</w:t>
      </w:r>
      <w:r w:rsidRPr="007A6930">
        <w:rPr>
          <w:rFonts w:cstheme="minorHAnsi"/>
        </w:rPr>
        <w:t>;</w:t>
      </w:r>
    </w:p>
    <w:p w14:paraId="78D64D5A" w14:textId="374A276D" w:rsidR="002E0583" w:rsidRPr="007A6930" w:rsidRDefault="002E0583" w:rsidP="00962348">
      <w:pPr>
        <w:pStyle w:val="Bezmezer"/>
        <w:numPr>
          <w:ilvl w:val="0"/>
          <w:numId w:val="5"/>
        </w:numPr>
        <w:jc w:val="both"/>
        <w:rPr>
          <w:rFonts w:cstheme="minorHAnsi"/>
        </w:rPr>
      </w:pPr>
      <w:r w:rsidRPr="007A6930">
        <w:rPr>
          <w:rFonts w:cstheme="minorHAnsi"/>
        </w:rPr>
        <w:t>zapracovat do p</w:t>
      </w:r>
      <w:r w:rsidR="007817CA" w:rsidRPr="007A6930">
        <w:rPr>
          <w:rFonts w:cstheme="minorHAnsi"/>
        </w:rPr>
        <w:t>ř</w:t>
      </w:r>
      <w:r w:rsidRPr="007A6930">
        <w:rPr>
          <w:rFonts w:cstheme="minorHAnsi"/>
        </w:rPr>
        <w:t>edtiskov</w:t>
      </w:r>
      <w:r w:rsidR="007817CA" w:rsidRPr="007A6930">
        <w:rPr>
          <w:rFonts w:cstheme="minorHAnsi"/>
        </w:rPr>
        <w:t>ý</w:t>
      </w:r>
      <w:r w:rsidRPr="007A6930">
        <w:rPr>
          <w:rFonts w:cstheme="minorHAnsi"/>
        </w:rPr>
        <w:t xml:space="preserve">ch </w:t>
      </w:r>
      <w:r w:rsidR="007817CA" w:rsidRPr="007A6930">
        <w:rPr>
          <w:rFonts w:cstheme="minorHAnsi"/>
        </w:rPr>
        <w:t>příprav</w:t>
      </w:r>
      <w:r w:rsidRPr="007A6930">
        <w:rPr>
          <w:rFonts w:cstheme="minorHAnsi"/>
        </w:rPr>
        <w:t xml:space="preserve"> </w:t>
      </w:r>
      <w:r w:rsidR="007817CA" w:rsidRPr="007A6930">
        <w:rPr>
          <w:rFonts w:cstheme="minorHAnsi"/>
        </w:rPr>
        <w:t>nejméně tři</w:t>
      </w:r>
      <w:r w:rsidRPr="007A6930">
        <w:rPr>
          <w:rFonts w:cstheme="minorHAnsi"/>
        </w:rPr>
        <w:t xml:space="preserve"> autorsk</w:t>
      </w:r>
      <w:r w:rsidR="007817CA" w:rsidRPr="007A6930">
        <w:rPr>
          <w:rFonts w:cstheme="minorHAnsi"/>
        </w:rPr>
        <w:t>é</w:t>
      </w:r>
      <w:r w:rsidRPr="007A6930">
        <w:rPr>
          <w:rFonts w:cstheme="minorHAnsi"/>
        </w:rPr>
        <w:t xml:space="preserve"> korektury;</w:t>
      </w:r>
    </w:p>
    <w:p w14:paraId="50626975" w14:textId="195FFECD" w:rsidR="002E0583" w:rsidRDefault="00EB0D87" w:rsidP="00962348">
      <w:pPr>
        <w:pStyle w:val="Bezmezer"/>
        <w:numPr>
          <w:ilvl w:val="0"/>
          <w:numId w:val="5"/>
        </w:numPr>
        <w:jc w:val="both"/>
        <w:rPr>
          <w:rFonts w:cstheme="minorHAnsi"/>
        </w:rPr>
      </w:pPr>
      <w:r w:rsidRPr="007A6930">
        <w:rPr>
          <w:rFonts w:cstheme="minorHAnsi"/>
        </w:rPr>
        <w:t>připravit</w:t>
      </w:r>
      <w:r w:rsidR="002E0583" w:rsidRPr="007A6930">
        <w:rPr>
          <w:rFonts w:cstheme="minorHAnsi"/>
        </w:rPr>
        <w:t xml:space="preserve"> </w:t>
      </w:r>
      <w:r w:rsidRPr="007A6930">
        <w:rPr>
          <w:rFonts w:cstheme="minorHAnsi"/>
        </w:rPr>
        <w:t>tisková</w:t>
      </w:r>
      <w:r w:rsidR="002E0583" w:rsidRPr="007A6930">
        <w:rPr>
          <w:rFonts w:cstheme="minorHAnsi"/>
        </w:rPr>
        <w:t xml:space="preserve"> data;</w:t>
      </w:r>
    </w:p>
    <w:p w14:paraId="1722227C" w14:textId="4C0234E5" w:rsidR="002E0583" w:rsidRDefault="00EB0D87" w:rsidP="00962348">
      <w:pPr>
        <w:pStyle w:val="Bezmezer"/>
        <w:numPr>
          <w:ilvl w:val="0"/>
          <w:numId w:val="5"/>
        </w:numPr>
        <w:jc w:val="both"/>
        <w:rPr>
          <w:rFonts w:cstheme="minorHAnsi"/>
        </w:rPr>
      </w:pPr>
      <w:r w:rsidRPr="00965377">
        <w:rPr>
          <w:rFonts w:cstheme="minorHAnsi"/>
        </w:rPr>
        <w:t>připravit</w:t>
      </w:r>
      <w:r w:rsidR="002E0583" w:rsidRPr="00965377">
        <w:rPr>
          <w:rFonts w:cstheme="minorHAnsi"/>
        </w:rPr>
        <w:t xml:space="preserve"> kompletn</w:t>
      </w:r>
      <w:r w:rsidRPr="00965377">
        <w:rPr>
          <w:rFonts w:cstheme="minorHAnsi"/>
        </w:rPr>
        <w:t>í ú</w:t>
      </w:r>
      <w:r w:rsidR="002E0583" w:rsidRPr="00965377">
        <w:rPr>
          <w:rFonts w:cstheme="minorHAnsi"/>
        </w:rPr>
        <w:t xml:space="preserve">pravu a sazbu </w:t>
      </w:r>
      <w:r w:rsidR="00965377">
        <w:rPr>
          <w:rFonts w:cstheme="minorHAnsi"/>
        </w:rPr>
        <w:t>P</w:t>
      </w:r>
      <w:r w:rsidR="002E0583" w:rsidRPr="00965377">
        <w:rPr>
          <w:rFonts w:cstheme="minorHAnsi"/>
        </w:rPr>
        <w:t xml:space="preserve">ublikace v rozsahu cca </w:t>
      </w:r>
      <w:r w:rsidR="000F61CA" w:rsidRPr="00965377">
        <w:rPr>
          <w:rFonts w:cstheme="minorHAnsi"/>
        </w:rPr>
        <w:t>30</w:t>
      </w:r>
      <w:r w:rsidRPr="00965377">
        <w:rPr>
          <w:rFonts w:cstheme="minorHAnsi"/>
        </w:rPr>
        <w:t>0</w:t>
      </w:r>
      <w:r w:rsidR="002E0583" w:rsidRPr="00965377">
        <w:rPr>
          <w:rFonts w:cstheme="minorHAnsi"/>
        </w:rPr>
        <w:t xml:space="preserve"> stran, </w:t>
      </w:r>
      <w:r w:rsidR="00AE7F7A" w:rsidRPr="00965377">
        <w:rPr>
          <w:rFonts w:cstheme="minorHAnsi"/>
        </w:rPr>
        <w:t xml:space="preserve">a </w:t>
      </w:r>
      <w:r w:rsidR="000C6326" w:rsidRPr="00965377">
        <w:rPr>
          <w:rFonts w:cstheme="minorHAnsi"/>
        </w:rPr>
        <w:t xml:space="preserve">do ní </w:t>
      </w:r>
      <w:r w:rsidR="00AE7F7A" w:rsidRPr="00965377">
        <w:rPr>
          <w:rFonts w:cstheme="minorHAnsi"/>
        </w:rPr>
        <w:t xml:space="preserve">vložené samostatné přílohy </w:t>
      </w:r>
      <w:r w:rsidR="000C6326" w:rsidRPr="00965377">
        <w:rPr>
          <w:rFonts w:cstheme="minorHAnsi"/>
        </w:rPr>
        <w:t xml:space="preserve">(anglické resumé) o rozsahu </w:t>
      </w:r>
      <w:r w:rsidR="000F61CA" w:rsidRPr="00965377">
        <w:rPr>
          <w:rFonts w:cstheme="minorHAnsi"/>
        </w:rPr>
        <w:t>24</w:t>
      </w:r>
      <w:r w:rsidR="000C6326" w:rsidRPr="00965377">
        <w:rPr>
          <w:rFonts w:cstheme="minorHAnsi"/>
        </w:rPr>
        <w:t xml:space="preserve"> stran</w:t>
      </w:r>
      <w:r w:rsidR="00B82766" w:rsidRPr="00965377">
        <w:rPr>
          <w:rFonts w:cstheme="minorHAnsi"/>
        </w:rPr>
        <w:t xml:space="preserve"> a mapové přílohy</w:t>
      </w:r>
      <w:r w:rsidR="00A103D8">
        <w:rPr>
          <w:rFonts w:cstheme="minorHAnsi"/>
        </w:rPr>
        <w:t xml:space="preserve">, </w:t>
      </w:r>
    </w:p>
    <w:p w14:paraId="4A2F6839" w14:textId="77777777" w:rsidR="00B04643" w:rsidRDefault="00B04643" w:rsidP="00962348">
      <w:pPr>
        <w:pStyle w:val="Bezmezer"/>
        <w:ind w:left="1003"/>
        <w:jc w:val="both"/>
        <w:rPr>
          <w:rFonts w:cstheme="minorHAnsi"/>
        </w:rPr>
      </w:pPr>
    </w:p>
    <w:p w14:paraId="1391A154" w14:textId="20377837" w:rsidR="002E0583" w:rsidRPr="007A6930" w:rsidRDefault="00A103D8" w:rsidP="00962348">
      <w:pPr>
        <w:pStyle w:val="Bezmezer"/>
        <w:ind w:left="1003"/>
        <w:jc w:val="both"/>
        <w:rPr>
          <w:rFonts w:cstheme="minorHAnsi"/>
        </w:rPr>
      </w:pPr>
      <w:r>
        <w:rPr>
          <w:rFonts w:cstheme="minorHAnsi"/>
        </w:rPr>
        <w:t>s tím, že podrobný rozsah činností díla je uveden v cenové nabídce Zhotovitele ze dne 26.11.2024</w:t>
      </w:r>
      <w:r w:rsidR="00B04643">
        <w:rPr>
          <w:rFonts w:cstheme="minorHAnsi"/>
        </w:rPr>
        <w:t xml:space="preserve"> (dále jen „Cenová nabídka“), která tvoří přílohu č. 1 a nedílnou součást této Smlouvy </w:t>
      </w:r>
      <w:r w:rsidR="002E0583" w:rsidRPr="007A6930">
        <w:rPr>
          <w:rFonts w:cstheme="minorHAnsi"/>
        </w:rPr>
        <w:t>(</w:t>
      </w:r>
      <w:r w:rsidR="00250847" w:rsidRPr="007A6930">
        <w:rPr>
          <w:rFonts w:cstheme="minorHAnsi"/>
        </w:rPr>
        <w:t>dále</w:t>
      </w:r>
      <w:r w:rsidR="006F6C6A" w:rsidRPr="007A6930">
        <w:rPr>
          <w:rFonts w:cstheme="minorHAnsi"/>
        </w:rPr>
        <w:t xml:space="preserve"> „</w:t>
      </w:r>
      <w:r w:rsidR="00B04643">
        <w:rPr>
          <w:rFonts w:cstheme="minorHAnsi"/>
          <w:b/>
          <w:bCs/>
        </w:rPr>
        <w:t>D</w:t>
      </w:r>
      <w:r w:rsidR="006D6770" w:rsidRPr="007A6930">
        <w:rPr>
          <w:rFonts w:cstheme="minorHAnsi"/>
          <w:b/>
          <w:bCs/>
        </w:rPr>
        <w:t>ílo</w:t>
      </w:r>
      <w:r w:rsidR="006F6C6A" w:rsidRPr="007A6930">
        <w:rPr>
          <w:rFonts w:cstheme="minorHAnsi"/>
        </w:rPr>
        <w:t>“</w:t>
      </w:r>
      <w:r w:rsidR="002E0583" w:rsidRPr="007A6930">
        <w:rPr>
          <w:rFonts w:cstheme="minorHAnsi"/>
        </w:rPr>
        <w:t>).</w:t>
      </w:r>
    </w:p>
    <w:p w14:paraId="2DB993D8" w14:textId="77777777" w:rsidR="00912AAE" w:rsidRPr="007A6930" w:rsidRDefault="00912AAE" w:rsidP="006F6C6A">
      <w:pPr>
        <w:pStyle w:val="Bezmezer"/>
        <w:ind w:left="567" w:hanging="283"/>
        <w:jc w:val="both"/>
        <w:rPr>
          <w:rFonts w:cstheme="minorHAnsi"/>
        </w:rPr>
      </w:pPr>
    </w:p>
    <w:p w14:paraId="33BD77D6" w14:textId="0D735561" w:rsidR="002E0583" w:rsidRPr="007A6930" w:rsidRDefault="002E0583" w:rsidP="00962348">
      <w:pPr>
        <w:pStyle w:val="Bezmezer"/>
        <w:numPr>
          <w:ilvl w:val="0"/>
          <w:numId w:val="23"/>
        </w:numPr>
        <w:jc w:val="both"/>
        <w:rPr>
          <w:rFonts w:cstheme="minorHAnsi"/>
        </w:rPr>
      </w:pPr>
      <w:r w:rsidRPr="007A6930">
        <w:rPr>
          <w:rFonts w:cstheme="minorHAnsi"/>
        </w:rPr>
        <w:t xml:space="preserve">Objednatel se zavazuje k </w:t>
      </w:r>
      <w:r w:rsidR="00912AAE" w:rsidRPr="007A6930">
        <w:rPr>
          <w:rFonts w:cstheme="minorHAnsi"/>
        </w:rPr>
        <w:t>zaplacení</w:t>
      </w:r>
      <w:r w:rsidRPr="007A6930">
        <w:rPr>
          <w:rFonts w:cstheme="minorHAnsi"/>
        </w:rPr>
        <w:t xml:space="preserve"> dohodnut</w:t>
      </w:r>
      <w:r w:rsidR="00912AAE" w:rsidRPr="007A6930">
        <w:rPr>
          <w:rFonts w:cstheme="minorHAnsi"/>
        </w:rPr>
        <w:t>é</w:t>
      </w:r>
      <w:r w:rsidRPr="007A6930">
        <w:rPr>
          <w:rFonts w:cstheme="minorHAnsi"/>
        </w:rPr>
        <w:t xml:space="preserve"> ceny za proveden</w:t>
      </w:r>
      <w:r w:rsidR="00661939" w:rsidRPr="007A6930">
        <w:rPr>
          <w:rFonts w:cstheme="minorHAnsi"/>
        </w:rPr>
        <w:t>í</w:t>
      </w:r>
      <w:r w:rsidRPr="007A6930">
        <w:rPr>
          <w:rFonts w:cstheme="minorHAnsi"/>
        </w:rPr>
        <w:t xml:space="preserve"> </w:t>
      </w:r>
      <w:proofErr w:type="gramStart"/>
      <w:r w:rsidR="00B04643">
        <w:rPr>
          <w:rFonts w:cstheme="minorHAnsi"/>
        </w:rPr>
        <w:t>D</w:t>
      </w:r>
      <w:r w:rsidR="00912AAE" w:rsidRPr="007A6930">
        <w:rPr>
          <w:rFonts w:cstheme="minorHAnsi"/>
        </w:rPr>
        <w:t>íla</w:t>
      </w:r>
      <w:proofErr w:type="gramEnd"/>
      <w:r w:rsidR="00B540CD" w:rsidRPr="007A6930">
        <w:rPr>
          <w:rFonts w:cstheme="minorHAnsi"/>
        </w:rPr>
        <w:t xml:space="preserve"> a to</w:t>
      </w:r>
      <w:r w:rsidRPr="007A6930">
        <w:rPr>
          <w:rFonts w:cstheme="minorHAnsi"/>
        </w:rPr>
        <w:t xml:space="preserve"> za </w:t>
      </w:r>
      <w:r w:rsidR="002348CC" w:rsidRPr="007A6930">
        <w:rPr>
          <w:rFonts w:cstheme="minorHAnsi"/>
        </w:rPr>
        <w:t>podmínek</w:t>
      </w:r>
      <w:r w:rsidRPr="007A6930">
        <w:rPr>
          <w:rFonts w:cstheme="minorHAnsi"/>
        </w:rPr>
        <w:t xml:space="preserve"> </w:t>
      </w:r>
      <w:r w:rsidR="00661939" w:rsidRPr="007A6930">
        <w:rPr>
          <w:rFonts w:cstheme="minorHAnsi"/>
        </w:rPr>
        <w:t xml:space="preserve">stanovených touto </w:t>
      </w:r>
      <w:r w:rsidR="005E3CA1">
        <w:rPr>
          <w:rFonts w:cstheme="minorHAnsi"/>
        </w:rPr>
        <w:t>S</w:t>
      </w:r>
      <w:r w:rsidRPr="007A6930">
        <w:rPr>
          <w:rFonts w:cstheme="minorHAnsi"/>
        </w:rPr>
        <w:t>mlouv</w:t>
      </w:r>
      <w:r w:rsidR="00661939" w:rsidRPr="007A6930">
        <w:rPr>
          <w:rFonts w:cstheme="minorHAnsi"/>
        </w:rPr>
        <w:t>ou</w:t>
      </w:r>
      <w:r w:rsidRPr="007A6930">
        <w:rPr>
          <w:rFonts w:cstheme="minorHAnsi"/>
        </w:rPr>
        <w:t xml:space="preserve"> a k poskytnut</w:t>
      </w:r>
      <w:r w:rsidR="00B540CD" w:rsidRPr="007A6930">
        <w:rPr>
          <w:rFonts w:cstheme="minorHAnsi"/>
        </w:rPr>
        <w:t>í</w:t>
      </w:r>
      <w:r w:rsidRPr="007A6930">
        <w:rPr>
          <w:rFonts w:cstheme="minorHAnsi"/>
        </w:rPr>
        <w:t xml:space="preserve"> </w:t>
      </w:r>
      <w:r w:rsidR="00661939" w:rsidRPr="007A6930">
        <w:rPr>
          <w:rFonts w:cstheme="minorHAnsi"/>
        </w:rPr>
        <w:t>součinnosti</w:t>
      </w:r>
      <w:r w:rsidRPr="007A6930">
        <w:rPr>
          <w:rFonts w:cstheme="minorHAnsi"/>
        </w:rPr>
        <w:t xml:space="preserve"> </w:t>
      </w:r>
      <w:r w:rsidR="00B04643">
        <w:rPr>
          <w:rFonts w:cstheme="minorHAnsi"/>
        </w:rPr>
        <w:t xml:space="preserve">nutné </w:t>
      </w:r>
      <w:r w:rsidR="00661939" w:rsidRPr="007A6930">
        <w:rPr>
          <w:rFonts w:cstheme="minorHAnsi"/>
        </w:rPr>
        <w:t xml:space="preserve">pro vytvoření </w:t>
      </w:r>
      <w:r w:rsidR="005E3CA1">
        <w:rPr>
          <w:rFonts w:cstheme="minorHAnsi"/>
        </w:rPr>
        <w:t>D</w:t>
      </w:r>
      <w:r w:rsidR="00661939" w:rsidRPr="007A6930">
        <w:rPr>
          <w:rFonts w:cstheme="minorHAnsi"/>
        </w:rPr>
        <w:t>íla</w:t>
      </w:r>
      <w:r w:rsidRPr="007A6930">
        <w:rPr>
          <w:rFonts w:cstheme="minorHAnsi"/>
        </w:rPr>
        <w:t>.</w:t>
      </w:r>
    </w:p>
    <w:p w14:paraId="259B3621" w14:textId="77777777" w:rsidR="00083201" w:rsidRPr="007A6930" w:rsidRDefault="00083201" w:rsidP="008D7A69">
      <w:pPr>
        <w:pStyle w:val="Bezmezer"/>
        <w:ind w:left="360"/>
        <w:jc w:val="both"/>
        <w:rPr>
          <w:rFonts w:cstheme="minorHAnsi"/>
        </w:rPr>
      </w:pPr>
    </w:p>
    <w:p w14:paraId="06AB14FA" w14:textId="4CD237F7" w:rsidR="002E0583" w:rsidRDefault="002E0583" w:rsidP="00017F3E">
      <w:pPr>
        <w:pStyle w:val="Bezmezer"/>
        <w:numPr>
          <w:ilvl w:val="0"/>
          <w:numId w:val="17"/>
        </w:numPr>
        <w:jc w:val="center"/>
        <w:rPr>
          <w:rFonts w:cstheme="minorHAnsi"/>
          <w:b/>
          <w:bCs/>
        </w:rPr>
      </w:pPr>
      <w:r w:rsidRPr="007A6930">
        <w:rPr>
          <w:rFonts w:cstheme="minorHAnsi"/>
          <w:b/>
          <w:bCs/>
        </w:rPr>
        <w:t xml:space="preserve"> TERM</w:t>
      </w:r>
      <w:r w:rsidR="00661939" w:rsidRPr="007A6930">
        <w:rPr>
          <w:rFonts w:cstheme="minorHAnsi"/>
          <w:b/>
          <w:bCs/>
        </w:rPr>
        <w:t>Í</w:t>
      </w:r>
      <w:r w:rsidRPr="007A6930">
        <w:rPr>
          <w:rFonts w:cstheme="minorHAnsi"/>
          <w:b/>
          <w:bCs/>
        </w:rPr>
        <w:t>NY PLN</w:t>
      </w:r>
      <w:r w:rsidR="00661939" w:rsidRPr="007A6930">
        <w:rPr>
          <w:rFonts w:cstheme="minorHAnsi"/>
          <w:b/>
          <w:bCs/>
        </w:rPr>
        <w:t>Ě</w:t>
      </w:r>
      <w:r w:rsidRPr="007A6930">
        <w:rPr>
          <w:rFonts w:cstheme="minorHAnsi"/>
          <w:b/>
          <w:bCs/>
        </w:rPr>
        <w:t>N</w:t>
      </w:r>
      <w:r w:rsidR="00661939" w:rsidRPr="007A6930">
        <w:rPr>
          <w:rFonts w:cstheme="minorHAnsi"/>
          <w:b/>
          <w:bCs/>
        </w:rPr>
        <w:t>Í</w:t>
      </w:r>
    </w:p>
    <w:p w14:paraId="2A930AAE" w14:textId="0B603C47" w:rsidR="00E93402" w:rsidRPr="00E93402" w:rsidRDefault="00E93402" w:rsidP="00962348">
      <w:pPr>
        <w:pStyle w:val="Bezmezer"/>
        <w:numPr>
          <w:ilvl w:val="3"/>
          <w:numId w:val="23"/>
        </w:numPr>
        <w:spacing w:before="240"/>
        <w:ind w:left="426" w:hanging="426"/>
        <w:jc w:val="both"/>
        <w:rPr>
          <w:rFonts w:cstheme="minorHAnsi"/>
        </w:rPr>
      </w:pPr>
      <w:r w:rsidRPr="00E93402">
        <w:rPr>
          <w:rFonts w:cstheme="minorHAnsi"/>
        </w:rPr>
        <w:t>Zhotovitel se zavazuje započít s prováděním Díla bezprostředně po zveřejnění Smlouvy v Registru smluv ve smyslu zákona č. 340/2015 Sb., o zvláštních podmínkách účinnosti některých smluv, uveřejňování těchto smluv a o registru smluv, ve znění pozdějších předpisů, (dále jen „</w:t>
      </w:r>
      <w:r w:rsidRPr="00962348">
        <w:rPr>
          <w:rFonts w:cstheme="minorHAnsi"/>
        </w:rPr>
        <w:t>Zákon o registru smluv</w:t>
      </w:r>
      <w:r w:rsidRPr="00E93402">
        <w:rPr>
          <w:rFonts w:cstheme="minorHAnsi"/>
        </w:rPr>
        <w:t xml:space="preserve">“), nejpozději však do 5 dní od takového zveřejnění. </w:t>
      </w:r>
    </w:p>
    <w:p w14:paraId="660D7007" w14:textId="33A71D17" w:rsidR="00E93402" w:rsidRPr="00E93402" w:rsidRDefault="00E93402" w:rsidP="00962348">
      <w:pPr>
        <w:pStyle w:val="Bezmezer"/>
        <w:numPr>
          <w:ilvl w:val="3"/>
          <w:numId w:val="23"/>
        </w:numPr>
        <w:spacing w:before="240"/>
        <w:ind w:left="426" w:hanging="426"/>
        <w:jc w:val="both"/>
        <w:rPr>
          <w:rFonts w:cstheme="minorHAnsi"/>
        </w:rPr>
      </w:pPr>
      <w:r w:rsidRPr="00E93402">
        <w:rPr>
          <w:rFonts w:cstheme="minorHAnsi"/>
        </w:rPr>
        <w:t xml:space="preserve">Zhotovitel se zavazuje provést a Objednateli odevzdat Dílo </w:t>
      </w:r>
      <w:r w:rsidR="00731EB8">
        <w:rPr>
          <w:rFonts w:cstheme="minorHAnsi"/>
        </w:rPr>
        <w:t xml:space="preserve">jako celek </w:t>
      </w:r>
      <w:r w:rsidRPr="00E93402">
        <w:rPr>
          <w:rFonts w:cstheme="minorHAnsi"/>
        </w:rPr>
        <w:t xml:space="preserve">dle požadavků Objednatele a v souladu s podmínkami této Smlouvy, a to nejpozději do </w:t>
      </w:r>
      <w:r w:rsidR="00EE5B51" w:rsidRPr="00962348">
        <w:rPr>
          <w:rFonts w:cstheme="minorHAnsi"/>
          <w:b/>
          <w:bCs/>
        </w:rPr>
        <w:t>31.3.2025</w:t>
      </w:r>
      <w:r w:rsidRPr="00E93402">
        <w:rPr>
          <w:rFonts w:cstheme="minorHAnsi"/>
        </w:rPr>
        <w:t>, nedohodnou-li se Smluvní strany jinak.</w:t>
      </w:r>
    </w:p>
    <w:p w14:paraId="2C8FACF0" w14:textId="77777777" w:rsidR="00E93402" w:rsidRPr="00E93402" w:rsidRDefault="00E93402" w:rsidP="00962348">
      <w:pPr>
        <w:pStyle w:val="Bezmezer"/>
        <w:numPr>
          <w:ilvl w:val="3"/>
          <w:numId w:val="23"/>
        </w:numPr>
        <w:spacing w:before="240"/>
        <w:ind w:left="426" w:hanging="426"/>
        <w:jc w:val="both"/>
        <w:rPr>
          <w:rFonts w:cstheme="minorHAnsi"/>
        </w:rPr>
      </w:pPr>
      <w:r w:rsidRPr="00E93402">
        <w:rPr>
          <w:rFonts w:cstheme="minorHAnsi"/>
        </w:rP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1EEA3859" w14:textId="77777777" w:rsidR="00E93402" w:rsidRPr="00E93402" w:rsidRDefault="00E93402" w:rsidP="00962348">
      <w:pPr>
        <w:pStyle w:val="Bezmezer"/>
        <w:numPr>
          <w:ilvl w:val="3"/>
          <w:numId w:val="23"/>
        </w:numPr>
        <w:spacing w:before="240"/>
        <w:ind w:left="426" w:hanging="426"/>
        <w:jc w:val="both"/>
        <w:rPr>
          <w:rFonts w:cstheme="minorHAnsi"/>
        </w:rPr>
      </w:pPr>
      <w:r w:rsidRPr="00E93402">
        <w:rPr>
          <w:rFonts w:cstheme="minorHAnsi"/>
        </w:rPr>
        <w:t xml:space="preserve">Zhotovitel není oprávněn jednostranně přerušit provádění Díla, nedohodnou-li se Smluvní strany jinak. </w:t>
      </w:r>
    </w:p>
    <w:p w14:paraId="1A807AE9" w14:textId="77777777" w:rsidR="00E93402" w:rsidRPr="008412DC" w:rsidRDefault="00E93402" w:rsidP="00962348">
      <w:pPr>
        <w:pStyle w:val="Bezmezer"/>
        <w:numPr>
          <w:ilvl w:val="3"/>
          <w:numId w:val="23"/>
        </w:numPr>
        <w:spacing w:before="240"/>
        <w:ind w:left="426" w:hanging="426"/>
        <w:jc w:val="both"/>
        <w:rPr>
          <w:rFonts w:cstheme="minorHAnsi"/>
        </w:rPr>
      </w:pPr>
      <w:r w:rsidRPr="008412DC">
        <w:rPr>
          <w:rFonts w:cstheme="minorHAnsi"/>
        </w:rPr>
        <w:t xml:space="preserve">Zhotovitel splní svou povinnost provést Dílo jeho řádným ukončením a předáním Díla prostého vad a nedodělků Objednateli v rozsahu a termínech dohodnutých touto Smlouvou. Zhotovitel se zavazuje předat </w:t>
      </w:r>
      <w:bookmarkStart w:id="0" w:name="_Hlk177717785"/>
      <w:r w:rsidRPr="008412DC">
        <w:rPr>
          <w:rFonts w:cstheme="minorHAnsi"/>
        </w:rPr>
        <w:t>kompletní a v souladu s touto Smlouvou dokončené</w:t>
      </w:r>
      <w:bookmarkEnd w:id="0"/>
      <w:r w:rsidRPr="008412DC">
        <w:rPr>
          <w:rFonts w:cstheme="minorHAnsi"/>
        </w:rPr>
        <w:t xml:space="preserve"> Dílo Objednateli na adrese Objektu, a to nejpozději v poslední den lhůty stanovené v odst. 2 tohoto článku Smlouvy. Připadne-li poslední den lhůty na den pracovního klidu nebo státní svátek, je posledním dnem takové lhůty pracovní den bezprostředně následující. </w:t>
      </w:r>
    </w:p>
    <w:p w14:paraId="5D9E6CF1" w14:textId="203861F7" w:rsidR="009F3091" w:rsidRPr="008A73B9" w:rsidRDefault="00E93402" w:rsidP="00962348">
      <w:pPr>
        <w:pStyle w:val="Bezmezer"/>
        <w:numPr>
          <w:ilvl w:val="3"/>
          <w:numId w:val="23"/>
        </w:numPr>
        <w:spacing w:before="240"/>
        <w:ind w:left="426" w:hanging="426"/>
        <w:jc w:val="both"/>
        <w:rPr>
          <w:rFonts w:cstheme="minorHAnsi"/>
        </w:rPr>
      </w:pPr>
      <w:r w:rsidRPr="008412DC">
        <w:rPr>
          <w:rFonts w:cstheme="minorHAnsi"/>
        </w:rPr>
        <w:lastRenderedPageBreak/>
        <w:t xml:space="preserve">Při předání a převzetí Díla bude postupováno v souladu s touto Smlouvou, zejména pak v souladu </w:t>
      </w:r>
      <w:r w:rsidRPr="004F38CA">
        <w:rPr>
          <w:rFonts w:cstheme="minorHAnsi"/>
        </w:rPr>
        <w:t>s čl. VI</w:t>
      </w:r>
      <w:r w:rsidR="004F38CA" w:rsidRPr="00962348">
        <w:rPr>
          <w:rFonts w:cstheme="minorHAnsi"/>
        </w:rPr>
        <w:t>I</w:t>
      </w:r>
      <w:r w:rsidRPr="004F38CA">
        <w:rPr>
          <w:rFonts w:cstheme="minorHAnsi"/>
        </w:rPr>
        <w:t>I. Smlouvy.</w:t>
      </w:r>
    </w:p>
    <w:p w14:paraId="5C2D9F27" w14:textId="77777777" w:rsidR="00661939" w:rsidRPr="007A6930" w:rsidRDefault="00661939" w:rsidP="002E0583">
      <w:pPr>
        <w:pStyle w:val="Bezmezer"/>
        <w:rPr>
          <w:rFonts w:cstheme="minorHAnsi"/>
        </w:rPr>
      </w:pPr>
    </w:p>
    <w:p w14:paraId="6E14CD5E" w14:textId="13D145C7" w:rsidR="002E0583" w:rsidRDefault="002E0583" w:rsidP="006F6C6A">
      <w:pPr>
        <w:pStyle w:val="Bezmezer"/>
        <w:numPr>
          <w:ilvl w:val="0"/>
          <w:numId w:val="17"/>
        </w:numPr>
        <w:jc w:val="center"/>
        <w:rPr>
          <w:rFonts w:cstheme="minorHAnsi"/>
          <w:b/>
          <w:bCs/>
        </w:rPr>
      </w:pPr>
      <w:r w:rsidRPr="007A6930">
        <w:rPr>
          <w:rFonts w:cstheme="minorHAnsi"/>
          <w:b/>
          <w:bCs/>
        </w:rPr>
        <w:t xml:space="preserve"> P</w:t>
      </w:r>
      <w:r w:rsidR="002412C5" w:rsidRPr="007A6930">
        <w:rPr>
          <w:rFonts w:cstheme="minorHAnsi"/>
          <w:b/>
          <w:bCs/>
        </w:rPr>
        <w:t>O</w:t>
      </w:r>
      <w:r w:rsidRPr="007A6930">
        <w:rPr>
          <w:rFonts w:cstheme="minorHAnsi"/>
          <w:b/>
          <w:bCs/>
        </w:rPr>
        <w:t>DM</w:t>
      </w:r>
      <w:r w:rsidR="002412C5" w:rsidRPr="007A6930">
        <w:rPr>
          <w:rFonts w:cstheme="minorHAnsi"/>
          <w:b/>
          <w:bCs/>
        </w:rPr>
        <w:t>Í</w:t>
      </w:r>
      <w:r w:rsidRPr="007A6930">
        <w:rPr>
          <w:rFonts w:cstheme="minorHAnsi"/>
          <w:b/>
          <w:bCs/>
        </w:rPr>
        <w:t xml:space="preserve">NKY </w:t>
      </w:r>
      <w:r w:rsidR="003E4693" w:rsidRPr="007A6930">
        <w:rPr>
          <w:rFonts w:cstheme="minorHAnsi"/>
          <w:b/>
          <w:bCs/>
        </w:rPr>
        <w:t>ZHOTOVENÍ DÍLA</w:t>
      </w:r>
    </w:p>
    <w:p w14:paraId="555C7B8F" w14:textId="368AF9F1" w:rsidR="00AA4D46" w:rsidRPr="007A6930" w:rsidRDefault="000C3E32" w:rsidP="00962348">
      <w:pPr>
        <w:pStyle w:val="Bezmezer"/>
        <w:numPr>
          <w:ilvl w:val="3"/>
          <w:numId w:val="24"/>
        </w:numPr>
        <w:spacing w:before="240"/>
        <w:ind w:left="426" w:hanging="426"/>
        <w:jc w:val="both"/>
        <w:rPr>
          <w:rFonts w:cstheme="minorHAnsi"/>
        </w:rPr>
      </w:pPr>
      <w:r w:rsidRPr="007A6930">
        <w:rPr>
          <w:rFonts w:cstheme="minorHAnsi"/>
        </w:rPr>
        <w:t>Při prov</w:t>
      </w:r>
      <w:r w:rsidR="005C77D2" w:rsidRPr="007A6930">
        <w:rPr>
          <w:rFonts w:cstheme="minorHAnsi"/>
        </w:rPr>
        <w:t>ádění</w:t>
      </w:r>
      <w:r w:rsidRPr="007A6930">
        <w:rPr>
          <w:rFonts w:cstheme="minorHAnsi"/>
        </w:rPr>
        <w:t xml:space="preserve"> </w:t>
      </w:r>
      <w:r w:rsidR="005E3CA1">
        <w:rPr>
          <w:rFonts w:cstheme="minorHAnsi"/>
        </w:rPr>
        <w:t>D</w:t>
      </w:r>
      <w:r w:rsidRPr="007A6930">
        <w:rPr>
          <w:rFonts w:cstheme="minorHAnsi"/>
        </w:rPr>
        <w:t>íla</w:t>
      </w:r>
      <w:r w:rsidR="002E0583" w:rsidRPr="007A6930">
        <w:rPr>
          <w:rFonts w:cstheme="minorHAnsi"/>
        </w:rPr>
        <w:t xml:space="preserve"> podle t</w:t>
      </w:r>
      <w:r w:rsidRPr="007A6930">
        <w:rPr>
          <w:rFonts w:cstheme="minorHAnsi"/>
        </w:rPr>
        <w:t>é</w:t>
      </w:r>
      <w:r w:rsidR="002E0583" w:rsidRPr="007A6930">
        <w:rPr>
          <w:rFonts w:cstheme="minorHAnsi"/>
        </w:rPr>
        <w:t xml:space="preserve">to </w:t>
      </w:r>
      <w:r w:rsidR="005E3CA1">
        <w:rPr>
          <w:rFonts w:cstheme="minorHAnsi"/>
        </w:rPr>
        <w:t>S</w:t>
      </w:r>
      <w:r w:rsidR="002E0583" w:rsidRPr="007A6930">
        <w:rPr>
          <w:rFonts w:cstheme="minorHAnsi"/>
        </w:rPr>
        <w:t xml:space="preserve">mlouvy je </w:t>
      </w:r>
      <w:r w:rsidR="005E3CA1">
        <w:rPr>
          <w:rFonts w:cstheme="minorHAnsi"/>
        </w:rPr>
        <w:t>Z</w:t>
      </w:r>
      <w:r w:rsidR="002E0583" w:rsidRPr="007A6930">
        <w:rPr>
          <w:rFonts w:cstheme="minorHAnsi"/>
        </w:rPr>
        <w:t xml:space="preserve">hotovitel povinen postupovat </w:t>
      </w:r>
      <w:r w:rsidR="00F65326" w:rsidRPr="007A6930">
        <w:rPr>
          <w:rFonts w:cstheme="minorHAnsi"/>
        </w:rPr>
        <w:t>s řádnou péčí a odpovídá za odborné a kvalifikované provedení všech prací</w:t>
      </w:r>
      <w:r w:rsidR="005E3CA1">
        <w:rPr>
          <w:rFonts w:cstheme="minorHAnsi"/>
        </w:rPr>
        <w:t xml:space="preserve"> souvisejících s realizací Díla</w:t>
      </w:r>
      <w:r w:rsidR="005C77D2" w:rsidRPr="007A6930">
        <w:rPr>
          <w:rFonts w:cstheme="minorHAnsi"/>
        </w:rPr>
        <w:t>.</w:t>
      </w:r>
      <w:r w:rsidR="00CB1D6D" w:rsidRPr="007A6930">
        <w:rPr>
          <w:rFonts w:cstheme="minorHAnsi"/>
        </w:rPr>
        <w:t xml:space="preserve"> </w:t>
      </w:r>
    </w:p>
    <w:p w14:paraId="60CFF816" w14:textId="0CA361C1" w:rsidR="002E0583" w:rsidRPr="007A6930" w:rsidRDefault="002E0583" w:rsidP="00962348">
      <w:pPr>
        <w:pStyle w:val="Bezmezer"/>
        <w:numPr>
          <w:ilvl w:val="3"/>
          <w:numId w:val="24"/>
        </w:numPr>
        <w:spacing w:before="240"/>
        <w:ind w:left="426" w:hanging="426"/>
        <w:jc w:val="both"/>
        <w:rPr>
          <w:rFonts w:cstheme="minorHAnsi"/>
        </w:rPr>
      </w:pPr>
      <w:r w:rsidRPr="007A6930">
        <w:rPr>
          <w:rFonts w:cstheme="minorHAnsi"/>
        </w:rPr>
        <w:t xml:space="preserve">Zhotovitel se zavazuje </w:t>
      </w:r>
      <w:r w:rsidR="006D0840">
        <w:rPr>
          <w:rFonts w:cstheme="minorHAnsi"/>
        </w:rPr>
        <w:t>D</w:t>
      </w:r>
      <w:r w:rsidR="005C77D2" w:rsidRPr="007A6930">
        <w:rPr>
          <w:rFonts w:cstheme="minorHAnsi"/>
        </w:rPr>
        <w:t>ílo</w:t>
      </w:r>
      <w:r w:rsidRPr="007A6930">
        <w:rPr>
          <w:rFonts w:cstheme="minorHAnsi"/>
        </w:rPr>
        <w:t xml:space="preserve"> realizovat:</w:t>
      </w:r>
    </w:p>
    <w:p w14:paraId="256D5DC1" w14:textId="5DAC1E96" w:rsidR="002E0583" w:rsidRPr="007A6930" w:rsidRDefault="002E0583" w:rsidP="00962348">
      <w:pPr>
        <w:pStyle w:val="Bezmezer"/>
        <w:numPr>
          <w:ilvl w:val="0"/>
          <w:numId w:val="25"/>
        </w:numPr>
        <w:rPr>
          <w:rFonts w:cstheme="minorHAnsi"/>
        </w:rPr>
      </w:pPr>
      <w:r w:rsidRPr="007A6930">
        <w:rPr>
          <w:rFonts w:cstheme="minorHAnsi"/>
        </w:rPr>
        <w:t>na sv</w:t>
      </w:r>
      <w:r w:rsidR="005C77D2" w:rsidRPr="007A6930">
        <w:rPr>
          <w:rFonts w:cstheme="minorHAnsi"/>
        </w:rPr>
        <w:t>ů</w:t>
      </w:r>
      <w:r w:rsidRPr="007A6930">
        <w:rPr>
          <w:rFonts w:cstheme="minorHAnsi"/>
        </w:rPr>
        <w:t xml:space="preserve">j </w:t>
      </w:r>
      <w:r w:rsidR="005C77D2" w:rsidRPr="007A6930">
        <w:rPr>
          <w:rFonts w:cstheme="minorHAnsi"/>
        </w:rPr>
        <w:t>náklad</w:t>
      </w:r>
      <w:r w:rsidRPr="007A6930">
        <w:rPr>
          <w:rFonts w:cstheme="minorHAnsi"/>
        </w:rPr>
        <w:t xml:space="preserve"> a </w:t>
      </w:r>
      <w:r w:rsidR="005C77D2" w:rsidRPr="007A6930">
        <w:rPr>
          <w:rFonts w:cstheme="minorHAnsi"/>
        </w:rPr>
        <w:t>nebezpečí</w:t>
      </w:r>
      <w:r w:rsidRPr="007A6930">
        <w:rPr>
          <w:rFonts w:cstheme="minorHAnsi"/>
        </w:rPr>
        <w:t xml:space="preserve"> ve sjednan</w:t>
      </w:r>
      <w:r w:rsidR="005C77D2" w:rsidRPr="007A6930">
        <w:rPr>
          <w:rFonts w:cstheme="minorHAnsi"/>
        </w:rPr>
        <w:t>é době</w:t>
      </w:r>
      <w:r w:rsidRPr="007A6930">
        <w:rPr>
          <w:rFonts w:cstheme="minorHAnsi"/>
        </w:rPr>
        <w:t>;</w:t>
      </w:r>
    </w:p>
    <w:p w14:paraId="1B1A2F0F" w14:textId="3E75CCBC" w:rsidR="006D0840" w:rsidRDefault="006D0840" w:rsidP="00962348">
      <w:pPr>
        <w:pStyle w:val="Bezmezer"/>
        <w:numPr>
          <w:ilvl w:val="0"/>
          <w:numId w:val="25"/>
        </w:numPr>
        <w:rPr>
          <w:rFonts w:cstheme="minorHAnsi"/>
        </w:rPr>
      </w:pPr>
      <w:r>
        <w:rPr>
          <w:rFonts w:cstheme="minorHAnsi"/>
        </w:rPr>
        <w:t>v souladu s Cenovou nabídkou, která tvoří přílohu č. 1 této Smlouvy</w:t>
      </w:r>
      <w:r w:rsidRPr="007A6930">
        <w:rPr>
          <w:rFonts w:cstheme="minorHAnsi"/>
        </w:rPr>
        <w:t>;</w:t>
      </w:r>
    </w:p>
    <w:p w14:paraId="6FB26EF5" w14:textId="72E9DC5D" w:rsidR="002E0583" w:rsidRPr="007A6930" w:rsidRDefault="002E0583" w:rsidP="00962348">
      <w:pPr>
        <w:pStyle w:val="Bezmezer"/>
        <w:numPr>
          <w:ilvl w:val="0"/>
          <w:numId w:val="25"/>
        </w:numPr>
        <w:rPr>
          <w:rFonts w:cstheme="minorHAnsi"/>
        </w:rPr>
      </w:pPr>
      <w:r w:rsidRPr="007A6930">
        <w:rPr>
          <w:rFonts w:cstheme="minorHAnsi"/>
        </w:rPr>
        <w:t xml:space="preserve">v souladu s podklady, </w:t>
      </w:r>
      <w:r w:rsidR="005C77D2" w:rsidRPr="007A6930">
        <w:rPr>
          <w:rFonts w:cstheme="minorHAnsi"/>
        </w:rPr>
        <w:t xml:space="preserve">případně jejich změnami odsouhlasenými </w:t>
      </w:r>
      <w:r w:rsidR="006D0840">
        <w:rPr>
          <w:rFonts w:cstheme="minorHAnsi"/>
        </w:rPr>
        <w:t>O</w:t>
      </w:r>
      <w:r w:rsidRPr="007A6930">
        <w:rPr>
          <w:rFonts w:cstheme="minorHAnsi"/>
        </w:rPr>
        <w:t>bjednatelem;</w:t>
      </w:r>
    </w:p>
    <w:p w14:paraId="592A4F36" w14:textId="7423FCD5" w:rsidR="002E0583" w:rsidRPr="007A6930" w:rsidRDefault="005C77D2" w:rsidP="00962348">
      <w:pPr>
        <w:pStyle w:val="Bezmezer"/>
        <w:numPr>
          <w:ilvl w:val="0"/>
          <w:numId w:val="25"/>
        </w:numPr>
        <w:rPr>
          <w:rFonts w:cstheme="minorHAnsi"/>
        </w:rPr>
      </w:pPr>
      <w:r w:rsidRPr="007A6930">
        <w:rPr>
          <w:rFonts w:cstheme="minorHAnsi"/>
        </w:rPr>
        <w:t xml:space="preserve">při provádění </w:t>
      </w:r>
      <w:r w:rsidR="006D0840">
        <w:rPr>
          <w:rFonts w:cstheme="minorHAnsi"/>
        </w:rPr>
        <w:t>D</w:t>
      </w:r>
      <w:r w:rsidRPr="007A6930">
        <w:rPr>
          <w:rFonts w:cstheme="minorHAnsi"/>
        </w:rPr>
        <w:t xml:space="preserve">íla dodržovat veškeré </w:t>
      </w:r>
      <w:r w:rsidR="001368C0" w:rsidRPr="007A6930">
        <w:rPr>
          <w:rFonts w:cstheme="minorHAnsi"/>
        </w:rPr>
        <w:t xml:space="preserve">české technické normy a všechny podmínky určené touto </w:t>
      </w:r>
      <w:r w:rsidR="006D0840">
        <w:rPr>
          <w:rFonts w:cstheme="minorHAnsi"/>
        </w:rPr>
        <w:t>S</w:t>
      </w:r>
      <w:r w:rsidR="001368C0" w:rsidRPr="007A6930">
        <w:rPr>
          <w:rFonts w:cstheme="minorHAnsi"/>
        </w:rPr>
        <w:t>mlouvou a příslušnými právními předpisy</w:t>
      </w:r>
      <w:r w:rsidR="002E0583" w:rsidRPr="007A6930">
        <w:rPr>
          <w:rFonts w:cstheme="minorHAnsi"/>
        </w:rPr>
        <w:t>.</w:t>
      </w:r>
    </w:p>
    <w:p w14:paraId="5C6450AD" w14:textId="77777777" w:rsidR="00AA4D46" w:rsidRPr="007A6930" w:rsidRDefault="00AA4D46" w:rsidP="006F6C6A">
      <w:pPr>
        <w:pStyle w:val="Bezmezer"/>
        <w:ind w:left="1003"/>
        <w:rPr>
          <w:rFonts w:cstheme="minorHAnsi"/>
        </w:rPr>
      </w:pPr>
    </w:p>
    <w:p w14:paraId="254B6178" w14:textId="0BF8AA0C" w:rsidR="009F3091" w:rsidRPr="007A6930" w:rsidRDefault="002E0583" w:rsidP="00962348">
      <w:pPr>
        <w:pStyle w:val="Bezmezer"/>
        <w:numPr>
          <w:ilvl w:val="3"/>
          <w:numId w:val="24"/>
        </w:numPr>
        <w:tabs>
          <w:tab w:val="clear" w:pos="2880"/>
          <w:tab w:val="num" w:pos="1843"/>
        </w:tabs>
        <w:ind w:left="426" w:hanging="426"/>
        <w:jc w:val="both"/>
        <w:rPr>
          <w:rFonts w:cstheme="minorHAnsi"/>
        </w:rPr>
      </w:pPr>
      <w:r w:rsidRPr="007A6930">
        <w:rPr>
          <w:rFonts w:cstheme="minorHAnsi"/>
        </w:rPr>
        <w:t xml:space="preserve">Objednatel se zavazuje poskytnout </w:t>
      </w:r>
      <w:r w:rsidR="006D0840">
        <w:rPr>
          <w:rFonts w:cstheme="minorHAnsi"/>
        </w:rPr>
        <w:t>Z</w:t>
      </w:r>
      <w:r w:rsidRPr="007A6930">
        <w:rPr>
          <w:rFonts w:cstheme="minorHAnsi"/>
        </w:rPr>
        <w:t xml:space="preserve">hotoviteli </w:t>
      </w:r>
      <w:r w:rsidR="001368C0" w:rsidRPr="007A6930">
        <w:rPr>
          <w:rFonts w:cstheme="minorHAnsi"/>
        </w:rPr>
        <w:t>součinnost</w:t>
      </w:r>
      <w:r w:rsidRPr="007A6930">
        <w:rPr>
          <w:rFonts w:cstheme="minorHAnsi"/>
        </w:rPr>
        <w:t xml:space="preserve"> nutnou pro </w:t>
      </w:r>
      <w:r w:rsidR="001368C0" w:rsidRPr="007A6930">
        <w:rPr>
          <w:rFonts w:cstheme="minorHAnsi"/>
        </w:rPr>
        <w:t>naplnění</w:t>
      </w:r>
      <w:r w:rsidRPr="007A6930">
        <w:rPr>
          <w:rFonts w:cstheme="minorHAnsi"/>
        </w:rPr>
        <w:t xml:space="preserve"> p</w:t>
      </w:r>
      <w:r w:rsidR="001368C0" w:rsidRPr="007A6930">
        <w:rPr>
          <w:rFonts w:cstheme="minorHAnsi"/>
        </w:rPr>
        <w:t xml:space="preserve">ředmětu </w:t>
      </w:r>
      <w:r w:rsidRPr="007A6930">
        <w:rPr>
          <w:rFonts w:cstheme="minorHAnsi"/>
        </w:rPr>
        <w:t>smlouvy, zejm</w:t>
      </w:r>
      <w:r w:rsidR="001368C0" w:rsidRPr="007A6930">
        <w:rPr>
          <w:rFonts w:cstheme="minorHAnsi"/>
        </w:rPr>
        <w:t>é</w:t>
      </w:r>
      <w:r w:rsidRPr="007A6930">
        <w:rPr>
          <w:rFonts w:cstheme="minorHAnsi"/>
        </w:rPr>
        <w:t xml:space="preserve">na dodat </w:t>
      </w:r>
      <w:r w:rsidR="009F3091">
        <w:rPr>
          <w:rFonts w:cstheme="minorHAnsi"/>
        </w:rPr>
        <w:t>Z</w:t>
      </w:r>
      <w:r w:rsidRPr="007A6930">
        <w:rPr>
          <w:rFonts w:cstheme="minorHAnsi"/>
        </w:rPr>
        <w:t xml:space="preserve">hotoviteli </w:t>
      </w:r>
      <w:r w:rsidR="001368C0" w:rsidRPr="007A6930">
        <w:rPr>
          <w:rFonts w:cstheme="minorHAnsi"/>
        </w:rPr>
        <w:t xml:space="preserve">potřebné obrazové podklady </w:t>
      </w:r>
      <w:r w:rsidR="00295501" w:rsidRPr="007A6930">
        <w:rPr>
          <w:rFonts w:cstheme="minorHAnsi"/>
        </w:rPr>
        <w:t xml:space="preserve">(v různých formátech) </w:t>
      </w:r>
      <w:r w:rsidR="001368C0" w:rsidRPr="007A6930">
        <w:rPr>
          <w:rFonts w:cstheme="minorHAnsi"/>
        </w:rPr>
        <w:t>a texty</w:t>
      </w:r>
      <w:r w:rsidR="00295501" w:rsidRPr="007A6930">
        <w:rPr>
          <w:rFonts w:cstheme="minorHAnsi"/>
        </w:rPr>
        <w:t xml:space="preserve"> ve formátu MS </w:t>
      </w:r>
      <w:r w:rsidRPr="007A6930">
        <w:rPr>
          <w:rFonts w:cstheme="minorHAnsi"/>
        </w:rPr>
        <w:t>Word v term</w:t>
      </w:r>
      <w:r w:rsidR="00295501" w:rsidRPr="007A6930">
        <w:rPr>
          <w:rFonts w:cstheme="minorHAnsi"/>
        </w:rPr>
        <w:t>í</w:t>
      </w:r>
      <w:r w:rsidRPr="007A6930">
        <w:rPr>
          <w:rFonts w:cstheme="minorHAnsi"/>
        </w:rPr>
        <w:t xml:space="preserve">nech dle </w:t>
      </w:r>
      <w:r w:rsidR="004A5BF7" w:rsidRPr="007A6930">
        <w:rPr>
          <w:rFonts w:cstheme="minorHAnsi"/>
        </w:rPr>
        <w:t xml:space="preserve">ústní dohody smluvních stran, nejpozději však do </w:t>
      </w:r>
      <w:r w:rsidR="003414F0">
        <w:rPr>
          <w:rFonts w:cstheme="minorHAnsi"/>
        </w:rPr>
        <w:t>31.12.2024</w:t>
      </w:r>
      <w:r w:rsidR="00C954CB">
        <w:rPr>
          <w:rFonts w:cstheme="minorHAnsi"/>
        </w:rPr>
        <w:t xml:space="preserve">, nedohodnou-li se Smluvní strany jinak, </w:t>
      </w:r>
      <w:r w:rsidRPr="007A6930">
        <w:rPr>
          <w:rFonts w:cstheme="minorHAnsi"/>
        </w:rPr>
        <w:t xml:space="preserve">a zajistit </w:t>
      </w:r>
      <w:r w:rsidR="006B1678" w:rsidRPr="007A6930">
        <w:rPr>
          <w:rFonts w:cstheme="minorHAnsi"/>
        </w:rPr>
        <w:t>nezbytné konzultace a součinnost při přípravě</w:t>
      </w:r>
      <w:r w:rsidR="00EF3B20" w:rsidRPr="007A6930">
        <w:rPr>
          <w:rFonts w:cstheme="minorHAnsi"/>
        </w:rPr>
        <w:t xml:space="preserve"> </w:t>
      </w:r>
      <w:r w:rsidR="009F3091">
        <w:rPr>
          <w:rFonts w:cstheme="minorHAnsi"/>
        </w:rPr>
        <w:t>P</w:t>
      </w:r>
      <w:r w:rsidR="00EF3B20" w:rsidRPr="007A6930">
        <w:rPr>
          <w:rFonts w:cstheme="minorHAnsi"/>
        </w:rPr>
        <w:t>ublikace</w:t>
      </w:r>
      <w:r w:rsidR="006B1678" w:rsidRPr="007A6930">
        <w:rPr>
          <w:rFonts w:cstheme="minorHAnsi"/>
        </w:rPr>
        <w:t xml:space="preserve"> prostřednictvím kontaktní osoby</w:t>
      </w:r>
      <w:r w:rsidR="00514F52" w:rsidRPr="007A6930">
        <w:rPr>
          <w:rFonts w:cstheme="minorHAnsi"/>
        </w:rPr>
        <w:t xml:space="preserve"> uvedené v</w:t>
      </w:r>
      <w:r w:rsidR="009F3091">
        <w:rPr>
          <w:rFonts w:cstheme="minorHAnsi"/>
        </w:rPr>
        <w:t> čl. IV.</w:t>
      </w:r>
      <w:r w:rsidR="00514F52" w:rsidRPr="007A6930">
        <w:rPr>
          <w:rFonts w:cstheme="minorHAnsi"/>
        </w:rPr>
        <w:t xml:space="preserve"> odst. </w:t>
      </w:r>
      <w:r w:rsidR="00C954CB">
        <w:rPr>
          <w:rFonts w:cstheme="minorHAnsi"/>
        </w:rPr>
        <w:t>4</w:t>
      </w:r>
      <w:r w:rsidR="006F6C6A" w:rsidRPr="007A6930">
        <w:rPr>
          <w:rFonts w:cstheme="minorHAnsi"/>
        </w:rPr>
        <w:t>.</w:t>
      </w:r>
      <w:r w:rsidR="00514F52" w:rsidRPr="007A6930">
        <w:rPr>
          <w:rFonts w:cstheme="minorHAnsi"/>
        </w:rPr>
        <w:t xml:space="preserve"> této </w:t>
      </w:r>
      <w:r w:rsidR="009F3091">
        <w:rPr>
          <w:rFonts w:cstheme="minorHAnsi"/>
        </w:rPr>
        <w:t>S</w:t>
      </w:r>
      <w:r w:rsidR="00514F52" w:rsidRPr="007A6930">
        <w:rPr>
          <w:rFonts w:cstheme="minorHAnsi"/>
        </w:rPr>
        <w:t>mlouvy.</w:t>
      </w:r>
    </w:p>
    <w:p w14:paraId="1E333734" w14:textId="77777777" w:rsidR="009616B9" w:rsidRPr="007A6930" w:rsidRDefault="009616B9" w:rsidP="006F6C6A">
      <w:pPr>
        <w:pStyle w:val="Odstavecseseznamem"/>
        <w:rPr>
          <w:rFonts w:asciiTheme="minorHAnsi" w:hAnsiTheme="minorHAnsi" w:cstheme="minorHAnsi"/>
          <w:sz w:val="22"/>
          <w:szCs w:val="22"/>
        </w:rPr>
      </w:pPr>
    </w:p>
    <w:p w14:paraId="58DA2871" w14:textId="5DE72CAF" w:rsidR="008D3372" w:rsidRPr="007A6930" w:rsidRDefault="008D3372" w:rsidP="00962348">
      <w:pPr>
        <w:pStyle w:val="Bezmezer"/>
        <w:numPr>
          <w:ilvl w:val="3"/>
          <w:numId w:val="24"/>
        </w:numPr>
        <w:ind w:left="426" w:hanging="426"/>
        <w:jc w:val="both"/>
        <w:rPr>
          <w:rFonts w:cstheme="minorHAnsi"/>
        </w:rPr>
      </w:pPr>
      <w:r w:rsidRPr="007A6930">
        <w:rPr>
          <w:rFonts w:cstheme="minorHAnsi"/>
        </w:rPr>
        <w:t xml:space="preserve">Kontaktní osoby: </w:t>
      </w:r>
    </w:p>
    <w:p w14:paraId="20B83F42" w14:textId="1B94F100" w:rsidR="008D3372" w:rsidRDefault="008D3372" w:rsidP="006F6C6A">
      <w:pPr>
        <w:pStyle w:val="Bezmezer"/>
        <w:numPr>
          <w:ilvl w:val="0"/>
          <w:numId w:val="16"/>
        </w:numPr>
        <w:jc w:val="both"/>
        <w:rPr>
          <w:rFonts w:cstheme="minorHAnsi"/>
        </w:rPr>
      </w:pPr>
      <w:r w:rsidRPr="007A6930">
        <w:rPr>
          <w:rFonts w:cstheme="minorHAnsi"/>
        </w:rPr>
        <w:t xml:space="preserve">za </w:t>
      </w:r>
      <w:r w:rsidR="0032197A">
        <w:rPr>
          <w:rFonts w:cstheme="minorHAnsi"/>
        </w:rPr>
        <w:t>O</w:t>
      </w:r>
      <w:r w:rsidRPr="007A6930">
        <w:rPr>
          <w:rFonts w:cstheme="minorHAnsi"/>
        </w:rPr>
        <w:t xml:space="preserve">bjednatele: </w:t>
      </w:r>
    </w:p>
    <w:p w14:paraId="72D0C2D1" w14:textId="77777777" w:rsidR="005812D3" w:rsidRDefault="005812D3" w:rsidP="005812D3">
      <w:pPr>
        <w:pStyle w:val="Bezmezer"/>
        <w:jc w:val="both"/>
        <w:rPr>
          <w:rFonts w:cstheme="minorHAnsi"/>
        </w:rPr>
      </w:pPr>
    </w:p>
    <w:p w14:paraId="1C090EF6" w14:textId="77777777" w:rsidR="005812D3" w:rsidRPr="007A6930" w:rsidRDefault="005812D3" w:rsidP="005812D3">
      <w:pPr>
        <w:pStyle w:val="Bezmezer"/>
        <w:jc w:val="both"/>
        <w:rPr>
          <w:rFonts w:cstheme="minorHAnsi"/>
        </w:rPr>
      </w:pPr>
    </w:p>
    <w:p w14:paraId="35D77F66" w14:textId="3BEE5E99" w:rsidR="008D3372" w:rsidRDefault="008D3372" w:rsidP="006F6C6A">
      <w:pPr>
        <w:pStyle w:val="Bezmezer"/>
        <w:numPr>
          <w:ilvl w:val="0"/>
          <w:numId w:val="16"/>
        </w:numPr>
        <w:jc w:val="both"/>
        <w:rPr>
          <w:rFonts w:cstheme="minorHAnsi"/>
        </w:rPr>
      </w:pPr>
      <w:r w:rsidRPr="007A6930">
        <w:rPr>
          <w:rFonts w:cstheme="minorHAnsi"/>
        </w:rPr>
        <w:t xml:space="preserve">za zhotovitele: </w:t>
      </w:r>
      <w:bookmarkStart w:id="1" w:name="_Hlk184369000"/>
    </w:p>
    <w:p w14:paraId="00394D85" w14:textId="77777777" w:rsidR="005812D3" w:rsidRPr="007A6930" w:rsidRDefault="005812D3" w:rsidP="005812D3">
      <w:pPr>
        <w:pStyle w:val="Bezmezer"/>
        <w:jc w:val="both"/>
        <w:rPr>
          <w:rFonts w:cstheme="minorHAnsi"/>
        </w:rPr>
      </w:pPr>
    </w:p>
    <w:bookmarkEnd w:id="1"/>
    <w:p w14:paraId="11FA63CD" w14:textId="77777777" w:rsidR="003E4693" w:rsidRPr="007A6930" w:rsidRDefault="003E4693" w:rsidP="002E0583">
      <w:pPr>
        <w:pStyle w:val="Bezmezer"/>
        <w:rPr>
          <w:rFonts w:cstheme="minorHAnsi"/>
        </w:rPr>
      </w:pPr>
    </w:p>
    <w:p w14:paraId="2D5D1DD4" w14:textId="552CAF7D" w:rsidR="002E0583" w:rsidRPr="007A6930" w:rsidRDefault="002E0583" w:rsidP="006F6C6A">
      <w:pPr>
        <w:pStyle w:val="Bezmezer"/>
        <w:numPr>
          <w:ilvl w:val="0"/>
          <w:numId w:val="17"/>
        </w:numPr>
        <w:jc w:val="center"/>
        <w:rPr>
          <w:rFonts w:cstheme="minorHAnsi"/>
          <w:b/>
          <w:bCs/>
        </w:rPr>
      </w:pPr>
      <w:r w:rsidRPr="007A6930">
        <w:rPr>
          <w:rFonts w:cstheme="minorHAnsi"/>
          <w:b/>
          <w:bCs/>
        </w:rPr>
        <w:t xml:space="preserve"> </w:t>
      </w:r>
      <w:r w:rsidR="003E4693" w:rsidRPr="007A6930">
        <w:rPr>
          <w:rFonts w:cstheme="minorHAnsi"/>
          <w:b/>
          <w:bCs/>
        </w:rPr>
        <w:t>LICENČNÍ UJEDNÁNÍ</w:t>
      </w:r>
    </w:p>
    <w:p w14:paraId="1DB4EE5D" w14:textId="200069A7" w:rsidR="00C41630" w:rsidRPr="007A6930" w:rsidRDefault="00771013" w:rsidP="00C41630">
      <w:pPr>
        <w:pStyle w:val="Vchoz"/>
        <w:numPr>
          <w:ilvl w:val="0"/>
          <w:numId w:val="7"/>
        </w:numPr>
        <w:spacing w:before="120" w:after="0"/>
        <w:jc w:val="both"/>
        <w:rPr>
          <w:rFonts w:asciiTheme="minorHAnsi" w:hAnsiTheme="minorHAnsi" w:cstheme="minorHAnsi"/>
          <w:sz w:val="22"/>
          <w:szCs w:val="22"/>
        </w:rPr>
      </w:pPr>
      <w:r w:rsidRPr="00771013">
        <w:rPr>
          <w:rFonts w:asciiTheme="minorHAnsi" w:hAnsiTheme="minorHAnsi" w:cstheme="minorHAnsi"/>
          <w:sz w:val="22"/>
          <w:szCs w:val="22"/>
        </w:rPr>
        <w:t xml:space="preserve">Dílo podle této Smlouvy vznikne na objednávku Objednatele. Zhotovitel prohlašuje, že Dílo je původním dílem a </w:t>
      </w:r>
      <w:r w:rsidR="00C41630" w:rsidRPr="007A6930">
        <w:rPr>
          <w:rFonts w:asciiTheme="minorHAnsi" w:hAnsiTheme="minorHAnsi" w:cstheme="minorHAnsi"/>
          <w:sz w:val="22"/>
          <w:szCs w:val="22"/>
        </w:rPr>
        <w:t xml:space="preserve">Zhotovitel </w:t>
      </w:r>
      <w:r w:rsidR="008D7A69" w:rsidRPr="007A6930">
        <w:rPr>
          <w:rFonts w:asciiTheme="minorHAnsi" w:hAnsiTheme="minorHAnsi" w:cstheme="minorHAnsi"/>
          <w:sz w:val="22"/>
          <w:szCs w:val="22"/>
        </w:rPr>
        <w:t xml:space="preserve">jako autor </w:t>
      </w:r>
      <w:r w:rsidR="00C41630" w:rsidRPr="007A6930">
        <w:rPr>
          <w:rFonts w:asciiTheme="minorHAnsi" w:hAnsiTheme="minorHAnsi" w:cstheme="minorHAnsi"/>
          <w:sz w:val="22"/>
          <w:szCs w:val="22"/>
        </w:rPr>
        <w:t xml:space="preserve">poskytuje </w:t>
      </w:r>
      <w:r>
        <w:rPr>
          <w:rFonts w:asciiTheme="minorHAnsi" w:hAnsiTheme="minorHAnsi" w:cstheme="minorHAnsi"/>
          <w:sz w:val="22"/>
          <w:szCs w:val="22"/>
        </w:rPr>
        <w:t>O</w:t>
      </w:r>
      <w:r w:rsidR="00C41630" w:rsidRPr="007A6930">
        <w:rPr>
          <w:rFonts w:asciiTheme="minorHAnsi" w:hAnsiTheme="minorHAnsi" w:cstheme="minorHAnsi"/>
          <w:sz w:val="22"/>
          <w:szCs w:val="22"/>
        </w:rPr>
        <w:t xml:space="preserve">bjednateli touto </w:t>
      </w:r>
      <w:r>
        <w:rPr>
          <w:rFonts w:asciiTheme="minorHAnsi" w:hAnsiTheme="minorHAnsi" w:cstheme="minorHAnsi"/>
          <w:sz w:val="22"/>
          <w:szCs w:val="22"/>
        </w:rPr>
        <w:t>S</w:t>
      </w:r>
      <w:r w:rsidR="00C41630" w:rsidRPr="007A6930">
        <w:rPr>
          <w:rFonts w:asciiTheme="minorHAnsi" w:hAnsiTheme="minorHAnsi" w:cstheme="minorHAnsi"/>
          <w:sz w:val="22"/>
          <w:szCs w:val="22"/>
        </w:rPr>
        <w:t xml:space="preserve">mlouvou výhradní oprávnění k výkonu práva užít </w:t>
      </w:r>
      <w:r>
        <w:rPr>
          <w:rFonts w:asciiTheme="minorHAnsi" w:hAnsiTheme="minorHAnsi" w:cstheme="minorHAnsi"/>
          <w:sz w:val="22"/>
          <w:szCs w:val="22"/>
        </w:rPr>
        <w:t>D</w:t>
      </w:r>
      <w:r w:rsidR="00C41630" w:rsidRPr="007A6930">
        <w:rPr>
          <w:rFonts w:asciiTheme="minorHAnsi" w:hAnsiTheme="minorHAnsi" w:cstheme="minorHAnsi"/>
          <w:sz w:val="22"/>
          <w:szCs w:val="22"/>
        </w:rPr>
        <w:t>ílo (výhradní licenci) všemi způsoby v rozsahu neomezeném</w:t>
      </w:r>
      <w:r w:rsidR="008D7A69" w:rsidRPr="007A6930">
        <w:rPr>
          <w:rFonts w:asciiTheme="minorHAnsi" w:hAnsiTheme="minorHAnsi" w:cstheme="minorHAnsi"/>
          <w:sz w:val="22"/>
          <w:szCs w:val="22"/>
        </w:rPr>
        <w:t xml:space="preserve"> a</w:t>
      </w:r>
      <w:r w:rsidR="00C41630" w:rsidRPr="007A6930">
        <w:rPr>
          <w:rFonts w:asciiTheme="minorHAnsi" w:hAnsiTheme="minorHAnsi" w:cstheme="minorHAnsi"/>
          <w:sz w:val="22"/>
          <w:szCs w:val="22"/>
        </w:rPr>
        <w:t xml:space="preserve"> prohlašuje, že vykonává majetková práva k </w:t>
      </w:r>
      <w:r w:rsidR="00DD4D04">
        <w:rPr>
          <w:rFonts w:asciiTheme="minorHAnsi" w:hAnsiTheme="minorHAnsi" w:cstheme="minorHAnsi"/>
          <w:sz w:val="22"/>
          <w:szCs w:val="22"/>
        </w:rPr>
        <w:t>D</w:t>
      </w:r>
      <w:r w:rsidR="00CD43C5" w:rsidRPr="007A6930">
        <w:rPr>
          <w:rFonts w:asciiTheme="minorHAnsi" w:hAnsiTheme="minorHAnsi" w:cstheme="minorHAnsi"/>
          <w:sz w:val="22"/>
          <w:szCs w:val="22"/>
        </w:rPr>
        <w:t>ílu, je</w:t>
      </w:r>
      <w:r w:rsidR="00C41630" w:rsidRPr="007A6930">
        <w:rPr>
          <w:rFonts w:asciiTheme="minorHAnsi" w:hAnsiTheme="minorHAnsi" w:cstheme="minorHAnsi"/>
          <w:sz w:val="22"/>
          <w:szCs w:val="22"/>
        </w:rPr>
        <w:t xml:space="preserve"> oprávněn ke zveřejnění, úpravám, zpracování a spojení </w:t>
      </w:r>
      <w:r w:rsidR="00DD4D04">
        <w:rPr>
          <w:rFonts w:asciiTheme="minorHAnsi" w:hAnsiTheme="minorHAnsi" w:cstheme="minorHAnsi"/>
          <w:sz w:val="22"/>
          <w:szCs w:val="22"/>
        </w:rPr>
        <w:t>D</w:t>
      </w:r>
      <w:r w:rsidR="00C41630" w:rsidRPr="007A6930">
        <w:rPr>
          <w:rFonts w:asciiTheme="minorHAnsi" w:hAnsiTheme="minorHAnsi" w:cstheme="minorHAnsi"/>
          <w:sz w:val="22"/>
          <w:szCs w:val="22"/>
        </w:rPr>
        <w:t xml:space="preserve">íla s jiným dílem, zařazením do díla souborného, jakožto i k tomu, aby uváděl </w:t>
      </w:r>
      <w:r w:rsidR="00DD4D04">
        <w:rPr>
          <w:rFonts w:asciiTheme="minorHAnsi" w:hAnsiTheme="minorHAnsi" w:cstheme="minorHAnsi"/>
          <w:sz w:val="22"/>
          <w:szCs w:val="22"/>
        </w:rPr>
        <w:t>D</w:t>
      </w:r>
      <w:r w:rsidR="00C41630" w:rsidRPr="007A6930">
        <w:rPr>
          <w:rFonts w:asciiTheme="minorHAnsi" w:hAnsiTheme="minorHAnsi" w:cstheme="minorHAnsi"/>
          <w:sz w:val="22"/>
          <w:szCs w:val="22"/>
        </w:rPr>
        <w:t>ílo na veřejnosti.</w:t>
      </w:r>
    </w:p>
    <w:p w14:paraId="64138A78" w14:textId="57261582" w:rsidR="00C41630" w:rsidRPr="007A6930" w:rsidRDefault="00C41630" w:rsidP="00C41630">
      <w:pPr>
        <w:numPr>
          <w:ilvl w:val="0"/>
          <w:numId w:val="7"/>
        </w:numPr>
        <w:suppressAutoHyphens/>
        <w:spacing w:before="120"/>
        <w:jc w:val="both"/>
        <w:rPr>
          <w:rFonts w:asciiTheme="minorHAnsi" w:hAnsiTheme="minorHAnsi" w:cstheme="minorHAnsi"/>
          <w:sz w:val="22"/>
          <w:szCs w:val="22"/>
        </w:rPr>
      </w:pPr>
      <w:r w:rsidRPr="007A6930">
        <w:rPr>
          <w:rFonts w:asciiTheme="minorHAnsi" w:hAnsiTheme="minorHAnsi" w:cstheme="minorHAnsi"/>
          <w:sz w:val="22"/>
          <w:szCs w:val="22"/>
        </w:rPr>
        <w:t xml:space="preserve">Licence k užití </w:t>
      </w:r>
      <w:r w:rsidR="00DD4D04">
        <w:rPr>
          <w:rFonts w:asciiTheme="minorHAnsi" w:hAnsiTheme="minorHAnsi" w:cstheme="minorHAnsi"/>
          <w:sz w:val="22"/>
          <w:szCs w:val="22"/>
        </w:rPr>
        <w:t>D</w:t>
      </w:r>
      <w:r w:rsidRPr="007A6930">
        <w:rPr>
          <w:rFonts w:asciiTheme="minorHAnsi" w:hAnsiTheme="minorHAnsi" w:cstheme="minorHAnsi"/>
          <w:sz w:val="22"/>
          <w:szCs w:val="22"/>
        </w:rPr>
        <w:t xml:space="preserve">íla zahrnuje oprávnění </w:t>
      </w:r>
      <w:r w:rsidR="00DD4D04">
        <w:rPr>
          <w:rFonts w:asciiTheme="minorHAnsi" w:hAnsiTheme="minorHAnsi" w:cstheme="minorHAnsi"/>
          <w:sz w:val="22"/>
          <w:szCs w:val="22"/>
        </w:rPr>
        <w:t xml:space="preserve">Objednatele </w:t>
      </w:r>
      <w:r w:rsidRPr="007A6930">
        <w:rPr>
          <w:rFonts w:asciiTheme="minorHAnsi" w:hAnsiTheme="minorHAnsi" w:cstheme="minorHAnsi"/>
          <w:sz w:val="22"/>
          <w:szCs w:val="22"/>
        </w:rPr>
        <w:t xml:space="preserve">k pořízení přímých rozmnoženin, trvalých i dočasných, vcelku nebo zčásti, jakýmikoliv prostředky a v jakékoliv formě, jak ve spojení on-line, tak i </w:t>
      </w:r>
      <w:proofErr w:type="spellStart"/>
      <w:r w:rsidRPr="007A6930">
        <w:rPr>
          <w:rFonts w:asciiTheme="minorHAnsi" w:hAnsiTheme="minorHAnsi" w:cstheme="minorHAnsi"/>
          <w:sz w:val="22"/>
          <w:szCs w:val="22"/>
        </w:rPr>
        <w:t>off</w:t>
      </w:r>
      <w:proofErr w:type="spellEnd"/>
      <w:r w:rsidRPr="007A6930">
        <w:rPr>
          <w:rFonts w:asciiTheme="minorHAnsi" w:hAnsiTheme="minorHAnsi" w:cstheme="minorHAnsi"/>
          <w:sz w:val="22"/>
          <w:szCs w:val="22"/>
        </w:rPr>
        <w:t xml:space="preserve">–line, včetně možnosti udělit podlicenci třetím osobám, nebo ji na třetí osoby </w:t>
      </w:r>
      <w:r w:rsidR="00DD4D04">
        <w:rPr>
          <w:rFonts w:asciiTheme="minorHAnsi" w:hAnsiTheme="minorHAnsi" w:cstheme="minorHAnsi"/>
          <w:sz w:val="22"/>
          <w:szCs w:val="22"/>
        </w:rPr>
        <w:t>postoupit, k čemuž Zhotovitel uděluje souhlas.</w:t>
      </w:r>
    </w:p>
    <w:p w14:paraId="4C2828E1" w14:textId="77777777" w:rsidR="008373FC" w:rsidRPr="00962348" w:rsidRDefault="008373FC" w:rsidP="008373FC">
      <w:pPr>
        <w:numPr>
          <w:ilvl w:val="0"/>
          <w:numId w:val="7"/>
        </w:numPr>
        <w:suppressAutoHyphens/>
        <w:spacing w:before="120"/>
        <w:jc w:val="both"/>
        <w:rPr>
          <w:rFonts w:asciiTheme="minorHAnsi" w:hAnsiTheme="minorHAnsi" w:cstheme="minorHAnsi"/>
          <w:sz w:val="22"/>
          <w:szCs w:val="22"/>
        </w:rPr>
      </w:pPr>
      <w:r w:rsidRPr="00962348">
        <w:rPr>
          <w:rFonts w:asciiTheme="minorHAnsi" w:hAnsiTheme="minorHAnsi" w:cstheme="minorHAnsi"/>
          <w:sz w:val="22"/>
          <w:szCs w:val="22"/>
        </w:rPr>
        <w:t xml:space="preserve">Licence se vztahuje zejména na oprávnění ke zveřejnění Díla a jeho užití těmito způsoby: rozmnožováním, zveřejněním, půjčováním, rozšiřováním, zpřístupněním veřejnosti jeho vydáním v hmotné podobě, sdělováním veřejnosti dle § 18 a násl. zákona č. 121/2000 Sb., o právu autorském, o právech souvisejících s právem autorským a o změně některých zákonů (autorský zákon), ve znění pozdějších předpisů, tedy k jeho zpřístupňování v nehmotné podobě provozováním ze záznamu, elektronicky a/nebo prostřednictvím sítě Internet. </w:t>
      </w:r>
    </w:p>
    <w:p w14:paraId="5CB41CE5" w14:textId="6B13FCF5" w:rsidR="00C41630" w:rsidRPr="00BE1DF4" w:rsidRDefault="00C41630" w:rsidP="00BE1DF4">
      <w:pPr>
        <w:numPr>
          <w:ilvl w:val="0"/>
          <w:numId w:val="7"/>
        </w:numPr>
        <w:suppressAutoHyphens/>
        <w:spacing w:before="120"/>
        <w:jc w:val="both"/>
        <w:rPr>
          <w:rFonts w:asciiTheme="minorHAnsi" w:hAnsiTheme="minorHAnsi" w:cstheme="minorHAnsi"/>
          <w:sz w:val="22"/>
          <w:szCs w:val="22"/>
        </w:rPr>
      </w:pPr>
      <w:r w:rsidRPr="007A6930">
        <w:rPr>
          <w:rFonts w:asciiTheme="minorHAnsi" w:hAnsiTheme="minorHAnsi" w:cstheme="minorHAnsi"/>
          <w:sz w:val="22"/>
          <w:szCs w:val="22"/>
        </w:rPr>
        <w:t xml:space="preserve">Zhotovitel poskytuje licenci uvedenou v této </w:t>
      </w:r>
      <w:r w:rsidR="00DD4D04">
        <w:rPr>
          <w:rFonts w:asciiTheme="minorHAnsi" w:hAnsiTheme="minorHAnsi" w:cstheme="minorHAnsi"/>
          <w:sz w:val="22"/>
          <w:szCs w:val="22"/>
        </w:rPr>
        <w:t>S</w:t>
      </w:r>
      <w:r w:rsidRPr="007A6930">
        <w:rPr>
          <w:rFonts w:asciiTheme="minorHAnsi" w:hAnsiTheme="minorHAnsi" w:cstheme="minorHAnsi"/>
          <w:sz w:val="22"/>
          <w:szCs w:val="22"/>
        </w:rPr>
        <w:t>mlouvě na celou dobu trvání majetkových autorských práv, bez množstevního, technologického, teritoriálního nebo jazykového omezení.</w:t>
      </w:r>
      <w:r w:rsidR="00BE1DF4" w:rsidRPr="00BE1DF4">
        <w:rPr>
          <w:rFonts w:asciiTheme="minorHAnsi" w:eastAsiaTheme="minorHAnsi" w:hAnsiTheme="minorHAnsi" w:cstheme="minorHAnsi"/>
          <w:lang w:eastAsia="en-US"/>
        </w:rPr>
        <w:t xml:space="preserve"> </w:t>
      </w:r>
      <w:r w:rsidR="00BE1DF4" w:rsidRPr="00BE1DF4">
        <w:rPr>
          <w:rFonts w:asciiTheme="minorHAnsi" w:hAnsiTheme="minorHAnsi" w:cstheme="minorHAnsi"/>
          <w:sz w:val="22"/>
          <w:szCs w:val="22"/>
        </w:rPr>
        <w:t>Licence se vztahuje také na podobu Díla upraveného, rozšířeného, doplněného či spojeného do díla souborného, aktualizovaného, přepracovaného, i na jeho vydání v cizím jazyce.</w:t>
      </w:r>
    </w:p>
    <w:p w14:paraId="54896E26" w14:textId="1787AEBE" w:rsidR="00C41630" w:rsidRPr="007A6930" w:rsidRDefault="00C41630" w:rsidP="00C41630">
      <w:pPr>
        <w:numPr>
          <w:ilvl w:val="0"/>
          <w:numId w:val="7"/>
        </w:numPr>
        <w:suppressAutoHyphens/>
        <w:spacing w:before="120"/>
        <w:jc w:val="both"/>
        <w:rPr>
          <w:rFonts w:asciiTheme="minorHAnsi" w:hAnsiTheme="minorHAnsi" w:cstheme="minorHAnsi"/>
          <w:sz w:val="22"/>
          <w:szCs w:val="22"/>
        </w:rPr>
      </w:pPr>
      <w:r w:rsidRPr="007A6930">
        <w:rPr>
          <w:rFonts w:asciiTheme="minorHAnsi" w:hAnsiTheme="minorHAnsi" w:cstheme="minorHAnsi"/>
          <w:sz w:val="22"/>
          <w:szCs w:val="22"/>
        </w:rPr>
        <w:lastRenderedPageBreak/>
        <w:t xml:space="preserve">Objednatel je oprávněn k užití celého </w:t>
      </w:r>
      <w:r w:rsidR="00BE1DF4">
        <w:rPr>
          <w:rFonts w:asciiTheme="minorHAnsi" w:hAnsiTheme="minorHAnsi" w:cstheme="minorHAnsi"/>
          <w:sz w:val="22"/>
          <w:szCs w:val="22"/>
        </w:rPr>
        <w:t>D</w:t>
      </w:r>
      <w:r w:rsidRPr="007A6930">
        <w:rPr>
          <w:rFonts w:asciiTheme="minorHAnsi" w:hAnsiTheme="minorHAnsi" w:cstheme="minorHAnsi"/>
          <w:sz w:val="22"/>
          <w:szCs w:val="22"/>
        </w:rPr>
        <w:t xml:space="preserve">íla nebo jeho části, nemá však povinnost v rámci sjednané licence </w:t>
      </w:r>
      <w:r w:rsidR="00BE1DF4">
        <w:rPr>
          <w:rFonts w:asciiTheme="minorHAnsi" w:hAnsiTheme="minorHAnsi" w:cstheme="minorHAnsi"/>
          <w:sz w:val="22"/>
          <w:szCs w:val="22"/>
        </w:rPr>
        <w:t>D</w:t>
      </w:r>
      <w:r w:rsidRPr="007A6930">
        <w:rPr>
          <w:rFonts w:asciiTheme="minorHAnsi" w:hAnsiTheme="minorHAnsi" w:cstheme="minorHAnsi"/>
          <w:sz w:val="22"/>
          <w:szCs w:val="22"/>
        </w:rPr>
        <w:t>ílo užít.</w:t>
      </w:r>
    </w:p>
    <w:p w14:paraId="0C252754" w14:textId="77777777" w:rsidR="00222AAF" w:rsidRPr="00222AAF" w:rsidRDefault="00222AAF" w:rsidP="00222AAF">
      <w:pPr>
        <w:numPr>
          <w:ilvl w:val="0"/>
          <w:numId w:val="7"/>
        </w:numPr>
        <w:suppressAutoHyphens/>
        <w:spacing w:before="120"/>
        <w:jc w:val="both"/>
        <w:rPr>
          <w:rFonts w:asciiTheme="minorHAnsi" w:hAnsiTheme="minorHAnsi" w:cstheme="minorHAnsi"/>
          <w:sz w:val="22"/>
          <w:szCs w:val="22"/>
        </w:rPr>
      </w:pPr>
      <w:r w:rsidRPr="00222AAF">
        <w:rPr>
          <w:rFonts w:asciiTheme="minorHAnsi" w:hAnsiTheme="minorHAnsi" w:cstheme="minorHAnsi"/>
          <w:sz w:val="22"/>
          <w:szCs w:val="22"/>
        </w:rPr>
        <w:t>Zhotovitel dále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08628002" w14:textId="77777777" w:rsidR="00222AAF" w:rsidRPr="00222AAF" w:rsidRDefault="00222AAF" w:rsidP="00222AAF">
      <w:pPr>
        <w:numPr>
          <w:ilvl w:val="0"/>
          <w:numId w:val="7"/>
        </w:numPr>
        <w:suppressAutoHyphens/>
        <w:spacing w:before="120"/>
        <w:jc w:val="both"/>
        <w:rPr>
          <w:rFonts w:asciiTheme="minorHAnsi" w:hAnsiTheme="minorHAnsi" w:cstheme="minorHAnsi"/>
          <w:sz w:val="22"/>
          <w:szCs w:val="22"/>
        </w:rPr>
      </w:pPr>
      <w:r w:rsidRPr="00222AAF">
        <w:rPr>
          <w:rFonts w:asciiTheme="minorHAnsi" w:hAnsiTheme="minorHAnsi" w:cstheme="minorHAnsi"/>
          <w:sz w:val="22"/>
          <w:szCs w:val="22"/>
        </w:rPr>
        <w:t>V případě, že Zhotovitel poskytne výše uvedenou výhradní licenci třetí osobě, nebo poruší svoji zákonnou povinnost sám se zdržet výkonu práva užít Dílo způsobem, ke kterému licenci udělil, má Objednatel právo:</w:t>
      </w:r>
    </w:p>
    <w:p w14:paraId="45D592EF" w14:textId="3369C900" w:rsidR="00222AAF" w:rsidRPr="00962348" w:rsidRDefault="00222AAF" w:rsidP="00962348">
      <w:pPr>
        <w:pStyle w:val="Odstavecseseznamem"/>
        <w:numPr>
          <w:ilvl w:val="0"/>
          <w:numId w:val="37"/>
        </w:numPr>
        <w:suppressAutoHyphens/>
        <w:spacing w:before="120"/>
        <w:jc w:val="both"/>
        <w:rPr>
          <w:rFonts w:asciiTheme="minorHAnsi" w:hAnsiTheme="minorHAnsi" w:cstheme="minorHAnsi"/>
          <w:sz w:val="22"/>
          <w:szCs w:val="22"/>
        </w:rPr>
      </w:pPr>
      <w:r w:rsidRPr="00962348">
        <w:rPr>
          <w:rFonts w:asciiTheme="minorHAnsi" w:hAnsiTheme="minorHAnsi" w:cstheme="minorHAnsi"/>
          <w:sz w:val="22"/>
          <w:szCs w:val="22"/>
        </w:rPr>
        <w:t>na náhradu škody, která Objednateli vznikla porušením povinností vyplývajících z této Smlouvy Zhotovitelem; a zároveň</w:t>
      </w:r>
    </w:p>
    <w:p w14:paraId="2D72BC3C" w14:textId="007EECCF" w:rsidR="00222AAF" w:rsidRPr="00962348" w:rsidRDefault="00222AAF" w:rsidP="00962348">
      <w:pPr>
        <w:pStyle w:val="Odstavecseseznamem"/>
        <w:numPr>
          <w:ilvl w:val="0"/>
          <w:numId w:val="37"/>
        </w:numPr>
        <w:suppressAutoHyphens/>
        <w:spacing w:before="120"/>
        <w:jc w:val="both"/>
        <w:rPr>
          <w:rFonts w:asciiTheme="minorHAnsi" w:hAnsiTheme="minorHAnsi" w:cstheme="minorHAnsi"/>
          <w:sz w:val="22"/>
          <w:szCs w:val="22"/>
        </w:rPr>
      </w:pPr>
      <w:r w:rsidRPr="00962348">
        <w:rPr>
          <w:rFonts w:asciiTheme="minorHAnsi" w:hAnsiTheme="minorHAnsi" w:cstheme="minorHAnsi"/>
          <w:sz w:val="22"/>
          <w:szCs w:val="22"/>
        </w:rPr>
        <w:t>odstoupit od této Smlouvy.</w:t>
      </w:r>
    </w:p>
    <w:p w14:paraId="25AC025F" w14:textId="7D38D621" w:rsidR="00222AAF" w:rsidRPr="00962348" w:rsidRDefault="00222AAF" w:rsidP="00962348">
      <w:pPr>
        <w:pStyle w:val="Odstavecseseznamem"/>
        <w:numPr>
          <w:ilvl w:val="0"/>
          <w:numId w:val="7"/>
        </w:numPr>
        <w:suppressAutoHyphens/>
        <w:spacing w:before="120"/>
        <w:jc w:val="both"/>
        <w:rPr>
          <w:rFonts w:asciiTheme="minorHAnsi" w:hAnsiTheme="minorHAnsi" w:cstheme="minorHAnsi"/>
          <w:sz w:val="22"/>
          <w:szCs w:val="22"/>
        </w:rPr>
      </w:pPr>
      <w:r w:rsidRPr="00962348">
        <w:rPr>
          <w:rFonts w:asciiTheme="minorHAnsi" w:hAnsiTheme="minorHAnsi" w:cstheme="minorHAnsi"/>
          <w:sz w:val="22"/>
          <w:szCs w:val="22"/>
        </w:rPr>
        <w:t>Zhotovitel prohlašuje, že Dílo nebylo dosud veřejně užito. Zhotovitel dále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p>
    <w:p w14:paraId="52E3AF4E" w14:textId="77777777" w:rsidR="00222AAF" w:rsidRPr="00222AAF" w:rsidRDefault="00222AAF" w:rsidP="00222AAF">
      <w:pPr>
        <w:numPr>
          <w:ilvl w:val="0"/>
          <w:numId w:val="7"/>
        </w:numPr>
        <w:suppressAutoHyphens/>
        <w:spacing w:before="120"/>
        <w:jc w:val="both"/>
        <w:rPr>
          <w:rFonts w:asciiTheme="minorHAnsi" w:hAnsiTheme="minorHAnsi" w:cstheme="minorHAnsi"/>
          <w:sz w:val="22"/>
          <w:szCs w:val="22"/>
        </w:rPr>
      </w:pPr>
      <w:r w:rsidRPr="00222AAF">
        <w:rPr>
          <w:rFonts w:asciiTheme="minorHAnsi" w:hAnsiTheme="minorHAnsi" w:cstheme="minorHAnsi"/>
          <w:sz w:val="22"/>
          <w:szCs w:val="22"/>
        </w:rPr>
        <w:t>Pro vyloučení případných pochybností Smluvní strany prohlašují, že úplata za poskytnutí licence je zahrnuta v ceně Díla a je stanovena jako jednorázová.</w:t>
      </w:r>
    </w:p>
    <w:p w14:paraId="57A42D4A" w14:textId="77777777" w:rsidR="009E39C2" w:rsidRPr="007A6930" w:rsidRDefault="009E39C2" w:rsidP="00A53E3E">
      <w:pPr>
        <w:suppressAutoHyphens/>
        <w:ind w:left="720"/>
        <w:jc w:val="both"/>
        <w:rPr>
          <w:rFonts w:asciiTheme="minorHAnsi" w:hAnsiTheme="minorHAnsi" w:cstheme="minorHAnsi"/>
          <w:sz w:val="22"/>
          <w:szCs w:val="22"/>
        </w:rPr>
      </w:pPr>
    </w:p>
    <w:p w14:paraId="18816441" w14:textId="3410A908" w:rsidR="002E0583" w:rsidRPr="007A6930" w:rsidRDefault="002E0583" w:rsidP="00222AAF">
      <w:pPr>
        <w:pStyle w:val="Bezmezer"/>
        <w:numPr>
          <w:ilvl w:val="0"/>
          <w:numId w:val="17"/>
        </w:numPr>
        <w:jc w:val="center"/>
        <w:rPr>
          <w:rFonts w:cstheme="minorHAnsi"/>
          <w:b/>
          <w:bCs/>
        </w:rPr>
      </w:pPr>
      <w:r w:rsidRPr="007A6930">
        <w:rPr>
          <w:rFonts w:cstheme="minorHAnsi"/>
          <w:b/>
          <w:bCs/>
        </w:rPr>
        <w:t xml:space="preserve">CENA </w:t>
      </w:r>
      <w:r w:rsidR="003E4693" w:rsidRPr="007A6930">
        <w:rPr>
          <w:rFonts w:cstheme="minorHAnsi"/>
          <w:b/>
          <w:bCs/>
        </w:rPr>
        <w:t xml:space="preserve">DÍLA </w:t>
      </w:r>
    </w:p>
    <w:p w14:paraId="499CF772" w14:textId="5CE6B7DA" w:rsidR="00297E78" w:rsidRPr="008412DC" w:rsidRDefault="00297E78" w:rsidP="00962348">
      <w:pPr>
        <w:pStyle w:val="Bezmezer"/>
        <w:numPr>
          <w:ilvl w:val="3"/>
          <w:numId w:val="28"/>
        </w:numPr>
        <w:spacing w:before="240"/>
        <w:ind w:left="426" w:hanging="426"/>
        <w:jc w:val="both"/>
        <w:rPr>
          <w:rFonts w:cstheme="minorHAnsi"/>
        </w:rPr>
      </w:pPr>
      <w:r w:rsidRPr="008412DC">
        <w:rPr>
          <w:rFonts w:cstheme="minorHAnsi"/>
        </w:rPr>
        <w:t xml:space="preserve">Smluvní strany se dohodly, že cena za provedení Díla činí celkem částku ve výši </w:t>
      </w:r>
      <w:proofErr w:type="gramStart"/>
      <w:r w:rsidR="004C33D6" w:rsidRPr="00962348">
        <w:rPr>
          <w:rFonts w:cstheme="minorHAnsi"/>
          <w:b/>
          <w:bCs/>
        </w:rPr>
        <w:t>250.000</w:t>
      </w:r>
      <w:r w:rsidRPr="00FE1686">
        <w:rPr>
          <w:rFonts w:cstheme="minorHAnsi"/>
          <w:b/>
          <w:bCs/>
        </w:rPr>
        <w:t>,-</w:t>
      </w:r>
      <w:proofErr w:type="gramEnd"/>
      <w:r w:rsidRPr="00FE1686">
        <w:rPr>
          <w:rFonts w:cstheme="minorHAnsi"/>
          <w:b/>
          <w:bCs/>
        </w:rPr>
        <w:t xml:space="preserve"> Kč bez DPH (slovy: </w:t>
      </w:r>
      <w:r w:rsidR="004C33D6" w:rsidRPr="00962348">
        <w:rPr>
          <w:rFonts w:cstheme="minorHAnsi"/>
          <w:b/>
          <w:bCs/>
        </w:rPr>
        <w:t>dvě stě padesát tisíc</w:t>
      </w:r>
      <w:r w:rsidRPr="00FE1686">
        <w:rPr>
          <w:rFonts w:cstheme="minorHAnsi"/>
          <w:b/>
          <w:bCs/>
        </w:rPr>
        <w:t xml:space="preserve"> korun českých</w:t>
      </w:r>
      <w:r w:rsidRPr="00962348">
        <w:rPr>
          <w:rFonts w:cstheme="minorHAnsi"/>
          <w:b/>
          <w:bCs/>
        </w:rPr>
        <w:t>)</w:t>
      </w:r>
      <w:r w:rsidRPr="00962348">
        <w:rPr>
          <w:rFonts w:cstheme="minorHAnsi"/>
        </w:rPr>
        <w:t>.</w:t>
      </w:r>
      <w:r w:rsidRPr="008412DC">
        <w:rPr>
          <w:rFonts w:cstheme="minorHAnsi"/>
        </w:rPr>
        <w:t xml:space="preserve"> K této částce je Zhotovitel oprávněn připočítat daň z přidané hodnoty v zákonné výši.</w:t>
      </w:r>
    </w:p>
    <w:p w14:paraId="55FE73E1" w14:textId="65D6F8C5" w:rsidR="00566EA1" w:rsidRPr="00566EA1" w:rsidRDefault="00297E78" w:rsidP="00962348">
      <w:pPr>
        <w:pStyle w:val="Bezmezer"/>
        <w:numPr>
          <w:ilvl w:val="3"/>
          <w:numId w:val="28"/>
        </w:numPr>
        <w:spacing w:before="240"/>
        <w:ind w:left="426" w:hanging="426"/>
        <w:jc w:val="both"/>
        <w:rPr>
          <w:rFonts w:cstheme="minorHAnsi"/>
        </w:rPr>
      </w:pPr>
      <w:r w:rsidRPr="00297E78">
        <w:rPr>
          <w:rFonts w:cstheme="minorHAnsi"/>
        </w:rPr>
        <w:t xml:space="preserve">Cena Díla je sjednána jako konečná a zahrnuje zejména veškeré práce, výkony a služby související s provedením Díla, poskytnutí licence k Dílu, jakož i náklady Zhotovitele na provedení Díla a zisk Zhotovitele v souvislosti s provedením Díla. </w:t>
      </w:r>
    </w:p>
    <w:p w14:paraId="3B7C1BF0" w14:textId="6522D815" w:rsidR="00D37332" w:rsidRDefault="007940A5" w:rsidP="00962348">
      <w:pPr>
        <w:pStyle w:val="Odstavecseseznamem"/>
        <w:numPr>
          <w:ilvl w:val="3"/>
          <w:numId w:val="28"/>
        </w:numPr>
        <w:spacing w:before="240"/>
        <w:ind w:left="426" w:hanging="426"/>
        <w:contextualSpacing w:val="0"/>
        <w:jc w:val="both"/>
        <w:rPr>
          <w:rFonts w:asciiTheme="minorHAnsi" w:hAnsiTheme="minorHAnsi" w:cstheme="minorHAnsi"/>
          <w:sz w:val="22"/>
          <w:szCs w:val="22"/>
        </w:rPr>
      </w:pPr>
      <w:r w:rsidRPr="00D37332">
        <w:rPr>
          <w:rFonts w:asciiTheme="minorHAnsi" w:hAnsiTheme="minorHAnsi" w:cstheme="minorHAnsi"/>
          <w:sz w:val="22"/>
          <w:szCs w:val="22"/>
        </w:rPr>
        <w:t>Smluvní strany ber</w:t>
      </w:r>
      <w:r w:rsidR="004F26E4" w:rsidRPr="00D37332">
        <w:rPr>
          <w:rFonts w:asciiTheme="minorHAnsi" w:hAnsiTheme="minorHAnsi" w:cstheme="minorHAnsi"/>
          <w:sz w:val="22"/>
          <w:szCs w:val="22"/>
        </w:rPr>
        <w:t xml:space="preserve">ou na vědomí, že sazba DPH </w:t>
      </w:r>
      <w:r w:rsidR="007F49BB" w:rsidRPr="00D37332">
        <w:rPr>
          <w:rFonts w:asciiTheme="minorHAnsi" w:hAnsiTheme="minorHAnsi" w:cstheme="minorHAnsi"/>
          <w:sz w:val="22"/>
          <w:szCs w:val="22"/>
        </w:rPr>
        <w:t xml:space="preserve">se může po uzavření této </w:t>
      </w:r>
      <w:r w:rsidR="00D37332" w:rsidRPr="00D37332">
        <w:rPr>
          <w:rFonts w:asciiTheme="minorHAnsi" w:hAnsiTheme="minorHAnsi" w:cstheme="minorHAnsi"/>
          <w:sz w:val="22"/>
          <w:szCs w:val="22"/>
        </w:rPr>
        <w:t>S</w:t>
      </w:r>
      <w:r w:rsidR="007F49BB" w:rsidRPr="00D37332">
        <w:rPr>
          <w:rFonts w:asciiTheme="minorHAnsi" w:hAnsiTheme="minorHAnsi" w:cstheme="minorHAnsi"/>
          <w:sz w:val="22"/>
          <w:szCs w:val="22"/>
        </w:rPr>
        <w:t xml:space="preserve">mlouvy změnit. V takovém případě </w:t>
      </w:r>
      <w:r w:rsidR="00A300FB" w:rsidRPr="00D37332">
        <w:rPr>
          <w:rFonts w:asciiTheme="minorHAnsi" w:hAnsiTheme="minorHAnsi" w:cstheme="minorHAnsi"/>
          <w:sz w:val="22"/>
          <w:szCs w:val="22"/>
        </w:rPr>
        <w:t xml:space="preserve">bude </w:t>
      </w:r>
      <w:r w:rsidR="00D37332" w:rsidRPr="00D37332">
        <w:rPr>
          <w:rFonts w:asciiTheme="minorHAnsi" w:hAnsiTheme="minorHAnsi" w:cstheme="minorHAnsi"/>
          <w:sz w:val="22"/>
          <w:szCs w:val="22"/>
        </w:rPr>
        <w:t>Z</w:t>
      </w:r>
      <w:r w:rsidR="00A300FB" w:rsidRPr="00D37332">
        <w:rPr>
          <w:rFonts w:asciiTheme="minorHAnsi" w:hAnsiTheme="minorHAnsi" w:cstheme="minorHAnsi"/>
          <w:sz w:val="22"/>
          <w:szCs w:val="22"/>
        </w:rPr>
        <w:t>hotovitel fakturovat sazbu DPH platnou v</w:t>
      </w:r>
      <w:r w:rsidR="00271192">
        <w:rPr>
          <w:rFonts w:asciiTheme="minorHAnsi" w:hAnsiTheme="minorHAnsi" w:cstheme="minorHAnsi"/>
          <w:sz w:val="22"/>
          <w:szCs w:val="22"/>
        </w:rPr>
        <w:t xml:space="preserve"> den zdanitelného plnění, taková změna ceny nebude Smluvními stranami považována za podstatnou změnu Smlouvy a Smluvní strany nebudou uzavírat písemný dodatek Smlouvy. </w:t>
      </w:r>
    </w:p>
    <w:p w14:paraId="764E07E0" w14:textId="13B0A684" w:rsidR="006E4F40" w:rsidRDefault="006E4F40" w:rsidP="00271192">
      <w:pPr>
        <w:pStyle w:val="Odstavecseseznamem"/>
        <w:numPr>
          <w:ilvl w:val="3"/>
          <w:numId w:val="28"/>
        </w:numPr>
        <w:spacing w:before="240"/>
        <w:ind w:left="426" w:hanging="426"/>
        <w:contextualSpacing w:val="0"/>
        <w:jc w:val="both"/>
        <w:rPr>
          <w:rFonts w:asciiTheme="minorHAnsi" w:hAnsiTheme="minorHAnsi" w:cstheme="minorHAnsi"/>
          <w:sz w:val="22"/>
          <w:szCs w:val="22"/>
        </w:rPr>
      </w:pPr>
      <w:r w:rsidRPr="00D37332">
        <w:rPr>
          <w:rFonts w:asciiTheme="minorHAnsi" w:hAnsiTheme="minorHAnsi" w:cstheme="minorHAnsi"/>
          <w:sz w:val="22"/>
          <w:szCs w:val="22"/>
        </w:rPr>
        <w:t xml:space="preserve">Pokud se </w:t>
      </w:r>
      <w:r w:rsidR="002E3AAB" w:rsidRPr="00D37332">
        <w:rPr>
          <w:rFonts w:asciiTheme="minorHAnsi" w:hAnsiTheme="minorHAnsi" w:cstheme="minorHAnsi"/>
          <w:sz w:val="22"/>
          <w:szCs w:val="22"/>
        </w:rPr>
        <w:t xml:space="preserve">po dobu účinnosti této </w:t>
      </w:r>
      <w:r w:rsidR="00150E36" w:rsidRPr="00D37332">
        <w:rPr>
          <w:rFonts w:asciiTheme="minorHAnsi" w:hAnsiTheme="minorHAnsi" w:cstheme="minorHAnsi"/>
          <w:sz w:val="22"/>
          <w:szCs w:val="22"/>
        </w:rPr>
        <w:t>S</w:t>
      </w:r>
      <w:r w:rsidR="002E3AAB" w:rsidRPr="00D37332">
        <w:rPr>
          <w:rFonts w:asciiTheme="minorHAnsi" w:hAnsiTheme="minorHAnsi" w:cstheme="minorHAnsi"/>
          <w:sz w:val="22"/>
          <w:szCs w:val="22"/>
        </w:rPr>
        <w:t>mlouvy</w:t>
      </w:r>
      <w:r w:rsidR="00BE77AA" w:rsidRPr="00D37332">
        <w:rPr>
          <w:rFonts w:asciiTheme="minorHAnsi" w:hAnsiTheme="minorHAnsi" w:cstheme="minorHAnsi"/>
          <w:sz w:val="22"/>
          <w:szCs w:val="22"/>
        </w:rPr>
        <w:t xml:space="preserve"> </w:t>
      </w:r>
      <w:r w:rsidR="00150E36" w:rsidRPr="00D37332">
        <w:rPr>
          <w:rFonts w:asciiTheme="minorHAnsi" w:hAnsiTheme="minorHAnsi" w:cstheme="minorHAnsi"/>
          <w:sz w:val="22"/>
          <w:szCs w:val="22"/>
        </w:rPr>
        <w:t>Z</w:t>
      </w:r>
      <w:r w:rsidR="00BE77AA" w:rsidRPr="00D37332">
        <w:rPr>
          <w:rFonts w:asciiTheme="minorHAnsi" w:hAnsiTheme="minorHAnsi" w:cstheme="minorHAnsi"/>
          <w:sz w:val="22"/>
          <w:szCs w:val="22"/>
        </w:rPr>
        <w:t>hotovitel stane nespolehlivým plátcem</w:t>
      </w:r>
      <w:r w:rsidR="0072593F" w:rsidRPr="00D37332">
        <w:rPr>
          <w:rFonts w:asciiTheme="minorHAnsi" w:hAnsiTheme="minorHAnsi" w:cstheme="minorHAnsi"/>
          <w:sz w:val="22"/>
          <w:szCs w:val="22"/>
        </w:rPr>
        <w:t xml:space="preserve"> ve smyslu </w:t>
      </w:r>
      <w:r w:rsidR="00A41EC6" w:rsidRPr="00D37332">
        <w:rPr>
          <w:rFonts w:asciiTheme="minorHAnsi" w:hAnsiTheme="minorHAnsi" w:cstheme="minorHAnsi"/>
          <w:sz w:val="22"/>
          <w:szCs w:val="22"/>
        </w:rPr>
        <w:t xml:space="preserve">§ 109 </w:t>
      </w:r>
      <w:r w:rsidR="0072593F" w:rsidRPr="00D37332">
        <w:rPr>
          <w:rFonts w:asciiTheme="minorHAnsi" w:hAnsiTheme="minorHAnsi" w:cstheme="minorHAnsi"/>
          <w:sz w:val="22"/>
          <w:szCs w:val="22"/>
        </w:rPr>
        <w:t>zákona</w:t>
      </w:r>
      <w:r w:rsidR="00A41EC6" w:rsidRPr="00D37332">
        <w:rPr>
          <w:rFonts w:asciiTheme="minorHAnsi" w:hAnsiTheme="minorHAnsi" w:cstheme="minorHAnsi"/>
          <w:sz w:val="22"/>
          <w:szCs w:val="22"/>
        </w:rPr>
        <w:t xml:space="preserve"> č. 235/2004,</w:t>
      </w:r>
      <w:r w:rsidR="0072593F" w:rsidRPr="00D37332">
        <w:rPr>
          <w:rFonts w:asciiTheme="minorHAnsi" w:hAnsiTheme="minorHAnsi" w:cstheme="minorHAnsi"/>
          <w:sz w:val="22"/>
          <w:szCs w:val="22"/>
        </w:rPr>
        <w:t xml:space="preserve"> </w:t>
      </w:r>
      <w:r w:rsidR="00A41EC6" w:rsidRPr="00D37332">
        <w:rPr>
          <w:rFonts w:asciiTheme="minorHAnsi" w:hAnsiTheme="minorHAnsi" w:cstheme="minorHAnsi"/>
          <w:sz w:val="22"/>
          <w:szCs w:val="22"/>
        </w:rPr>
        <w:t xml:space="preserve">o DPH, v platném znění, </w:t>
      </w:r>
      <w:r w:rsidR="00150E36" w:rsidRPr="00D37332">
        <w:rPr>
          <w:rFonts w:asciiTheme="minorHAnsi" w:hAnsiTheme="minorHAnsi" w:cstheme="minorHAnsi"/>
          <w:sz w:val="22"/>
          <w:szCs w:val="22"/>
        </w:rPr>
        <w:t>S</w:t>
      </w:r>
      <w:r w:rsidR="00FF5E30" w:rsidRPr="00D37332">
        <w:rPr>
          <w:rFonts w:asciiTheme="minorHAnsi" w:hAnsiTheme="minorHAnsi" w:cstheme="minorHAnsi"/>
          <w:sz w:val="22"/>
          <w:szCs w:val="22"/>
        </w:rPr>
        <w:t xml:space="preserve">mluvní strany se dohodly, že </w:t>
      </w:r>
      <w:r w:rsidR="00150E36" w:rsidRPr="00D37332">
        <w:rPr>
          <w:rFonts w:asciiTheme="minorHAnsi" w:hAnsiTheme="minorHAnsi" w:cstheme="minorHAnsi"/>
          <w:sz w:val="22"/>
          <w:szCs w:val="22"/>
        </w:rPr>
        <w:t xml:space="preserve">Objednatel </w:t>
      </w:r>
      <w:r w:rsidR="00BB71B2" w:rsidRPr="00D37332">
        <w:rPr>
          <w:rFonts w:asciiTheme="minorHAnsi" w:hAnsiTheme="minorHAnsi" w:cstheme="minorHAnsi"/>
          <w:sz w:val="22"/>
          <w:szCs w:val="22"/>
        </w:rPr>
        <w:t>má právo uhradit DPH za zdanitelné plnění</w:t>
      </w:r>
      <w:r w:rsidR="00E64F17" w:rsidRPr="00D37332">
        <w:rPr>
          <w:rFonts w:asciiTheme="minorHAnsi" w:hAnsiTheme="minorHAnsi" w:cstheme="minorHAnsi"/>
          <w:sz w:val="22"/>
          <w:szCs w:val="22"/>
        </w:rPr>
        <w:t xml:space="preserve"> přímo příslušnému správci daně. Objednatelem takto provedená </w:t>
      </w:r>
      <w:r w:rsidR="00C46F73" w:rsidRPr="00D37332">
        <w:rPr>
          <w:rFonts w:asciiTheme="minorHAnsi" w:hAnsiTheme="minorHAnsi" w:cstheme="minorHAnsi"/>
          <w:sz w:val="22"/>
          <w:szCs w:val="22"/>
        </w:rPr>
        <w:t xml:space="preserve">úhrada bude považována za uhrazení </w:t>
      </w:r>
      <w:r w:rsidR="009720AD" w:rsidRPr="00D37332">
        <w:rPr>
          <w:rFonts w:asciiTheme="minorHAnsi" w:hAnsiTheme="minorHAnsi" w:cstheme="minorHAnsi"/>
          <w:sz w:val="22"/>
          <w:szCs w:val="22"/>
        </w:rPr>
        <w:t xml:space="preserve">části ceny odpovídající DPH </w:t>
      </w:r>
      <w:r w:rsidR="00637D0F" w:rsidRPr="00D37332">
        <w:rPr>
          <w:rFonts w:asciiTheme="minorHAnsi" w:hAnsiTheme="minorHAnsi" w:cstheme="minorHAnsi"/>
          <w:sz w:val="22"/>
          <w:szCs w:val="22"/>
        </w:rPr>
        <w:t xml:space="preserve">ve výši fakturované </w:t>
      </w:r>
      <w:r w:rsidR="00D37332" w:rsidRPr="00D37332">
        <w:rPr>
          <w:rFonts w:asciiTheme="minorHAnsi" w:hAnsiTheme="minorHAnsi" w:cstheme="minorHAnsi"/>
          <w:sz w:val="22"/>
          <w:szCs w:val="22"/>
        </w:rPr>
        <w:t>Z</w:t>
      </w:r>
      <w:r w:rsidR="00637D0F" w:rsidRPr="00D37332">
        <w:rPr>
          <w:rFonts w:asciiTheme="minorHAnsi" w:hAnsiTheme="minorHAnsi" w:cstheme="minorHAnsi"/>
          <w:sz w:val="22"/>
          <w:szCs w:val="22"/>
        </w:rPr>
        <w:t>hotovitelem</w:t>
      </w:r>
      <w:r w:rsidR="009C7687" w:rsidRPr="00D37332">
        <w:rPr>
          <w:rFonts w:asciiTheme="minorHAnsi" w:hAnsiTheme="minorHAnsi" w:cstheme="minorHAnsi"/>
          <w:sz w:val="22"/>
          <w:szCs w:val="22"/>
        </w:rPr>
        <w:t>.</w:t>
      </w:r>
    </w:p>
    <w:p w14:paraId="2274766B" w14:textId="06CE07EA" w:rsidR="0083547F" w:rsidRPr="00D37332" w:rsidRDefault="0083547F" w:rsidP="00962348">
      <w:pPr>
        <w:pStyle w:val="Odstavecseseznamem"/>
        <w:numPr>
          <w:ilvl w:val="3"/>
          <w:numId w:val="28"/>
        </w:numPr>
        <w:spacing w:before="240"/>
        <w:ind w:left="426" w:hanging="426"/>
        <w:contextualSpacing w:val="0"/>
        <w:jc w:val="both"/>
        <w:rPr>
          <w:rFonts w:asciiTheme="minorHAnsi" w:hAnsiTheme="minorHAnsi" w:cstheme="minorHAnsi"/>
          <w:sz w:val="22"/>
          <w:szCs w:val="22"/>
        </w:rPr>
      </w:pPr>
      <w:r>
        <w:rPr>
          <w:rFonts w:asciiTheme="minorHAnsi" w:hAnsiTheme="minorHAnsi" w:cstheme="minorHAnsi"/>
          <w:sz w:val="22"/>
          <w:szCs w:val="22"/>
        </w:rPr>
        <w:t>Smluvní strany berou na vědomí, že Objednatelem nebudou poskytovány zálohy na cenu Díla.</w:t>
      </w:r>
    </w:p>
    <w:p w14:paraId="48F3A568" w14:textId="77777777" w:rsidR="009C7687" w:rsidRPr="007A6930" w:rsidRDefault="009C7687" w:rsidP="009C7687">
      <w:pPr>
        <w:pStyle w:val="Odstavecseseznamem"/>
        <w:spacing w:before="240"/>
        <w:ind w:left="360"/>
        <w:contextualSpacing w:val="0"/>
        <w:jc w:val="both"/>
        <w:rPr>
          <w:rFonts w:asciiTheme="minorHAnsi" w:hAnsiTheme="minorHAnsi" w:cstheme="minorHAnsi"/>
          <w:sz w:val="22"/>
          <w:szCs w:val="22"/>
        </w:rPr>
      </w:pPr>
    </w:p>
    <w:p w14:paraId="1231AA39" w14:textId="49D74ECE" w:rsidR="00AA690D" w:rsidRPr="00962348" w:rsidRDefault="000A12AD" w:rsidP="00962348">
      <w:pPr>
        <w:pStyle w:val="Bezmezer"/>
        <w:numPr>
          <w:ilvl w:val="0"/>
          <w:numId w:val="17"/>
        </w:numPr>
        <w:jc w:val="center"/>
        <w:rPr>
          <w:rFonts w:cstheme="minorHAnsi"/>
        </w:rPr>
      </w:pPr>
      <w:r>
        <w:rPr>
          <w:rFonts w:cstheme="minorHAnsi"/>
          <w:b/>
          <w:bCs/>
        </w:rPr>
        <w:t>PLATEBNÍ PODMÍNKY</w:t>
      </w:r>
    </w:p>
    <w:p w14:paraId="7C577C86" w14:textId="77777777" w:rsidR="00437283" w:rsidRDefault="00A52BF1" w:rsidP="00962348">
      <w:pPr>
        <w:pStyle w:val="Odstavecseseznamem"/>
        <w:numPr>
          <w:ilvl w:val="3"/>
          <w:numId w:val="31"/>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Objednatel uhradí cenu Díla nebo jeho části Zhotoviteli na základě faktury, kterou Zhotovitel vystaví</w:t>
      </w:r>
      <w:r w:rsidR="00437283">
        <w:rPr>
          <w:rFonts w:asciiTheme="minorHAnsi" w:hAnsiTheme="minorHAnsi" w:cstheme="minorHAnsi"/>
          <w:sz w:val="22"/>
          <w:szCs w:val="22"/>
        </w:rPr>
        <w:t xml:space="preserve"> takto: </w:t>
      </w:r>
    </w:p>
    <w:p w14:paraId="5FD0C21B" w14:textId="744B8463" w:rsidR="00656534" w:rsidRPr="00962348" w:rsidRDefault="00F3057D" w:rsidP="00437283">
      <w:pPr>
        <w:pStyle w:val="Odstavecseseznamem"/>
        <w:numPr>
          <w:ilvl w:val="0"/>
          <w:numId w:val="30"/>
        </w:numPr>
        <w:suppressAutoHyphens/>
        <w:spacing w:before="120"/>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Na částku ve výši </w:t>
      </w:r>
      <w:r w:rsidRPr="00962348">
        <w:rPr>
          <w:rFonts w:asciiTheme="minorHAnsi" w:hAnsiTheme="minorHAnsi" w:cstheme="minorHAnsi"/>
          <w:b/>
          <w:bCs/>
          <w:sz w:val="22"/>
          <w:szCs w:val="22"/>
        </w:rPr>
        <w:t>100.000 Kč</w:t>
      </w:r>
      <w:r w:rsidR="00656534">
        <w:rPr>
          <w:rFonts w:asciiTheme="minorHAnsi" w:hAnsiTheme="minorHAnsi" w:cstheme="minorHAnsi"/>
          <w:b/>
          <w:bCs/>
          <w:sz w:val="22"/>
          <w:szCs w:val="22"/>
        </w:rPr>
        <w:t xml:space="preserve"> bez DPH</w:t>
      </w:r>
      <w:r>
        <w:rPr>
          <w:rFonts w:asciiTheme="minorHAnsi" w:hAnsiTheme="minorHAnsi" w:cstheme="minorHAnsi"/>
          <w:sz w:val="22"/>
          <w:szCs w:val="22"/>
        </w:rPr>
        <w:t xml:space="preserve"> (slovy: jedno sto tisíc korun českých), a to </w:t>
      </w:r>
      <w:r w:rsidR="00A52BF1" w:rsidRPr="00962348">
        <w:rPr>
          <w:rFonts w:asciiTheme="minorHAnsi" w:hAnsiTheme="minorHAnsi" w:cstheme="minorHAnsi"/>
          <w:sz w:val="22"/>
          <w:szCs w:val="22"/>
        </w:rPr>
        <w:t>do 7 dnů</w:t>
      </w:r>
      <w:r w:rsidR="00437283">
        <w:rPr>
          <w:rFonts w:asciiTheme="minorHAnsi" w:hAnsiTheme="minorHAnsi" w:cstheme="minorHAnsi"/>
          <w:sz w:val="22"/>
          <w:szCs w:val="22"/>
        </w:rPr>
        <w:t xml:space="preserve"> </w:t>
      </w:r>
      <w:r w:rsidR="00A52BF1" w:rsidRPr="00962348">
        <w:rPr>
          <w:rFonts w:asciiTheme="minorHAnsi" w:hAnsiTheme="minorHAnsi" w:cstheme="minorHAnsi"/>
          <w:sz w:val="22"/>
          <w:szCs w:val="22"/>
        </w:rPr>
        <w:t xml:space="preserve">od předání a převzetí </w:t>
      </w:r>
      <w:r w:rsidR="008026B5">
        <w:rPr>
          <w:rFonts w:asciiTheme="minorHAnsi" w:hAnsiTheme="minorHAnsi" w:cstheme="minorHAnsi"/>
          <w:sz w:val="22"/>
          <w:szCs w:val="22"/>
        </w:rPr>
        <w:t xml:space="preserve">části </w:t>
      </w:r>
      <w:r w:rsidR="00A52BF1" w:rsidRPr="00962348">
        <w:rPr>
          <w:rFonts w:asciiTheme="minorHAnsi" w:hAnsiTheme="minorHAnsi" w:cstheme="minorHAnsi"/>
          <w:sz w:val="22"/>
          <w:szCs w:val="22"/>
        </w:rPr>
        <w:t xml:space="preserve">Díla </w:t>
      </w:r>
      <w:r w:rsidR="00C12C56">
        <w:rPr>
          <w:rFonts w:asciiTheme="minorHAnsi" w:hAnsiTheme="minorHAnsi" w:cstheme="minorHAnsi"/>
          <w:sz w:val="22"/>
          <w:szCs w:val="22"/>
        </w:rPr>
        <w:t xml:space="preserve">specifikovaného v čl. II odst. 1 písm. a) a d) této Smlouvy </w:t>
      </w:r>
      <w:r w:rsidR="00A52BF1" w:rsidRPr="00962348">
        <w:rPr>
          <w:rFonts w:asciiTheme="minorHAnsi" w:hAnsiTheme="minorHAnsi" w:cstheme="minorHAnsi"/>
          <w:sz w:val="22"/>
          <w:szCs w:val="22"/>
        </w:rPr>
        <w:t>Objednatelem</w:t>
      </w:r>
      <w:r w:rsidR="00C12C56">
        <w:rPr>
          <w:rFonts w:asciiTheme="minorHAnsi" w:hAnsiTheme="minorHAnsi" w:cstheme="minorHAnsi"/>
          <w:sz w:val="22"/>
          <w:szCs w:val="22"/>
        </w:rPr>
        <w:t xml:space="preserve"> k první korektuře</w:t>
      </w:r>
      <w:r w:rsidR="00656534" w:rsidRPr="00962348">
        <w:rPr>
          <w:rFonts w:asciiTheme="minorHAnsi" w:hAnsiTheme="minorHAnsi" w:cstheme="minorHAnsi"/>
          <w:sz w:val="22"/>
          <w:szCs w:val="22"/>
        </w:rPr>
        <w:t>; a</w:t>
      </w:r>
    </w:p>
    <w:p w14:paraId="4906C59A" w14:textId="627D348A" w:rsidR="008D0637" w:rsidRDefault="00656534" w:rsidP="00437283">
      <w:pPr>
        <w:pStyle w:val="Odstavecseseznamem"/>
        <w:numPr>
          <w:ilvl w:val="0"/>
          <w:numId w:val="30"/>
        </w:numPr>
        <w:suppressAutoHyphens/>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Na částku ve výši </w:t>
      </w:r>
      <w:r w:rsidRPr="00962348">
        <w:rPr>
          <w:rFonts w:asciiTheme="minorHAnsi" w:hAnsiTheme="minorHAnsi" w:cstheme="minorHAnsi"/>
          <w:b/>
          <w:bCs/>
          <w:sz w:val="22"/>
          <w:szCs w:val="22"/>
        </w:rPr>
        <w:t>150.000 Kč bez DPH</w:t>
      </w:r>
      <w:r>
        <w:rPr>
          <w:rFonts w:asciiTheme="minorHAnsi" w:hAnsiTheme="minorHAnsi" w:cstheme="minorHAnsi"/>
          <w:sz w:val="22"/>
          <w:szCs w:val="22"/>
        </w:rPr>
        <w:t xml:space="preserve"> (slovy jedno sto padesát tisíc korun českých), a to </w:t>
      </w:r>
      <w:r w:rsidRPr="009E2C33">
        <w:rPr>
          <w:rFonts w:asciiTheme="minorHAnsi" w:hAnsiTheme="minorHAnsi" w:cstheme="minorHAnsi"/>
          <w:sz w:val="22"/>
          <w:szCs w:val="22"/>
        </w:rPr>
        <w:t>do 7 dnů</w:t>
      </w:r>
      <w:r>
        <w:rPr>
          <w:rFonts w:asciiTheme="minorHAnsi" w:hAnsiTheme="minorHAnsi" w:cstheme="minorHAnsi"/>
          <w:sz w:val="22"/>
          <w:szCs w:val="22"/>
        </w:rPr>
        <w:t xml:space="preserve"> </w:t>
      </w:r>
      <w:r w:rsidRPr="009E2C33">
        <w:rPr>
          <w:rFonts w:asciiTheme="minorHAnsi" w:hAnsiTheme="minorHAnsi" w:cstheme="minorHAnsi"/>
          <w:sz w:val="22"/>
          <w:szCs w:val="22"/>
        </w:rPr>
        <w:t>od předání a převzetí Díla</w:t>
      </w:r>
      <w:r w:rsidR="00C12C56">
        <w:rPr>
          <w:rFonts w:asciiTheme="minorHAnsi" w:hAnsiTheme="minorHAnsi" w:cstheme="minorHAnsi"/>
          <w:sz w:val="22"/>
          <w:szCs w:val="22"/>
        </w:rPr>
        <w:t xml:space="preserve"> specifikovaného v čl. II odst. 1 písm. b) a c) této Smlouvy</w:t>
      </w:r>
      <w:r w:rsidRPr="009E2C33">
        <w:rPr>
          <w:rFonts w:asciiTheme="minorHAnsi" w:hAnsiTheme="minorHAnsi" w:cstheme="minorHAnsi"/>
          <w:sz w:val="22"/>
          <w:szCs w:val="22"/>
        </w:rPr>
        <w:t xml:space="preserve"> </w:t>
      </w:r>
      <w:r w:rsidR="001A2FBB">
        <w:rPr>
          <w:rFonts w:asciiTheme="minorHAnsi" w:hAnsiTheme="minorHAnsi" w:cstheme="minorHAnsi"/>
          <w:sz w:val="22"/>
          <w:szCs w:val="22"/>
        </w:rPr>
        <w:t xml:space="preserve">a Díla jako </w:t>
      </w:r>
      <w:r>
        <w:rPr>
          <w:rFonts w:asciiTheme="minorHAnsi" w:hAnsiTheme="minorHAnsi" w:cstheme="minorHAnsi"/>
          <w:sz w:val="22"/>
          <w:szCs w:val="22"/>
        </w:rPr>
        <w:t xml:space="preserve">celku </w:t>
      </w:r>
      <w:r w:rsidRPr="009E2C33">
        <w:rPr>
          <w:rFonts w:asciiTheme="minorHAnsi" w:hAnsiTheme="minorHAnsi" w:cstheme="minorHAnsi"/>
          <w:sz w:val="22"/>
          <w:szCs w:val="22"/>
        </w:rPr>
        <w:t>Objednatelem</w:t>
      </w:r>
      <w:r w:rsidR="00A52BF1" w:rsidRPr="00962348">
        <w:rPr>
          <w:rFonts w:asciiTheme="minorHAnsi" w:hAnsiTheme="minorHAnsi" w:cstheme="minorHAnsi"/>
          <w:sz w:val="22"/>
          <w:szCs w:val="22"/>
        </w:rPr>
        <w:t xml:space="preserve">. </w:t>
      </w:r>
    </w:p>
    <w:p w14:paraId="6AECC866" w14:textId="7C4671C1" w:rsidR="00A52BF1" w:rsidRPr="00962348" w:rsidRDefault="00A52BF1" w:rsidP="00962348">
      <w:pPr>
        <w:pStyle w:val="Odstavecseseznamem"/>
        <w:suppressAutoHyphens/>
        <w:spacing w:before="120"/>
        <w:ind w:left="786"/>
        <w:contextualSpacing w:val="0"/>
        <w:jc w:val="both"/>
        <w:rPr>
          <w:rFonts w:asciiTheme="minorHAnsi" w:hAnsiTheme="minorHAnsi" w:cstheme="minorHAnsi"/>
          <w:sz w:val="22"/>
          <w:szCs w:val="22"/>
        </w:rPr>
      </w:pPr>
      <w:r w:rsidRPr="00962348">
        <w:rPr>
          <w:rFonts w:asciiTheme="minorHAnsi" w:hAnsiTheme="minorHAnsi" w:cstheme="minorHAnsi"/>
          <w:sz w:val="22"/>
          <w:szCs w:val="22"/>
        </w:rPr>
        <w:t>Takto vystaven</w:t>
      </w:r>
      <w:r w:rsidR="008D0637">
        <w:rPr>
          <w:rFonts w:asciiTheme="minorHAnsi" w:hAnsiTheme="minorHAnsi" w:cstheme="minorHAnsi"/>
          <w:sz w:val="22"/>
          <w:szCs w:val="22"/>
        </w:rPr>
        <w:t>é</w:t>
      </w:r>
      <w:r w:rsidRPr="00962348">
        <w:rPr>
          <w:rFonts w:asciiTheme="minorHAnsi" w:hAnsiTheme="minorHAnsi" w:cstheme="minorHAnsi"/>
          <w:sz w:val="22"/>
          <w:szCs w:val="22"/>
        </w:rPr>
        <w:t xml:space="preserve"> faktur</w:t>
      </w:r>
      <w:r w:rsidR="008D0637">
        <w:rPr>
          <w:rFonts w:asciiTheme="minorHAnsi" w:hAnsiTheme="minorHAnsi" w:cstheme="minorHAnsi"/>
          <w:sz w:val="22"/>
          <w:szCs w:val="22"/>
        </w:rPr>
        <w:t>y</w:t>
      </w:r>
      <w:r w:rsidRPr="00962348">
        <w:rPr>
          <w:rFonts w:asciiTheme="minorHAnsi" w:hAnsiTheme="minorHAnsi" w:cstheme="minorHAnsi"/>
          <w:sz w:val="22"/>
          <w:szCs w:val="22"/>
        </w:rPr>
        <w:t xml:space="preserve"> se Zhotovitel zavazuje zaslat Objednateli v elektronické podobě na emailovou adresu: </w:t>
      </w:r>
      <w:hyperlink r:id="rId7" w:history="1">
        <w:r w:rsidRPr="00962348">
          <w:rPr>
            <w:rFonts w:asciiTheme="minorHAnsi" w:hAnsiTheme="minorHAnsi"/>
            <w:sz w:val="22"/>
            <w:szCs w:val="22"/>
          </w:rPr>
          <w:t>faktury@muzeumprahy.cz</w:t>
        </w:r>
      </w:hyperlink>
      <w:r w:rsidRPr="00962348">
        <w:rPr>
          <w:rFonts w:asciiTheme="minorHAnsi" w:hAnsiTheme="minorHAnsi" w:cstheme="minorHAnsi"/>
          <w:sz w:val="22"/>
          <w:szCs w:val="22"/>
        </w:rPr>
        <w:t>. Lhůtu splatnosti takové faktury Smluvní strany sjednávají v délce 30 dní od doručení faktury elektronicky na emailovou adresu, uvedenou v předchozí větě. Nedílnou součástí faktury bude Předávací protokol k předání Díla</w:t>
      </w:r>
      <w:r w:rsidR="008D0637">
        <w:rPr>
          <w:rFonts w:asciiTheme="minorHAnsi" w:hAnsiTheme="minorHAnsi" w:cstheme="minorHAnsi"/>
          <w:sz w:val="22"/>
          <w:szCs w:val="22"/>
        </w:rPr>
        <w:t xml:space="preserve"> nebo jeho části</w:t>
      </w:r>
      <w:r w:rsidRPr="00962348">
        <w:rPr>
          <w:rFonts w:asciiTheme="minorHAnsi" w:hAnsiTheme="minorHAnsi" w:cstheme="minorHAnsi"/>
          <w:sz w:val="22"/>
          <w:szCs w:val="22"/>
        </w:rPr>
        <w:t xml:space="preserve">. Platba bude provedena bezhotovostně na účet Zhotovitele, uvedený v záhlaví této Smlouvy, prostřednictvím poskytovatele platebních služeb. </w:t>
      </w:r>
    </w:p>
    <w:p w14:paraId="18D0DBD5" w14:textId="38C1C6D6" w:rsidR="00A52BF1" w:rsidRPr="00962348" w:rsidRDefault="00A52BF1" w:rsidP="00962348">
      <w:pPr>
        <w:pStyle w:val="Odstavecseseznamem"/>
        <w:numPr>
          <w:ilvl w:val="3"/>
          <w:numId w:val="31"/>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je oprávněn fakturovat cenu za provedení Díla</w:t>
      </w:r>
      <w:r w:rsidR="008D0637">
        <w:rPr>
          <w:rFonts w:asciiTheme="minorHAnsi" w:hAnsiTheme="minorHAnsi" w:cstheme="minorHAnsi"/>
          <w:sz w:val="22"/>
          <w:szCs w:val="22"/>
        </w:rPr>
        <w:t xml:space="preserve"> nebo jeho části</w:t>
      </w:r>
      <w:r w:rsidRPr="00962348">
        <w:rPr>
          <w:rFonts w:asciiTheme="minorHAnsi" w:hAnsiTheme="minorHAnsi" w:cstheme="minorHAnsi"/>
          <w:sz w:val="22"/>
          <w:szCs w:val="22"/>
        </w:rPr>
        <w:t xml:space="preserve"> po řádném ukončení Díla</w:t>
      </w:r>
      <w:r w:rsidR="008D0637">
        <w:rPr>
          <w:rFonts w:asciiTheme="minorHAnsi" w:hAnsiTheme="minorHAnsi" w:cstheme="minorHAnsi"/>
          <w:sz w:val="22"/>
          <w:szCs w:val="22"/>
        </w:rPr>
        <w:t xml:space="preserve"> nebo jeho části</w:t>
      </w:r>
      <w:r w:rsidRPr="00962348">
        <w:rPr>
          <w:rFonts w:asciiTheme="minorHAnsi" w:hAnsiTheme="minorHAnsi" w:cstheme="minorHAnsi"/>
          <w:sz w:val="22"/>
          <w:szCs w:val="22"/>
        </w:rPr>
        <w:t xml:space="preserve"> a jeho předání a převzetí Objednatelem.</w:t>
      </w:r>
    </w:p>
    <w:p w14:paraId="1F8E27B6" w14:textId="77777777" w:rsidR="00A52BF1" w:rsidRPr="00962348" w:rsidRDefault="00A52BF1" w:rsidP="00962348">
      <w:pPr>
        <w:pStyle w:val="Odstavecseseznamem"/>
        <w:numPr>
          <w:ilvl w:val="3"/>
          <w:numId w:val="31"/>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Daňový doklad – faktura musí obsahovat všechny náležitosti daňového a účetního dokladu tak, jak je stanoveno Zákonem o DPH.</w:t>
      </w:r>
    </w:p>
    <w:p w14:paraId="2B9646D6" w14:textId="77777777" w:rsidR="00A52BF1" w:rsidRPr="00962348" w:rsidRDefault="00A52BF1" w:rsidP="00962348">
      <w:pPr>
        <w:pStyle w:val="Odstavecseseznamem"/>
        <w:numPr>
          <w:ilvl w:val="3"/>
          <w:numId w:val="31"/>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16E9C0CF" w14:textId="35378D11" w:rsidR="000A12AD" w:rsidRDefault="00A52BF1" w:rsidP="008D0637">
      <w:pPr>
        <w:pStyle w:val="Odstavecseseznamem"/>
        <w:numPr>
          <w:ilvl w:val="3"/>
          <w:numId w:val="31"/>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Daňový doklad je považován za uhrazený dnem odepsání fakturované částky z účtu Objednatele. </w:t>
      </w:r>
    </w:p>
    <w:p w14:paraId="4943DBAC" w14:textId="77777777" w:rsidR="008D0637" w:rsidRPr="00433638" w:rsidRDefault="008D0637" w:rsidP="00962348">
      <w:pPr>
        <w:pStyle w:val="Odstavecseseznamem"/>
        <w:suppressAutoHyphens/>
        <w:spacing w:before="120"/>
        <w:ind w:left="426"/>
        <w:contextualSpacing w:val="0"/>
        <w:jc w:val="both"/>
        <w:rPr>
          <w:rFonts w:cstheme="minorHAnsi"/>
        </w:rPr>
      </w:pPr>
    </w:p>
    <w:p w14:paraId="0612FDD7" w14:textId="7CED4C30" w:rsidR="008D0637" w:rsidRDefault="008D0637" w:rsidP="00222AAF">
      <w:pPr>
        <w:pStyle w:val="Bezmezer"/>
        <w:numPr>
          <w:ilvl w:val="0"/>
          <w:numId w:val="17"/>
        </w:numPr>
        <w:jc w:val="center"/>
        <w:rPr>
          <w:rFonts w:cstheme="minorHAnsi"/>
          <w:b/>
          <w:bCs/>
        </w:rPr>
      </w:pPr>
      <w:r>
        <w:rPr>
          <w:rFonts w:cstheme="minorHAnsi"/>
          <w:b/>
          <w:bCs/>
        </w:rPr>
        <w:t>PŘEDÁNÍ A PŘEVZETÍ DÍLA</w:t>
      </w:r>
    </w:p>
    <w:p w14:paraId="02FADCB5" w14:textId="77777777" w:rsidR="00D65E8B" w:rsidRPr="00962348" w:rsidRDefault="00D65E8B" w:rsidP="00962348">
      <w:pPr>
        <w:pStyle w:val="Odstavecseseznamem"/>
        <w:numPr>
          <w:ilvl w:val="3"/>
          <w:numId w:val="33"/>
        </w:numPr>
        <w:suppressAutoHyphens/>
        <w:spacing w:before="120"/>
        <w:ind w:left="426"/>
        <w:contextualSpacing w:val="0"/>
        <w:jc w:val="both"/>
        <w:rPr>
          <w:rFonts w:asciiTheme="minorHAnsi" w:hAnsiTheme="minorHAnsi" w:cstheme="minorHAnsi"/>
          <w:sz w:val="22"/>
          <w:szCs w:val="22"/>
        </w:rPr>
      </w:pPr>
      <w:r w:rsidRPr="00962348">
        <w:rPr>
          <w:rFonts w:asciiTheme="minorHAnsi" w:hAnsiTheme="minorHAnsi" w:cstheme="minorHAnsi"/>
          <w:sz w:val="22"/>
          <w:szCs w:val="22"/>
        </w:rPr>
        <w:t>Povinnost Zhotovitele provést Dílo řádně a včas je splněna okamžikem předání Díla, jež splňuje všechny podmínky uvedené v této Smlouvě, a jeho převzetím Objednatelem.</w:t>
      </w:r>
    </w:p>
    <w:p w14:paraId="6CF1B0C4" w14:textId="77777777" w:rsidR="00D65E8B" w:rsidRPr="00962348" w:rsidRDefault="00D65E8B" w:rsidP="00962348">
      <w:pPr>
        <w:pStyle w:val="Odstavecseseznamem"/>
        <w:numPr>
          <w:ilvl w:val="3"/>
          <w:numId w:val="33"/>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Při předání Díla předá Zhotovitel Objednateli veškeré povinné doklady, atesty, certifikáty a potřebné návody, případně další související dokumentaci, které se k Dílu vztahují.</w:t>
      </w:r>
    </w:p>
    <w:p w14:paraId="0F174512" w14:textId="476EA840" w:rsidR="00D65E8B" w:rsidRPr="00962348" w:rsidRDefault="00D65E8B" w:rsidP="00962348">
      <w:pPr>
        <w:pStyle w:val="Odstavecseseznamem"/>
        <w:numPr>
          <w:ilvl w:val="3"/>
          <w:numId w:val="33"/>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O předání Díla nebo jeho části, v termínu dle čl. I</w:t>
      </w:r>
      <w:r>
        <w:rPr>
          <w:rFonts w:asciiTheme="minorHAnsi" w:hAnsiTheme="minorHAnsi" w:cstheme="minorHAnsi"/>
          <w:sz w:val="22"/>
          <w:szCs w:val="22"/>
        </w:rPr>
        <w:t>II</w:t>
      </w:r>
      <w:r w:rsidRPr="00962348">
        <w:rPr>
          <w:rFonts w:asciiTheme="minorHAnsi" w:hAnsiTheme="minorHAnsi" w:cstheme="minorHAnsi"/>
          <w:sz w:val="22"/>
          <w:szCs w:val="22"/>
        </w:rPr>
        <w:t>. odst. 2 této Smlouvy, bude sepsán předávací protokol, podepsaný oběma oprávněnými osobami dle této Smlouvy, jehož součástí bude soupis případných vad a nedodělků s termíny pro jejich odstranění.</w:t>
      </w:r>
    </w:p>
    <w:p w14:paraId="0AC1834E" w14:textId="77777777" w:rsidR="00D65E8B" w:rsidRPr="00962348" w:rsidRDefault="00D65E8B" w:rsidP="00962348">
      <w:pPr>
        <w:pStyle w:val="Odstavecseseznamem"/>
        <w:numPr>
          <w:ilvl w:val="3"/>
          <w:numId w:val="33"/>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Nedokončené Dílo nebo jeho část, či Dílo nebo jeho část vykazující vady či nedostatky, bránící užití Díla dle této Smlouvy, není Objednatel povinen převzít.</w:t>
      </w:r>
    </w:p>
    <w:p w14:paraId="3CD710EB" w14:textId="653802D2" w:rsidR="00D65E8B" w:rsidRPr="00962348" w:rsidRDefault="00D65E8B" w:rsidP="00962348">
      <w:pPr>
        <w:pStyle w:val="Odstavecseseznamem"/>
        <w:numPr>
          <w:ilvl w:val="3"/>
          <w:numId w:val="33"/>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Smluvní strany se dohodly, že předání Díla nebo jeho části se uskuteční v Objektu. / Smluvní strany se dohodly, že Zhotovitel Dílo nebo Část Díla předá Objednateli v elektronické podobě ve formátu </w:t>
      </w:r>
      <w:r w:rsidR="001623DB">
        <w:rPr>
          <w:rFonts w:asciiTheme="minorHAnsi" w:hAnsiTheme="minorHAnsi" w:cstheme="minorHAnsi"/>
          <w:sz w:val="22"/>
          <w:szCs w:val="22"/>
        </w:rPr>
        <w:t>a způsobem dle samostatné ústní dohody Smluvních stran</w:t>
      </w:r>
      <w:r w:rsidRPr="00962348">
        <w:rPr>
          <w:rFonts w:asciiTheme="minorHAnsi" w:hAnsiTheme="minorHAnsi" w:cstheme="minorHAnsi"/>
          <w:sz w:val="22"/>
          <w:szCs w:val="22"/>
        </w:rPr>
        <w:t xml:space="preserve">. </w:t>
      </w:r>
    </w:p>
    <w:p w14:paraId="3618E648" w14:textId="20913026" w:rsidR="008D0637" w:rsidRDefault="00D65E8B" w:rsidP="00D65E8B">
      <w:pPr>
        <w:pStyle w:val="Odstavecseseznamem"/>
        <w:numPr>
          <w:ilvl w:val="3"/>
          <w:numId w:val="33"/>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Vlastnické právo k Dílu </w:t>
      </w:r>
      <w:r>
        <w:rPr>
          <w:rFonts w:asciiTheme="minorHAnsi" w:hAnsiTheme="minorHAnsi" w:cstheme="minorHAnsi"/>
          <w:sz w:val="22"/>
          <w:szCs w:val="22"/>
        </w:rPr>
        <w:t xml:space="preserve">nebo jeho části </w:t>
      </w:r>
      <w:r w:rsidRPr="00962348">
        <w:rPr>
          <w:rFonts w:asciiTheme="minorHAnsi" w:hAnsiTheme="minorHAnsi" w:cstheme="minorHAnsi"/>
          <w:sz w:val="22"/>
          <w:szCs w:val="22"/>
        </w:rPr>
        <w:t xml:space="preserve">Objednatel nabývá okamžikem předání a převzetí Díla </w:t>
      </w:r>
      <w:r>
        <w:rPr>
          <w:rFonts w:asciiTheme="minorHAnsi" w:hAnsiTheme="minorHAnsi" w:cstheme="minorHAnsi"/>
          <w:sz w:val="22"/>
          <w:szCs w:val="22"/>
        </w:rPr>
        <w:t xml:space="preserve">nebo části </w:t>
      </w:r>
      <w:r w:rsidRPr="00962348">
        <w:rPr>
          <w:rFonts w:asciiTheme="minorHAnsi" w:hAnsiTheme="minorHAnsi" w:cstheme="minorHAnsi"/>
          <w:sz w:val="22"/>
          <w:szCs w:val="22"/>
        </w:rPr>
        <w:t>a zaplacením ceny Díla</w:t>
      </w:r>
      <w:r w:rsidR="00D73B4F">
        <w:rPr>
          <w:rFonts w:asciiTheme="minorHAnsi" w:hAnsiTheme="minorHAnsi" w:cstheme="minorHAnsi"/>
          <w:sz w:val="22"/>
          <w:szCs w:val="22"/>
        </w:rPr>
        <w:t xml:space="preserve"> nebo jeho části. </w:t>
      </w:r>
    </w:p>
    <w:p w14:paraId="6E3105C6" w14:textId="77777777" w:rsidR="00D73B4F" w:rsidRPr="00962348" w:rsidRDefault="00D73B4F" w:rsidP="00962348">
      <w:pPr>
        <w:pStyle w:val="Odstavecseseznamem"/>
        <w:suppressAutoHyphens/>
        <w:spacing w:before="120"/>
        <w:ind w:left="426"/>
        <w:contextualSpacing w:val="0"/>
        <w:jc w:val="both"/>
        <w:rPr>
          <w:rFonts w:cstheme="minorHAnsi"/>
        </w:rPr>
      </w:pPr>
    </w:p>
    <w:p w14:paraId="6F4D7D50" w14:textId="7AF0DD22" w:rsidR="002E0583" w:rsidRDefault="002E0583" w:rsidP="007A44B9">
      <w:pPr>
        <w:pStyle w:val="Bezmezer"/>
        <w:numPr>
          <w:ilvl w:val="0"/>
          <w:numId w:val="17"/>
        </w:numPr>
        <w:jc w:val="center"/>
        <w:rPr>
          <w:rFonts w:cstheme="minorHAnsi"/>
          <w:b/>
          <w:bCs/>
        </w:rPr>
      </w:pPr>
      <w:r w:rsidRPr="007A6930">
        <w:rPr>
          <w:rFonts w:cstheme="minorHAnsi"/>
          <w:b/>
          <w:bCs/>
        </w:rPr>
        <w:t>ODPOV</w:t>
      </w:r>
      <w:r w:rsidR="00AA690D" w:rsidRPr="007A6930">
        <w:rPr>
          <w:rFonts w:cstheme="minorHAnsi"/>
          <w:b/>
          <w:bCs/>
        </w:rPr>
        <w:t>Ě</w:t>
      </w:r>
      <w:r w:rsidRPr="007A6930">
        <w:rPr>
          <w:rFonts w:cstheme="minorHAnsi"/>
          <w:b/>
          <w:bCs/>
        </w:rPr>
        <w:t xml:space="preserve">DNOST </w:t>
      </w:r>
      <w:r w:rsidR="005D78E6" w:rsidRPr="007A6930">
        <w:rPr>
          <w:rFonts w:cstheme="minorHAnsi"/>
          <w:b/>
          <w:bCs/>
        </w:rPr>
        <w:t>Z</w:t>
      </w:r>
      <w:r w:rsidR="005D78E6">
        <w:rPr>
          <w:rFonts w:cstheme="minorHAnsi"/>
          <w:b/>
          <w:bCs/>
        </w:rPr>
        <w:t xml:space="preserve">A ŠKODU, </w:t>
      </w:r>
      <w:r w:rsidRPr="007A6930">
        <w:rPr>
          <w:rFonts w:cstheme="minorHAnsi"/>
          <w:b/>
          <w:bCs/>
        </w:rPr>
        <w:t>ZA VADY D</w:t>
      </w:r>
      <w:r w:rsidR="00AA690D" w:rsidRPr="007A6930">
        <w:rPr>
          <w:rFonts w:cstheme="minorHAnsi"/>
          <w:b/>
          <w:bCs/>
        </w:rPr>
        <w:t>Í</w:t>
      </w:r>
      <w:r w:rsidRPr="007A6930">
        <w:rPr>
          <w:rFonts w:cstheme="minorHAnsi"/>
          <w:b/>
          <w:bCs/>
        </w:rPr>
        <w:t>LA A Z</w:t>
      </w:r>
      <w:r w:rsidR="00AA690D" w:rsidRPr="007A6930">
        <w:rPr>
          <w:rFonts w:cstheme="minorHAnsi"/>
          <w:b/>
          <w:bCs/>
        </w:rPr>
        <w:t>Á</w:t>
      </w:r>
      <w:r w:rsidRPr="007A6930">
        <w:rPr>
          <w:rFonts w:cstheme="minorHAnsi"/>
          <w:b/>
          <w:bCs/>
        </w:rPr>
        <w:t>RUKA</w:t>
      </w:r>
      <w:r w:rsidR="005D78E6">
        <w:rPr>
          <w:rFonts w:cstheme="minorHAnsi"/>
          <w:b/>
          <w:bCs/>
        </w:rPr>
        <w:t xml:space="preserve"> ZA DÍLO</w:t>
      </w:r>
    </w:p>
    <w:p w14:paraId="72102E69" w14:textId="77777777" w:rsidR="009C7687" w:rsidRPr="007A6930" w:rsidRDefault="009C7687" w:rsidP="009C7687">
      <w:pPr>
        <w:pStyle w:val="Bezmezer"/>
        <w:ind w:left="720"/>
        <w:rPr>
          <w:rFonts w:cstheme="minorHAnsi"/>
          <w:b/>
          <w:bCs/>
        </w:rPr>
      </w:pPr>
    </w:p>
    <w:p w14:paraId="7CD1669E"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odpovídá za vady, které má Dílo v době jeho předání a převzetí Objednatelem. Smluvní strany výslovně vylučují použití § 2605 odst. 2 Občanského zákoníku.</w:t>
      </w:r>
    </w:p>
    <w:p w14:paraId="085ABDB4"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Zhotovitel nese nebezpečí vzniku škody na Díle až do okamžiku jeho převzetí Objednatelem. </w:t>
      </w:r>
    </w:p>
    <w:p w14:paraId="1C2C5113"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lastRenderedPageBreak/>
        <w:t xml:space="preserve">Zhotovitel poskytne na Dílo záruku v délce 24 měsíců ode dne protokolárního předání Díla nebo jeho části. </w:t>
      </w:r>
    </w:p>
    <w:p w14:paraId="6B2EFF98"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Dílo má vady, jestliže provedení Díla neodpovídá výsledku určenému ve Smlouvě, tj. kvalitě, rozsahu, obecně závazným předpisům a technickým normám. Vady musí být jednoznačně specifikovány v předávacím protokolu.</w:t>
      </w:r>
    </w:p>
    <w:p w14:paraId="0510652E" w14:textId="056050A0"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Oznámení vady (reklamace), včetně popisu vady musí Objednatel sdělit Zhotoviteli v průběhu záruční doby písemně bez zbytečného odkladu, a to emailem na adresu: </w:t>
      </w:r>
      <w:r w:rsidR="00BE4ED5">
        <w:rPr>
          <w:rFonts w:asciiTheme="minorHAnsi" w:hAnsiTheme="minorHAnsi" w:cstheme="minorHAnsi"/>
          <w:sz w:val="22"/>
          <w:szCs w:val="22"/>
        </w:rPr>
        <w:t>matej@bartabarta.cz</w:t>
      </w:r>
      <w:r w:rsidRPr="00962348">
        <w:rPr>
          <w:rFonts w:asciiTheme="minorHAnsi" w:hAnsiTheme="minorHAnsi" w:cstheme="minorHAnsi"/>
          <w:sz w:val="22"/>
          <w:szCs w:val="22"/>
        </w:rPr>
        <w:t>.</w:t>
      </w:r>
    </w:p>
    <w:p w14:paraId="61064C08"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Zhotovitel se zavazuje do pěti (5) pracovních dnů po obdržení reklamace Objednatele, reklamované vady prověřit a zahájit odstranění vad. Termín dokončení odstranění vad bude dohodnut písemnou formou s přihlédnutím k povaze vady a vhodnosti provádění prací. </w:t>
      </w:r>
    </w:p>
    <w:p w14:paraId="499FC332"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Na vyzvání Objednatele odstraní Zhotovitel bezplatně a na vlastní odpovědnost v záruční době všechny vady Díla v dohodnutých termínech. </w:t>
      </w:r>
    </w:p>
    <w:p w14:paraId="11102B69"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345E113E" w14:textId="77777777" w:rsidR="004F38CA" w:rsidRPr="00962348" w:rsidRDefault="004F38CA"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je povinen uhradit Objednateli všechny prokazatelné škody, které vzniknou z důvodu oprávněných reklamací.</w:t>
      </w:r>
    </w:p>
    <w:p w14:paraId="3FCE0C3F" w14:textId="77777777" w:rsidR="005D78E6" w:rsidRDefault="005D78E6" w:rsidP="00962348">
      <w:pPr>
        <w:pStyle w:val="Bezmezer"/>
        <w:rPr>
          <w:rFonts w:cstheme="minorHAnsi"/>
          <w:b/>
          <w:bCs/>
        </w:rPr>
      </w:pPr>
    </w:p>
    <w:p w14:paraId="773AF97F" w14:textId="049413F3" w:rsidR="005D78E6" w:rsidRDefault="005D78E6" w:rsidP="00962348">
      <w:pPr>
        <w:pStyle w:val="Bezmezer"/>
        <w:numPr>
          <w:ilvl w:val="0"/>
          <w:numId w:val="17"/>
        </w:numPr>
        <w:jc w:val="center"/>
        <w:rPr>
          <w:rFonts w:cstheme="minorHAnsi"/>
          <w:b/>
          <w:bCs/>
        </w:rPr>
      </w:pPr>
      <w:r>
        <w:rPr>
          <w:rFonts w:cstheme="minorHAnsi"/>
          <w:b/>
          <w:bCs/>
        </w:rPr>
        <w:t>ZAJIŠTĚNÍ ZÁVAZKŮ</w:t>
      </w:r>
    </w:p>
    <w:p w14:paraId="35C07013" w14:textId="13CD1046"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Zhotovitel je povinen mít po dobu účinnosti této Smlouvy a dále po dobu záruky dle čl. IX. této Smlouvy sjednáno platné pojištění odpovědnosti za škodu způsobenou svojí činností Objednateli či třetím osobám, a to s minimálním pojistným krytím ve výši </w:t>
      </w:r>
      <w:proofErr w:type="gramStart"/>
      <w:r w:rsidR="00D72C0E">
        <w:rPr>
          <w:rFonts w:asciiTheme="minorHAnsi" w:hAnsiTheme="minorHAnsi" w:cstheme="minorHAnsi"/>
          <w:sz w:val="22"/>
          <w:szCs w:val="22"/>
        </w:rPr>
        <w:t>5.000.000</w:t>
      </w:r>
      <w:r w:rsidRPr="00962348">
        <w:rPr>
          <w:rFonts w:asciiTheme="minorHAnsi" w:hAnsiTheme="minorHAnsi" w:cstheme="minorHAnsi"/>
          <w:sz w:val="22"/>
          <w:szCs w:val="22"/>
        </w:rPr>
        <w:t>,-</w:t>
      </w:r>
      <w:proofErr w:type="gramEnd"/>
      <w:r w:rsidRPr="00962348">
        <w:rPr>
          <w:rFonts w:asciiTheme="minorHAnsi" w:hAnsiTheme="minorHAnsi" w:cstheme="minorHAnsi"/>
          <w:sz w:val="22"/>
          <w:szCs w:val="22"/>
        </w:rPr>
        <w:t xml:space="preserve"> Kč,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 </w:t>
      </w:r>
    </w:p>
    <w:p w14:paraId="32984AD7"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V případě prodlení Zhotovitele s dokončením kompletního Díla v souladu s touto Smlouvou dle článku III. této Smlouvy, uhradí Zhotovitel Objednateli smluvní pokutu ve výši 0,3 % z ceny Díla, bez DPH, za každý započatý den prodlení.</w:t>
      </w:r>
    </w:p>
    <w:p w14:paraId="177BEDF4"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V případě prodlení Zhotovitele s odstraněním vady Díla nebo jeho části dle této Smlouvy, uhradí Zhotovitel Objednateli smluvní pokutu ve výši 0,3 % z ceny Díla, bez DPH, za každý započatý den prodlení.</w:t>
      </w:r>
    </w:p>
    <w:p w14:paraId="086466F0"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Dojde-li k jakémukoliv jinému porušení povinnosti Zhotovitele dle této Smlouvy, je Zhotovitel povinen uhradit Objednateli smluvní pokutu ve výši 0,2 % z ceny Díla, bez DPH, za každý takový případ porušení smluvní povinnosti.</w:t>
      </w:r>
    </w:p>
    <w:p w14:paraId="0ECDA8A2"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V případě prodlení Objednatele se zaplacením ceny Díla uhradí Objednatel Zhotoviteli zákonný úrok z prodlení ve výši stanovené právními předpisy.</w:t>
      </w:r>
    </w:p>
    <w:p w14:paraId="02CAFF1C"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40A987C0"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w:t>
      </w:r>
      <w:r w:rsidRPr="00962348">
        <w:rPr>
          <w:rFonts w:asciiTheme="minorHAnsi" w:hAnsiTheme="minorHAnsi" w:cstheme="minorHAnsi"/>
          <w:sz w:val="22"/>
          <w:szCs w:val="22"/>
        </w:rPr>
        <w:lastRenderedPageBreak/>
        <w:t xml:space="preserve">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 </w:t>
      </w:r>
    </w:p>
    <w:p w14:paraId="58E4EE74" w14:textId="77777777" w:rsidR="0056641F" w:rsidRDefault="007A44B9" w:rsidP="0056641F">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201E9B8B" w14:textId="1C402972" w:rsidR="006B160F" w:rsidRPr="00374B99" w:rsidRDefault="0056641F" w:rsidP="00A84EAA">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374B99">
        <w:rPr>
          <w:rFonts w:asciiTheme="minorHAnsi" w:hAnsiTheme="minorHAnsi" w:cstheme="minorHAnsi"/>
          <w:sz w:val="22"/>
          <w:szCs w:val="22"/>
        </w:rPr>
        <w:t>V</w:t>
      </w:r>
      <w:r w:rsidR="006B160F" w:rsidRPr="00374B99">
        <w:rPr>
          <w:rFonts w:asciiTheme="minorHAnsi" w:hAnsiTheme="minorHAnsi" w:cstheme="minorHAnsi"/>
          <w:sz w:val="22"/>
          <w:szCs w:val="22"/>
        </w:rPr>
        <w:t xml:space="preserve"> případě </w:t>
      </w:r>
      <w:r w:rsidR="002E20A8">
        <w:rPr>
          <w:rFonts w:asciiTheme="minorHAnsi" w:hAnsiTheme="minorHAnsi" w:cstheme="minorHAnsi"/>
          <w:sz w:val="22"/>
          <w:szCs w:val="22"/>
        </w:rPr>
        <w:t xml:space="preserve">prokazatelného </w:t>
      </w:r>
      <w:r w:rsidR="00944D04" w:rsidRPr="00374B99">
        <w:rPr>
          <w:rFonts w:asciiTheme="minorHAnsi" w:hAnsiTheme="minorHAnsi" w:cstheme="minorHAnsi"/>
          <w:sz w:val="22"/>
          <w:szCs w:val="22"/>
        </w:rPr>
        <w:t xml:space="preserve">neposkytnutí součinnosti ze strany Objednatele </w:t>
      </w:r>
      <w:r w:rsidR="007034B9" w:rsidRPr="00374B99">
        <w:rPr>
          <w:rFonts w:asciiTheme="minorHAnsi" w:hAnsiTheme="minorHAnsi" w:cstheme="minorHAnsi"/>
          <w:sz w:val="22"/>
          <w:szCs w:val="22"/>
        </w:rPr>
        <w:t>není Zhotovitel v prodlení s prováděním Díla.</w:t>
      </w:r>
      <w:r w:rsidR="006B160F" w:rsidRPr="00374B99">
        <w:rPr>
          <w:rFonts w:asciiTheme="minorHAnsi" w:hAnsiTheme="minorHAnsi" w:cstheme="minorHAnsi"/>
          <w:sz w:val="22"/>
          <w:szCs w:val="22"/>
        </w:rPr>
        <w:t xml:space="preserve"> </w:t>
      </w:r>
    </w:p>
    <w:p w14:paraId="7BE06D27" w14:textId="77777777" w:rsidR="005D78E6" w:rsidRPr="00962348" w:rsidRDefault="005D78E6" w:rsidP="00962348">
      <w:pPr>
        <w:suppressAutoHyphens/>
        <w:spacing w:before="120"/>
        <w:jc w:val="both"/>
        <w:rPr>
          <w:rFonts w:asciiTheme="minorHAnsi" w:hAnsiTheme="minorHAnsi" w:cstheme="minorHAnsi"/>
          <w:sz w:val="22"/>
          <w:szCs w:val="22"/>
        </w:rPr>
      </w:pPr>
    </w:p>
    <w:p w14:paraId="1B26D6A9" w14:textId="558BDD59" w:rsidR="005D78E6" w:rsidRDefault="005D78E6" w:rsidP="00962348">
      <w:pPr>
        <w:pStyle w:val="Bezmezer"/>
        <w:numPr>
          <w:ilvl w:val="0"/>
          <w:numId w:val="17"/>
        </w:numPr>
        <w:jc w:val="center"/>
        <w:rPr>
          <w:rFonts w:cstheme="minorHAnsi"/>
          <w:b/>
          <w:bCs/>
        </w:rPr>
      </w:pPr>
      <w:r>
        <w:rPr>
          <w:rFonts w:cstheme="minorHAnsi"/>
          <w:b/>
          <w:bCs/>
        </w:rPr>
        <w:t xml:space="preserve">TRVÁNÍ SMLOUVY </w:t>
      </w:r>
    </w:p>
    <w:p w14:paraId="50EF4CB5" w14:textId="25237CAF" w:rsidR="007A44B9" w:rsidRPr="00962348" w:rsidRDefault="007A44B9" w:rsidP="00962348">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Tato Smlouva se sjednává na dobu určitou, a to do okamžiku předání Díla </w:t>
      </w:r>
      <w:r w:rsidR="004B005F">
        <w:rPr>
          <w:rFonts w:asciiTheme="minorHAnsi" w:hAnsiTheme="minorHAnsi" w:cstheme="minorHAnsi"/>
          <w:sz w:val="22"/>
          <w:szCs w:val="22"/>
        </w:rPr>
        <w:t xml:space="preserve">jako celku </w:t>
      </w:r>
      <w:r w:rsidRPr="00962348">
        <w:rPr>
          <w:rFonts w:asciiTheme="minorHAnsi" w:hAnsiTheme="minorHAnsi" w:cstheme="minorHAnsi"/>
          <w:sz w:val="22"/>
          <w:szCs w:val="22"/>
        </w:rPr>
        <w:t xml:space="preserve">Objednateli. </w:t>
      </w:r>
    </w:p>
    <w:p w14:paraId="075E8C3B" w14:textId="77777777" w:rsidR="007A44B9" w:rsidRPr="00962348" w:rsidRDefault="007A44B9" w:rsidP="00962348">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51366A0E" w14:textId="77777777" w:rsidR="007A44B9" w:rsidRPr="00962348" w:rsidRDefault="007A44B9" w:rsidP="00962348">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17ECEFDD" w14:textId="77777777" w:rsidR="004B005F" w:rsidRDefault="007A44B9" w:rsidP="004B005F">
      <w:pPr>
        <w:pStyle w:val="Odstavecseseznamem"/>
        <w:numPr>
          <w:ilvl w:val="0"/>
          <w:numId w:val="48"/>
        </w:numPr>
        <w:suppressAutoHyphens/>
        <w:spacing w:before="120"/>
        <w:contextualSpacing w:val="0"/>
        <w:jc w:val="both"/>
        <w:rPr>
          <w:rFonts w:asciiTheme="minorHAnsi" w:hAnsiTheme="minorHAnsi" w:cstheme="minorHAnsi"/>
          <w:sz w:val="22"/>
          <w:szCs w:val="22"/>
        </w:rPr>
      </w:pPr>
      <w:r w:rsidRPr="00962348">
        <w:rPr>
          <w:rFonts w:asciiTheme="minorHAnsi" w:hAnsiTheme="minorHAnsi" w:cstheme="minorHAnsi"/>
          <w:sz w:val="22"/>
          <w:szCs w:val="22"/>
        </w:rPr>
        <w:t>prodlení Zhotovitele s předáním Díla nebo jeho části,</w:t>
      </w:r>
    </w:p>
    <w:p w14:paraId="3E3C3269" w14:textId="77777777" w:rsidR="004B005F" w:rsidRDefault="007A44B9" w:rsidP="004B005F">
      <w:pPr>
        <w:pStyle w:val="Odstavecseseznamem"/>
        <w:numPr>
          <w:ilvl w:val="0"/>
          <w:numId w:val="48"/>
        </w:numPr>
        <w:suppressAutoHyphens/>
        <w:spacing w:before="120"/>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neprovádění Díla v souladu s požadavky a zadáním Objednatele v souladu s touto Smlouvou, </w:t>
      </w:r>
    </w:p>
    <w:p w14:paraId="7102F2F3" w14:textId="77777777" w:rsidR="004B005F" w:rsidRDefault="007A44B9" w:rsidP="004B005F">
      <w:pPr>
        <w:pStyle w:val="Odstavecseseznamem"/>
        <w:numPr>
          <w:ilvl w:val="0"/>
          <w:numId w:val="48"/>
        </w:numPr>
        <w:suppressAutoHyphens/>
        <w:spacing w:before="120"/>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předání Díla s vadami, které nejsou drobné a ojedinělé, </w:t>
      </w:r>
    </w:p>
    <w:p w14:paraId="1129676C" w14:textId="25380420" w:rsidR="007A44B9" w:rsidRPr="00962348" w:rsidRDefault="007A44B9" w:rsidP="00962348">
      <w:pPr>
        <w:pStyle w:val="Odstavecseseznamem"/>
        <w:numPr>
          <w:ilvl w:val="0"/>
          <w:numId w:val="48"/>
        </w:numPr>
        <w:suppressAutoHyphens/>
        <w:spacing w:before="120"/>
        <w:contextualSpacing w:val="0"/>
        <w:jc w:val="both"/>
        <w:rPr>
          <w:rFonts w:asciiTheme="minorHAnsi" w:hAnsiTheme="minorHAnsi" w:cstheme="minorHAnsi"/>
          <w:sz w:val="22"/>
          <w:szCs w:val="22"/>
        </w:rPr>
      </w:pPr>
      <w:r w:rsidRPr="00962348">
        <w:rPr>
          <w:rFonts w:asciiTheme="minorHAnsi" w:hAnsiTheme="minorHAnsi" w:cstheme="minorHAnsi"/>
          <w:sz w:val="22"/>
          <w:szCs w:val="22"/>
        </w:rPr>
        <w:t>prodlení Zhotovitele s odstraněním vad, které je delší jak 10 dnů.</w:t>
      </w:r>
    </w:p>
    <w:p w14:paraId="7C7150C7" w14:textId="77777777" w:rsidR="007A44B9" w:rsidRPr="00962348" w:rsidRDefault="007A44B9" w:rsidP="00962348">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2234EB7D" w14:textId="77777777" w:rsidR="007A44B9" w:rsidRPr="00962348" w:rsidRDefault="007A44B9" w:rsidP="00962348">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w:t>
      </w:r>
      <w:bookmarkStart w:id="2" w:name="_Hlk177582392"/>
      <w:r w:rsidRPr="00962348">
        <w:rPr>
          <w:rFonts w:asciiTheme="minorHAnsi" w:hAnsiTheme="minorHAnsi" w:cstheme="minorHAnsi"/>
          <w:sz w:val="22"/>
          <w:szCs w:val="22"/>
        </w:rPr>
        <w:t>případně řádně předané a převzaté části Díla.</w:t>
      </w:r>
    </w:p>
    <w:bookmarkEnd w:id="2"/>
    <w:p w14:paraId="633AE45D" w14:textId="77777777" w:rsidR="007A44B9" w:rsidRDefault="007A44B9">
      <w:pPr>
        <w:pStyle w:val="Odstavecseseznamem"/>
        <w:numPr>
          <w:ilvl w:val="3"/>
          <w:numId w:val="4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50A7ECB3" w14:textId="1D246B35" w:rsidR="00F67761" w:rsidRDefault="00F67761" w:rsidP="00F67761">
      <w:pPr>
        <w:pStyle w:val="Odstavecseseznamem"/>
        <w:suppressAutoHyphens/>
        <w:spacing w:before="120"/>
        <w:ind w:left="426"/>
        <w:contextualSpacing w:val="0"/>
        <w:jc w:val="both"/>
        <w:rPr>
          <w:rFonts w:asciiTheme="minorHAnsi" w:hAnsiTheme="minorHAnsi" w:cstheme="minorHAnsi"/>
          <w:sz w:val="22"/>
          <w:szCs w:val="22"/>
        </w:rPr>
      </w:pPr>
    </w:p>
    <w:p w14:paraId="6A761694" w14:textId="77777777" w:rsidR="00F67761" w:rsidRDefault="00F67761" w:rsidP="00F67761">
      <w:pPr>
        <w:pStyle w:val="Odstavecseseznamem"/>
        <w:suppressAutoHyphens/>
        <w:spacing w:before="120"/>
        <w:ind w:left="426"/>
        <w:contextualSpacing w:val="0"/>
        <w:jc w:val="both"/>
        <w:rPr>
          <w:rFonts w:asciiTheme="minorHAnsi" w:hAnsiTheme="minorHAnsi" w:cstheme="minorHAnsi"/>
          <w:sz w:val="22"/>
          <w:szCs w:val="22"/>
        </w:rPr>
      </w:pPr>
    </w:p>
    <w:p w14:paraId="386E7FFF" w14:textId="77777777" w:rsidR="00F67761" w:rsidRPr="00962348" w:rsidRDefault="00F67761" w:rsidP="00962348">
      <w:pPr>
        <w:pStyle w:val="Odstavecseseznamem"/>
        <w:suppressAutoHyphens/>
        <w:spacing w:before="120"/>
        <w:ind w:left="426"/>
        <w:contextualSpacing w:val="0"/>
        <w:jc w:val="both"/>
        <w:rPr>
          <w:rFonts w:asciiTheme="minorHAnsi" w:hAnsiTheme="minorHAnsi" w:cstheme="minorHAnsi"/>
          <w:sz w:val="22"/>
          <w:szCs w:val="22"/>
        </w:rPr>
      </w:pPr>
    </w:p>
    <w:p w14:paraId="6557A856" w14:textId="2EE03FAF" w:rsidR="007A44B9" w:rsidRPr="00962348" w:rsidRDefault="00515E8B" w:rsidP="00962348">
      <w:pPr>
        <w:pStyle w:val="Odstavecseseznamem"/>
        <w:numPr>
          <w:ilvl w:val="0"/>
          <w:numId w:val="17"/>
        </w:numPr>
        <w:suppressAutoHyphens/>
        <w:spacing w:before="120"/>
        <w:contextualSpacing w:val="0"/>
        <w:jc w:val="center"/>
        <w:rPr>
          <w:rFonts w:asciiTheme="minorHAnsi" w:hAnsiTheme="minorHAnsi" w:cstheme="minorHAnsi"/>
          <w:b/>
          <w:bCs/>
          <w:sz w:val="22"/>
          <w:szCs w:val="22"/>
        </w:rPr>
      </w:pPr>
      <w:r w:rsidRPr="00962348">
        <w:rPr>
          <w:rFonts w:asciiTheme="minorHAnsi" w:hAnsiTheme="minorHAnsi" w:cstheme="minorHAnsi"/>
          <w:b/>
          <w:bCs/>
          <w:sz w:val="22"/>
          <w:szCs w:val="22"/>
        </w:rPr>
        <w:t>PRÁVA A POVINNOSTI SMLUVNÍCH STRAN</w:t>
      </w:r>
    </w:p>
    <w:p w14:paraId="6AB395DD"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Objednatel má právo na kontrolu průběhu provádění Díla nebo jeho částí a může vznášet námitky a připomínky ke stavu rozpracovaného Díla.</w:t>
      </w:r>
    </w:p>
    <w:p w14:paraId="06891CB9"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Objednatel je povinen poskytovat Zhotoviteli součinnost nutnou pro řádné provedení Díla.</w:t>
      </w:r>
    </w:p>
    <w:p w14:paraId="551FAC17"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3B19C1C0" w14:textId="55B51B3C"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Zhotovitel musí v průběhu provádění </w:t>
      </w:r>
      <w:r w:rsidR="00515E8B">
        <w:rPr>
          <w:rFonts w:asciiTheme="minorHAnsi" w:hAnsiTheme="minorHAnsi" w:cstheme="minorHAnsi"/>
          <w:sz w:val="22"/>
          <w:szCs w:val="22"/>
        </w:rPr>
        <w:t>D</w:t>
      </w:r>
      <w:r w:rsidRPr="00962348">
        <w:rPr>
          <w:rFonts w:asciiTheme="minorHAnsi" w:hAnsiTheme="minorHAnsi" w:cstheme="minorHAnsi"/>
          <w:sz w:val="22"/>
          <w:szCs w:val="22"/>
        </w:rPr>
        <w:t xml:space="preserve">íla průběžně seznamovat Objednatele s rozpracovaným Dílem, nedohodnou-li se Smluvní strany jinak. Zhotovitel je povinen řídit se pokyny a připomínkami Objednatele, pokud nejsou v rozporu s věcně příslušnými předpisy. </w:t>
      </w:r>
    </w:p>
    <w:p w14:paraId="1186138A"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může Dílo zčásti provést i pomocí jiné odborně způsobilé osoby. Při provádění části Díla jinou osobou má Zhotovitel odpovědnost, jako by Dílo prováděl sám.</w:t>
      </w:r>
    </w:p>
    <w:p w14:paraId="5FA84323"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je povinen kdykoli v průběhu plnění Smlouvy na žádost Objednatele předložit kompletní seznam částí Díla plněných prostřednictvím poddodavatelů včetně identifikace těchto poddodavatelů.</w:t>
      </w:r>
    </w:p>
    <w:p w14:paraId="552483C9"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 </w:t>
      </w:r>
    </w:p>
    <w:p w14:paraId="74E08956"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6501A7D8" w14:textId="6396B75A" w:rsidR="007A44B9" w:rsidRPr="00962348" w:rsidRDefault="009E0AA5" w:rsidP="00962348">
      <w:pPr>
        <w:pStyle w:val="Odstavecseseznamem"/>
        <w:numPr>
          <w:ilvl w:val="0"/>
          <w:numId w:val="17"/>
        </w:numPr>
        <w:suppressAutoHyphens/>
        <w:spacing w:before="120"/>
        <w:contextualSpacing w:val="0"/>
        <w:jc w:val="center"/>
        <w:rPr>
          <w:rFonts w:asciiTheme="minorHAnsi" w:hAnsiTheme="minorHAnsi" w:cstheme="minorHAnsi"/>
          <w:sz w:val="22"/>
          <w:szCs w:val="22"/>
        </w:rPr>
      </w:pPr>
      <w:r>
        <w:rPr>
          <w:rFonts w:asciiTheme="minorHAnsi" w:hAnsiTheme="minorHAnsi" w:cstheme="minorHAnsi"/>
          <w:b/>
          <w:bCs/>
          <w:sz w:val="22"/>
          <w:szCs w:val="22"/>
        </w:rPr>
        <w:t>ZÁVĚREČNÁ USTANOVENÍ</w:t>
      </w:r>
    </w:p>
    <w:p w14:paraId="0B90F033"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Práva a povinnosti Smluvních stran, které nejsou výslovně upraveny touto Smlouvou, se řídí ustanoveními Občanského zákoníku.</w:t>
      </w:r>
    </w:p>
    <w:p w14:paraId="525B8920"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1CA87E19"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Nedílnou součástí této Smlouvy jsou následující přílohy:</w:t>
      </w:r>
    </w:p>
    <w:p w14:paraId="06FA4706" w14:textId="39DE7B55" w:rsidR="007A44B9" w:rsidRPr="00962348" w:rsidRDefault="007A44B9" w:rsidP="00962348">
      <w:pPr>
        <w:pStyle w:val="Odstavecseseznamem"/>
        <w:numPr>
          <w:ilvl w:val="1"/>
          <w:numId w:val="17"/>
        </w:numPr>
        <w:suppressAutoHyphens/>
        <w:spacing w:before="120"/>
        <w:contextualSpacing w:val="0"/>
        <w:jc w:val="both"/>
        <w:rPr>
          <w:rFonts w:asciiTheme="minorHAnsi" w:hAnsiTheme="minorHAnsi" w:cstheme="minorHAnsi"/>
          <w:sz w:val="22"/>
          <w:szCs w:val="22"/>
        </w:rPr>
      </w:pPr>
      <w:r w:rsidRPr="00962348">
        <w:rPr>
          <w:rFonts w:asciiTheme="minorHAnsi" w:hAnsiTheme="minorHAnsi" w:cstheme="minorHAnsi"/>
          <w:sz w:val="22"/>
          <w:szCs w:val="22"/>
        </w:rPr>
        <w:t>Příloha č. 1 – Cenová nabídka</w:t>
      </w:r>
      <w:r w:rsidR="009E0AA5">
        <w:rPr>
          <w:rFonts w:asciiTheme="minorHAnsi" w:hAnsiTheme="minorHAnsi" w:cstheme="minorHAnsi"/>
          <w:sz w:val="22"/>
          <w:szCs w:val="22"/>
        </w:rPr>
        <w:t xml:space="preserve"> ze dne 26.11.2024</w:t>
      </w:r>
    </w:p>
    <w:p w14:paraId="4A835EA9"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w:t>
      </w:r>
    </w:p>
    <w:p w14:paraId="2CD35D0D"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Změny a dodatky této Smlouvy platí pouze tehdy, jestliže jsou podány písemně a podepsány oprávněnými osobami dle této Smlouvy. </w:t>
      </w:r>
    </w:p>
    <w:p w14:paraId="43A58587"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 xml:space="preserve">Tato Smlouva nabývá platnosti dnem jejího podpisu oběma Smluvními stranami. </w:t>
      </w:r>
    </w:p>
    <w:p w14:paraId="400062A9"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lastRenderedPageBreak/>
        <w:t>Smluvní strany berou na vědomí, že tato Smlouva a její dodatky budou uveřejněny prostřednictvím registru smluv podle zákona o registru smluv. Tato Smlouva i jakékoliv dodatky k této Smlouvě se stanou účinnými nejdříve dnem jejich uveřejnění v souladu s ustanovením § 5 Zákona o registru smluv.</w:t>
      </w:r>
    </w:p>
    <w:p w14:paraId="69D5C655"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Zhotovitel výslovně souhlasí se zveřejněním celého znění Smlouvy včetně jejích změn a dodatků v registru smluv v souladu se Zákonem o registru smluv. Souhlas uděluje Zhotovitel na dobu neurčitou.</w:t>
      </w:r>
    </w:p>
    <w:p w14:paraId="49269C05"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693C504B" w14:textId="77777777" w:rsidR="007A44B9" w:rsidRPr="00962348" w:rsidRDefault="007A44B9" w:rsidP="00962348">
      <w:pPr>
        <w:pStyle w:val="Odstavecseseznamem"/>
        <w:numPr>
          <w:ilvl w:val="3"/>
          <w:numId w:val="17"/>
        </w:numPr>
        <w:suppressAutoHyphens/>
        <w:spacing w:before="120"/>
        <w:ind w:left="426" w:hanging="426"/>
        <w:contextualSpacing w:val="0"/>
        <w:jc w:val="both"/>
        <w:rPr>
          <w:rFonts w:asciiTheme="minorHAnsi" w:hAnsiTheme="minorHAnsi" w:cstheme="minorHAnsi"/>
          <w:sz w:val="22"/>
          <w:szCs w:val="22"/>
        </w:rPr>
      </w:pPr>
      <w:r w:rsidRPr="00962348">
        <w:rPr>
          <w:rFonts w:asciiTheme="minorHAnsi" w:hAnsiTheme="minorHAnsi" w:cstheme="minorHAnsi"/>
          <w:sz w:val="22"/>
          <w:szCs w:val="22"/>
        </w:rPr>
        <w:t>Smluvní strany prohlašují, že je jim znám obsah této Smlouvy včetně příloh, že s jejím obsahem souhlasí, a že Smlouvu uzavírají svobodně, nikoliv v tísni či za nevýhodných podmínek a na důkaz toho připojují své podpisy.</w:t>
      </w:r>
    </w:p>
    <w:p w14:paraId="65519424" w14:textId="77777777" w:rsidR="009E39C2" w:rsidRPr="007A6930" w:rsidRDefault="009E39C2" w:rsidP="00962348">
      <w:pPr>
        <w:pStyle w:val="Odstavecseseznamem"/>
        <w:suppressAutoHyphens/>
        <w:spacing w:before="120"/>
        <w:ind w:left="426"/>
        <w:contextualSpacing w:val="0"/>
        <w:jc w:val="both"/>
        <w:rPr>
          <w:rFonts w:asciiTheme="minorHAnsi" w:hAnsiTheme="minorHAnsi" w:cstheme="minorHAnsi"/>
          <w:sz w:val="22"/>
          <w:szCs w:val="22"/>
        </w:rPr>
      </w:pPr>
    </w:p>
    <w:p w14:paraId="36FC1DAB" w14:textId="77777777" w:rsidR="00B00D5B" w:rsidRPr="007A6930" w:rsidRDefault="00B00D5B" w:rsidP="002E0583">
      <w:pPr>
        <w:pStyle w:val="Bezmezer"/>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0D5B" w:rsidRPr="007A6930" w14:paraId="49FA8E17" w14:textId="77777777" w:rsidTr="00B00D5B">
        <w:tc>
          <w:tcPr>
            <w:tcW w:w="4531" w:type="dxa"/>
          </w:tcPr>
          <w:p w14:paraId="36C02B1A" w14:textId="038BB4CD" w:rsidR="00B00D5B" w:rsidRPr="007A6930" w:rsidRDefault="00B00D5B" w:rsidP="00B00D5B">
            <w:pPr>
              <w:pStyle w:val="Bezmezer"/>
              <w:rPr>
                <w:rFonts w:cstheme="minorHAnsi"/>
              </w:rPr>
            </w:pPr>
            <w:r w:rsidRPr="007A6930">
              <w:rPr>
                <w:rFonts w:cstheme="minorHAnsi"/>
              </w:rPr>
              <w:t>V Praze dne</w:t>
            </w:r>
            <w:r w:rsidR="005812D3">
              <w:rPr>
                <w:rFonts w:cstheme="minorHAnsi"/>
              </w:rPr>
              <w:t xml:space="preserve"> 18.12.2024</w:t>
            </w:r>
          </w:p>
          <w:p w14:paraId="05424BB5" w14:textId="77777777" w:rsidR="00B00D5B" w:rsidRPr="007A6930" w:rsidRDefault="00B00D5B" w:rsidP="00B00D5B">
            <w:pPr>
              <w:pStyle w:val="Bezmezer"/>
              <w:rPr>
                <w:rFonts w:cstheme="minorHAnsi"/>
              </w:rPr>
            </w:pPr>
            <w:r w:rsidRPr="007A6930">
              <w:rPr>
                <w:rFonts w:cstheme="minorHAnsi"/>
              </w:rPr>
              <w:t>za Objednatele</w:t>
            </w:r>
          </w:p>
          <w:p w14:paraId="2E168FDB" w14:textId="77777777" w:rsidR="00B00D5B" w:rsidRPr="007A6930" w:rsidRDefault="00B00D5B" w:rsidP="002E0583">
            <w:pPr>
              <w:pStyle w:val="Bezmezer"/>
              <w:rPr>
                <w:rFonts w:cstheme="minorHAnsi"/>
              </w:rPr>
            </w:pPr>
          </w:p>
          <w:p w14:paraId="46FD5328" w14:textId="77777777" w:rsidR="00B00D5B" w:rsidRPr="007A6930" w:rsidRDefault="00B00D5B" w:rsidP="002E0583">
            <w:pPr>
              <w:pStyle w:val="Bezmezer"/>
              <w:rPr>
                <w:rFonts w:cstheme="minorHAnsi"/>
              </w:rPr>
            </w:pPr>
          </w:p>
          <w:p w14:paraId="6B7D34BD" w14:textId="77777777" w:rsidR="00B00D5B" w:rsidRPr="007A6930" w:rsidRDefault="00B00D5B" w:rsidP="002E0583">
            <w:pPr>
              <w:pStyle w:val="Bezmezer"/>
              <w:rPr>
                <w:rFonts w:cstheme="minorHAnsi"/>
              </w:rPr>
            </w:pPr>
          </w:p>
          <w:p w14:paraId="3C2872AF" w14:textId="77777777" w:rsidR="00B00D5B" w:rsidRPr="007A6930" w:rsidRDefault="00B00D5B" w:rsidP="002E0583">
            <w:pPr>
              <w:pStyle w:val="Bezmezer"/>
              <w:rPr>
                <w:rFonts w:cstheme="minorHAnsi"/>
              </w:rPr>
            </w:pPr>
          </w:p>
          <w:p w14:paraId="73573020" w14:textId="77777777" w:rsidR="00B00D5B" w:rsidRPr="007A6930" w:rsidRDefault="00B00D5B" w:rsidP="002E0583">
            <w:pPr>
              <w:pStyle w:val="Bezmezer"/>
              <w:rPr>
                <w:rFonts w:cstheme="minorHAnsi"/>
              </w:rPr>
            </w:pPr>
          </w:p>
          <w:p w14:paraId="5361FD7C" w14:textId="16A0300B" w:rsidR="00B00D5B" w:rsidRPr="007A6930" w:rsidRDefault="00B00D5B" w:rsidP="002E0583">
            <w:pPr>
              <w:pStyle w:val="Bezmezer"/>
              <w:rPr>
                <w:rFonts w:cstheme="minorHAnsi"/>
              </w:rPr>
            </w:pPr>
            <w:r w:rsidRPr="007A6930">
              <w:rPr>
                <w:rFonts w:cstheme="minorHAnsi"/>
              </w:rPr>
              <w:t>……………………………………………</w:t>
            </w:r>
          </w:p>
          <w:p w14:paraId="374BC4DE" w14:textId="33DCECC6" w:rsidR="00B00D5B" w:rsidRPr="007A6930" w:rsidRDefault="00B00D5B" w:rsidP="002E0583">
            <w:pPr>
              <w:pStyle w:val="Bezmezer"/>
              <w:rPr>
                <w:rFonts w:cstheme="minorHAnsi"/>
              </w:rPr>
            </w:pPr>
            <w:r w:rsidRPr="007A6930">
              <w:rPr>
                <w:rFonts w:cstheme="minorHAnsi"/>
              </w:rPr>
              <w:t>RNDr. Ing. Ivo Macek, ředitel</w:t>
            </w:r>
          </w:p>
          <w:p w14:paraId="5E1C362A" w14:textId="77777777" w:rsidR="00B00D5B" w:rsidRPr="007A6930" w:rsidRDefault="00B00D5B" w:rsidP="002E0583">
            <w:pPr>
              <w:pStyle w:val="Bezmezer"/>
              <w:rPr>
                <w:rFonts w:cstheme="minorHAnsi"/>
              </w:rPr>
            </w:pPr>
          </w:p>
        </w:tc>
        <w:tc>
          <w:tcPr>
            <w:tcW w:w="4531" w:type="dxa"/>
          </w:tcPr>
          <w:p w14:paraId="06142C3D" w14:textId="3895DAC3" w:rsidR="00B00D5B" w:rsidRPr="007A6930" w:rsidRDefault="00B00D5B" w:rsidP="002E0583">
            <w:pPr>
              <w:pStyle w:val="Bezmezer"/>
              <w:rPr>
                <w:rFonts w:cstheme="minorHAnsi"/>
              </w:rPr>
            </w:pPr>
            <w:r w:rsidRPr="007A6930">
              <w:rPr>
                <w:rFonts w:cstheme="minorHAnsi"/>
              </w:rPr>
              <w:t>V Lomnici nad Popelkou dne:</w:t>
            </w:r>
            <w:r w:rsidR="005812D3">
              <w:rPr>
                <w:rFonts w:cstheme="minorHAnsi"/>
              </w:rPr>
              <w:t xml:space="preserve"> 29.12.2024</w:t>
            </w:r>
          </w:p>
          <w:p w14:paraId="4435C683" w14:textId="77777777" w:rsidR="00B00D5B" w:rsidRPr="007A6930" w:rsidRDefault="00B00D5B" w:rsidP="002E0583">
            <w:pPr>
              <w:pStyle w:val="Bezmezer"/>
              <w:rPr>
                <w:rFonts w:cstheme="minorHAnsi"/>
              </w:rPr>
            </w:pPr>
            <w:r w:rsidRPr="007A6930">
              <w:rPr>
                <w:rFonts w:cstheme="minorHAnsi"/>
              </w:rPr>
              <w:t>Za Zhotovitele</w:t>
            </w:r>
          </w:p>
          <w:p w14:paraId="3098CDE7" w14:textId="77777777" w:rsidR="00B00D5B" w:rsidRPr="007A6930" w:rsidRDefault="00B00D5B" w:rsidP="002E0583">
            <w:pPr>
              <w:pStyle w:val="Bezmezer"/>
              <w:rPr>
                <w:rFonts w:cstheme="minorHAnsi"/>
              </w:rPr>
            </w:pPr>
          </w:p>
          <w:p w14:paraId="6FCEC661" w14:textId="77777777" w:rsidR="00B00D5B" w:rsidRPr="007A6930" w:rsidRDefault="00B00D5B" w:rsidP="002E0583">
            <w:pPr>
              <w:pStyle w:val="Bezmezer"/>
              <w:rPr>
                <w:rFonts w:cstheme="minorHAnsi"/>
              </w:rPr>
            </w:pPr>
          </w:p>
          <w:p w14:paraId="36C532BF" w14:textId="77777777" w:rsidR="00B00D5B" w:rsidRPr="007A6930" w:rsidRDefault="00B00D5B" w:rsidP="002E0583">
            <w:pPr>
              <w:pStyle w:val="Bezmezer"/>
              <w:rPr>
                <w:rFonts w:cstheme="minorHAnsi"/>
              </w:rPr>
            </w:pPr>
          </w:p>
          <w:p w14:paraId="345B5D7B" w14:textId="77777777" w:rsidR="00B00D5B" w:rsidRPr="007A6930" w:rsidRDefault="00B00D5B" w:rsidP="002E0583">
            <w:pPr>
              <w:pStyle w:val="Bezmezer"/>
              <w:rPr>
                <w:rFonts w:cstheme="minorHAnsi"/>
              </w:rPr>
            </w:pPr>
          </w:p>
          <w:p w14:paraId="0AA4A999" w14:textId="77777777" w:rsidR="00B00D5B" w:rsidRPr="007A6930" w:rsidRDefault="00B00D5B" w:rsidP="002E0583">
            <w:pPr>
              <w:pStyle w:val="Bezmezer"/>
              <w:rPr>
                <w:rFonts w:cstheme="minorHAnsi"/>
              </w:rPr>
            </w:pPr>
          </w:p>
          <w:p w14:paraId="46A06057" w14:textId="32FDC4C4" w:rsidR="00B00D5B" w:rsidRPr="007A6930" w:rsidRDefault="00B00D5B" w:rsidP="002E0583">
            <w:pPr>
              <w:pStyle w:val="Bezmezer"/>
              <w:rPr>
                <w:rFonts w:cstheme="minorHAnsi"/>
              </w:rPr>
            </w:pPr>
            <w:r w:rsidRPr="007A6930">
              <w:rPr>
                <w:rFonts w:cstheme="minorHAnsi"/>
              </w:rPr>
              <w:t>………………………………………………</w:t>
            </w:r>
          </w:p>
          <w:p w14:paraId="7B56BF6C" w14:textId="18C79849" w:rsidR="00B00D5B" w:rsidRPr="007A6930" w:rsidRDefault="00B00D5B" w:rsidP="002E0583">
            <w:pPr>
              <w:pStyle w:val="Bezmezer"/>
              <w:rPr>
                <w:rFonts w:cstheme="minorHAnsi"/>
              </w:rPr>
            </w:pPr>
            <w:r w:rsidRPr="007A6930">
              <w:rPr>
                <w:rFonts w:cstheme="minorHAnsi"/>
              </w:rPr>
              <w:t>Matěj Bárta</w:t>
            </w:r>
          </w:p>
        </w:tc>
      </w:tr>
      <w:tr w:rsidR="008D7A69" w:rsidRPr="007A6930" w14:paraId="0374C92B" w14:textId="77777777" w:rsidTr="00B00D5B">
        <w:tc>
          <w:tcPr>
            <w:tcW w:w="4531" w:type="dxa"/>
          </w:tcPr>
          <w:p w14:paraId="43467371" w14:textId="77777777" w:rsidR="008D7A69" w:rsidRPr="007A6930" w:rsidRDefault="008D7A69" w:rsidP="00B00D5B">
            <w:pPr>
              <w:pStyle w:val="Bezmezer"/>
              <w:rPr>
                <w:rFonts w:cstheme="minorHAnsi"/>
              </w:rPr>
            </w:pPr>
          </w:p>
        </w:tc>
        <w:tc>
          <w:tcPr>
            <w:tcW w:w="4531" w:type="dxa"/>
          </w:tcPr>
          <w:p w14:paraId="00C79391" w14:textId="77777777" w:rsidR="008D7A69" w:rsidRPr="007A6930" w:rsidRDefault="008D7A69" w:rsidP="002E0583">
            <w:pPr>
              <w:pStyle w:val="Bezmezer"/>
              <w:rPr>
                <w:rFonts w:cstheme="minorHAnsi"/>
              </w:rPr>
            </w:pPr>
          </w:p>
        </w:tc>
      </w:tr>
    </w:tbl>
    <w:p w14:paraId="0AB230B5" w14:textId="24BBFC9C" w:rsidR="007C7542" w:rsidRDefault="007C7542" w:rsidP="00B00D5B">
      <w:pPr>
        <w:pStyle w:val="Bezmezer"/>
        <w:rPr>
          <w:rFonts w:cstheme="minorHAnsi"/>
        </w:rPr>
      </w:pPr>
    </w:p>
    <w:p w14:paraId="5AD6BEDE" w14:textId="77777777" w:rsidR="007C7542" w:rsidRDefault="007C7542">
      <w:pPr>
        <w:spacing w:after="160" w:line="259" w:lineRule="auto"/>
        <w:rPr>
          <w:rFonts w:asciiTheme="minorHAnsi" w:eastAsiaTheme="minorHAnsi" w:hAnsiTheme="minorHAnsi" w:cstheme="minorHAnsi"/>
          <w:kern w:val="2"/>
          <w:sz w:val="22"/>
          <w:szCs w:val="22"/>
          <w:lang w:eastAsia="en-US"/>
          <w14:ligatures w14:val="standardContextual"/>
        </w:rPr>
      </w:pPr>
      <w:r>
        <w:rPr>
          <w:rFonts w:cstheme="minorHAnsi"/>
        </w:rPr>
        <w:br w:type="page"/>
      </w:r>
    </w:p>
    <w:p w14:paraId="59EAEE12" w14:textId="082D9952" w:rsidR="006A2A7C" w:rsidRPr="007C7542" w:rsidRDefault="007C7542" w:rsidP="00B00D5B">
      <w:pPr>
        <w:pStyle w:val="Bezmezer"/>
        <w:rPr>
          <w:rFonts w:cstheme="minorHAnsi"/>
          <w:b/>
          <w:bCs/>
        </w:rPr>
      </w:pPr>
      <w:r w:rsidRPr="007C7542">
        <w:rPr>
          <w:rFonts w:cstheme="minorHAnsi"/>
          <w:b/>
          <w:bCs/>
        </w:rPr>
        <w:lastRenderedPageBreak/>
        <w:t>Příloha</w:t>
      </w:r>
      <w:r>
        <w:rPr>
          <w:rFonts w:cstheme="minorHAnsi"/>
          <w:b/>
          <w:bCs/>
        </w:rPr>
        <w:t xml:space="preserve"> č. 1</w:t>
      </w:r>
      <w:r w:rsidRPr="007C7542">
        <w:rPr>
          <w:rFonts w:cstheme="minorHAnsi"/>
          <w:b/>
          <w:bCs/>
        </w:rPr>
        <w:t xml:space="preserve"> </w:t>
      </w:r>
    </w:p>
    <w:p w14:paraId="6E043F02" w14:textId="69C41E63" w:rsidR="007C7542" w:rsidRDefault="007C7542" w:rsidP="00B00D5B">
      <w:pPr>
        <w:pStyle w:val="Bezmezer"/>
        <w:rPr>
          <w:rFonts w:cstheme="minorHAnsi"/>
          <w:b/>
          <w:bCs/>
        </w:rPr>
      </w:pPr>
      <w:r w:rsidRPr="007C7542">
        <w:rPr>
          <w:rFonts w:cstheme="minorHAnsi"/>
          <w:b/>
          <w:bCs/>
        </w:rPr>
        <w:t>Cenová nabídka zhotovitele</w:t>
      </w:r>
    </w:p>
    <w:p w14:paraId="64C8EB63" w14:textId="6D3843AC" w:rsidR="007C7542" w:rsidRPr="00102CCF" w:rsidRDefault="00102CCF" w:rsidP="00B00D5B">
      <w:pPr>
        <w:pStyle w:val="Bezmezer"/>
        <w:rPr>
          <w:rFonts w:cstheme="minorHAnsi"/>
        </w:rPr>
      </w:pPr>
      <w:r w:rsidRPr="00102CCF">
        <w:rPr>
          <w:rFonts w:cstheme="minorHAnsi"/>
        </w:rPr>
        <w:t>(ceny jsou uvedeny bez DPH</w:t>
      </w:r>
      <w:r w:rsidR="00CE5503">
        <w:rPr>
          <w:rFonts w:cstheme="minorHAnsi"/>
        </w:rPr>
        <w:t>, včetně předpokládané časové dotace</w:t>
      </w:r>
      <w:r w:rsidRPr="00102CCF">
        <w:rPr>
          <w:rFonts w:cstheme="minorHAnsi"/>
        </w:rPr>
        <w:t>)</w:t>
      </w:r>
    </w:p>
    <w:p w14:paraId="44030DBF" w14:textId="77777777" w:rsidR="00102CCF" w:rsidRPr="00102CCF" w:rsidRDefault="00102CCF" w:rsidP="00102CCF">
      <w:pPr>
        <w:pStyle w:val="Bezmezer"/>
        <w:rPr>
          <w:rFonts w:cstheme="minorHAnsi"/>
        </w:rPr>
      </w:pPr>
    </w:p>
    <w:p w14:paraId="4433373F" w14:textId="751E3770" w:rsidR="00102CCF" w:rsidRPr="00102CCF" w:rsidRDefault="00102CCF" w:rsidP="00102CCF">
      <w:pPr>
        <w:pStyle w:val="Bezmezer"/>
        <w:numPr>
          <w:ilvl w:val="0"/>
          <w:numId w:val="20"/>
        </w:numPr>
        <w:rPr>
          <w:rFonts w:cstheme="minorHAnsi"/>
        </w:rPr>
      </w:pPr>
      <w:r w:rsidRPr="00102CCF">
        <w:rPr>
          <w:rFonts w:cstheme="minorHAnsi"/>
        </w:rPr>
        <w:t xml:space="preserve">Blok </w:t>
      </w:r>
      <w:r w:rsidR="00BF0230">
        <w:rPr>
          <w:rFonts w:cstheme="minorHAnsi"/>
        </w:rPr>
        <w:t>2</w:t>
      </w:r>
      <w:r w:rsidR="00DC2A9E">
        <w:rPr>
          <w:rFonts w:cstheme="minorHAnsi"/>
        </w:rPr>
        <w:t>2</w:t>
      </w:r>
      <w:r w:rsidR="00BF0230">
        <w:rPr>
          <w:rFonts w:cstheme="minorHAnsi"/>
        </w:rPr>
        <w:t xml:space="preserve">5 x 310 mm </w:t>
      </w:r>
      <w:r w:rsidRPr="00102CCF">
        <w:rPr>
          <w:rFonts w:cstheme="minorHAnsi"/>
        </w:rPr>
        <w:t>(83 NS textu, 55 NS popisků, cca 5</w:t>
      </w:r>
      <w:r>
        <w:rPr>
          <w:rFonts w:cstheme="minorHAnsi"/>
        </w:rPr>
        <w:t>80</w:t>
      </w:r>
      <w:r w:rsidRPr="00102CCF">
        <w:rPr>
          <w:rFonts w:cstheme="minorHAnsi"/>
        </w:rPr>
        <w:t xml:space="preserve"> obrázků) </w:t>
      </w:r>
    </w:p>
    <w:p w14:paraId="7BDB4413" w14:textId="79E1AFF4" w:rsidR="00102CCF" w:rsidRPr="00102CCF" w:rsidRDefault="00102CCF" w:rsidP="00102CCF">
      <w:pPr>
        <w:pStyle w:val="Bezmezer"/>
        <w:rPr>
          <w:rFonts w:cstheme="minorHAnsi"/>
        </w:rPr>
      </w:pPr>
      <w:r w:rsidRPr="00102CCF">
        <w:rPr>
          <w:rFonts w:cstheme="minorHAnsi"/>
        </w:rPr>
        <w:t xml:space="preserve">retuše, tonální korekce, maskování: cca 20 min / obr. = </w:t>
      </w:r>
      <w:proofErr w:type="gramStart"/>
      <w:r w:rsidRPr="00102CCF">
        <w:rPr>
          <w:rFonts w:cstheme="minorHAnsi"/>
        </w:rPr>
        <w:t>cca  hodin</w:t>
      </w:r>
      <w:proofErr w:type="gramEnd"/>
      <w:r w:rsidRPr="00102CCF">
        <w:rPr>
          <w:rFonts w:cstheme="minorHAnsi"/>
        </w:rPr>
        <w:t xml:space="preserve"> práce = Kč</w:t>
      </w:r>
    </w:p>
    <w:p w14:paraId="25CF8517" w14:textId="0C133D5B" w:rsidR="00102CCF" w:rsidRPr="00102CCF" w:rsidRDefault="00102CCF" w:rsidP="00102CCF">
      <w:pPr>
        <w:pStyle w:val="Bezmezer"/>
        <w:rPr>
          <w:rFonts w:cstheme="minorHAnsi"/>
        </w:rPr>
      </w:pPr>
      <w:r w:rsidRPr="00102CCF">
        <w:rPr>
          <w:rFonts w:cstheme="minorHAnsi"/>
        </w:rPr>
        <w:t>grafické řešení: pokud zůstane shodný layout s předchozími v edici = Kč</w:t>
      </w:r>
    </w:p>
    <w:p w14:paraId="25318452" w14:textId="5AB55744" w:rsidR="00102CCF" w:rsidRPr="00102CCF" w:rsidRDefault="00102CCF" w:rsidP="00102CCF">
      <w:pPr>
        <w:pStyle w:val="Bezmezer"/>
        <w:rPr>
          <w:rFonts w:cstheme="minorHAnsi"/>
        </w:rPr>
      </w:pPr>
      <w:r w:rsidRPr="00102CCF">
        <w:rPr>
          <w:rFonts w:cstheme="minorHAnsi"/>
        </w:rPr>
        <w:t xml:space="preserve">zlom/sazba: sesazení obrazového materiálu na stránky, neustálé konzultace s autorem (korekce rozložení obr. materiálu, výřezy) cca 5 týdnů </w:t>
      </w:r>
      <w:proofErr w:type="gramStart"/>
      <w:r w:rsidRPr="00102CCF">
        <w:rPr>
          <w:rFonts w:cstheme="minorHAnsi"/>
        </w:rPr>
        <w:t>=  hodin</w:t>
      </w:r>
      <w:proofErr w:type="gramEnd"/>
      <w:r w:rsidRPr="00102CCF">
        <w:rPr>
          <w:rFonts w:cstheme="minorHAnsi"/>
        </w:rPr>
        <w:t xml:space="preserve"> x  Kč/hod. = Kč</w:t>
      </w:r>
    </w:p>
    <w:p w14:paraId="77AE03C5" w14:textId="55504F0D" w:rsidR="00102CCF" w:rsidRPr="00102CCF" w:rsidRDefault="00102CCF" w:rsidP="00102CCF">
      <w:pPr>
        <w:pStyle w:val="Bezmezer"/>
        <w:rPr>
          <w:rFonts w:cstheme="minorHAnsi"/>
        </w:rPr>
      </w:pPr>
      <w:r w:rsidRPr="00102CCF">
        <w:rPr>
          <w:rFonts w:cstheme="minorHAnsi"/>
        </w:rPr>
        <w:t xml:space="preserve">zanesení korektur (dle obvyklých zkušeností s touto edicí): 1. </w:t>
      </w:r>
      <w:proofErr w:type="spellStart"/>
      <w:r w:rsidRPr="00102CCF">
        <w:rPr>
          <w:rFonts w:cstheme="minorHAnsi"/>
        </w:rPr>
        <w:t>kor</w:t>
      </w:r>
      <w:proofErr w:type="spellEnd"/>
      <w:r w:rsidRPr="00102CCF">
        <w:rPr>
          <w:rFonts w:cstheme="minorHAnsi"/>
        </w:rPr>
        <w:t xml:space="preserve">. cca 5 dní; 2 </w:t>
      </w:r>
      <w:proofErr w:type="spellStart"/>
      <w:r w:rsidRPr="00102CCF">
        <w:rPr>
          <w:rFonts w:cstheme="minorHAnsi"/>
        </w:rPr>
        <w:t>kor</w:t>
      </w:r>
      <w:proofErr w:type="spellEnd"/>
      <w:r w:rsidRPr="00102CCF">
        <w:rPr>
          <w:rFonts w:cstheme="minorHAnsi"/>
        </w:rPr>
        <w:t xml:space="preserve">. cca 8 hod.; 3. </w:t>
      </w:r>
      <w:proofErr w:type="spellStart"/>
      <w:r w:rsidRPr="00102CCF">
        <w:rPr>
          <w:rFonts w:cstheme="minorHAnsi"/>
        </w:rPr>
        <w:t>kor</w:t>
      </w:r>
      <w:proofErr w:type="spellEnd"/>
      <w:r w:rsidRPr="00102CCF">
        <w:rPr>
          <w:rFonts w:cstheme="minorHAnsi"/>
        </w:rPr>
        <w:t xml:space="preserve">. 3 hod. celkem: </w:t>
      </w:r>
      <w:proofErr w:type="gramStart"/>
      <w:r w:rsidRPr="00102CCF">
        <w:rPr>
          <w:rFonts w:cstheme="minorHAnsi"/>
        </w:rPr>
        <w:t>cca  hodin</w:t>
      </w:r>
      <w:proofErr w:type="gramEnd"/>
      <w:r w:rsidRPr="00102CCF">
        <w:rPr>
          <w:rFonts w:cstheme="minorHAnsi"/>
        </w:rPr>
        <w:t xml:space="preserve"> =  Kč</w:t>
      </w:r>
    </w:p>
    <w:p w14:paraId="69D38F6E" w14:textId="77777777" w:rsidR="00102CCF" w:rsidRPr="00102CCF" w:rsidRDefault="00102CCF" w:rsidP="00102CCF">
      <w:pPr>
        <w:pStyle w:val="Bezmezer"/>
        <w:rPr>
          <w:rFonts w:cstheme="minorHAnsi"/>
        </w:rPr>
      </w:pPr>
    </w:p>
    <w:p w14:paraId="74325A55" w14:textId="77777777" w:rsidR="00102CCF" w:rsidRPr="00102CCF" w:rsidRDefault="00102CCF" w:rsidP="00102CCF">
      <w:pPr>
        <w:pStyle w:val="Bezmezer"/>
        <w:numPr>
          <w:ilvl w:val="0"/>
          <w:numId w:val="20"/>
        </w:numPr>
        <w:rPr>
          <w:rFonts w:cstheme="minorHAnsi"/>
        </w:rPr>
      </w:pPr>
      <w:r w:rsidRPr="00102CCF">
        <w:rPr>
          <w:rFonts w:cstheme="minorHAnsi"/>
        </w:rPr>
        <w:t>Přílohy</w:t>
      </w:r>
    </w:p>
    <w:p w14:paraId="4AC053E2" w14:textId="4F825053" w:rsidR="00102CCF" w:rsidRPr="00102CCF" w:rsidRDefault="00102CCF" w:rsidP="00102CCF">
      <w:pPr>
        <w:pStyle w:val="Bezmezer"/>
        <w:rPr>
          <w:rFonts w:cstheme="minorHAnsi"/>
        </w:rPr>
      </w:pPr>
      <w:r w:rsidRPr="00102CCF">
        <w:rPr>
          <w:rFonts w:cstheme="minorHAnsi"/>
        </w:rPr>
        <w:t>mapová příloha: složení mapy v tzv. zkapalnění. Zcela rozdílně dle degradací, pokroucení a počtu dílů mapy. Odhaduji hodin = Kč</w:t>
      </w:r>
    </w:p>
    <w:p w14:paraId="4F5ED93F" w14:textId="5D9F9E21" w:rsidR="00102CCF" w:rsidRPr="00102CCF" w:rsidRDefault="00102CCF" w:rsidP="00102CCF">
      <w:pPr>
        <w:pStyle w:val="Bezmezer"/>
        <w:rPr>
          <w:rFonts w:cstheme="minorHAnsi"/>
        </w:rPr>
      </w:pPr>
      <w:r w:rsidRPr="00102CCF">
        <w:rPr>
          <w:rFonts w:cstheme="minorHAnsi"/>
        </w:rPr>
        <w:t>anglická mutace V1: 119 NS = rozsahem jak sazba beletrie (porovnáno s Holešovicemi to bude cca 24 TS) sazba, 3 x zanes. korektur = cca hod. = Kč</w:t>
      </w:r>
    </w:p>
    <w:p w14:paraId="04C11F0E" w14:textId="77777777" w:rsidR="00102CCF" w:rsidRPr="00102CCF" w:rsidRDefault="00102CCF" w:rsidP="00102CCF">
      <w:pPr>
        <w:pStyle w:val="Bezmezer"/>
        <w:rPr>
          <w:rFonts w:cstheme="minorHAnsi"/>
        </w:rPr>
      </w:pPr>
    </w:p>
    <w:p w14:paraId="7FD11567" w14:textId="77777777" w:rsidR="00102CCF" w:rsidRPr="00102CCF" w:rsidRDefault="00102CCF" w:rsidP="00102CCF">
      <w:pPr>
        <w:pStyle w:val="Bezmezer"/>
        <w:numPr>
          <w:ilvl w:val="0"/>
          <w:numId w:val="20"/>
        </w:numPr>
        <w:rPr>
          <w:rFonts w:cstheme="minorHAnsi"/>
        </w:rPr>
      </w:pPr>
      <w:r w:rsidRPr="00102CCF">
        <w:rPr>
          <w:rFonts w:cstheme="minorHAnsi"/>
        </w:rPr>
        <w:t>Obálka (pro V8, přebal, potah)</w:t>
      </w:r>
    </w:p>
    <w:p w14:paraId="132F0EE6" w14:textId="3927A4E3" w:rsidR="00102CCF" w:rsidRPr="00102CCF" w:rsidRDefault="00102CCF" w:rsidP="00102CCF">
      <w:pPr>
        <w:pStyle w:val="Bezmezer"/>
        <w:rPr>
          <w:rFonts w:cstheme="minorHAnsi"/>
        </w:rPr>
      </w:pPr>
      <w:r w:rsidRPr="00102CCF">
        <w:rPr>
          <w:rFonts w:cstheme="minorHAnsi"/>
        </w:rPr>
        <w:t>návrh a zpracování obálky: pokud zůstane shodný layout s předchozími v</w:t>
      </w:r>
      <w:r w:rsidR="00DA039E">
        <w:rPr>
          <w:rFonts w:cstheme="minorHAnsi"/>
        </w:rPr>
        <w:t> </w:t>
      </w:r>
      <w:r w:rsidRPr="00102CCF">
        <w:rPr>
          <w:rFonts w:cstheme="minorHAnsi"/>
        </w:rPr>
        <w:t>edici</w:t>
      </w:r>
      <w:r w:rsidR="00DA039E">
        <w:rPr>
          <w:rFonts w:cstheme="minorHAnsi"/>
        </w:rPr>
        <w:t xml:space="preserve"> </w:t>
      </w:r>
      <w:r w:rsidRPr="00102CCF">
        <w:rPr>
          <w:rFonts w:cstheme="minorHAnsi"/>
        </w:rPr>
        <w:t xml:space="preserve">= 0 Kč. Zpracování </w:t>
      </w:r>
      <w:proofErr w:type="gramStart"/>
      <w:r w:rsidRPr="00102CCF">
        <w:rPr>
          <w:rFonts w:cstheme="minorHAnsi"/>
        </w:rPr>
        <w:t>cca  hod.</w:t>
      </w:r>
      <w:proofErr w:type="gramEnd"/>
      <w:r w:rsidRPr="00102CCF">
        <w:rPr>
          <w:rFonts w:cstheme="minorHAnsi"/>
        </w:rPr>
        <w:t xml:space="preserve"> =  Kč</w:t>
      </w:r>
    </w:p>
    <w:p w14:paraId="0F5B5869" w14:textId="71A2BC5B" w:rsidR="00102CCF" w:rsidRPr="00102CCF" w:rsidRDefault="00102CCF" w:rsidP="00102CCF">
      <w:pPr>
        <w:pStyle w:val="Bezmezer"/>
        <w:numPr>
          <w:ilvl w:val="0"/>
          <w:numId w:val="20"/>
        </w:numPr>
        <w:rPr>
          <w:rFonts w:cstheme="minorHAnsi"/>
        </w:rPr>
      </w:pPr>
      <w:proofErr w:type="spellStart"/>
      <w:r w:rsidRPr="00102CCF">
        <w:rPr>
          <w:rFonts w:cstheme="minorHAnsi"/>
        </w:rPr>
        <w:t>Pre-press</w:t>
      </w:r>
      <w:proofErr w:type="spellEnd"/>
      <w:r w:rsidRPr="00102CCF">
        <w:rPr>
          <w:rFonts w:cstheme="minorHAnsi"/>
        </w:rPr>
        <w:t xml:space="preserve"> všeho, tedy blok knihy, potah, přebal, přílohová mapa a anglická mutace (obvykle se chystá průběžně, když je např. blok na jazykové korektuře): </w:t>
      </w:r>
      <w:proofErr w:type="gramStart"/>
      <w:r w:rsidRPr="00102CCF">
        <w:rPr>
          <w:rFonts w:cstheme="minorHAnsi"/>
        </w:rPr>
        <w:t>cca  hod.</w:t>
      </w:r>
      <w:proofErr w:type="gramEnd"/>
      <w:r w:rsidRPr="00102CCF">
        <w:rPr>
          <w:rFonts w:cstheme="minorHAnsi"/>
        </w:rPr>
        <w:t xml:space="preserve"> =  Kč</w:t>
      </w:r>
    </w:p>
    <w:p w14:paraId="399B72C4" w14:textId="77777777" w:rsidR="00102CCF" w:rsidRPr="00102CCF" w:rsidRDefault="00102CCF" w:rsidP="00B00D5B">
      <w:pPr>
        <w:pStyle w:val="Bezmezer"/>
        <w:rPr>
          <w:rFonts w:cstheme="minorHAnsi"/>
        </w:rPr>
      </w:pPr>
    </w:p>
    <w:p w14:paraId="5C87E59A" w14:textId="2C04920F" w:rsidR="007C7542" w:rsidRPr="007C7542" w:rsidRDefault="00102CCF" w:rsidP="00B00D5B">
      <w:pPr>
        <w:pStyle w:val="Bezmezer"/>
        <w:rPr>
          <w:rFonts w:cstheme="minorHAnsi"/>
          <w:b/>
          <w:bCs/>
        </w:rPr>
      </w:pPr>
      <w:r w:rsidRPr="00102CCF">
        <w:rPr>
          <w:rFonts w:cstheme="minorHAnsi"/>
        </w:rPr>
        <w:t>Celková cena: 250 000,- Kč</w:t>
      </w:r>
    </w:p>
    <w:p w14:paraId="4C4C5858" w14:textId="77777777" w:rsidR="007C7542" w:rsidRPr="007A6930" w:rsidRDefault="007C7542" w:rsidP="00B00D5B">
      <w:pPr>
        <w:pStyle w:val="Bezmezer"/>
        <w:rPr>
          <w:rFonts w:cstheme="minorHAnsi"/>
        </w:rPr>
      </w:pPr>
    </w:p>
    <w:sectPr w:rsidR="007C7542" w:rsidRPr="007A693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6E7B0" w14:textId="77777777" w:rsidR="00F00D17" w:rsidRDefault="00F00D17" w:rsidP="00CD43C5">
      <w:r>
        <w:separator/>
      </w:r>
    </w:p>
  </w:endnote>
  <w:endnote w:type="continuationSeparator" w:id="0">
    <w:p w14:paraId="77F5F0DD" w14:textId="77777777" w:rsidR="00F00D17" w:rsidRDefault="00F00D17" w:rsidP="00CD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008672"/>
      <w:docPartObj>
        <w:docPartGallery w:val="Page Numbers (Bottom of Page)"/>
        <w:docPartUnique/>
      </w:docPartObj>
    </w:sdtPr>
    <w:sdtContent>
      <w:p w14:paraId="10DB826E" w14:textId="3DE4D4B5" w:rsidR="00CD43C5" w:rsidRDefault="00CD43C5">
        <w:pPr>
          <w:pStyle w:val="Zpat"/>
          <w:jc w:val="center"/>
        </w:pPr>
        <w:r>
          <w:fldChar w:fldCharType="begin"/>
        </w:r>
        <w:r>
          <w:instrText>PAGE   \* MERGEFORMAT</w:instrText>
        </w:r>
        <w:r>
          <w:fldChar w:fldCharType="separate"/>
        </w:r>
        <w:r>
          <w:t>2</w:t>
        </w:r>
        <w:r>
          <w:fldChar w:fldCharType="end"/>
        </w:r>
      </w:p>
    </w:sdtContent>
  </w:sdt>
  <w:p w14:paraId="6B7FC603" w14:textId="77777777" w:rsidR="00CD43C5" w:rsidRDefault="00CD43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CACD4" w14:textId="77777777" w:rsidR="00F00D17" w:rsidRDefault="00F00D17" w:rsidP="00CD43C5">
      <w:r>
        <w:separator/>
      </w:r>
    </w:p>
  </w:footnote>
  <w:footnote w:type="continuationSeparator" w:id="0">
    <w:p w14:paraId="657CA238" w14:textId="77777777" w:rsidR="00F00D17" w:rsidRDefault="00F00D17" w:rsidP="00CD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DE101F"/>
    <w:multiLevelType w:val="hybridMultilevel"/>
    <w:tmpl w:val="30EE92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2C309C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31739E"/>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14106F"/>
    <w:multiLevelType w:val="multilevel"/>
    <w:tmpl w:val="DD9A15AC"/>
    <w:lvl w:ilvl="0">
      <w:start w:val="1"/>
      <w:numFmt w:val="lowerLetter"/>
      <w:lvlText w:val="%1)"/>
      <w:lvlJc w:val="left"/>
      <w:pPr>
        <w:tabs>
          <w:tab w:val="num" w:pos="720"/>
        </w:tabs>
        <w:ind w:left="720" w:hanging="360"/>
      </w:pPr>
      <w:rPr>
        <w:rFonts w:cs="Times New Roman"/>
        <w:b w:val="0"/>
        <w:bCs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9"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2A0506"/>
    <w:multiLevelType w:val="hybridMultilevel"/>
    <w:tmpl w:val="8166A99E"/>
    <w:lvl w:ilvl="0" w:tplc="2F18F37C">
      <w:start w:val="1"/>
      <w:numFmt w:val="upperRoman"/>
      <w:lvlText w:val="%1."/>
      <w:lvlJc w:val="left"/>
      <w:pPr>
        <w:ind w:left="720" w:hanging="72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28BD044A"/>
    <w:multiLevelType w:val="hybridMultilevel"/>
    <w:tmpl w:val="61E64CB8"/>
    <w:lvl w:ilvl="0" w:tplc="ADBEFAF4">
      <w:start w:val="1"/>
      <w:numFmt w:val="decimal"/>
      <w:lvlText w:val="%1."/>
      <w:lvlJc w:val="left"/>
      <w:pPr>
        <w:ind w:left="360" w:hanging="360"/>
      </w:pPr>
      <w:rPr>
        <w:rFonts w:asciiTheme="minorHAnsi" w:hAnsiTheme="minorHAnsi" w:cstheme="minorHAnsi"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2B5A49C4"/>
    <w:multiLevelType w:val="hybridMultilevel"/>
    <w:tmpl w:val="9C0C1E20"/>
    <w:lvl w:ilvl="0" w:tplc="FFFFFFFF">
      <w:start w:val="1"/>
      <w:numFmt w:val="upperRoman"/>
      <w:lvlText w:val="%1."/>
      <w:lvlJc w:val="right"/>
      <w:pPr>
        <w:ind w:left="720" w:hanging="360"/>
      </w:pPr>
      <w:rPr>
        <w:b/>
        <w:bCs/>
      </w:rPr>
    </w:lvl>
    <w:lvl w:ilvl="1" w:tplc="0FAC913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FC1CFC"/>
    <w:multiLevelType w:val="hybridMultilevel"/>
    <w:tmpl w:val="F17A607E"/>
    <w:lvl w:ilvl="0" w:tplc="49046EB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F231083"/>
    <w:multiLevelType w:val="multilevel"/>
    <w:tmpl w:val="61E60EBC"/>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331903B8"/>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414F3F"/>
    <w:multiLevelType w:val="hybridMultilevel"/>
    <w:tmpl w:val="CA20AA48"/>
    <w:lvl w:ilvl="0" w:tplc="30720220">
      <w:start w:val="1"/>
      <w:numFmt w:val="decimal"/>
      <w:lvlText w:val="%1."/>
      <w:lvlJc w:val="left"/>
      <w:pPr>
        <w:ind w:left="720" w:hanging="360"/>
      </w:pPr>
    </w:lvl>
    <w:lvl w:ilvl="1" w:tplc="DF206638">
      <w:start w:val="1"/>
      <w:numFmt w:val="decimal"/>
      <w:lvlText w:val="%2."/>
      <w:lvlJc w:val="left"/>
      <w:pPr>
        <w:ind w:left="720" w:hanging="360"/>
      </w:pPr>
    </w:lvl>
    <w:lvl w:ilvl="2" w:tplc="D3645F6A">
      <w:start w:val="1"/>
      <w:numFmt w:val="decimal"/>
      <w:lvlText w:val="%3."/>
      <w:lvlJc w:val="left"/>
      <w:pPr>
        <w:ind w:left="720" w:hanging="360"/>
      </w:pPr>
    </w:lvl>
    <w:lvl w:ilvl="3" w:tplc="D92CF258">
      <w:start w:val="1"/>
      <w:numFmt w:val="decimal"/>
      <w:lvlText w:val="%4."/>
      <w:lvlJc w:val="left"/>
      <w:pPr>
        <w:ind w:left="720" w:hanging="360"/>
      </w:pPr>
    </w:lvl>
    <w:lvl w:ilvl="4" w:tplc="D54C825E">
      <w:start w:val="1"/>
      <w:numFmt w:val="decimal"/>
      <w:lvlText w:val="%5."/>
      <w:lvlJc w:val="left"/>
      <w:pPr>
        <w:ind w:left="720" w:hanging="360"/>
      </w:pPr>
    </w:lvl>
    <w:lvl w:ilvl="5" w:tplc="B922E610">
      <w:start w:val="1"/>
      <w:numFmt w:val="decimal"/>
      <w:lvlText w:val="%6."/>
      <w:lvlJc w:val="left"/>
      <w:pPr>
        <w:ind w:left="720" w:hanging="360"/>
      </w:pPr>
    </w:lvl>
    <w:lvl w:ilvl="6" w:tplc="A594A6CC">
      <w:start w:val="1"/>
      <w:numFmt w:val="decimal"/>
      <w:lvlText w:val="%7."/>
      <w:lvlJc w:val="left"/>
      <w:pPr>
        <w:ind w:left="720" w:hanging="360"/>
      </w:pPr>
    </w:lvl>
    <w:lvl w:ilvl="7" w:tplc="7EEA6C96">
      <w:start w:val="1"/>
      <w:numFmt w:val="decimal"/>
      <w:lvlText w:val="%8."/>
      <w:lvlJc w:val="left"/>
      <w:pPr>
        <w:ind w:left="720" w:hanging="360"/>
      </w:pPr>
    </w:lvl>
    <w:lvl w:ilvl="8" w:tplc="2A06B210">
      <w:start w:val="1"/>
      <w:numFmt w:val="decimal"/>
      <w:lvlText w:val="%9."/>
      <w:lvlJc w:val="left"/>
      <w:pPr>
        <w:ind w:left="720" w:hanging="360"/>
      </w:pPr>
    </w:lvl>
  </w:abstractNum>
  <w:abstractNum w:abstractNumId="19" w15:restartNumberingAfterBreak="0">
    <w:nsid w:val="38793FAE"/>
    <w:multiLevelType w:val="hybridMultilevel"/>
    <w:tmpl w:val="5FCA4844"/>
    <w:lvl w:ilvl="0" w:tplc="04050017">
      <w:start w:val="1"/>
      <w:numFmt w:val="lowerLetter"/>
      <w:lvlText w:val="%1)"/>
      <w:lvlJc w:val="left"/>
      <w:pPr>
        <w:ind w:left="1003"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0" w15:restartNumberingAfterBreak="0">
    <w:nsid w:val="3F51522F"/>
    <w:multiLevelType w:val="hybridMultilevel"/>
    <w:tmpl w:val="CC88FA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FF4AFD"/>
    <w:multiLevelType w:val="hybridMultilevel"/>
    <w:tmpl w:val="4976A3B2"/>
    <w:lvl w:ilvl="0" w:tplc="7E90CF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2F0AB5"/>
    <w:multiLevelType w:val="multilevel"/>
    <w:tmpl w:val="61E60EBC"/>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411C1BBD"/>
    <w:multiLevelType w:val="hybridMultilevel"/>
    <w:tmpl w:val="D2AEE0D6"/>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97B21"/>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5114DCD"/>
    <w:multiLevelType w:val="hybridMultilevel"/>
    <w:tmpl w:val="204095F2"/>
    <w:lvl w:ilvl="0" w:tplc="76F637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83C6811"/>
    <w:multiLevelType w:val="hybridMultilevel"/>
    <w:tmpl w:val="5F1C4E9E"/>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28"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4E490852"/>
    <w:multiLevelType w:val="hybridMultilevel"/>
    <w:tmpl w:val="074413E2"/>
    <w:lvl w:ilvl="0" w:tplc="FFFFFFFF">
      <w:start w:val="1"/>
      <w:numFmt w:val="decimal"/>
      <w:lvlText w:val="%1."/>
      <w:lvlJc w:val="left"/>
      <w:pPr>
        <w:tabs>
          <w:tab w:val="num" w:pos="360"/>
        </w:tabs>
        <w:ind w:left="360" w:hanging="360"/>
      </w:pPr>
      <w:rPr>
        <w:rFonts w:asciiTheme="minorHAnsi" w:hAnsiTheme="minorHAnsi" w:cstheme="minorHAnsi" w:hint="default"/>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4FB5276E"/>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9AF6661"/>
    <w:multiLevelType w:val="hybridMultilevel"/>
    <w:tmpl w:val="58E820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CC1E5C"/>
    <w:multiLevelType w:val="multilevel"/>
    <w:tmpl w:val="61E60EBC"/>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4" w15:restartNumberingAfterBreak="0">
    <w:nsid w:val="5ABB7242"/>
    <w:multiLevelType w:val="hybridMultilevel"/>
    <w:tmpl w:val="D5245D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7D18E3"/>
    <w:multiLevelType w:val="hybridMultilevel"/>
    <w:tmpl w:val="92B25F0E"/>
    <w:lvl w:ilvl="0" w:tplc="6682EB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AB2AA8"/>
    <w:multiLevelType w:val="hybridMultilevel"/>
    <w:tmpl w:val="669E518E"/>
    <w:lvl w:ilvl="0" w:tplc="0FAC9132">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5387001"/>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E515F6A"/>
    <w:multiLevelType w:val="multilevel"/>
    <w:tmpl w:val="1A44E736"/>
    <w:lvl w:ilvl="0">
      <w:start w:val="1"/>
      <w:numFmt w:val="decimal"/>
      <w:lvlText w:val="%1."/>
      <w:lvlJc w:val="left"/>
      <w:pPr>
        <w:tabs>
          <w:tab w:val="num" w:pos="360"/>
        </w:tabs>
        <w:ind w:left="360" w:hanging="360"/>
      </w:pPr>
      <w:rPr>
        <w:rFonts w:ascii="Calibri" w:hAnsi="Calibri" w:cs="Times New Roman" w:hint="default"/>
        <w:b w:val="0"/>
        <w:bCs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2" w15:restartNumberingAfterBreak="0">
    <w:nsid w:val="7116392E"/>
    <w:multiLevelType w:val="hybridMultilevel"/>
    <w:tmpl w:val="90EC291E"/>
    <w:lvl w:ilvl="0" w:tplc="6360BE42">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1807933"/>
    <w:multiLevelType w:val="hybridMultilevel"/>
    <w:tmpl w:val="074413E2"/>
    <w:lvl w:ilvl="0" w:tplc="2B84ACF0">
      <w:start w:val="1"/>
      <w:numFmt w:val="decimal"/>
      <w:lvlText w:val="%1."/>
      <w:lvlJc w:val="left"/>
      <w:pPr>
        <w:tabs>
          <w:tab w:val="num" w:pos="360"/>
        </w:tabs>
        <w:ind w:left="360" w:hanging="360"/>
      </w:pPr>
      <w:rPr>
        <w:rFonts w:asciiTheme="minorHAnsi" w:hAnsiTheme="minorHAnsi" w:cstheme="minorHAnsi" w:hint="default"/>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72A8680E"/>
    <w:multiLevelType w:val="hybridMultilevel"/>
    <w:tmpl w:val="36CCB9DC"/>
    <w:lvl w:ilvl="0" w:tplc="DC1E0CEE">
      <w:start w:val="1"/>
      <w:numFmt w:val="decimal"/>
      <w:lvlText w:val="%1."/>
      <w:lvlJc w:val="left"/>
      <w:pPr>
        <w:ind w:left="360" w:hanging="360"/>
      </w:pPr>
      <w:rPr>
        <w:color w:val="auto"/>
      </w:rPr>
    </w:lvl>
    <w:lvl w:ilvl="1" w:tplc="CF94F6A2">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3F2490A"/>
    <w:multiLevelType w:val="hybridMultilevel"/>
    <w:tmpl w:val="79286E82"/>
    <w:lvl w:ilvl="0" w:tplc="4210DEFE">
      <w:start w:val="1"/>
      <w:numFmt w:val="upperRoman"/>
      <w:lvlText w:val="%1."/>
      <w:lvlJc w:val="right"/>
      <w:pPr>
        <w:ind w:left="720" w:hanging="360"/>
      </w:pPr>
      <w:rPr>
        <w:b/>
        <w:bCs/>
      </w:rPr>
    </w:lvl>
    <w:lvl w:ilvl="1" w:tplc="EE9ECD4A">
      <w:start w:val="12"/>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490259"/>
    <w:multiLevelType w:val="hybridMultilevel"/>
    <w:tmpl w:val="9474C4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DEC0F25"/>
    <w:multiLevelType w:val="hybridMultilevel"/>
    <w:tmpl w:val="55B0BB8C"/>
    <w:lvl w:ilvl="0" w:tplc="99CCD5A8">
      <w:start w:val="1"/>
      <w:numFmt w:val="decimal"/>
      <w:lvlText w:val="%1."/>
      <w:lvlJc w:val="left"/>
      <w:pPr>
        <w:tabs>
          <w:tab w:val="num" w:pos="360"/>
        </w:tabs>
        <w:ind w:left="36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79883052">
    <w:abstractNumId w:val="20"/>
  </w:num>
  <w:num w:numId="2" w16cid:durableId="1913153267">
    <w:abstractNumId w:val="35"/>
  </w:num>
  <w:num w:numId="3" w16cid:durableId="467745782">
    <w:abstractNumId w:val="1"/>
  </w:num>
  <w:num w:numId="4" w16cid:durableId="899947931">
    <w:abstractNumId w:val="44"/>
  </w:num>
  <w:num w:numId="5" w16cid:durableId="1459301526">
    <w:abstractNumId w:val="19"/>
  </w:num>
  <w:num w:numId="6" w16cid:durableId="2069255987">
    <w:abstractNumId w:val="46"/>
  </w:num>
  <w:num w:numId="7" w16cid:durableId="198393043">
    <w:abstractNumId w:val="41"/>
  </w:num>
  <w:num w:numId="8" w16cid:durableId="1581670354">
    <w:abstractNumId w:val="8"/>
  </w:num>
  <w:num w:numId="9" w16cid:durableId="772896408">
    <w:abstractNumId w:val="47"/>
  </w:num>
  <w:num w:numId="10" w16cid:durableId="1496458092">
    <w:abstractNumId w:val="43"/>
  </w:num>
  <w:num w:numId="11" w16cid:durableId="1707683299">
    <w:abstractNumId w:val="29"/>
  </w:num>
  <w:num w:numId="12" w16cid:durableId="2040548789">
    <w:abstractNumId w:val="16"/>
  </w:num>
  <w:num w:numId="13" w16cid:durableId="257523272">
    <w:abstractNumId w:val="33"/>
  </w:num>
  <w:num w:numId="14" w16cid:durableId="458181621">
    <w:abstractNumId w:val="22"/>
  </w:num>
  <w:num w:numId="15" w16cid:durableId="346636590">
    <w:abstractNumId w:val="10"/>
  </w:num>
  <w:num w:numId="16" w16cid:durableId="2111272456">
    <w:abstractNumId w:val="32"/>
  </w:num>
  <w:num w:numId="17" w16cid:durableId="1101492631">
    <w:abstractNumId w:val="45"/>
  </w:num>
  <w:num w:numId="18" w16cid:durableId="1147239670">
    <w:abstractNumId w:val="21"/>
  </w:num>
  <w:num w:numId="19" w16cid:durableId="1732772655">
    <w:abstractNumId w:val="13"/>
  </w:num>
  <w:num w:numId="20" w16cid:durableId="2629549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8780594">
    <w:abstractNumId w:val="26"/>
  </w:num>
  <w:num w:numId="22" w16cid:durableId="1085031386">
    <w:abstractNumId w:val="31"/>
  </w:num>
  <w:num w:numId="23" w16cid:durableId="1454597279">
    <w:abstractNumId w:val="17"/>
  </w:num>
  <w:num w:numId="24" w16cid:durableId="548617760">
    <w:abstractNumId w:val="40"/>
  </w:num>
  <w:num w:numId="25" w16cid:durableId="681398758">
    <w:abstractNumId w:val="27"/>
  </w:num>
  <w:num w:numId="26" w16cid:durableId="449010999">
    <w:abstractNumId w:val="37"/>
  </w:num>
  <w:num w:numId="27" w16cid:durableId="170414559">
    <w:abstractNumId w:val="38"/>
  </w:num>
  <w:num w:numId="28" w16cid:durableId="1231619858">
    <w:abstractNumId w:val="5"/>
  </w:num>
  <w:num w:numId="29" w16cid:durableId="1415128102">
    <w:abstractNumId w:val="39"/>
  </w:num>
  <w:num w:numId="30" w16cid:durableId="1764106663">
    <w:abstractNumId w:val="25"/>
  </w:num>
  <w:num w:numId="31" w16cid:durableId="70397914">
    <w:abstractNumId w:val="24"/>
  </w:num>
  <w:num w:numId="32" w16cid:durableId="776558748">
    <w:abstractNumId w:val="2"/>
  </w:num>
  <w:num w:numId="33" w16cid:durableId="1262565049">
    <w:abstractNumId w:val="3"/>
  </w:num>
  <w:num w:numId="34" w16cid:durableId="357005049">
    <w:abstractNumId w:val="6"/>
  </w:num>
  <w:num w:numId="35" w16cid:durableId="1337341259">
    <w:abstractNumId w:val="30"/>
  </w:num>
  <w:num w:numId="36" w16cid:durableId="1327201302">
    <w:abstractNumId w:val="15"/>
  </w:num>
  <w:num w:numId="37" w16cid:durableId="379213511">
    <w:abstractNumId w:val="34"/>
  </w:num>
  <w:num w:numId="38" w16cid:durableId="349381945">
    <w:abstractNumId w:val="28"/>
  </w:num>
  <w:num w:numId="39" w16cid:durableId="1843349747">
    <w:abstractNumId w:val="7"/>
  </w:num>
  <w:num w:numId="40" w16cid:durableId="1235555068">
    <w:abstractNumId w:val="12"/>
  </w:num>
  <w:num w:numId="41" w16cid:durableId="1855411654">
    <w:abstractNumId w:val="0"/>
  </w:num>
  <w:num w:numId="42" w16cid:durableId="1730150797">
    <w:abstractNumId w:val="4"/>
  </w:num>
  <w:num w:numId="43" w16cid:durableId="606082843">
    <w:abstractNumId w:val="9"/>
  </w:num>
  <w:num w:numId="44" w16cid:durableId="811605981">
    <w:abstractNumId w:val="11"/>
  </w:num>
  <w:num w:numId="45" w16cid:durableId="1295600227">
    <w:abstractNumId w:val="18"/>
  </w:num>
  <w:num w:numId="46" w16cid:durableId="1478231304">
    <w:abstractNumId w:val="23"/>
  </w:num>
  <w:num w:numId="47" w16cid:durableId="674384004">
    <w:abstractNumId w:val="14"/>
  </w:num>
  <w:num w:numId="48" w16cid:durableId="17166565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83"/>
    <w:rsid w:val="00017F3E"/>
    <w:rsid w:val="00082787"/>
    <w:rsid w:val="00083201"/>
    <w:rsid w:val="00087CCF"/>
    <w:rsid w:val="00095B3A"/>
    <w:rsid w:val="000A12AD"/>
    <w:rsid w:val="000B1642"/>
    <w:rsid w:val="000C25F4"/>
    <w:rsid w:val="000C3E32"/>
    <w:rsid w:val="000C6326"/>
    <w:rsid w:val="000D4F21"/>
    <w:rsid w:val="000D56A0"/>
    <w:rsid w:val="000D71E0"/>
    <w:rsid w:val="000F61CA"/>
    <w:rsid w:val="00102CCF"/>
    <w:rsid w:val="0011056F"/>
    <w:rsid w:val="00117BD0"/>
    <w:rsid w:val="001368C0"/>
    <w:rsid w:val="00150E36"/>
    <w:rsid w:val="00151BF9"/>
    <w:rsid w:val="00152BE5"/>
    <w:rsid w:val="00156A6C"/>
    <w:rsid w:val="00157F6C"/>
    <w:rsid w:val="001623DB"/>
    <w:rsid w:val="00175E99"/>
    <w:rsid w:val="00184707"/>
    <w:rsid w:val="00194A0D"/>
    <w:rsid w:val="001A2FBB"/>
    <w:rsid w:val="001B188F"/>
    <w:rsid w:val="001E46B2"/>
    <w:rsid w:val="002018BC"/>
    <w:rsid w:val="00222AAF"/>
    <w:rsid w:val="00226BA6"/>
    <w:rsid w:val="00231A12"/>
    <w:rsid w:val="002348CC"/>
    <w:rsid w:val="002412C5"/>
    <w:rsid w:val="00242720"/>
    <w:rsid w:val="00250847"/>
    <w:rsid w:val="002547C8"/>
    <w:rsid w:val="00261FCB"/>
    <w:rsid w:val="00271192"/>
    <w:rsid w:val="002714AC"/>
    <w:rsid w:val="00277155"/>
    <w:rsid w:val="00281302"/>
    <w:rsid w:val="0029114E"/>
    <w:rsid w:val="00295501"/>
    <w:rsid w:val="00297E78"/>
    <w:rsid w:val="002B1F3C"/>
    <w:rsid w:val="002B4435"/>
    <w:rsid w:val="002C1EEB"/>
    <w:rsid w:val="002E0583"/>
    <w:rsid w:val="002E1F20"/>
    <w:rsid w:val="002E20A8"/>
    <w:rsid w:val="002E345B"/>
    <w:rsid w:val="002E3AAB"/>
    <w:rsid w:val="002F3191"/>
    <w:rsid w:val="002F369A"/>
    <w:rsid w:val="00304A22"/>
    <w:rsid w:val="003154E3"/>
    <w:rsid w:val="00320E33"/>
    <w:rsid w:val="0032197A"/>
    <w:rsid w:val="0032398F"/>
    <w:rsid w:val="003414F0"/>
    <w:rsid w:val="00354973"/>
    <w:rsid w:val="0036465F"/>
    <w:rsid w:val="00374B99"/>
    <w:rsid w:val="003975C2"/>
    <w:rsid w:val="003A4860"/>
    <w:rsid w:val="003A6896"/>
    <w:rsid w:val="003B2710"/>
    <w:rsid w:val="003B51B4"/>
    <w:rsid w:val="003B5646"/>
    <w:rsid w:val="003B7FD5"/>
    <w:rsid w:val="003D3A63"/>
    <w:rsid w:val="003E0617"/>
    <w:rsid w:val="003E4693"/>
    <w:rsid w:val="003E5B37"/>
    <w:rsid w:val="003F2409"/>
    <w:rsid w:val="003F3C55"/>
    <w:rsid w:val="003F4909"/>
    <w:rsid w:val="003F63A2"/>
    <w:rsid w:val="0040098A"/>
    <w:rsid w:val="00421D1A"/>
    <w:rsid w:val="00424946"/>
    <w:rsid w:val="00432828"/>
    <w:rsid w:val="00433638"/>
    <w:rsid w:val="00433E27"/>
    <w:rsid w:val="00437283"/>
    <w:rsid w:val="004511CC"/>
    <w:rsid w:val="0045690E"/>
    <w:rsid w:val="00456AA0"/>
    <w:rsid w:val="0049049F"/>
    <w:rsid w:val="004A1A27"/>
    <w:rsid w:val="004A5BF7"/>
    <w:rsid w:val="004B005F"/>
    <w:rsid w:val="004B1CCF"/>
    <w:rsid w:val="004C33D6"/>
    <w:rsid w:val="004D4460"/>
    <w:rsid w:val="004E6B65"/>
    <w:rsid w:val="004F079E"/>
    <w:rsid w:val="004F26E4"/>
    <w:rsid w:val="004F38CA"/>
    <w:rsid w:val="0050045F"/>
    <w:rsid w:val="005045AC"/>
    <w:rsid w:val="00514F52"/>
    <w:rsid w:val="00515E8B"/>
    <w:rsid w:val="00564F68"/>
    <w:rsid w:val="0056641F"/>
    <w:rsid w:val="00566EA1"/>
    <w:rsid w:val="00567C51"/>
    <w:rsid w:val="005779D8"/>
    <w:rsid w:val="00577BE5"/>
    <w:rsid w:val="005812D3"/>
    <w:rsid w:val="005933A0"/>
    <w:rsid w:val="005A24C4"/>
    <w:rsid w:val="005B12C1"/>
    <w:rsid w:val="005C77D2"/>
    <w:rsid w:val="005D78E6"/>
    <w:rsid w:val="005E3CA1"/>
    <w:rsid w:val="005F2A16"/>
    <w:rsid w:val="0060261D"/>
    <w:rsid w:val="006103A2"/>
    <w:rsid w:val="00624478"/>
    <w:rsid w:val="00637D0F"/>
    <w:rsid w:val="00656534"/>
    <w:rsid w:val="00661939"/>
    <w:rsid w:val="00667C5E"/>
    <w:rsid w:val="006858A2"/>
    <w:rsid w:val="006A2A7C"/>
    <w:rsid w:val="006A2E0A"/>
    <w:rsid w:val="006B0832"/>
    <w:rsid w:val="006B160F"/>
    <w:rsid w:val="006B1678"/>
    <w:rsid w:val="006D0840"/>
    <w:rsid w:val="006D6770"/>
    <w:rsid w:val="006E1BA5"/>
    <w:rsid w:val="006E4F40"/>
    <w:rsid w:val="006F6C6A"/>
    <w:rsid w:val="00701A73"/>
    <w:rsid w:val="007034B9"/>
    <w:rsid w:val="00703F0A"/>
    <w:rsid w:val="00707B95"/>
    <w:rsid w:val="0072593F"/>
    <w:rsid w:val="00731EB8"/>
    <w:rsid w:val="00744300"/>
    <w:rsid w:val="00746402"/>
    <w:rsid w:val="00752213"/>
    <w:rsid w:val="007672CF"/>
    <w:rsid w:val="00771013"/>
    <w:rsid w:val="007713EF"/>
    <w:rsid w:val="007817CA"/>
    <w:rsid w:val="00793B8E"/>
    <w:rsid w:val="007940A5"/>
    <w:rsid w:val="007A1626"/>
    <w:rsid w:val="007A44B9"/>
    <w:rsid w:val="007A5465"/>
    <w:rsid w:val="007A6930"/>
    <w:rsid w:val="007B46DB"/>
    <w:rsid w:val="007C7542"/>
    <w:rsid w:val="007E6547"/>
    <w:rsid w:val="007F49BB"/>
    <w:rsid w:val="008026B5"/>
    <w:rsid w:val="008061B6"/>
    <w:rsid w:val="0080716C"/>
    <w:rsid w:val="00822604"/>
    <w:rsid w:val="0083547F"/>
    <w:rsid w:val="008373FC"/>
    <w:rsid w:val="0084178C"/>
    <w:rsid w:val="0084470F"/>
    <w:rsid w:val="0085526E"/>
    <w:rsid w:val="00897998"/>
    <w:rsid w:val="008A2903"/>
    <w:rsid w:val="008A73B9"/>
    <w:rsid w:val="008B1B99"/>
    <w:rsid w:val="008B4772"/>
    <w:rsid w:val="008C0815"/>
    <w:rsid w:val="008D0637"/>
    <w:rsid w:val="008D3372"/>
    <w:rsid w:val="008D7A69"/>
    <w:rsid w:val="00912AAE"/>
    <w:rsid w:val="00936C53"/>
    <w:rsid w:val="00944D04"/>
    <w:rsid w:val="00960FBA"/>
    <w:rsid w:val="009616B9"/>
    <w:rsid w:val="00962348"/>
    <w:rsid w:val="00965377"/>
    <w:rsid w:val="009657F9"/>
    <w:rsid w:val="009720AD"/>
    <w:rsid w:val="00972D78"/>
    <w:rsid w:val="009878E1"/>
    <w:rsid w:val="009C0AF1"/>
    <w:rsid w:val="009C7687"/>
    <w:rsid w:val="009D478B"/>
    <w:rsid w:val="009E0AA5"/>
    <w:rsid w:val="009E39C2"/>
    <w:rsid w:val="009E5F77"/>
    <w:rsid w:val="009E6D4D"/>
    <w:rsid w:val="009F3091"/>
    <w:rsid w:val="00A103D8"/>
    <w:rsid w:val="00A300FB"/>
    <w:rsid w:val="00A3230C"/>
    <w:rsid w:val="00A32DAD"/>
    <w:rsid w:val="00A41EC6"/>
    <w:rsid w:val="00A4383E"/>
    <w:rsid w:val="00A51DCA"/>
    <w:rsid w:val="00A52BF1"/>
    <w:rsid w:val="00A53E3E"/>
    <w:rsid w:val="00A54687"/>
    <w:rsid w:val="00A65421"/>
    <w:rsid w:val="00A84EAA"/>
    <w:rsid w:val="00A96BA0"/>
    <w:rsid w:val="00AA447B"/>
    <w:rsid w:val="00AA4D46"/>
    <w:rsid w:val="00AA5579"/>
    <w:rsid w:val="00AA62B3"/>
    <w:rsid w:val="00AA690D"/>
    <w:rsid w:val="00AB0824"/>
    <w:rsid w:val="00AB30EC"/>
    <w:rsid w:val="00AB71D8"/>
    <w:rsid w:val="00AD7573"/>
    <w:rsid w:val="00AE7F7A"/>
    <w:rsid w:val="00AF1A18"/>
    <w:rsid w:val="00B00D5B"/>
    <w:rsid w:val="00B04643"/>
    <w:rsid w:val="00B4119E"/>
    <w:rsid w:val="00B41458"/>
    <w:rsid w:val="00B540CD"/>
    <w:rsid w:val="00B57902"/>
    <w:rsid w:val="00B777BB"/>
    <w:rsid w:val="00B82766"/>
    <w:rsid w:val="00B8513D"/>
    <w:rsid w:val="00B94752"/>
    <w:rsid w:val="00B968AD"/>
    <w:rsid w:val="00BA7500"/>
    <w:rsid w:val="00BB71B2"/>
    <w:rsid w:val="00BD2A10"/>
    <w:rsid w:val="00BD7F11"/>
    <w:rsid w:val="00BE1DF4"/>
    <w:rsid w:val="00BE4ED5"/>
    <w:rsid w:val="00BE77AA"/>
    <w:rsid w:val="00BF0230"/>
    <w:rsid w:val="00BF08EB"/>
    <w:rsid w:val="00BF20EE"/>
    <w:rsid w:val="00C07659"/>
    <w:rsid w:val="00C11F59"/>
    <w:rsid w:val="00C12C56"/>
    <w:rsid w:val="00C30930"/>
    <w:rsid w:val="00C41630"/>
    <w:rsid w:val="00C44EC2"/>
    <w:rsid w:val="00C46F73"/>
    <w:rsid w:val="00C54CA0"/>
    <w:rsid w:val="00C61E35"/>
    <w:rsid w:val="00C72D7A"/>
    <w:rsid w:val="00C838B5"/>
    <w:rsid w:val="00C870E8"/>
    <w:rsid w:val="00C954CB"/>
    <w:rsid w:val="00C9754E"/>
    <w:rsid w:val="00CA7AF6"/>
    <w:rsid w:val="00CB1D6D"/>
    <w:rsid w:val="00CB2F65"/>
    <w:rsid w:val="00CC38E9"/>
    <w:rsid w:val="00CC4C90"/>
    <w:rsid w:val="00CD43C5"/>
    <w:rsid w:val="00CE5503"/>
    <w:rsid w:val="00CF2AE3"/>
    <w:rsid w:val="00CF7849"/>
    <w:rsid w:val="00D01EA9"/>
    <w:rsid w:val="00D03D52"/>
    <w:rsid w:val="00D133D5"/>
    <w:rsid w:val="00D21250"/>
    <w:rsid w:val="00D25E77"/>
    <w:rsid w:val="00D37332"/>
    <w:rsid w:val="00D52F48"/>
    <w:rsid w:val="00D65E8B"/>
    <w:rsid w:val="00D720E6"/>
    <w:rsid w:val="00D72C0E"/>
    <w:rsid w:val="00D73B4F"/>
    <w:rsid w:val="00D77570"/>
    <w:rsid w:val="00D96EA8"/>
    <w:rsid w:val="00DA039E"/>
    <w:rsid w:val="00DC2A9E"/>
    <w:rsid w:val="00DC2CCE"/>
    <w:rsid w:val="00DD4D04"/>
    <w:rsid w:val="00DE084B"/>
    <w:rsid w:val="00DF12DC"/>
    <w:rsid w:val="00E270FE"/>
    <w:rsid w:val="00E635E2"/>
    <w:rsid w:val="00E64F17"/>
    <w:rsid w:val="00E818CB"/>
    <w:rsid w:val="00E93402"/>
    <w:rsid w:val="00EA5513"/>
    <w:rsid w:val="00EB0D87"/>
    <w:rsid w:val="00EB34B2"/>
    <w:rsid w:val="00EB4323"/>
    <w:rsid w:val="00EC4ABE"/>
    <w:rsid w:val="00EE5B51"/>
    <w:rsid w:val="00EF3B20"/>
    <w:rsid w:val="00EF45A1"/>
    <w:rsid w:val="00F00D17"/>
    <w:rsid w:val="00F203CF"/>
    <w:rsid w:val="00F3057D"/>
    <w:rsid w:val="00F30ED0"/>
    <w:rsid w:val="00F35092"/>
    <w:rsid w:val="00F35F5C"/>
    <w:rsid w:val="00F412AE"/>
    <w:rsid w:val="00F41975"/>
    <w:rsid w:val="00F436B6"/>
    <w:rsid w:val="00F43A53"/>
    <w:rsid w:val="00F4564F"/>
    <w:rsid w:val="00F4722C"/>
    <w:rsid w:val="00F47C01"/>
    <w:rsid w:val="00F65326"/>
    <w:rsid w:val="00F67761"/>
    <w:rsid w:val="00F74C11"/>
    <w:rsid w:val="00FB35CB"/>
    <w:rsid w:val="00FE0889"/>
    <w:rsid w:val="00FE1686"/>
    <w:rsid w:val="00FE393A"/>
    <w:rsid w:val="00FF5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84D2"/>
  <w15:chartTrackingRefBased/>
  <w15:docId w15:val="{5016ED35-524A-4D41-A9AE-F3F8BC18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0EE"/>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2E0583"/>
    <w:pPr>
      <w:spacing w:after="0" w:line="240" w:lineRule="auto"/>
    </w:pPr>
  </w:style>
  <w:style w:type="table" w:styleId="Mkatabulky">
    <w:name w:val="Table Grid"/>
    <w:basedOn w:val="Normlntabulka"/>
    <w:uiPriority w:val="39"/>
    <w:rsid w:val="00B00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F20EE"/>
    <w:pPr>
      <w:spacing w:after="0" w:line="240" w:lineRule="auto"/>
    </w:pPr>
  </w:style>
  <w:style w:type="character" w:styleId="Hypertextovodkaz">
    <w:name w:val="Hyperlink"/>
    <w:basedOn w:val="Standardnpsmoodstavce"/>
    <w:uiPriority w:val="99"/>
    <w:unhideWhenUsed/>
    <w:rsid w:val="00AA4D46"/>
    <w:rPr>
      <w:color w:val="0563C1" w:themeColor="hyperlink"/>
      <w:u w:val="single"/>
    </w:rPr>
  </w:style>
  <w:style w:type="character" w:styleId="Nevyeenzmnka">
    <w:name w:val="Unresolved Mention"/>
    <w:basedOn w:val="Standardnpsmoodstavce"/>
    <w:uiPriority w:val="99"/>
    <w:semiHidden/>
    <w:unhideWhenUsed/>
    <w:rsid w:val="00AA4D46"/>
    <w:rPr>
      <w:color w:val="605E5C"/>
      <w:shd w:val="clear" w:color="auto" w:fill="E1DFDD"/>
    </w:rPr>
  </w:style>
  <w:style w:type="paragraph" w:styleId="Odstavecseseznamem">
    <w:name w:val="List Paragraph"/>
    <w:basedOn w:val="Normln"/>
    <w:uiPriority w:val="34"/>
    <w:qFormat/>
    <w:rsid w:val="008D3372"/>
    <w:pPr>
      <w:ind w:left="720"/>
      <w:contextualSpacing/>
    </w:pPr>
  </w:style>
  <w:style w:type="paragraph" w:customStyle="1" w:styleId="Vchoz">
    <w:name w:val="Výchozí"/>
    <w:uiPriority w:val="99"/>
    <w:rsid w:val="00C41630"/>
    <w:pPr>
      <w:suppressAutoHyphens/>
    </w:pPr>
    <w:rPr>
      <w:rFonts w:ascii="Times New Roman" w:eastAsia="Times New Roman" w:hAnsi="Times New Roman" w:cs="Times New Roman"/>
      <w:color w:val="00000A"/>
      <w:kern w:val="0"/>
      <w:sz w:val="20"/>
      <w:szCs w:val="20"/>
      <w:lang w:eastAsia="cs-CZ"/>
      <w14:ligatures w14:val="none"/>
    </w:rPr>
  </w:style>
  <w:style w:type="character" w:styleId="Odkaznakoment">
    <w:name w:val="annotation reference"/>
    <w:basedOn w:val="Standardnpsmoodstavce"/>
    <w:uiPriority w:val="99"/>
    <w:semiHidden/>
    <w:unhideWhenUsed/>
    <w:qFormat/>
    <w:rsid w:val="002E1F20"/>
    <w:rPr>
      <w:sz w:val="16"/>
      <w:szCs w:val="16"/>
    </w:rPr>
  </w:style>
  <w:style w:type="paragraph" w:styleId="Textkomente">
    <w:name w:val="annotation text"/>
    <w:basedOn w:val="Normln"/>
    <w:link w:val="TextkomenteChar"/>
    <w:uiPriority w:val="99"/>
    <w:unhideWhenUsed/>
    <w:qFormat/>
    <w:rsid w:val="002E1F20"/>
  </w:style>
  <w:style w:type="character" w:customStyle="1" w:styleId="TextkomenteChar">
    <w:name w:val="Text komentáře Char"/>
    <w:basedOn w:val="Standardnpsmoodstavce"/>
    <w:link w:val="Textkomente"/>
    <w:uiPriority w:val="99"/>
    <w:qFormat/>
    <w:rsid w:val="002E1F20"/>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2E1F20"/>
    <w:rPr>
      <w:b/>
      <w:bCs/>
    </w:rPr>
  </w:style>
  <w:style w:type="character" w:customStyle="1" w:styleId="PedmtkomenteChar">
    <w:name w:val="Předmět komentáře Char"/>
    <w:basedOn w:val="TextkomenteChar"/>
    <w:link w:val="Pedmtkomente"/>
    <w:uiPriority w:val="99"/>
    <w:semiHidden/>
    <w:rsid w:val="002E1F20"/>
    <w:rPr>
      <w:rFonts w:ascii="Times New Roman" w:eastAsia="Times New Roman" w:hAnsi="Times New Roman" w:cs="Times New Roman"/>
      <w:b/>
      <w:bCs/>
      <w:kern w:val="0"/>
      <w:sz w:val="20"/>
      <w:szCs w:val="20"/>
      <w:lang w:eastAsia="cs-CZ"/>
      <w14:ligatures w14:val="none"/>
    </w:rPr>
  </w:style>
  <w:style w:type="paragraph" w:styleId="Zkladntext">
    <w:name w:val="Body Text"/>
    <w:basedOn w:val="Normln"/>
    <w:link w:val="ZkladntextChar"/>
    <w:rsid w:val="008D7A69"/>
    <w:pPr>
      <w:spacing w:after="120"/>
    </w:pPr>
    <w:rPr>
      <w:sz w:val="24"/>
      <w:szCs w:val="24"/>
    </w:rPr>
  </w:style>
  <w:style w:type="character" w:customStyle="1" w:styleId="ZkladntextChar">
    <w:name w:val="Základní text Char"/>
    <w:basedOn w:val="Standardnpsmoodstavce"/>
    <w:link w:val="Zkladntext"/>
    <w:rsid w:val="008D7A69"/>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CD43C5"/>
    <w:pPr>
      <w:tabs>
        <w:tab w:val="center" w:pos="4536"/>
        <w:tab w:val="right" w:pos="9072"/>
      </w:tabs>
    </w:pPr>
  </w:style>
  <w:style w:type="character" w:customStyle="1" w:styleId="ZhlavChar">
    <w:name w:val="Záhlaví Char"/>
    <w:basedOn w:val="Standardnpsmoodstavce"/>
    <w:link w:val="Zhlav"/>
    <w:uiPriority w:val="99"/>
    <w:rsid w:val="00CD43C5"/>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CD43C5"/>
    <w:pPr>
      <w:tabs>
        <w:tab w:val="center" w:pos="4536"/>
        <w:tab w:val="right" w:pos="9072"/>
      </w:tabs>
    </w:pPr>
  </w:style>
  <w:style w:type="character" w:customStyle="1" w:styleId="ZpatChar">
    <w:name w:val="Zápatí Char"/>
    <w:basedOn w:val="Standardnpsmoodstavce"/>
    <w:link w:val="Zpat"/>
    <w:uiPriority w:val="99"/>
    <w:rsid w:val="00CD43C5"/>
    <w:rPr>
      <w:rFonts w:ascii="Times New Roman" w:eastAsia="Times New Roman" w:hAnsi="Times New Roman" w:cs="Times New Roman"/>
      <w:kern w:val="0"/>
      <w:sz w:val="20"/>
      <w:szCs w:val="20"/>
      <w:lang w:eastAsia="cs-CZ"/>
      <w14:ligatures w14:val="none"/>
    </w:rPr>
  </w:style>
  <w:style w:type="paragraph" w:customStyle="1" w:styleId="Standard">
    <w:name w:val="Standard"/>
    <w:rsid w:val="00297E78"/>
    <w:pPr>
      <w:suppressAutoHyphens/>
      <w:autoSpaceDN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ormlnweb">
    <w:name w:val="Normal (Web)"/>
    <w:basedOn w:val="Normln"/>
    <w:uiPriority w:val="99"/>
    <w:semiHidden/>
    <w:unhideWhenUsed/>
    <w:rsid w:val="006B160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3086">
      <w:bodyDiv w:val="1"/>
      <w:marLeft w:val="0"/>
      <w:marRight w:val="0"/>
      <w:marTop w:val="0"/>
      <w:marBottom w:val="0"/>
      <w:divBdr>
        <w:top w:val="none" w:sz="0" w:space="0" w:color="auto"/>
        <w:left w:val="none" w:sz="0" w:space="0" w:color="auto"/>
        <w:bottom w:val="none" w:sz="0" w:space="0" w:color="auto"/>
        <w:right w:val="none" w:sz="0" w:space="0" w:color="auto"/>
      </w:divBdr>
    </w:div>
    <w:div w:id="1874926167">
      <w:bodyDiv w:val="1"/>
      <w:marLeft w:val="0"/>
      <w:marRight w:val="0"/>
      <w:marTop w:val="0"/>
      <w:marBottom w:val="0"/>
      <w:divBdr>
        <w:top w:val="none" w:sz="0" w:space="0" w:color="auto"/>
        <w:left w:val="none" w:sz="0" w:space="0" w:color="auto"/>
        <w:bottom w:val="none" w:sz="0" w:space="0" w:color="auto"/>
        <w:right w:val="none" w:sz="0" w:space="0" w:color="auto"/>
      </w:divBdr>
      <w:divsChild>
        <w:div w:id="392388988">
          <w:marLeft w:val="0"/>
          <w:marRight w:val="0"/>
          <w:marTop w:val="0"/>
          <w:marBottom w:val="0"/>
          <w:divBdr>
            <w:top w:val="none" w:sz="0" w:space="0" w:color="auto"/>
            <w:left w:val="none" w:sz="0" w:space="0" w:color="auto"/>
            <w:bottom w:val="none" w:sz="0" w:space="0" w:color="auto"/>
            <w:right w:val="none" w:sz="0" w:space="0" w:color="auto"/>
          </w:divBdr>
          <w:divsChild>
            <w:div w:id="1245262976">
              <w:marLeft w:val="0"/>
              <w:marRight w:val="0"/>
              <w:marTop w:val="0"/>
              <w:marBottom w:val="0"/>
              <w:divBdr>
                <w:top w:val="none" w:sz="0" w:space="0" w:color="auto"/>
                <w:left w:val="none" w:sz="0" w:space="0" w:color="auto"/>
                <w:bottom w:val="none" w:sz="0" w:space="0" w:color="auto"/>
                <w:right w:val="none" w:sz="0" w:space="0" w:color="auto"/>
              </w:divBdr>
              <w:divsChild>
                <w:div w:id="1215460032">
                  <w:marLeft w:val="0"/>
                  <w:marRight w:val="0"/>
                  <w:marTop w:val="0"/>
                  <w:marBottom w:val="0"/>
                  <w:divBdr>
                    <w:top w:val="none" w:sz="0" w:space="0" w:color="auto"/>
                    <w:left w:val="none" w:sz="0" w:space="0" w:color="auto"/>
                    <w:bottom w:val="none" w:sz="0" w:space="0" w:color="auto"/>
                    <w:right w:val="none" w:sz="0" w:space="0" w:color="auto"/>
                  </w:divBdr>
                  <w:divsChild>
                    <w:div w:id="10942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muzeumpr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3854</Words>
  <Characters>22741</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Soukup</dc:creator>
  <cp:keywords/>
  <dc:description/>
  <cp:lastModifiedBy>Kateřina Mátlová</cp:lastModifiedBy>
  <cp:revision>4</cp:revision>
  <dcterms:created xsi:type="dcterms:W3CDTF">2024-12-13T11:38:00Z</dcterms:created>
  <dcterms:modified xsi:type="dcterms:W3CDTF">2025-01-09T13:03:00Z</dcterms:modified>
</cp:coreProperties>
</file>