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CBE5" w14:textId="77777777" w:rsidR="00F4689A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6CCBCEDD" wp14:editId="61CBEFB1">
            <wp:simplePos x="0" y="0"/>
            <wp:positionH relativeFrom="page">
              <wp:posOffset>616585</wp:posOffset>
            </wp:positionH>
            <wp:positionV relativeFrom="paragraph">
              <wp:posOffset>12700</wp:posOffset>
            </wp:positionV>
            <wp:extent cx="1517650" cy="5422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176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7B7396F" wp14:editId="7B2332E2">
                <wp:simplePos x="0" y="0"/>
                <wp:positionH relativeFrom="page">
                  <wp:posOffset>1370965</wp:posOffset>
                </wp:positionH>
                <wp:positionV relativeFrom="paragraph">
                  <wp:posOffset>451485</wp:posOffset>
                </wp:positionV>
                <wp:extent cx="694690" cy="8699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86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016D59" w14:textId="77777777" w:rsidR="00F4689A" w:rsidRDefault="00000000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řešeni pro vaši laboratoř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B7396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07.95pt;margin-top:35.55pt;width:54.7pt;height:6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" filled="f" stroked="f">
                <v:textbox inset="0,0,0,0">
                  <w:txbxContent>
                    <w:p w14:paraId="0F016D59" w14:textId="77777777" w:rsidR="00F4689A" w:rsidRDefault="00000000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>řešeni pro vaši laboratoř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68F7AB" w14:textId="77777777" w:rsidR="00F4689A" w:rsidRDefault="00000000">
      <w:pPr>
        <w:pStyle w:val="Heading110"/>
        <w:keepNext/>
        <w:keepLines/>
        <w:sectPr w:rsidR="00F4689A">
          <w:pgSz w:w="11900" w:h="16840"/>
          <w:pgMar w:top="1047" w:right="1079" w:bottom="631" w:left="3361" w:header="619" w:footer="203" w:gutter="0"/>
          <w:pgNumType w:start="1"/>
          <w:cols w:space="720"/>
          <w:noEndnote/>
          <w:docGrid w:linePitch="360"/>
        </w:sectPr>
      </w:pPr>
      <w:bookmarkStart w:id="0" w:name="bookmark0"/>
      <w:r>
        <w:rPr>
          <w:rStyle w:val="Heading11"/>
          <w:b/>
          <w:bCs/>
        </w:rPr>
        <w:t>Nabídka</w:t>
      </w:r>
      <w:bookmarkEnd w:id="0"/>
    </w:p>
    <w:p w14:paraId="5EF22F0A" w14:textId="77777777" w:rsidR="00F4689A" w:rsidRDefault="00F4689A">
      <w:pPr>
        <w:spacing w:line="179" w:lineRule="exact"/>
        <w:rPr>
          <w:sz w:val="14"/>
          <w:szCs w:val="14"/>
        </w:rPr>
      </w:pPr>
    </w:p>
    <w:p w14:paraId="0C037D42" w14:textId="77777777" w:rsidR="00F4689A" w:rsidRDefault="00F4689A">
      <w:pPr>
        <w:spacing w:line="1" w:lineRule="exact"/>
        <w:sectPr w:rsidR="00F4689A">
          <w:type w:val="continuous"/>
          <w:pgSz w:w="11900" w:h="16840"/>
          <w:pgMar w:top="1047" w:right="0" w:bottom="631" w:left="0" w:header="0" w:footer="3" w:gutter="0"/>
          <w:cols w:space="720"/>
          <w:noEndnote/>
          <w:docGrid w:linePitch="360"/>
        </w:sectPr>
      </w:pPr>
    </w:p>
    <w:p w14:paraId="7CE912A8" w14:textId="77777777" w:rsidR="00F4689A" w:rsidRDefault="00000000">
      <w:pPr>
        <w:pStyle w:val="Bodytext10"/>
        <w:framePr w:w="1138" w:h="468" w:wrap="none" w:vAnchor="text" w:hAnchor="page" w:x="1015" w:y="21"/>
      </w:pPr>
      <w:r>
        <w:rPr>
          <w:rStyle w:val="Bodytext1"/>
          <w:i/>
          <w:iCs/>
        </w:rPr>
        <w:t>Číslo dokladu:</w:t>
      </w:r>
    </w:p>
    <w:p w14:paraId="147DB464" w14:textId="77777777" w:rsidR="00F4689A" w:rsidRDefault="00000000">
      <w:pPr>
        <w:pStyle w:val="Bodytext10"/>
        <w:framePr w:w="1138" w:h="468" w:wrap="none" w:vAnchor="text" w:hAnchor="page" w:x="1015" w:y="21"/>
      </w:pPr>
      <w:r>
        <w:rPr>
          <w:rStyle w:val="Bodytext1"/>
          <w:i/>
          <w:iCs/>
        </w:rPr>
        <w:t>Garant:</w:t>
      </w:r>
    </w:p>
    <w:p w14:paraId="357E0F76" w14:textId="77777777" w:rsidR="00F4689A" w:rsidRDefault="00000000">
      <w:pPr>
        <w:pStyle w:val="Bodytext10"/>
        <w:framePr w:w="1764" w:h="446" w:wrap="none" w:vAnchor="text" w:hAnchor="page" w:x="2649" w:y="30"/>
      </w:pPr>
      <w:r>
        <w:rPr>
          <w:rStyle w:val="Bodytext1"/>
        </w:rPr>
        <w:t>NA24091307</w:t>
      </w:r>
    </w:p>
    <w:p w14:paraId="4023DF02" w14:textId="77777777" w:rsidR="00F4689A" w:rsidRDefault="00000000">
      <w:pPr>
        <w:pStyle w:val="Bodytext10"/>
        <w:framePr w:w="1764" w:h="446" w:wrap="none" w:vAnchor="text" w:hAnchor="page" w:x="2649" w:y="30"/>
      </w:pPr>
      <w:r>
        <w:rPr>
          <w:rStyle w:val="Bodytext1"/>
        </w:rPr>
        <w:t>Ing. Lubomír Abraham</w:t>
      </w:r>
    </w:p>
    <w:p w14:paraId="3B2F31F5" w14:textId="77777777" w:rsidR="00F4689A" w:rsidRDefault="00000000">
      <w:pPr>
        <w:pStyle w:val="Bodytext10"/>
        <w:framePr w:w="1296" w:h="454" w:wrap="none" w:vAnchor="text" w:hAnchor="page" w:x="6451" w:y="21"/>
      </w:pPr>
      <w:r>
        <w:rPr>
          <w:rStyle w:val="Bodytext1"/>
          <w:i/>
          <w:iCs/>
        </w:rPr>
        <w:t>Datum:</w:t>
      </w:r>
    </w:p>
    <w:p w14:paraId="1C9C62DE" w14:textId="77777777" w:rsidR="00F4689A" w:rsidRDefault="00000000">
      <w:pPr>
        <w:pStyle w:val="Bodytext10"/>
        <w:framePr w:w="1296" w:h="454" w:wrap="none" w:vAnchor="text" w:hAnchor="page" w:x="6451" w:y="21"/>
      </w:pPr>
      <w:r>
        <w:rPr>
          <w:rStyle w:val="Bodytext1"/>
          <w:i/>
          <w:iCs/>
        </w:rPr>
        <w:t>Datum platnosti:</w:t>
      </w:r>
    </w:p>
    <w:p w14:paraId="3689907A" w14:textId="77777777" w:rsidR="00F4689A" w:rsidRDefault="00000000">
      <w:pPr>
        <w:pStyle w:val="Bodytext10"/>
        <w:framePr w:w="907" w:h="432" w:wrap="none" w:vAnchor="text" w:hAnchor="page" w:x="9857" w:y="23"/>
        <w:jc w:val="both"/>
      </w:pPr>
      <w:r>
        <w:rPr>
          <w:rStyle w:val="Bodytext1"/>
        </w:rPr>
        <w:t>30.09.2024</w:t>
      </w:r>
    </w:p>
    <w:p w14:paraId="56786A24" w14:textId="77777777" w:rsidR="00F4689A" w:rsidRDefault="00000000">
      <w:pPr>
        <w:pStyle w:val="Bodytext10"/>
        <w:framePr w:w="907" w:h="432" w:wrap="none" w:vAnchor="text" w:hAnchor="page" w:x="9857" w:y="23"/>
      </w:pPr>
      <w:r>
        <w:rPr>
          <w:rStyle w:val="Bodytext1"/>
        </w:rPr>
        <w:t>29.11.2024</w:t>
      </w:r>
    </w:p>
    <w:p w14:paraId="648CCE67" w14:textId="77777777" w:rsidR="00F4689A" w:rsidRDefault="00000000">
      <w:pPr>
        <w:pStyle w:val="Bodytext10"/>
        <w:framePr w:w="1692" w:h="482" w:wrap="none" w:vAnchor="text" w:hAnchor="page" w:x="1001" w:y="923"/>
        <w:pBdr>
          <w:bottom w:val="single" w:sz="4" w:space="0" w:color="auto"/>
        </w:pBdr>
        <w:spacing w:after="60"/>
      </w:pPr>
      <w:r>
        <w:rPr>
          <w:rStyle w:val="Bodytext1"/>
          <w:i/>
          <w:iCs/>
        </w:rPr>
        <w:t>Dodavatel:</w:t>
      </w:r>
    </w:p>
    <w:p w14:paraId="08D731C5" w14:textId="77777777" w:rsidR="00F4689A" w:rsidRDefault="00000000">
      <w:pPr>
        <w:pStyle w:val="Bodytext10"/>
        <w:framePr w:w="1692" w:h="482" w:wrap="none" w:vAnchor="text" w:hAnchor="page" w:x="1001" w:y="923"/>
      </w:pPr>
      <w:r>
        <w:rPr>
          <w:rStyle w:val="Bodytext1"/>
        </w:rPr>
        <w:t>TRIGON PLUS s.r.o.</w:t>
      </w:r>
    </w:p>
    <w:p w14:paraId="429CF8B5" w14:textId="77777777" w:rsidR="00F4689A" w:rsidRDefault="00000000">
      <w:pPr>
        <w:pStyle w:val="Bodytext10"/>
        <w:framePr w:w="2930" w:h="2002" w:wrap="none" w:vAnchor="text" w:hAnchor="page" w:x="993" w:y="1736"/>
        <w:spacing w:after="200"/>
      </w:pPr>
      <w:r>
        <w:rPr>
          <w:rStyle w:val="Bodytext1"/>
        </w:rPr>
        <w:t>Západní 93 251 01 Čestlice</w:t>
      </w:r>
    </w:p>
    <w:p w14:paraId="1AFDFCB1" w14:textId="77777777" w:rsidR="00F4689A" w:rsidRDefault="00000000">
      <w:pPr>
        <w:pStyle w:val="Bodytext10"/>
        <w:framePr w:w="2930" w:h="2002" w:wrap="none" w:vAnchor="text" w:hAnchor="page" w:x="993" w:y="1736"/>
        <w:spacing w:after="200"/>
      </w:pPr>
      <w:r>
        <w:rPr>
          <w:rStyle w:val="Bodytext1"/>
        </w:rPr>
        <w:t>Sídlo: Západní 93, 251 01 Čestlice</w:t>
      </w:r>
    </w:p>
    <w:p w14:paraId="1CD3C9FA" w14:textId="77777777" w:rsidR="00F4689A" w:rsidRDefault="00000000">
      <w:pPr>
        <w:pStyle w:val="Bodytext10"/>
        <w:framePr w:w="2930" w:h="2002" w:wrap="none" w:vAnchor="text" w:hAnchor="page" w:x="993" w:y="1736"/>
      </w:pPr>
      <w:r>
        <w:rPr>
          <w:rStyle w:val="Bodytext1"/>
        </w:rPr>
        <w:t>IČ: 46350110, DIČ: CZ46350110</w:t>
      </w:r>
    </w:p>
    <w:p w14:paraId="03F82DBA" w14:textId="77777777" w:rsidR="00F4689A" w:rsidRDefault="00000000">
      <w:pPr>
        <w:pStyle w:val="Bodytext10"/>
        <w:framePr w:w="2930" w:h="2002" w:wrap="none" w:vAnchor="text" w:hAnchor="page" w:x="993" w:y="1736"/>
      </w:pPr>
      <w:r>
        <w:rPr>
          <w:rStyle w:val="Bodytext1"/>
        </w:rPr>
        <w:t xml:space="preserve">Spisová značka v OR Praha: C11127 tel: 272680190, fax: 272680914 e-mail: </w:t>
      </w:r>
      <w:hyperlink r:id="rId7" w:history="1">
        <w:r>
          <w:rPr>
            <w:rStyle w:val="Bodytext1"/>
            <w:lang w:val="en-US" w:eastAsia="en-US" w:bidi="en-US"/>
          </w:rPr>
          <w:t>mail@trigonplus.cz</w:t>
        </w:r>
      </w:hyperlink>
    </w:p>
    <w:p w14:paraId="62FEEAFF" w14:textId="77777777" w:rsidR="00F4689A" w:rsidRDefault="00000000">
      <w:pPr>
        <w:pStyle w:val="Bodytext10"/>
        <w:framePr w:w="2930" w:h="2002" w:wrap="none" w:vAnchor="text" w:hAnchor="page" w:x="993" w:y="1736"/>
        <w:spacing w:after="200"/>
      </w:pPr>
      <w:r>
        <w:rPr>
          <w:rStyle w:val="Bodytext1"/>
        </w:rPr>
        <w:t xml:space="preserve">Internet: </w:t>
      </w:r>
      <w:hyperlink r:id="rId8" w:history="1">
        <w:r>
          <w:rPr>
            <w:rStyle w:val="Bodytext1"/>
            <w:lang w:val="en-US" w:eastAsia="en-US" w:bidi="en-US"/>
          </w:rPr>
          <w:t>www.trigonplus.cz</w:t>
        </w:r>
      </w:hyperlink>
    </w:p>
    <w:p w14:paraId="688A1BD7" w14:textId="77777777" w:rsidR="00F4689A" w:rsidRDefault="00000000">
      <w:pPr>
        <w:pStyle w:val="Bodytext10"/>
        <w:framePr w:w="1260" w:h="806" w:wrap="none" w:vAnchor="text" w:hAnchor="page" w:x="993" w:y="3882"/>
        <w:spacing w:line="322" w:lineRule="auto"/>
      </w:pPr>
      <w:r>
        <w:rPr>
          <w:rStyle w:val="Bodytext1"/>
          <w:i/>
          <w:iCs/>
        </w:rPr>
        <w:t>Platební údaje: Způsob úhrady: Měna:</w:t>
      </w:r>
    </w:p>
    <w:p w14:paraId="155AF3D4" w14:textId="77777777" w:rsidR="00F4689A" w:rsidRDefault="00000000">
      <w:pPr>
        <w:pStyle w:val="Bodytext10"/>
        <w:framePr w:w="1721" w:h="583" w:wrap="none" w:vAnchor="text" w:hAnchor="page" w:x="2757" w:y="4127"/>
        <w:spacing w:line="346" w:lineRule="auto"/>
      </w:pPr>
      <w:r>
        <w:rPr>
          <w:rStyle w:val="Bodytext1"/>
        </w:rPr>
        <w:t>Bankovním převodem CZK</w:t>
      </w:r>
    </w:p>
    <w:p w14:paraId="5D48D4FF" w14:textId="77777777" w:rsidR="00F4689A" w:rsidRDefault="00000000">
      <w:pPr>
        <w:pStyle w:val="Bodytext10"/>
        <w:framePr w:w="4903" w:h="3830" w:wrap="none" w:vAnchor="text" w:hAnchor="page" w:x="6437" w:y="915"/>
        <w:pBdr>
          <w:bottom w:val="single" w:sz="4" w:space="0" w:color="auto"/>
        </w:pBdr>
        <w:spacing w:after="40"/>
      </w:pPr>
      <w:r>
        <w:rPr>
          <w:rStyle w:val="Bodytext1"/>
          <w:i/>
          <w:iCs/>
        </w:rPr>
        <w:t>Odběratel:</w:t>
      </w:r>
    </w:p>
    <w:p w14:paraId="4E201154" w14:textId="77777777" w:rsidR="00F4689A" w:rsidRDefault="00000000">
      <w:pPr>
        <w:pStyle w:val="Heading210"/>
        <w:keepNext/>
        <w:keepLines/>
        <w:framePr w:w="4903" w:h="3830" w:wrap="none" w:vAnchor="text" w:hAnchor="page" w:x="6437" w:y="915"/>
      </w:pPr>
      <w:bookmarkStart w:id="1" w:name="bookmark2"/>
      <w:r>
        <w:rPr>
          <w:rStyle w:val="Heading21"/>
        </w:rPr>
        <w:t>Nemocnice Havířov, příspěvková organizace</w:t>
      </w:r>
      <w:bookmarkEnd w:id="1"/>
    </w:p>
    <w:p w14:paraId="6D9B5341" w14:textId="77777777" w:rsidR="00F4689A" w:rsidRDefault="00000000">
      <w:pPr>
        <w:pStyle w:val="Heading310"/>
        <w:keepNext/>
        <w:keepLines/>
        <w:framePr w:w="4903" w:h="3830" w:wrap="none" w:vAnchor="text" w:hAnchor="page" w:x="6437" w:y="915"/>
        <w:spacing w:after="0"/>
      </w:pPr>
      <w:r>
        <w:rPr>
          <w:rStyle w:val="Heading31"/>
        </w:rPr>
        <w:t>Dělnická 1132/24</w:t>
      </w:r>
    </w:p>
    <w:p w14:paraId="7AD5C977" w14:textId="77777777" w:rsidR="00F4689A" w:rsidRDefault="00000000">
      <w:pPr>
        <w:pStyle w:val="Heading310"/>
        <w:keepNext/>
        <w:keepLines/>
        <w:framePr w:w="4903" w:h="3830" w:wrap="none" w:vAnchor="text" w:hAnchor="page" w:x="6437" w:y="915"/>
        <w:spacing w:after="40"/>
      </w:pPr>
      <w:r>
        <w:rPr>
          <w:rStyle w:val="Heading31"/>
        </w:rPr>
        <w:t xml:space="preserve">736 01 </w:t>
      </w:r>
      <w:proofErr w:type="gramStart"/>
      <w:r>
        <w:rPr>
          <w:rStyle w:val="Heading31"/>
        </w:rPr>
        <w:t>Havířov - Město</w:t>
      </w:r>
      <w:proofErr w:type="gramEnd"/>
    </w:p>
    <w:p w14:paraId="769EC6F3" w14:textId="77777777" w:rsidR="00F4689A" w:rsidRDefault="00000000">
      <w:pPr>
        <w:pStyle w:val="Bodytext10"/>
        <w:framePr w:w="4903" w:h="3830" w:wrap="none" w:vAnchor="text" w:hAnchor="page" w:x="6437" w:y="915"/>
        <w:spacing w:after="200"/>
      </w:pPr>
      <w:r>
        <w:rPr>
          <w:rStyle w:val="Bodytext1"/>
        </w:rPr>
        <w:t xml:space="preserve">Sídlo: Dělnická 1132/24, 736 01 </w:t>
      </w:r>
      <w:proofErr w:type="gramStart"/>
      <w:r>
        <w:rPr>
          <w:rStyle w:val="Bodytext1"/>
        </w:rPr>
        <w:t>Havířov - Město</w:t>
      </w:r>
      <w:proofErr w:type="gramEnd"/>
    </w:p>
    <w:p w14:paraId="444347B2" w14:textId="77777777" w:rsidR="00F4689A" w:rsidRDefault="00000000">
      <w:pPr>
        <w:pStyle w:val="Bodytext10"/>
        <w:framePr w:w="4903" w:h="3830" w:wrap="none" w:vAnchor="text" w:hAnchor="page" w:x="6437" w:y="915"/>
      </w:pPr>
      <w:r>
        <w:rPr>
          <w:rStyle w:val="Bodytext1"/>
        </w:rPr>
        <w:t>IČ: 00844896, DIČ: CZ00844896</w:t>
      </w:r>
    </w:p>
    <w:p w14:paraId="64225566" w14:textId="77777777" w:rsidR="00F4689A" w:rsidRDefault="00000000">
      <w:pPr>
        <w:pStyle w:val="Bodytext10"/>
        <w:framePr w:w="4903" w:h="3830" w:wrap="none" w:vAnchor="text" w:hAnchor="page" w:x="6437" w:y="915"/>
        <w:spacing w:after="40"/>
      </w:pPr>
      <w:r>
        <w:rPr>
          <w:rStyle w:val="Bodytext1"/>
        </w:rPr>
        <w:t>tel: 596 491 557</w:t>
      </w:r>
    </w:p>
    <w:p w14:paraId="14330CD0" w14:textId="7F7C16EA" w:rsidR="00F4689A" w:rsidRDefault="00000000">
      <w:pPr>
        <w:pStyle w:val="Bodytext10"/>
        <w:framePr w:w="4903" w:h="3830" w:wrap="none" w:vAnchor="text" w:hAnchor="page" w:x="6437" w:y="915"/>
        <w:spacing w:after="300"/>
      </w:pPr>
      <w:r>
        <w:rPr>
          <w:rStyle w:val="Bodytext1"/>
        </w:rPr>
        <w:t xml:space="preserve">e-mail: </w:t>
      </w:r>
    </w:p>
    <w:p w14:paraId="057F4A7A" w14:textId="77777777" w:rsidR="00F4689A" w:rsidRDefault="00000000">
      <w:pPr>
        <w:pStyle w:val="Bodytext10"/>
        <w:framePr w:w="4903" w:h="3830" w:wrap="none" w:vAnchor="text" w:hAnchor="page" w:x="6437" w:y="915"/>
        <w:pBdr>
          <w:bottom w:val="single" w:sz="4" w:space="0" w:color="auto"/>
        </w:pBdr>
        <w:tabs>
          <w:tab w:val="left" w:pos="2376"/>
          <w:tab w:val="left" w:leader="underscore" w:pos="2873"/>
          <w:tab w:val="left" w:leader="underscore" w:pos="3398"/>
        </w:tabs>
        <w:spacing w:after="40"/>
      </w:pPr>
      <w:r>
        <w:rPr>
          <w:rStyle w:val="Bodytext1"/>
          <w:i/>
          <w:iCs/>
        </w:rPr>
        <w:t>Ob</w:t>
      </w:r>
      <w:r>
        <w:rPr>
          <w:rStyle w:val="Bodytext1"/>
          <w:i/>
          <w:iCs/>
          <w:u w:val="single"/>
        </w:rPr>
        <w:t>chodní ú</w:t>
      </w:r>
      <w:r>
        <w:rPr>
          <w:rStyle w:val="Bodytext1"/>
          <w:i/>
          <w:iCs/>
        </w:rPr>
        <w:t>daje:</w:t>
      </w:r>
      <w:r>
        <w:rPr>
          <w:rStyle w:val="Bodytext1"/>
          <w:i/>
          <w:iCs/>
        </w:rPr>
        <w:tab/>
      </w:r>
      <w:r>
        <w:rPr>
          <w:rStyle w:val="Bodytext1"/>
          <w:i/>
          <w:iCs/>
        </w:rPr>
        <w:tab/>
      </w:r>
      <w:r>
        <w:rPr>
          <w:rStyle w:val="Bodytext1"/>
          <w:i/>
          <w:iCs/>
        </w:rPr>
        <w:tab/>
      </w:r>
    </w:p>
    <w:p w14:paraId="7F58E5A9" w14:textId="77777777" w:rsidR="00F4689A" w:rsidRDefault="00000000">
      <w:pPr>
        <w:pStyle w:val="Bodytext10"/>
        <w:framePr w:w="4903" w:h="3830" w:wrap="none" w:vAnchor="text" w:hAnchor="page" w:x="6437" w:y="915"/>
      </w:pPr>
      <w:r>
        <w:rPr>
          <w:rStyle w:val="Bodytext1"/>
        </w:rPr>
        <w:t>Cena již obsahuje dopravu, instalaci a školení.</w:t>
      </w:r>
    </w:p>
    <w:p w14:paraId="106F7F35" w14:textId="77777777" w:rsidR="00F4689A" w:rsidRDefault="00000000">
      <w:pPr>
        <w:pStyle w:val="Bodytext10"/>
        <w:framePr w:w="4903" w:h="3830" w:wrap="none" w:vAnchor="text" w:hAnchor="page" w:x="6437" w:y="915"/>
      </w:pPr>
      <w:r>
        <w:rPr>
          <w:rStyle w:val="Bodytext1"/>
        </w:rPr>
        <w:t>Termín dodání 3 až 8 týdnů podle termínu objednání.</w:t>
      </w:r>
    </w:p>
    <w:p w14:paraId="206FBCA4" w14:textId="77777777" w:rsidR="00F4689A" w:rsidRDefault="00000000">
      <w:pPr>
        <w:pStyle w:val="Bodytext10"/>
        <w:framePr w:w="4903" w:h="3830" w:wrap="none" w:vAnchor="text" w:hAnchor="page" w:x="6437" w:y="915"/>
        <w:spacing w:after="60"/>
      </w:pPr>
      <w:r>
        <w:rPr>
          <w:rStyle w:val="Bodytext1"/>
        </w:rPr>
        <w:t>Záruka 2 roky, servis a validace TRIGON PLUS, pobočka Brno.</w:t>
      </w:r>
    </w:p>
    <w:p w14:paraId="79A4B5BE" w14:textId="77777777" w:rsidR="00F4689A" w:rsidRDefault="00F4689A">
      <w:pPr>
        <w:spacing w:line="360" w:lineRule="exact"/>
      </w:pPr>
    </w:p>
    <w:p w14:paraId="3EDD35E1" w14:textId="77777777" w:rsidR="00F4689A" w:rsidRDefault="00F4689A">
      <w:pPr>
        <w:spacing w:line="360" w:lineRule="exact"/>
      </w:pPr>
    </w:p>
    <w:p w14:paraId="4768DC51" w14:textId="77777777" w:rsidR="00F4689A" w:rsidRDefault="00F4689A">
      <w:pPr>
        <w:spacing w:line="360" w:lineRule="exact"/>
      </w:pPr>
    </w:p>
    <w:p w14:paraId="1CD8F8A1" w14:textId="77777777" w:rsidR="00F4689A" w:rsidRDefault="00F4689A">
      <w:pPr>
        <w:spacing w:line="360" w:lineRule="exact"/>
      </w:pPr>
    </w:p>
    <w:p w14:paraId="4AC6ECDD" w14:textId="77777777" w:rsidR="00F4689A" w:rsidRDefault="00F4689A">
      <w:pPr>
        <w:spacing w:line="360" w:lineRule="exact"/>
      </w:pPr>
    </w:p>
    <w:p w14:paraId="4C79B2DA" w14:textId="77777777" w:rsidR="00F4689A" w:rsidRDefault="00F4689A">
      <w:pPr>
        <w:spacing w:line="360" w:lineRule="exact"/>
      </w:pPr>
    </w:p>
    <w:p w14:paraId="73CF237E" w14:textId="77777777" w:rsidR="00F4689A" w:rsidRDefault="00F4689A">
      <w:pPr>
        <w:spacing w:line="360" w:lineRule="exact"/>
      </w:pPr>
    </w:p>
    <w:p w14:paraId="6C9191DB" w14:textId="77777777" w:rsidR="00F4689A" w:rsidRDefault="00F4689A">
      <w:pPr>
        <w:spacing w:line="360" w:lineRule="exact"/>
      </w:pPr>
    </w:p>
    <w:p w14:paraId="27956CC8" w14:textId="77777777" w:rsidR="00F4689A" w:rsidRDefault="00F4689A">
      <w:pPr>
        <w:spacing w:line="360" w:lineRule="exact"/>
      </w:pPr>
    </w:p>
    <w:p w14:paraId="2A7AEFA0" w14:textId="77777777" w:rsidR="00F4689A" w:rsidRDefault="00F4689A">
      <w:pPr>
        <w:spacing w:line="360" w:lineRule="exact"/>
      </w:pPr>
    </w:p>
    <w:p w14:paraId="4947A517" w14:textId="77777777" w:rsidR="00F4689A" w:rsidRDefault="00F4689A">
      <w:pPr>
        <w:spacing w:line="360" w:lineRule="exact"/>
      </w:pPr>
    </w:p>
    <w:p w14:paraId="5C9546A2" w14:textId="77777777" w:rsidR="00F4689A" w:rsidRDefault="00F4689A">
      <w:pPr>
        <w:spacing w:line="360" w:lineRule="exact"/>
      </w:pPr>
    </w:p>
    <w:p w14:paraId="65C3A88A" w14:textId="77777777" w:rsidR="00F4689A" w:rsidRDefault="00F4689A">
      <w:pPr>
        <w:spacing w:after="424" w:line="1" w:lineRule="exact"/>
      </w:pPr>
    </w:p>
    <w:p w14:paraId="1E25A15C" w14:textId="77777777" w:rsidR="00F4689A" w:rsidRDefault="00F4689A">
      <w:pPr>
        <w:spacing w:line="1" w:lineRule="exact"/>
        <w:sectPr w:rsidR="00F4689A">
          <w:type w:val="continuous"/>
          <w:pgSz w:w="11900" w:h="16840"/>
          <w:pgMar w:top="1047" w:right="561" w:bottom="631" w:left="94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5594"/>
        <w:gridCol w:w="1188"/>
        <w:gridCol w:w="504"/>
        <w:gridCol w:w="1130"/>
      </w:tblGrid>
      <w:tr w:rsidR="00F4689A" w14:paraId="65A38B6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24ABF721" w14:textId="77777777" w:rsidR="00F4689A" w:rsidRDefault="00000000">
            <w:pPr>
              <w:pStyle w:val="Other10"/>
              <w:ind w:firstLine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lastRenderedPageBreak/>
              <w:t>Katalog, číslo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74346302" w14:textId="77777777" w:rsidR="00F4689A" w:rsidRDefault="00000000">
            <w:pPr>
              <w:pStyle w:val="Other10"/>
              <w:tabs>
                <w:tab w:val="left" w:pos="4124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Název-popis</w:t>
            </w:r>
            <w:r>
              <w:rPr>
                <w:rStyle w:val="Other1"/>
                <w:sz w:val="15"/>
                <w:szCs w:val="15"/>
              </w:rPr>
              <w:tab/>
              <w:t xml:space="preserve">Ks </w:t>
            </w:r>
            <w:proofErr w:type="spellStart"/>
            <w:r>
              <w:rPr>
                <w:rStyle w:val="Other1"/>
                <w:sz w:val="15"/>
                <w:szCs w:val="15"/>
              </w:rPr>
              <w:t>Cenazajedn</w:t>
            </w:r>
            <w:proofErr w:type="spellEnd"/>
            <w:r>
              <w:rPr>
                <w:rStyle w:val="Other1"/>
                <w:sz w:val="15"/>
                <w:szCs w:val="15"/>
              </w:rPr>
              <w:t>.</w:t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18C74282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Cena bez DPH</w:t>
            </w:r>
          </w:p>
        </w:tc>
        <w:tc>
          <w:tcPr>
            <w:tcW w:w="504" w:type="dxa"/>
            <w:shd w:val="clear" w:color="auto" w:fill="auto"/>
            <w:vAlign w:val="bottom"/>
          </w:tcPr>
          <w:p w14:paraId="2F4F3597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DPH</w:t>
            </w:r>
          </w:p>
        </w:tc>
        <w:tc>
          <w:tcPr>
            <w:tcW w:w="1130" w:type="dxa"/>
            <w:shd w:val="clear" w:color="auto" w:fill="auto"/>
            <w:vAlign w:val="bottom"/>
          </w:tcPr>
          <w:p w14:paraId="0CC7BCD2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Cena s DPH</w:t>
            </w:r>
          </w:p>
        </w:tc>
      </w:tr>
      <w:tr w:rsidR="00F4689A" w14:paraId="7367293E" w14:textId="77777777">
        <w:tblPrEx>
          <w:tblCellMar>
            <w:top w:w="0" w:type="dxa"/>
            <w:bottom w:w="0" w:type="dxa"/>
          </w:tblCellMar>
        </w:tblPrEx>
        <w:trPr>
          <w:trHeight w:hRule="exact" w:val="5090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4E2789FE" w14:textId="77777777" w:rsidR="00F4689A" w:rsidRDefault="00000000">
            <w:pPr>
              <w:pStyle w:val="Other10"/>
              <w:spacing w:before="80"/>
              <w:ind w:firstLine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75007211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E5A91E" w14:textId="77777777" w:rsidR="00F4689A" w:rsidRDefault="00000000">
            <w:pPr>
              <w:pStyle w:val="Other10"/>
              <w:tabs>
                <w:tab w:val="left" w:pos="4297"/>
                <w:tab w:val="left" w:pos="4614"/>
              </w:tabs>
              <w:spacing w:after="40"/>
              <w:ind w:firstLine="200"/>
              <w:rPr>
                <w:sz w:val="15"/>
                <w:szCs w:val="15"/>
              </w:rPr>
            </w:pPr>
            <w:proofErr w:type="spellStart"/>
            <w:r>
              <w:rPr>
                <w:rStyle w:val="Other1"/>
                <w:sz w:val="15"/>
                <w:szCs w:val="15"/>
              </w:rPr>
              <w:t>Megafuge</w:t>
            </w:r>
            <w:proofErr w:type="spellEnd"/>
            <w:r>
              <w:rPr>
                <w:rStyle w:val="Other1"/>
                <w:sz w:val="15"/>
                <w:szCs w:val="15"/>
              </w:rPr>
              <w:t xml:space="preserve"> 8, univerzální centrifuga, ventilovaná</w:t>
            </w:r>
            <w:r>
              <w:rPr>
                <w:rStyle w:val="Other1"/>
                <w:sz w:val="15"/>
                <w:szCs w:val="15"/>
              </w:rPr>
              <w:tab/>
              <w:t>1</w:t>
            </w:r>
            <w:r>
              <w:rPr>
                <w:rStyle w:val="Other1"/>
                <w:sz w:val="15"/>
                <w:szCs w:val="15"/>
              </w:rPr>
              <w:tab/>
              <w:t>62 270,00</w:t>
            </w:r>
          </w:p>
          <w:p w14:paraId="4E95C78D" w14:textId="77777777" w:rsidR="00F4689A" w:rsidRDefault="00000000">
            <w:pPr>
              <w:pStyle w:val="Other10"/>
              <w:spacing w:line="252" w:lineRule="auto"/>
              <w:ind w:left="200"/>
            </w:pPr>
            <w:r>
              <w:rPr>
                <w:rStyle w:val="Other1"/>
                <w:i/>
                <w:iCs/>
              </w:rPr>
              <w:t>unikátní kompaktní ventilovaná multifunkční centrifuga pro všechny typy aplikaci, s velkým výkonem a velmi snadnou obsluhou</w:t>
            </w:r>
          </w:p>
          <w:p w14:paraId="63155C63" w14:textId="77777777" w:rsidR="00F4689A" w:rsidRDefault="00000000">
            <w:pPr>
              <w:pStyle w:val="Other10"/>
              <w:spacing w:line="252" w:lineRule="auto"/>
              <w:ind w:firstLine="200"/>
            </w:pPr>
            <w:r>
              <w:rPr>
                <w:rStyle w:val="Other1"/>
                <w:i/>
                <w:iCs/>
              </w:rPr>
              <w:t>IVD ZP třídy A dle 2017/746</w:t>
            </w:r>
          </w:p>
          <w:p w14:paraId="45863EF2" w14:textId="77777777" w:rsidR="00F4689A" w:rsidRDefault="00000000">
            <w:pPr>
              <w:pStyle w:val="Other10"/>
              <w:spacing w:line="252" w:lineRule="auto"/>
              <w:ind w:left="200"/>
            </w:pPr>
            <w:r>
              <w:rPr>
                <w:rStyle w:val="Other1"/>
                <w:i/>
                <w:iCs/>
              </w:rPr>
              <w:t xml:space="preserve">AUTO LOCK®III: výměna rotoru během </w:t>
            </w:r>
            <w:proofErr w:type="gramStart"/>
            <w:r>
              <w:rPr>
                <w:rStyle w:val="Other1"/>
                <w:i/>
                <w:iCs/>
              </w:rPr>
              <w:t>3s</w:t>
            </w:r>
            <w:proofErr w:type="gramEnd"/>
            <w:r>
              <w:rPr>
                <w:rStyle w:val="Other1"/>
                <w:i/>
                <w:iCs/>
              </w:rPr>
              <w:t xml:space="preserve"> bez použiti nástroje, THERMO patent, </w:t>
            </w:r>
            <w:proofErr w:type="spellStart"/>
            <w:r>
              <w:rPr>
                <w:rStyle w:val="Other1"/>
                <w:i/>
                <w:iCs/>
              </w:rPr>
              <w:t>ClickSeal</w:t>
            </w:r>
            <w:proofErr w:type="spellEnd"/>
            <w:r>
              <w:rPr>
                <w:rStyle w:val="Other1"/>
                <w:i/>
                <w:iCs/>
              </w:rPr>
              <w:t>®: pohodlné krytováni adaptorů s „</w:t>
            </w:r>
            <w:proofErr w:type="spellStart"/>
            <w:r>
              <w:rPr>
                <w:rStyle w:val="Other1"/>
                <w:i/>
                <w:iCs/>
              </w:rPr>
              <w:t>biocontainmenť</w:t>
            </w:r>
            <w:proofErr w:type="spellEnd"/>
            <w:r>
              <w:rPr>
                <w:rStyle w:val="Other1"/>
                <w:i/>
                <w:iCs/>
              </w:rPr>
              <w:t xml:space="preserve"> certifikátem </w:t>
            </w:r>
            <w:proofErr w:type="spellStart"/>
            <w:r>
              <w:rPr>
                <w:rStyle w:val="Other1"/>
                <w:i/>
                <w:iCs/>
              </w:rPr>
              <w:t>SMARTSpin</w:t>
            </w:r>
            <w:proofErr w:type="spellEnd"/>
            <w:r>
              <w:rPr>
                <w:rStyle w:val="Other1"/>
                <w:i/>
                <w:iCs/>
              </w:rPr>
              <w:t>®: optimalizace centrifugace podle typu rotoru a rozdílu ve vyvážení, víko s bezpečnostním zámkem</w:t>
            </w:r>
          </w:p>
          <w:p w14:paraId="4A29A2DB" w14:textId="77777777" w:rsidR="00F4689A" w:rsidRDefault="00000000">
            <w:pPr>
              <w:pStyle w:val="Other10"/>
              <w:spacing w:line="252" w:lineRule="auto"/>
              <w:ind w:firstLine="200"/>
            </w:pPr>
            <w:proofErr w:type="spellStart"/>
            <w:r>
              <w:rPr>
                <w:rStyle w:val="Other1"/>
                <w:i/>
                <w:iCs/>
              </w:rPr>
              <w:t>Energticky</w:t>
            </w:r>
            <w:proofErr w:type="spellEnd"/>
            <w:r>
              <w:rPr>
                <w:rStyle w:val="Other1"/>
                <w:i/>
                <w:iCs/>
              </w:rPr>
              <w:t xml:space="preserve"> úsporný provoz (až </w:t>
            </w:r>
            <w:proofErr w:type="gramStart"/>
            <w:r>
              <w:rPr>
                <w:rStyle w:val="Other1"/>
                <w:i/>
                <w:iCs/>
              </w:rPr>
              <w:t>40%</w:t>
            </w:r>
            <w:proofErr w:type="gramEnd"/>
            <w:r>
              <w:rPr>
                <w:rStyle w:val="Other1"/>
                <w:i/>
                <w:iCs/>
              </w:rPr>
              <w:t>)</w:t>
            </w:r>
          </w:p>
          <w:p w14:paraId="3A597656" w14:textId="77777777" w:rsidR="00F4689A" w:rsidRDefault="00000000">
            <w:pPr>
              <w:pStyle w:val="Other10"/>
              <w:tabs>
                <w:tab w:val="left" w:pos="956"/>
              </w:tabs>
              <w:spacing w:line="252" w:lineRule="auto"/>
              <w:ind w:firstLine="200"/>
            </w:pPr>
            <w:r>
              <w:rPr>
                <w:rStyle w:val="Other1"/>
                <w:i/>
                <w:iCs/>
              </w:rPr>
              <w:t>výkon:</w:t>
            </w:r>
            <w:r>
              <w:rPr>
                <w:rStyle w:val="Other1"/>
                <w:i/>
                <w:iCs/>
              </w:rPr>
              <w:tab/>
              <w:t xml:space="preserve">300 až 4 500 </w:t>
            </w:r>
            <w:proofErr w:type="spellStart"/>
            <w:proofErr w:type="gramStart"/>
            <w:r>
              <w:rPr>
                <w:rStyle w:val="Other1"/>
                <w:i/>
                <w:iCs/>
              </w:rPr>
              <w:t>ot</w:t>
            </w:r>
            <w:proofErr w:type="spellEnd"/>
            <w:r>
              <w:rPr>
                <w:rStyle w:val="Other1"/>
                <w:i/>
                <w:iCs/>
              </w:rPr>
              <w:t>./</w:t>
            </w:r>
            <w:proofErr w:type="gramEnd"/>
            <w:r>
              <w:rPr>
                <w:rStyle w:val="Other1"/>
                <w:i/>
                <w:iCs/>
              </w:rPr>
              <w:t>min (3 260 x g) výkyvný rotor</w:t>
            </w:r>
          </w:p>
          <w:p w14:paraId="151DA5B9" w14:textId="77777777" w:rsidR="00F4689A" w:rsidRDefault="00000000">
            <w:pPr>
              <w:pStyle w:val="Other10"/>
              <w:spacing w:line="252" w:lineRule="auto"/>
              <w:ind w:firstLine="920"/>
            </w:pPr>
            <w:r>
              <w:rPr>
                <w:rStyle w:val="Other1"/>
                <w:i/>
                <w:iCs/>
              </w:rPr>
              <w:t xml:space="preserve">300 až 16 000 </w:t>
            </w:r>
            <w:proofErr w:type="spellStart"/>
            <w:proofErr w:type="gramStart"/>
            <w:r>
              <w:rPr>
                <w:rStyle w:val="Other1"/>
                <w:i/>
                <w:iCs/>
              </w:rPr>
              <w:t>ot</w:t>
            </w:r>
            <w:proofErr w:type="spellEnd"/>
            <w:r>
              <w:rPr>
                <w:rStyle w:val="Other1"/>
                <w:i/>
                <w:iCs/>
              </w:rPr>
              <w:t>./</w:t>
            </w:r>
            <w:proofErr w:type="gramEnd"/>
            <w:r>
              <w:rPr>
                <w:rStyle w:val="Other1"/>
                <w:i/>
                <w:iCs/>
              </w:rPr>
              <w:t>min (24 328 x g) úhlový rotor</w:t>
            </w:r>
          </w:p>
          <w:p w14:paraId="2D6B73F0" w14:textId="77777777" w:rsidR="00F4689A" w:rsidRDefault="00000000">
            <w:pPr>
              <w:pStyle w:val="Other10"/>
              <w:spacing w:line="252" w:lineRule="auto"/>
              <w:ind w:firstLine="200"/>
            </w:pPr>
            <w:r>
              <w:rPr>
                <w:rStyle w:val="Other1"/>
                <w:i/>
                <w:iCs/>
              </w:rPr>
              <w:t>kapacita: - výkyvné rotory až 4 x 145 ml</w:t>
            </w:r>
          </w:p>
          <w:p w14:paraId="0E4B8DD7" w14:textId="77777777" w:rsidR="00F4689A" w:rsidRDefault="00000000">
            <w:pPr>
              <w:pStyle w:val="Other10"/>
              <w:spacing w:line="252" w:lineRule="auto"/>
              <w:ind w:firstLine="880"/>
            </w:pPr>
            <w:r>
              <w:rPr>
                <w:rStyle w:val="Other1"/>
                <w:i/>
                <w:iCs/>
              </w:rPr>
              <w:t xml:space="preserve">(např 8x50ml, 24x5/7 ml, 4 x </w:t>
            </w:r>
            <w:proofErr w:type="spellStart"/>
            <w:r>
              <w:rPr>
                <w:rStyle w:val="Other1"/>
                <w:i/>
                <w:iCs/>
              </w:rPr>
              <w:t>mikrodestička</w:t>
            </w:r>
            <w:proofErr w:type="spellEnd"/>
            <w:r>
              <w:rPr>
                <w:rStyle w:val="Other1"/>
                <w:i/>
                <w:iCs/>
              </w:rPr>
              <w:t>)</w:t>
            </w:r>
          </w:p>
          <w:p w14:paraId="038D27CF" w14:textId="77777777" w:rsidR="00F4689A" w:rsidRDefault="00000000">
            <w:pPr>
              <w:pStyle w:val="Other10"/>
              <w:spacing w:line="252" w:lineRule="auto"/>
              <w:ind w:left="840" w:firstLine="40"/>
            </w:pPr>
            <w:r>
              <w:rPr>
                <w:rStyle w:val="Other1"/>
                <w:i/>
                <w:iCs/>
              </w:rPr>
              <w:t xml:space="preserve">- úhlové rotory 6x50ml, 30x15ml. 24x2 ml. 30x1.5/2 m. 8x8 PCR </w:t>
            </w:r>
            <w:proofErr w:type="spellStart"/>
            <w:proofErr w:type="gramStart"/>
            <w:r>
              <w:rPr>
                <w:rStyle w:val="Other1"/>
                <w:i/>
                <w:iCs/>
              </w:rPr>
              <w:t>strip</w:t>
            </w:r>
            <w:proofErr w:type="spellEnd"/>
            <w:r>
              <w:rPr>
                <w:rStyle w:val="Other1"/>
                <w:i/>
                <w:iCs/>
              </w:rPr>
              <w:t xml:space="preserve"> - hematokritový</w:t>
            </w:r>
            <w:proofErr w:type="gramEnd"/>
            <w:r>
              <w:rPr>
                <w:rStyle w:val="Other1"/>
                <w:i/>
                <w:iCs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</w:rPr>
              <w:t>rotori</w:t>
            </w:r>
            <w:proofErr w:type="spellEnd"/>
          </w:p>
          <w:p w14:paraId="593CD43D" w14:textId="77777777" w:rsidR="00F4689A" w:rsidRDefault="00000000">
            <w:pPr>
              <w:pStyle w:val="Other10"/>
              <w:spacing w:line="252" w:lineRule="auto"/>
              <w:ind w:firstLine="200"/>
            </w:pPr>
            <w:r>
              <w:rPr>
                <w:rStyle w:val="Other1"/>
                <w:i/>
                <w:iCs/>
              </w:rPr>
              <w:t>automatické rozpoznáváni rotorů,</w:t>
            </w:r>
          </w:p>
          <w:p w14:paraId="0DA7102A" w14:textId="77777777" w:rsidR="00F4689A" w:rsidRDefault="00000000">
            <w:pPr>
              <w:pStyle w:val="Other10"/>
              <w:spacing w:line="252" w:lineRule="auto"/>
              <w:ind w:left="200"/>
            </w:pPr>
            <w:proofErr w:type="spellStart"/>
            <w:r>
              <w:rPr>
                <w:rStyle w:val="Other1"/>
                <w:i/>
                <w:iCs/>
              </w:rPr>
              <w:t>imbalančni</w:t>
            </w:r>
            <w:proofErr w:type="spellEnd"/>
            <w:r>
              <w:rPr>
                <w:rStyle w:val="Other1"/>
                <w:i/>
                <w:iCs/>
              </w:rPr>
              <w:t xml:space="preserve"> detektor se stavitelnou citlivostí paměť posledního nastaveni</w:t>
            </w:r>
          </w:p>
          <w:p w14:paraId="5D23D33A" w14:textId="77777777" w:rsidR="00F4689A" w:rsidRDefault="00000000">
            <w:pPr>
              <w:pStyle w:val="Other10"/>
              <w:spacing w:line="252" w:lineRule="auto"/>
              <w:ind w:left="200"/>
            </w:pPr>
            <w:r>
              <w:rPr>
                <w:rStyle w:val="Other1"/>
                <w:i/>
                <w:iCs/>
              </w:rPr>
              <w:t>4 uživatelské programy, možná ochrana heslem řízeni mikroprocesorem,</w:t>
            </w:r>
          </w:p>
          <w:p w14:paraId="426B4C36" w14:textId="77777777" w:rsidR="00F4689A" w:rsidRDefault="00000000">
            <w:pPr>
              <w:pStyle w:val="Other10"/>
              <w:spacing w:line="252" w:lineRule="auto"/>
              <w:ind w:left="200"/>
            </w:pPr>
            <w:r>
              <w:rPr>
                <w:rStyle w:val="Other1"/>
                <w:i/>
                <w:iCs/>
              </w:rPr>
              <w:t xml:space="preserve">ovládání odolnou </w:t>
            </w:r>
            <w:proofErr w:type="gramStart"/>
            <w:r>
              <w:rPr>
                <w:rStyle w:val="Other1"/>
                <w:i/>
                <w:iCs/>
              </w:rPr>
              <w:t>klávesnici - lze</w:t>
            </w:r>
            <w:proofErr w:type="gramEnd"/>
            <w:r>
              <w:rPr>
                <w:rStyle w:val="Other1"/>
                <w:i/>
                <w:iCs/>
              </w:rPr>
              <w:t xml:space="preserve"> ovládat i v rukavicích</w:t>
            </w:r>
          </w:p>
          <w:p w14:paraId="29577BED" w14:textId="77777777" w:rsidR="00F4689A" w:rsidRDefault="00000000">
            <w:pPr>
              <w:pStyle w:val="Other10"/>
              <w:spacing w:line="252" w:lineRule="auto"/>
              <w:ind w:left="200"/>
            </w:pPr>
            <w:r>
              <w:rPr>
                <w:rStyle w:val="Other1"/>
                <w:i/>
                <w:iCs/>
              </w:rPr>
              <w:t xml:space="preserve">velký i z dálky dobře čitelný LCD </w:t>
            </w:r>
            <w:proofErr w:type="gramStart"/>
            <w:r>
              <w:rPr>
                <w:rStyle w:val="Other1"/>
                <w:i/>
                <w:iCs/>
              </w:rPr>
              <w:t>displej - aktuální</w:t>
            </w:r>
            <w:proofErr w:type="gramEnd"/>
            <w:r>
              <w:rPr>
                <w:rStyle w:val="Other1"/>
                <w:i/>
                <w:iCs/>
              </w:rPr>
              <w:t xml:space="preserve"> i programované hodnoty, programováni otáček/g, akcelerace, </w:t>
            </w:r>
            <w:proofErr w:type="spellStart"/>
            <w:r>
              <w:rPr>
                <w:rStyle w:val="Other1"/>
                <w:i/>
                <w:iCs/>
              </w:rPr>
              <w:t>decelerace</w:t>
            </w:r>
            <w:proofErr w:type="spellEnd"/>
            <w:r>
              <w:rPr>
                <w:rStyle w:val="Other1"/>
                <w:i/>
                <w:iCs/>
              </w:rPr>
              <w:t xml:space="preserve"> a času centrifugace</w:t>
            </w:r>
          </w:p>
          <w:p w14:paraId="1C39F171" w14:textId="77777777" w:rsidR="00F4689A" w:rsidRDefault="00000000">
            <w:pPr>
              <w:pStyle w:val="Other10"/>
              <w:spacing w:line="252" w:lineRule="auto"/>
              <w:ind w:left="200"/>
            </w:pPr>
            <w:r>
              <w:rPr>
                <w:rStyle w:val="Other1"/>
                <w:i/>
                <w:iCs/>
              </w:rPr>
              <w:t xml:space="preserve">2 </w:t>
            </w:r>
            <w:proofErr w:type="spellStart"/>
            <w:r>
              <w:rPr>
                <w:rStyle w:val="Other1"/>
                <w:i/>
                <w:iCs/>
              </w:rPr>
              <w:t>akceleračni</w:t>
            </w:r>
            <w:proofErr w:type="spellEnd"/>
            <w:r>
              <w:rPr>
                <w:rStyle w:val="Other1"/>
                <w:i/>
                <w:iCs/>
              </w:rPr>
              <w:t xml:space="preserve"> a 2 </w:t>
            </w:r>
            <w:proofErr w:type="spellStart"/>
            <w:r>
              <w:rPr>
                <w:rStyle w:val="Other1"/>
                <w:i/>
                <w:iCs/>
              </w:rPr>
              <w:t>deceleračni</w:t>
            </w:r>
            <w:proofErr w:type="spellEnd"/>
            <w:r>
              <w:rPr>
                <w:rStyle w:val="Other1"/>
                <w:i/>
                <w:iCs/>
              </w:rPr>
              <w:t xml:space="preserve"> stupně, přesný přepočet otáčky/g, přesnost regulace otáček ±20</w:t>
            </w:r>
          </w:p>
          <w:p w14:paraId="75F03452" w14:textId="77777777" w:rsidR="00F4689A" w:rsidRDefault="00000000">
            <w:pPr>
              <w:pStyle w:val="Other10"/>
              <w:spacing w:line="252" w:lineRule="auto"/>
              <w:ind w:left="200"/>
            </w:pPr>
            <w:r>
              <w:rPr>
                <w:rStyle w:val="Other1"/>
                <w:i/>
                <w:iCs/>
              </w:rPr>
              <w:t xml:space="preserve">časovač od 10 sekund do </w:t>
            </w:r>
            <w:proofErr w:type="gramStart"/>
            <w:r>
              <w:rPr>
                <w:rStyle w:val="Other1"/>
                <w:i/>
                <w:iCs/>
              </w:rPr>
              <w:t>99h</w:t>
            </w:r>
            <w:proofErr w:type="gramEnd"/>
            <w:r>
              <w:rPr>
                <w:rStyle w:val="Other1"/>
                <w:i/>
                <w:iCs/>
              </w:rPr>
              <w:t xml:space="preserve"> 59min, kontinuální chod, krátkodobé odstředění</w:t>
            </w:r>
          </w:p>
          <w:p w14:paraId="1B141771" w14:textId="77777777" w:rsidR="00F4689A" w:rsidRDefault="00000000">
            <w:pPr>
              <w:pStyle w:val="Other10"/>
              <w:spacing w:line="252" w:lineRule="auto"/>
              <w:ind w:firstLine="200"/>
            </w:pPr>
            <w:r>
              <w:rPr>
                <w:rStyle w:val="Other1"/>
                <w:i/>
                <w:iCs/>
              </w:rPr>
              <w:t xml:space="preserve">hlučnost méně než 58 </w:t>
            </w:r>
            <w:proofErr w:type="spellStart"/>
            <w:r>
              <w:rPr>
                <w:rStyle w:val="Other1"/>
                <w:i/>
                <w:iCs/>
              </w:rPr>
              <w:t>dBA</w:t>
            </w:r>
            <w:proofErr w:type="spellEnd"/>
          </w:p>
          <w:p w14:paraId="6CD40205" w14:textId="77777777" w:rsidR="00F4689A" w:rsidRDefault="00000000">
            <w:pPr>
              <w:pStyle w:val="Other10"/>
              <w:spacing w:line="252" w:lineRule="auto"/>
              <w:ind w:firstLine="200"/>
            </w:pPr>
            <w:r>
              <w:rPr>
                <w:rStyle w:val="Other1"/>
                <w:i/>
                <w:iCs/>
              </w:rPr>
              <w:t>automatické zamykání a odemykání víka</w:t>
            </w:r>
          </w:p>
          <w:p w14:paraId="1C5E6DF5" w14:textId="77777777" w:rsidR="00F4689A" w:rsidRDefault="00000000">
            <w:pPr>
              <w:pStyle w:val="Other10"/>
              <w:spacing w:line="252" w:lineRule="auto"/>
              <w:ind w:firstLine="200"/>
            </w:pPr>
            <w:proofErr w:type="spellStart"/>
            <w:r>
              <w:rPr>
                <w:rStyle w:val="Other1"/>
                <w:i/>
                <w:iCs/>
              </w:rPr>
              <w:t>bezúdižbový</w:t>
            </w:r>
            <w:proofErr w:type="spellEnd"/>
            <w:r>
              <w:rPr>
                <w:rStyle w:val="Other1"/>
                <w:i/>
                <w:iCs/>
              </w:rPr>
              <w:t xml:space="preserve"> motor</w:t>
            </w:r>
          </w:p>
          <w:p w14:paraId="6DAD1875" w14:textId="77777777" w:rsidR="00F4689A" w:rsidRDefault="00000000">
            <w:pPr>
              <w:pStyle w:val="Other10"/>
              <w:spacing w:line="252" w:lineRule="auto"/>
              <w:ind w:firstLine="200"/>
            </w:pPr>
            <w:r>
              <w:rPr>
                <w:rStyle w:val="Other1"/>
                <w:i/>
                <w:iCs/>
              </w:rPr>
              <w:t>rozměry (</w:t>
            </w:r>
            <w:proofErr w:type="spellStart"/>
            <w:r>
              <w:rPr>
                <w:rStyle w:val="Other1"/>
                <w:i/>
                <w:iCs/>
              </w:rPr>
              <w:t>vxšxh</w:t>
            </w:r>
            <w:proofErr w:type="spellEnd"/>
            <w:r>
              <w:rPr>
                <w:rStyle w:val="Other1"/>
                <w:i/>
                <w:iCs/>
              </w:rPr>
              <w:t>):</w:t>
            </w:r>
          </w:p>
          <w:p w14:paraId="24903325" w14:textId="77777777" w:rsidR="00F4689A" w:rsidRDefault="00000000">
            <w:pPr>
              <w:pStyle w:val="Other10"/>
              <w:spacing w:line="252" w:lineRule="auto"/>
              <w:ind w:firstLine="200"/>
            </w:pPr>
            <w:r>
              <w:rPr>
                <w:rStyle w:val="Other1"/>
                <w:i/>
                <w:iCs/>
              </w:rPr>
              <w:t>310 (670 při otevřeni víka) x 370 x 480 mm</w:t>
            </w:r>
          </w:p>
          <w:p w14:paraId="4B06E8FC" w14:textId="77777777" w:rsidR="00F4689A" w:rsidRDefault="00000000">
            <w:pPr>
              <w:pStyle w:val="Other10"/>
              <w:spacing w:line="252" w:lineRule="auto"/>
              <w:ind w:firstLine="200"/>
            </w:pPr>
            <w:r>
              <w:rPr>
                <w:rStyle w:val="Other1"/>
                <w:i/>
                <w:iCs/>
              </w:rPr>
              <w:t>hmotnost 35 kg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6324DD84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62 270,00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18530638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rStyle w:val="Other1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44225016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75 346,70</w:t>
            </w:r>
          </w:p>
        </w:tc>
      </w:tr>
      <w:tr w:rsidR="00F4689A" w14:paraId="47F0EED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260" w:type="dxa"/>
            <w:shd w:val="clear" w:color="auto" w:fill="auto"/>
          </w:tcPr>
          <w:p w14:paraId="57A613C7" w14:textId="77777777" w:rsidR="00F4689A" w:rsidRDefault="00F4689A">
            <w:pPr>
              <w:rPr>
                <w:sz w:val="10"/>
                <w:szCs w:val="10"/>
              </w:rPr>
            </w:pPr>
          </w:p>
        </w:tc>
        <w:tc>
          <w:tcPr>
            <w:tcW w:w="5594" w:type="dxa"/>
            <w:shd w:val="clear" w:color="auto" w:fill="auto"/>
          </w:tcPr>
          <w:p w14:paraId="195194A2" w14:textId="77777777" w:rsidR="00F4689A" w:rsidRDefault="00000000">
            <w:pPr>
              <w:pStyle w:val="Other10"/>
              <w:ind w:firstLine="200"/>
            </w:pPr>
            <w:r>
              <w:rPr>
                <w:rStyle w:val="Other1"/>
                <w:i/>
                <w:iCs/>
              </w:rPr>
              <w:t xml:space="preserve">napájeni: </w:t>
            </w:r>
            <w:proofErr w:type="gramStart"/>
            <w:r>
              <w:rPr>
                <w:rStyle w:val="Other1"/>
                <w:i/>
                <w:iCs/>
              </w:rPr>
              <w:t>230V</w:t>
            </w:r>
            <w:proofErr w:type="gramEnd"/>
            <w:r>
              <w:rPr>
                <w:rStyle w:val="Other1"/>
                <w:i/>
                <w:iCs/>
              </w:rPr>
              <w:t>/50Hz, příkon 310W</w:t>
            </w:r>
          </w:p>
        </w:tc>
        <w:tc>
          <w:tcPr>
            <w:tcW w:w="1188" w:type="dxa"/>
            <w:shd w:val="clear" w:color="auto" w:fill="auto"/>
          </w:tcPr>
          <w:p w14:paraId="69BFCE6F" w14:textId="77777777" w:rsidR="00F4689A" w:rsidRDefault="00F4689A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</w:tcPr>
          <w:p w14:paraId="7E5F7261" w14:textId="77777777" w:rsidR="00F4689A" w:rsidRDefault="00F4689A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auto"/>
          </w:tcPr>
          <w:p w14:paraId="2EB3EF52" w14:textId="77777777" w:rsidR="00F4689A" w:rsidRDefault="00F4689A">
            <w:pPr>
              <w:rPr>
                <w:sz w:val="10"/>
                <w:szCs w:val="10"/>
              </w:rPr>
            </w:pPr>
          </w:p>
        </w:tc>
      </w:tr>
      <w:tr w:rsidR="00F4689A" w14:paraId="179D8D9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60" w:type="dxa"/>
            <w:shd w:val="clear" w:color="auto" w:fill="auto"/>
          </w:tcPr>
          <w:p w14:paraId="01075D9D" w14:textId="77777777" w:rsidR="00F4689A" w:rsidRDefault="00000000">
            <w:pPr>
              <w:pStyle w:val="Other10"/>
              <w:ind w:firstLine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75005701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129F09A8" w14:textId="77777777" w:rsidR="00F4689A" w:rsidRDefault="00000000">
            <w:pPr>
              <w:pStyle w:val="Other10"/>
              <w:tabs>
                <w:tab w:val="left" w:pos="4304"/>
                <w:tab w:val="left" w:pos="4621"/>
              </w:tabs>
              <w:spacing w:after="40"/>
              <w:ind w:firstLine="2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TX-150, výkyvný rotor, 4x145 ml</w:t>
            </w:r>
            <w:r>
              <w:rPr>
                <w:rStyle w:val="Other1"/>
                <w:sz w:val="15"/>
                <w:szCs w:val="15"/>
              </w:rPr>
              <w:tab/>
              <w:t>1</w:t>
            </w:r>
            <w:r>
              <w:rPr>
                <w:rStyle w:val="Other1"/>
                <w:sz w:val="15"/>
                <w:szCs w:val="15"/>
              </w:rPr>
              <w:tab/>
              <w:t>26 250,00</w:t>
            </w:r>
          </w:p>
          <w:p w14:paraId="7A423FA8" w14:textId="77777777" w:rsidR="00F4689A" w:rsidRDefault="00000000">
            <w:pPr>
              <w:pStyle w:val="Other10"/>
              <w:ind w:firstLine="200"/>
            </w:pPr>
            <w:r>
              <w:rPr>
                <w:rStyle w:val="Other1"/>
                <w:i/>
                <w:iCs/>
              </w:rPr>
              <w:t xml:space="preserve">max. 4500 </w:t>
            </w:r>
            <w:proofErr w:type="spellStart"/>
            <w:proofErr w:type="gramStart"/>
            <w:r>
              <w:rPr>
                <w:rStyle w:val="Other1"/>
                <w:i/>
                <w:iCs/>
              </w:rPr>
              <w:t>ot</w:t>
            </w:r>
            <w:proofErr w:type="spellEnd"/>
            <w:r>
              <w:rPr>
                <w:rStyle w:val="Other1"/>
                <w:i/>
                <w:iCs/>
              </w:rPr>
              <w:t>./</w:t>
            </w:r>
            <w:proofErr w:type="gramEnd"/>
            <w:r>
              <w:rPr>
                <w:rStyle w:val="Other1"/>
                <w:i/>
                <w:iCs/>
              </w:rPr>
              <w:t>min. (3260 x g)</w:t>
            </w:r>
          </w:p>
        </w:tc>
        <w:tc>
          <w:tcPr>
            <w:tcW w:w="1188" w:type="dxa"/>
            <w:shd w:val="clear" w:color="auto" w:fill="auto"/>
          </w:tcPr>
          <w:p w14:paraId="5A90FC44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26 250,00</w:t>
            </w:r>
          </w:p>
        </w:tc>
        <w:tc>
          <w:tcPr>
            <w:tcW w:w="504" w:type="dxa"/>
            <w:shd w:val="clear" w:color="auto" w:fill="auto"/>
          </w:tcPr>
          <w:p w14:paraId="072A920D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rStyle w:val="Other1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1130" w:type="dxa"/>
            <w:shd w:val="clear" w:color="auto" w:fill="auto"/>
          </w:tcPr>
          <w:p w14:paraId="0731ABEE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31 762,50</w:t>
            </w:r>
          </w:p>
        </w:tc>
      </w:tr>
      <w:tr w:rsidR="00F4689A" w14:paraId="5147DBEA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60" w:type="dxa"/>
            <w:shd w:val="clear" w:color="auto" w:fill="auto"/>
          </w:tcPr>
          <w:p w14:paraId="124CF827" w14:textId="77777777" w:rsidR="00F4689A" w:rsidRDefault="00000000">
            <w:pPr>
              <w:pStyle w:val="Other10"/>
              <w:ind w:firstLine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75005702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2DD8A90A" w14:textId="77777777" w:rsidR="00F4689A" w:rsidRDefault="00000000">
            <w:pPr>
              <w:pStyle w:val="Other10"/>
              <w:tabs>
                <w:tab w:val="left" w:pos="4297"/>
                <w:tab w:val="left" w:pos="4628"/>
              </w:tabs>
              <w:spacing w:after="40"/>
              <w:ind w:firstLine="200"/>
              <w:rPr>
                <w:sz w:val="15"/>
                <w:szCs w:val="15"/>
              </w:rPr>
            </w:pPr>
            <w:proofErr w:type="spellStart"/>
            <w:r>
              <w:rPr>
                <w:rStyle w:val="Other1"/>
                <w:sz w:val="15"/>
                <w:szCs w:val="15"/>
              </w:rPr>
              <w:t>buckety</w:t>
            </w:r>
            <w:proofErr w:type="spellEnd"/>
            <w:r>
              <w:rPr>
                <w:rStyle w:val="Other1"/>
                <w:sz w:val="15"/>
                <w:szCs w:val="15"/>
              </w:rPr>
              <w:t xml:space="preserve"> 145 ml pro výkyvný rotor TX-150, sada 4 ks</w:t>
            </w:r>
            <w:r>
              <w:rPr>
                <w:rStyle w:val="Other1"/>
                <w:sz w:val="15"/>
                <w:szCs w:val="15"/>
              </w:rPr>
              <w:tab/>
              <w:t>1</w:t>
            </w:r>
            <w:r>
              <w:rPr>
                <w:rStyle w:val="Other1"/>
                <w:sz w:val="15"/>
                <w:szCs w:val="15"/>
              </w:rPr>
              <w:tab/>
              <w:t>18 350,00</w:t>
            </w:r>
          </w:p>
          <w:p w14:paraId="6BD9B94D" w14:textId="77777777" w:rsidR="00F4689A" w:rsidRDefault="00000000">
            <w:pPr>
              <w:pStyle w:val="Other10"/>
              <w:ind w:firstLine="200"/>
            </w:pPr>
            <w:r>
              <w:rPr>
                <w:rStyle w:val="Other1"/>
                <w:i/>
                <w:iCs/>
              </w:rPr>
              <w:t>max. kapacita 4 x 145 ml</w:t>
            </w:r>
          </w:p>
        </w:tc>
        <w:tc>
          <w:tcPr>
            <w:tcW w:w="1188" w:type="dxa"/>
            <w:shd w:val="clear" w:color="auto" w:fill="auto"/>
          </w:tcPr>
          <w:p w14:paraId="1AA6A28E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18 350,00</w:t>
            </w:r>
          </w:p>
        </w:tc>
        <w:tc>
          <w:tcPr>
            <w:tcW w:w="504" w:type="dxa"/>
            <w:shd w:val="clear" w:color="auto" w:fill="auto"/>
          </w:tcPr>
          <w:p w14:paraId="05B6E480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rStyle w:val="Other1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1130" w:type="dxa"/>
            <w:shd w:val="clear" w:color="auto" w:fill="auto"/>
          </w:tcPr>
          <w:p w14:paraId="5468BDD8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22 203,50</w:t>
            </w:r>
          </w:p>
        </w:tc>
      </w:tr>
      <w:tr w:rsidR="00F4689A" w14:paraId="6574676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60" w:type="dxa"/>
            <w:shd w:val="clear" w:color="auto" w:fill="auto"/>
          </w:tcPr>
          <w:p w14:paraId="4CCC6EAF" w14:textId="77777777" w:rsidR="00F4689A" w:rsidRDefault="00000000">
            <w:pPr>
              <w:pStyle w:val="Other10"/>
              <w:ind w:firstLine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75005739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59BEFEC6" w14:textId="77777777" w:rsidR="00F4689A" w:rsidRDefault="00000000">
            <w:pPr>
              <w:pStyle w:val="Other10"/>
              <w:tabs>
                <w:tab w:val="left" w:pos="4297"/>
                <w:tab w:val="left" w:pos="4714"/>
              </w:tabs>
              <w:spacing w:after="60"/>
              <w:ind w:firstLine="2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adaptor 6 x 5/7 ml, sada 4 ks</w:t>
            </w:r>
            <w:r>
              <w:rPr>
                <w:rStyle w:val="Other1"/>
                <w:sz w:val="15"/>
                <w:szCs w:val="15"/>
              </w:rPr>
              <w:tab/>
              <w:t>1</w:t>
            </w:r>
            <w:r>
              <w:rPr>
                <w:rStyle w:val="Other1"/>
                <w:sz w:val="15"/>
                <w:szCs w:val="15"/>
              </w:rPr>
              <w:tab/>
              <w:t>8 500,00</w:t>
            </w:r>
          </w:p>
          <w:p w14:paraId="0F40CB8C" w14:textId="77777777" w:rsidR="00F4689A" w:rsidRDefault="00000000">
            <w:pPr>
              <w:pStyle w:val="Other10"/>
              <w:spacing w:line="233" w:lineRule="auto"/>
              <w:ind w:left="200"/>
            </w:pPr>
            <w:r>
              <w:rPr>
                <w:rStyle w:val="Other1"/>
                <w:i/>
                <w:iCs/>
              </w:rPr>
              <w:t xml:space="preserve">pro </w:t>
            </w:r>
            <w:proofErr w:type="spellStart"/>
            <w:r>
              <w:rPr>
                <w:rStyle w:val="Other1"/>
                <w:i/>
                <w:iCs/>
              </w:rPr>
              <w:t>bucket</w:t>
            </w:r>
            <w:proofErr w:type="spellEnd"/>
            <w:r>
              <w:rPr>
                <w:rStyle w:val="Other1"/>
                <w:i/>
                <w:iCs/>
              </w:rPr>
              <w:t xml:space="preserve"> 145 ml zkumavka max 13 x 116 mm, odběrové zkumavky</w:t>
            </w:r>
          </w:p>
        </w:tc>
        <w:tc>
          <w:tcPr>
            <w:tcW w:w="1188" w:type="dxa"/>
            <w:shd w:val="clear" w:color="auto" w:fill="auto"/>
          </w:tcPr>
          <w:p w14:paraId="43CD76A0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8 500,00</w:t>
            </w:r>
          </w:p>
        </w:tc>
        <w:tc>
          <w:tcPr>
            <w:tcW w:w="504" w:type="dxa"/>
            <w:shd w:val="clear" w:color="auto" w:fill="auto"/>
          </w:tcPr>
          <w:p w14:paraId="3C4CBDE1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rStyle w:val="Other1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1130" w:type="dxa"/>
            <w:shd w:val="clear" w:color="auto" w:fill="auto"/>
          </w:tcPr>
          <w:p w14:paraId="671D2DD6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10 285,00</w:t>
            </w:r>
          </w:p>
        </w:tc>
      </w:tr>
      <w:tr w:rsidR="00F4689A" w14:paraId="7A00D29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0" w:type="dxa"/>
            <w:shd w:val="clear" w:color="auto" w:fill="auto"/>
          </w:tcPr>
          <w:p w14:paraId="3DB07DAA" w14:textId="77777777" w:rsidR="00F4689A" w:rsidRDefault="00000000">
            <w:pPr>
              <w:pStyle w:val="Other10"/>
              <w:ind w:firstLine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75003504</w:t>
            </w:r>
          </w:p>
        </w:tc>
        <w:tc>
          <w:tcPr>
            <w:tcW w:w="5594" w:type="dxa"/>
            <w:shd w:val="clear" w:color="auto" w:fill="auto"/>
          </w:tcPr>
          <w:p w14:paraId="36D1BE05" w14:textId="77777777" w:rsidR="00F4689A" w:rsidRDefault="00000000">
            <w:pPr>
              <w:pStyle w:val="Other10"/>
              <w:tabs>
                <w:tab w:val="left" w:pos="4297"/>
                <w:tab w:val="left" w:pos="4707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adaptor 4x10/15 ml, 17x110 mm, sada 4ks</w:t>
            </w:r>
            <w:r>
              <w:rPr>
                <w:rStyle w:val="Other1"/>
                <w:sz w:val="15"/>
                <w:szCs w:val="15"/>
              </w:rPr>
              <w:tab/>
              <w:t>1</w:t>
            </w:r>
            <w:r>
              <w:rPr>
                <w:rStyle w:val="Other1"/>
                <w:sz w:val="15"/>
                <w:szCs w:val="15"/>
              </w:rPr>
              <w:tab/>
              <w:t>8 500,00</w:t>
            </w:r>
          </w:p>
        </w:tc>
        <w:tc>
          <w:tcPr>
            <w:tcW w:w="1188" w:type="dxa"/>
            <w:shd w:val="clear" w:color="auto" w:fill="auto"/>
          </w:tcPr>
          <w:p w14:paraId="2773A8CC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8 500,00</w:t>
            </w:r>
          </w:p>
        </w:tc>
        <w:tc>
          <w:tcPr>
            <w:tcW w:w="504" w:type="dxa"/>
            <w:shd w:val="clear" w:color="auto" w:fill="auto"/>
          </w:tcPr>
          <w:p w14:paraId="1B1F71EE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rStyle w:val="Other1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1130" w:type="dxa"/>
            <w:shd w:val="clear" w:color="auto" w:fill="auto"/>
          </w:tcPr>
          <w:p w14:paraId="20626671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10 285,00</w:t>
            </w:r>
          </w:p>
        </w:tc>
      </w:tr>
      <w:tr w:rsidR="00F4689A" w14:paraId="37FA32F3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260" w:type="dxa"/>
            <w:shd w:val="clear" w:color="auto" w:fill="auto"/>
          </w:tcPr>
          <w:p w14:paraId="0C9CE1E0" w14:textId="77777777" w:rsidR="00F4689A" w:rsidRDefault="00F4689A">
            <w:pPr>
              <w:rPr>
                <w:sz w:val="10"/>
                <w:szCs w:val="10"/>
              </w:rPr>
            </w:pPr>
          </w:p>
        </w:tc>
        <w:tc>
          <w:tcPr>
            <w:tcW w:w="5594" w:type="dxa"/>
            <w:shd w:val="clear" w:color="auto" w:fill="auto"/>
          </w:tcPr>
          <w:p w14:paraId="79920632" w14:textId="77777777" w:rsidR="00F4689A" w:rsidRDefault="00000000">
            <w:pPr>
              <w:pStyle w:val="Other10"/>
              <w:ind w:firstLine="200"/>
            </w:pPr>
            <w:r>
              <w:rPr>
                <w:rStyle w:val="Other1"/>
                <w:i/>
                <w:iCs/>
              </w:rPr>
              <w:t>kulaté dno</w:t>
            </w:r>
          </w:p>
        </w:tc>
        <w:tc>
          <w:tcPr>
            <w:tcW w:w="1188" w:type="dxa"/>
            <w:shd w:val="clear" w:color="auto" w:fill="auto"/>
          </w:tcPr>
          <w:p w14:paraId="7204925D" w14:textId="77777777" w:rsidR="00F4689A" w:rsidRDefault="00F4689A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</w:tcPr>
          <w:p w14:paraId="346FF0B3" w14:textId="77777777" w:rsidR="00F4689A" w:rsidRDefault="00F4689A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auto"/>
          </w:tcPr>
          <w:p w14:paraId="4571C0B1" w14:textId="77777777" w:rsidR="00F4689A" w:rsidRDefault="00F4689A">
            <w:pPr>
              <w:rPr>
                <w:sz w:val="10"/>
                <w:szCs w:val="10"/>
              </w:rPr>
            </w:pPr>
          </w:p>
        </w:tc>
      </w:tr>
      <w:tr w:rsidR="00F4689A" w14:paraId="0FC157E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60" w:type="dxa"/>
            <w:shd w:val="clear" w:color="auto" w:fill="auto"/>
          </w:tcPr>
          <w:p w14:paraId="1481564B" w14:textId="77777777" w:rsidR="00F4689A" w:rsidRDefault="00000000">
            <w:pPr>
              <w:pStyle w:val="Other10"/>
              <w:ind w:firstLine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S5200131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40D82FB2" w14:textId="77777777" w:rsidR="00F4689A" w:rsidRDefault="00000000">
            <w:pPr>
              <w:pStyle w:val="Other10"/>
              <w:tabs>
                <w:tab w:val="left" w:pos="4297"/>
                <w:tab w:val="left" w:pos="5017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Validace laboratorní centrifugy, vystaveni</w:t>
            </w:r>
            <w:r>
              <w:rPr>
                <w:rStyle w:val="Other1"/>
                <w:sz w:val="15"/>
                <w:szCs w:val="15"/>
              </w:rPr>
              <w:tab/>
              <w:t>3</w:t>
            </w:r>
            <w:r>
              <w:rPr>
                <w:rStyle w:val="Other1"/>
                <w:sz w:val="15"/>
                <w:szCs w:val="15"/>
              </w:rPr>
              <w:tab/>
              <w:t>0,00</w:t>
            </w:r>
          </w:p>
          <w:p w14:paraId="40AA9F33" w14:textId="77777777" w:rsidR="00F4689A" w:rsidRDefault="00000000">
            <w:pPr>
              <w:pStyle w:val="Other10"/>
              <w:ind w:firstLine="2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protokolu, technická kontrola</w:t>
            </w:r>
          </w:p>
        </w:tc>
        <w:tc>
          <w:tcPr>
            <w:tcW w:w="1188" w:type="dxa"/>
            <w:shd w:val="clear" w:color="auto" w:fill="auto"/>
          </w:tcPr>
          <w:p w14:paraId="6CAA31B4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0,00</w:t>
            </w:r>
          </w:p>
        </w:tc>
        <w:tc>
          <w:tcPr>
            <w:tcW w:w="504" w:type="dxa"/>
            <w:shd w:val="clear" w:color="auto" w:fill="auto"/>
          </w:tcPr>
          <w:p w14:paraId="5841BFD9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rStyle w:val="Other1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1130" w:type="dxa"/>
            <w:shd w:val="clear" w:color="auto" w:fill="auto"/>
          </w:tcPr>
          <w:p w14:paraId="6D69D29A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0,00</w:t>
            </w:r>
          </w:p>
        </w:tc>
      </w:tr>
      <w:tr w:rsidR="00F4689A" w14:paraId="1C37CD24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0" w:type="dxa"/>
            <w:shd w:val="clear" w:color="auto" w:fill="auto"/>
          </w:tcPr>
          <w:p w14:paraId="07571437" w14:textId="77777777" w:rsidR="00F4689A" w:rsidRDefault="00000000">
            <w:pPr>
              <w:pStyle w:val="Other10"/>
              <w:ind w:firstLine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S5200209</w:t>
            </w:r>
          </w:p>
        </w:tc>
        <w:tc>
          <w:tcPr>
            <w:tcW w:w="5594" w:type="dxa"/>
            <w:shd w:val="clear" w:color="auto" w:fill="auto"/>
          </w:tcPr>
          <w:p w14:paraId="32AF31C9" w14:textId="77777777" w:rsidR="00F4689A" w:rsidRDefault="00000000">
            <w:pPr>
              <w:pStyle w:val="Other10"/>
              <w:tabs>
                <w:tab w:val="left" w:pos="4290"/>
                <w:tab w:val="left" w:pos="5017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rozšíření validace o měření el. parametrů (BTK)</w:t>
            </w:r>
            <w:r>
              <w:rPr>
                <w:rStyle w:val="Other1"/>
                <w:sz w:val="15"/>
                <w:szCs w:val="15"/>
              </w:rPr>
              <w:tab/>
              <w:t>3</w:t>
            </w:r>
            <w:r>
              <w:rPr>
                <w:rStyle w:val="Other1"/>
                <w:sz w:val="15"/>
                <w:szCs w:val="15"/>
              </w:rPr>
              <w:tab/>
              <w:t>0,00</w:t>
            </w:r>
          </w:p>
        </w:tc>
        <w:tc>
          <w:tcPr>
            <w:tcW w:w="1188" w:type="dxa"/>
            <w:shd w:val="clear" w:color="auto" w:fill="auto"/>
          </w:tcPr>
          <w:p w14:paraId="0615C184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0,00</w:t>
            </w:r>
          </w:p>
        </w:tc>
        <w:tc>
          <w:tcPr>
            <w:tcW w:w="504" w:type="dxa"/>
            <w:shd w:val="clear" w:color="auto" w:fill="auto"/>
          </w:tcPr>
          <w:p w14:paraId="0BADA219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rStyle w:val="Other1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1130" w:type="dxa"/>
            <w:shd w:val="clear" w:color="auto" w:fill="auto"/>
          </w:tcPr>
          <w:p w14:paraId="1F3054F4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0,00</w:t>
            </w:r>
          </w:p>
        </w:tc>
      </w:tr>
      <w:tr w:rsidR="00F4689A" w14:paraId="5957EB1D" w14:textId="77777777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58FE8" w14:textId="77777777" w:rsidR="00F4689A" w:rsidRDefault="00000000">
            <w:pPr>
              <w:pStyle w:val="Other10"/>
              <w:ind w:firstLine="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i/>
                <w:iCs/>
                <w:sz w:val="22"/>
                <w:szCs w:val="22"/>
              </w:rPr>
              <w:t>Celkem: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2E891A" w14:textId="77777777" w:rsidR="00F4689A" w:rsidRDefault="00000000">
            <w:pPr>
              <w:pStyle w:val="Other10"/>
              <w:spacing w:after="14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Celkem bez DPH</w:t>
            </w:r>
          </w:p>
          <w:p w14:paraId="2D4E91C6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123 870,00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3B1EFD" w14:textId="77777777" w:rsidR="00F4689A" w:rsidRDefault="00000000">
            <w:pPr>
              <w:pStyle w:val="Other10"/>
              <w:spacing w:after="14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Celkem DPH</w:t>
            </w:r>
          </w:p>
          <w:p w14:paraId="0920A362" w14:textId="77777777" w:rsidR="00F4689A" w:rsidRDefault="00000000">
            <w:pPr>
              <w:pStyle w:val="Other1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26 012,70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28A76A" w14:textId="77777777" w:rsidR="00F4689A" w:rsidRDefault="00000000">
            <w:pPr>
              <w:pStyle w:val="Other10"/>
              <w:spacing w:after="140"/>
              <w:ind w:firstLine="440"/>
              <w:jc w:val="both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Celkem s DPH</w:t>
            </w:r>
          </w:p>
          <w:p w14:paraId="66AB6BEA" w14:textId="77777777" w:rsidR="00F4689A" w:rsidRDefault="00000000">
            <w:pPr>
              <w:pStyle w:val="Other10"/>
              <w:ind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149 882,70</w:t>
            </w:r>
          </w:p>
        </w:tc>
      </w:tr>
    </w:tbl>
    <w:p w14:paraId="1CE3A216" w14:textId="77777777" w:rsidR="00F4689A" w:rsidRDefault="00000000">
      <w:pPr>
        <w:pStyle w:val="Tablecaption10"/>
        <w:ind w:left="770"/>
      </w:pPr>
      <w:r>
        <w:rPr>
          <w:rStyle w:val="Tablecaption1"/>
          <w:b/>
          <w:bCs/>
        </w:rPr>
        <w:t xml:space="preserve">software </w:t>
      </w:r>
      <w:proofErr w:type="spellStart"/>
      <w:r>
        <w:rPr>
          <w:rStyle w:val="Tablecaption1"/>
          <w:b/>
          <w:bCs/>
        </w:rPr>
        <w:t>Altus</w:t>
      </w:r>
      <w:proofErr w:type="spellEnd"/>
      <w:r>
        <w:rPr>
          <w:rStyle w:val="Tablecaption1"/>
          <w:b/>
          <w:bCs/>
        </w:rPr>
        <w:t xml:space="preserve"> VARIO - </w:t>
      </w:r>
      <w:hyperlink r:id="rId9" w:history="1">
        <w:r>
          <w:rPr>
            <w:rStyle w:val="Tablecaption1"/>
            <w:b/>
            <w:bCs/>
            <w:lang w:val="en-US" w:eastAsia="en-US" w:bidi="en-US"/>
          </w:rPr>
          <w:t>www.vario.cz</w:t>
        </w:r>
      </w:hyperlink>
    </w:p>
    <w:p w14:paraId="63CDE4B5" w14:textId="77777777" w:rsidR="00F4689A" w:rsidRDefault="00000000">
      <w:pPr>
        <w:pStyle w:val="Bodytext10"/>
        <w:jc w:val="center"/>
      </w:pPr>
      <w:r>
        <w:rPr>
          <w:rStyle w:val="Bodytext1"/>
          <w:i/>
          <w:iCs/>
        </w:rPr>
        <w:t>Stránka 1 z 1</w:t>
      </w:r>
    </w:p>
    <w:sectPr w:rsidR="00F4689A">
      <w:pgSz w:w="11900" w:h="16840"/>
      <w:pgMar w:top="1047" w:right="1080" w:bottom="631" w:left="9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FC35" w14:textId="77777777" w:rsidR="00547349" w:rsidRDefault="00547349">
      <w:r>
        <w:separator/>
      </w:r>
    </w:p>
  </w:endnote>
  <w:endnote w:type="continuationSeparator" w:id="0">
    <w:p w14:paraId="157DF0A5" w14:textId="77777777" w:rsidR="00547349" w:rsidRDefault="0054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7097C" w14:textId="77777777" w:rsidR="00547349" w:rsidRDefault="00547349"/>
  </w:footnote>
  <w:footnote w:type="continuationSeparator" w:id="0">
    <w:p w14:paraId="52BC8E95" w14:textId="77777777" w:rsidR="00547349" w:rsidRDefault="005473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9A"/>
    <w:rsid w:val="00547349"/>
    <w:rsid w:val="00651221"/>
    <w:rsid w:val="00F4689A"/>
    <w:rsid w:val="00F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1B4E"/>
  <w15:docId w15:val="{177E621A-CB8D-4EC1-AD47-6A209C3C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9"/>
      <w:szCs w:val="9"/>
    </w:rPr>
  </w:style>
  <w:style w:type="paragraph" w:customStyle="1" w:styleId="Heading110">
    <w:name w:val="Heading #1|1"/>
    <w:basedOn w:val="Normln"/>
    <w:link w:val="Heading11"/>
    <w:pPr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pPr>
      <w:spacing w:after="8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10">
    <w:name w:val="Heading #3|1"/>
    <w:basedOn w:val="Normln"/>
    <w:link w:val="Heading31"/>
    <w:pPr>
      <w:spacing w:after="20" w:line="264" w:lineRule="auto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8"/>
      <w:szCs w:val="8"/>
    </w:rPr>
  </w:style>
  <w:style w:type="paragraph" w:customStyle="1" w:styleId="Other10">
    <w:name w:val="Other|1"/>
    <w:basedOn w:val="Normln"/>
    <w:link w:val="Other1"/>
    <w:pPr>
      <w:ind w:firstLine="20"/>
    </w:pPr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gonplu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trigonplu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vari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2025-01-09T10:00:00Z</dcterms:created>
  <dcterms:modified xsi:type="dcterms:W3CDTF">2025-01-09T10:00:00Z</dcterms:modified>
</cp:coreProperties>
</file>