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C362" w14:textId="7E03E0AF"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Prováděcí smlouva č. </w:t>
      </w:r>
      <w:proofErr w:type="gramStart"/>
      <w:r w:rsidR="00036009">
        <w:rPr>
          <w:rFonts w:asciiTheme="minorHAnsi" w:hAnsiTheme="minorHAnsi"/>
          <w:b/>
          <w:sz w:val="24"/>
        </w:rPr>
        <w:t>2024 - 23</w:t>
      </w:r>
      <w:proofErr w:type="gramEnd"/>
    </w:p>
    <w:p w14:paraId="1D9F4F22" w14:textId="77777777" w:rsidR="00952E7C" w:rsidRDefault="00952E7C" w:rsidP="00952E7C">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7491381D" w14:textId="541AED1D" w:rsidR="00AF03F9" w:rsidRPr="004D3F9A" w:rsidRDefault="00AF03F9" w:rsidP="00AF03F9">
      <w:pPr>
        <w:pStyle w:val="Zhlav"/>
        <w:jc w:val="center"/>
        <w:rPr>
          <w:b/>
          <w:bCs/>
        </w:rPr>
      </w:pPr>
      <w:r w:rsidRPr="004D3F9A">
        <w:rPr>
          <w:b/>
          <w:bCs/>
        </w:rPr>
        <w:t>č.j.11</w:t>
      </w:r>
      <w:r w:rsidR="0019568A">
        <w:rPr>
          <w:b/>
          <w:bCs/>
        </w:rPr>
        <w:t>734</w:t>
      </w:r>
      <w:r w:rsidRPr="004D3F9A">
        <w:rPr>
          <w:b/>
          <w:bCs/>
        </w:rPr>
        <w:t>/SFDI/350252/</w:t>
      </w:r>
      <w:r w:rsidR="0019568A">
        <w:rPr>
          <w:b/>
          <w:bCs/>
        </w:rPr>
        <w:t>23591</w:t>
      </w:r>
      <w:r w:rsidRPr="004D3F9A">
        <w:rPr>
          <w:b/>
          <w:bCs/>
        </w:rPr>
        <w:t xml:space="preserve">/2024, CES SFDI </w:t>
      </w:r>
      <w:r w:rsidR="00017949">
        <w:rPr>
          <w:b/>
          <w:bCs/>
        </w:rPr>
        <w:t>81</w:t>
      </w:r>
      <w:r w:rsidRPr="004D3F9A">
        <w:rPr>
          <w:b/>
          <w:bCs/>
        </w:rPr>
        <w:t>/2024</w:t>
      </w:r>
    </w:p>
    <w:p w14:paraId="0A03E261" w14:textId="6348A28F" w:rsidR="00D25DBF" w:rsidRPr="007A0FC9" w:rsidRDefault="00D25DBF" w:rsidP="00952E7C">
      <w:pPr>
        <w:jc w:val="center"/>
        <w:rPr>
          <w:rFonts w:asciiTheme="minorHAnsi" w:hAnsiTheme="minorHAnsi"/>
          <w:b/>
          <w:sz w:val="24"/>
        </w:rPr>
      </w:pPr>
    </w:p>
    <w:p w14:paraId="69F025DA" w14:textId="77777777" w:rsidR="00952E7C" w:rsidRDefault="00952E7C" w:rsidP="00952E7C">
      <w:pPr>
        <w:rPr>
          <w:rFonts w:asciiTheme="minorHAnsi" w:hAnsiTheme="minorHAnsi" w:cs="Calibri"/>
          <w:sz w:val="24"/>
        </w:rPr>
      </w:pPr>
    </w:p>
    <w:p w14:paraId="48C10DA9" w14:textId="03AB9E9A" w:rsidR="00952E7C" w:rsidRDefault="00952E7C" w:rsidP="00952E7C">
      <w:pPr>
        <w:rPr>
          <w:rFonts w:asciiTheme="minorHAnsi" w:hAnsiTheme="minorHAnsi" w:cs="Calibri"/>
          <w:sz w:val="24"/>
        </w:rPr>
      </w:pPr>
      <w:r>
        <w:rPr>
          <w:rFonts w:asciiTheme="minorHAnsi" w:hAnsiTheme="minorHAnsi" w:cs="Calibri"/>
          <w:sz w:val="24"/>
        </w:rPr>
        <w:t xml:space="preserve">Níže uvedeného dne, měsíce a roku smluvní strany </w:t>
      </w:r>
    </w:p>
    <w:p w14:paraId="3135EE54" w14:textId="77777777" w:rsidR="00952E7C" w:rsidRDefault="00952E7C" w:rsidP="00952E7C">
      <w:pPr>
        <w:rPr>
          <w:rFonts w:asciiTheme="minorHAnsi" w:hAnsiTheme="minorHAnsi" w:cs="Calibri"/>
          <w:sz w:val="24"/>
        </w:rPr>
      </w:pPr>
    </w:p>
    <w:p w14:paraId="7D04CF80" w14:textId="14BF5DE8" w:rsidR="00952E7C" w:rsidRDefault="00952E7C" w:rsidP="00952E7C">
      <w:pPr>
        <w:rPr>
          <w:rFonts w:asciiTheme="minorHAnsi" w:hAnsiTheme="minorHAnsi" w:cs="Calibri"/>
          <w:sz w:val="24"/>
        </w:rPr>
      </w:pPr>
      <w:r w:rsidRPr="00952E7C">
        <w:rPr>
          <w:rFonts w:asciiTheme="minorHAnsi" w:hAnsiTheme="minorHAnsi" w:cs="Calibri"/>
          <w:b/>
          <w:sz w:val="24"/>
        </w:rPr>
        <w:t>Název:</w:t>
      </w:r>
      <w:r w:rsidRPr="00952E7C">
        <w:rPr>
          <w:rFonts w:asciiTheme="minorHAnsi" w:hAnsiTheme="minorHAnsi" w:cs="Calibri"/>
          <w:b/>
          <w:sz w:val="24"/>
        </w:rPr>
        <w:tab/>
      </w:r>
      <w:r w:rsidRPr="008057A5">
        <w:rPr>
          <w:rFonts w:asciiTheme="minorHAnsi" w:hAnsiTheme="minorHAnsi" w:cs="Calibri"/>
          <w:sz w:val="24"/>
        </w:rPr>
        <w:tab/>
      </w:r>
      <w:r w:rsidRPr="008057A5">
        <w:rPr>
          <w:rFonts w:asciiTheme="minorHAnsi" w:hAnsiTheme="minorHAnsi" w:cs="Calibri"/>
          <w:sz w:val="24"/>
        </w:rPr>
        <w:tab/>
      </w:r>
      <w:r w:rsidR="00E46F24">
        <w:rPr>
          <w:rFonts w:asciiTheme="minorHAnsi" w:hAnsiTheme="minorHAnsi" w:cs="Calibri"/>
          <w:sz w:val="24"/>
        </w:rPr>
        <w:t>Státní fond dopravní infrastruktury</w:t>
      </w:r>
    </w:p>
    <w:p w14:paraId="3C994A2D" w14:textId="68679868" w:rsidR="00952E7C" w:rsidRDefault="00952E7C" w:rsidP="00952E7C">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0136E8">
        <w:rPr>
          <w:rFonts w:asciiTheme="minorHAnsi" w:hAnsiTheme="minorHAnsi" w:cs="Calibri"/>
          <w:sz w:val="24"/>
        </w:rPr>
        <w:t>Sokolovská 1955/278, 190 00 Praha 9</w:t>
      </w:r>
    </w:p>
    <w:p w14:paraId="4E552567" w14:textId="1A79EF99" w:rsidR="00952E7C" w:rsidRDefault="00952E7C" w:rsidP="00952E7C">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A7767D">
        <w:rPr>
          <w:rFonts w:asciiTheme="minorHAnsi" w:hAnsiTheme="minorHAnsi" w:cs="Calibri"/>
          <w:sz w:val="24"/>
        </w:rPr>
        <w:t>70856508</w:t>
      </w:r>
      <w:r>
        <w:rPr>
          <w:rFonts w:asciiTheme="minorHAnsi" w:hAnsiTheme="minorHAnsi" w:cs="Calibri"/>
          <w:sz w:val="24"/>
        </w:rPr>
        <w:tab/>
      </w:r>
    </w:p>
    <w:p w14:paraId="3388CE57" w14:textId="7BE25729" w:rsidR="00952E7C" w:rsidRDefault="00952E7C" w:rsidP="00952E7C">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F97ABB">
        <w:rPr>
          <w:rFonts w:asciiTheme="minorHAnsi" w:hAnsiTheme="minorHAnsi" w:cs="Calibri"/>
          <w:sz w:val="24"/>
        </w:rPr>
        <w:t>e5qaihb</w:t>
      </w:r>
    </w:p>
    <w:p w14:paraId="2260A4FE" w14:textId="2DD28DE9" w:rsidR="00952E7C" w:rsidRDefault="00952E7C" w:rsidP="00952E7C">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5037C5">
        <w:rPr>
          <w:rFonts w:asciiTheme="minorHAnsi" w:hAnsiTheme="minorHAnsi" w:cs="Calibri"/>
          <w:sz w:val="24"/>
        </w:rPr>
        <w:t>Ing. Zbyněk Hořelica, ředitel</w:t>
      </w:r>
    </w:p>
    <w:p w14:paraId="70A65F64" w14:textId="361729A8" w:rsidR="00952E7C" w:rsidRDefault="00952E7C" w:rsidP="00952E7C">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6C0FFE">
        <w:rPr>
          <w:rFonts w:asciiTheme="minorHAnsi" w:hAnsiTheme="minorHAnsi" w:cs="Calibri"/>
          <w:sz w:val="24"/>
        </w:rPr>
        <w:t>zbynek.ho</w:t>
      </w:r>
      <w:r w:rsidR="00813C85">
        <w:rPr>
          <w:rFonts w:asciiTheme="minorHAnsi" w:hAnsiTheme="minorHAnsi" w:cs="Calibri"/>
          <w:sz w:val="24"/>
        </w:rPr>
        <w:t>r</w:t>
      </w:r>
      <w:r w:rsidR="006C0FFE">
        <w:rPr>
          <w:rFonts w:asciiTheme="minorHAnsi" w:hAnsiTheme="minorHAnsi" w:cs="Calibri"/>
          <w:sz w:val="24"/>
        </w:rPr>
        <w:t>elica@sfdi.</w:t>
      </w:r>
      <w:r w:rsidR="00014554">
        <w:rPr>
          <w:rFonts w:asciiTheme="minorHAnsi" w:hAnsiTheme="minorHAnsi" w:cs="Calibri"/>
          <w:sz w:val="24"/>
        </w:rPr>
        <w:t>gov.</w:t>
      </w:r>
      <w:r w:rsidR="006C0FFE">
        <w:rPr>
          <w:rFonts w:asciiTheme="minorHAnsi" w:hAnsiTheme="minorHAnsi" w:cs="Calibri"/>
          <w:sz w:val="24"/>
        </w:rPr>
        <w:t>cz</w:t>
      </w:r>
    </w:p>
    <w:p w14:paraId="39A6653B" w14:textId="4101FA46" w:rsidR="00952E7C" w:rsidRDefault="00952E7C" w:rsidP="00952E7C">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784151">
        <w:rPr>
          <w:rFonts w:asciiTheme="minorHAnsi" w:hAnsiTheme="minorHAnsi" w:cs="Calibri"/>
          <w:sz w:val="24"/>
        </w:rPr>
        <w:t>XXXXX</w:t>
      </w:r>
    </w:p>
    <w:p w14:paraId="3F866379" w14:textId="46D4B391" w:rsidR="00952E7C" w:rsidRDefault="00952E7C" w:rsidP="00952E7C">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784151">
        <w:rPr>
          <w:rFonts w:asciiTheme="minorHAnsi" w:hAnsiTheme="minorHAnsi" w:cs="Calibri"/>
          <w:sz w:val="24"/>
        </w:rPr>
        <w:t>XXXXX</w:t>
      </w:r>
    </w:p>
    <w:p w14:paraId="21A2E709" w14:textId="5340DE62" w:rsidR="00952E7C" w:rsidRPr="008057A5" w:rsidRDefault="00952E7C" w:rsidP="00952E7C">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r w:rsidR="006C0FFE" w:rsidRPr="00242030">
        <w:rPr>
          <w:rFonts w:asciiTheme="minorHAnsi" w:hAnsiTheme="minorHAnsi" w:cstheme="minorHAnsi"/>
          <w:sz w:val="24"/>
        </w:rPr>
        <w:t>Mgr. Petr Kolesa</w:t>
      </w:r>
    </w:p>
    <w:p w14:paraId="01860217" w14:textId="7BAC4CAB" w:rsidR="00952E7C" w:rsidRDefault="00952E7C" w:rsidP="00952E7C">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526A35">
        <w:rPr>
          <w:rFonts w:asciiTheme="minorHAnsi" w:hAnsiTheme="minorHAnsi" w:cs="Calibri"/>
          <w:sz w:val="24"/>
        </w:rPr>
        <w:t>petr.kolesa@sfdi</w:t>
      </w:r>
      <w:r w:rsidR="00014554">
        <w:rPr>
          <w:rFonts w:asciiTheme="minorHAnsi" w:hAnsiTheme="minorHAnsi" w:cs="Calibri"/>
          <w:sz w:val="24"/>
        </w:rPr>
        <w:t>.</w:t>
      </w:r>
      <w:r w:rsidR="000070EA">
        <w:rPr>
          <w:rFonts w:asciiTheme="minorHAnsi" w:hAnsiTheme="minorHAnsi" w:cs="Calibri"/>
          <w:sz w:val="24"/>
        </w:rPr>
        <w:t>gov</w:t>
      </w:r>
      <w:r w:rsidR="00526A35">
        <w:rPr>
          <w:rFonts w:asciiTheme="minorHAnsi" w:hAnsiTheme="minorHAnsi" w:cs="Calibri"/>
          <w:sz w:val="24"/>
        </w:rPr>
        <w:t>.cz</w:t>
      </w:r>
    </w:p>
    <w:p w14:paraId="0D0ADA37" w14:textId="4A2EF789" w:rsidR="00952E7C" w:rsidRPr="008057A5" w:rsidRDefault="00952E7C" w:rsidP="00952E7C">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5438CE" w:rsidRPr="005438CE">
        <w:rPr>
          <w:rFonts w:asciiTheme="minorHAnsi" w:hAnsiTheme="minorHAnsi" w:cs="Calibri"/>
          <w:sz w:val="24"/>
        </w:rPr>
        <w:t>266 097 430</w:t>
      </w:r>
    </w:p>
    <w:p w14:paraId="746229C0" w14:textId="77777777" w:rsidR="00952E7C" w:rsidRDefault="00952E7C" w:rsidP="00952E7C">
      <w:pPr>
        <w:rPr>
          <w:rFonts w:asciiTheme="minorHAnsi" w:hAnsiTheme="minorHAnsi" w:cs="Calibri"/>
          <w:sz w:val="24"/>
        </w:rPr>
      </w:pPr>
    </w:p>
    <w:p w14:paraId="192EBFBE"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317E9425"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jedné</w:t>
      </w:r>
    </w:p>
    <w:p w14:paraId="67B25D98" w14:textId="77777777" w:rsidR="00952E7C" w:rsidRPr="00952E7C" w:rsidRDefault="00952E7C" w:rsidP="00952E7C">
      <w:pPr>
        <w:pStyle w:val="CZZkladntexttun"/>
        <w:rPr>
          <w:rFonts w:asciiTheme="minorHAnsi" w:hAnsiTheme="minorHAnsi" w:cs="Calibri"/>
          <w:b w:val="0"/>
          <w:bCs/>
          <w:sz w:val="24"/>
        </w:rPr>
      </w:pPr>
      <w:r w:rsidRPr="00952E7C">
        <w:rPr>
          <w:rFonts w:asciiTheme="minorHAnsi" w:hAnsiTheme="minorHAnsi" w:cs="Calibri"/>
          <w:b w:val="0"/>
          <w:bCs/>
          <w:sz w:val="24"/>
        </w:rPr>
        <w:t>a</w:t>
      </w:r>
    </w:p>
    <w:p w14:paraId="7B143561" w14:textId="77777777" w:rsidR="00036009" w:rsidRPr="006E0EF9" w:rsidRDefault="00036009" w:rsidP="00036009">
      <w:pPr>
        <w:rPr>
          <w:rFonts w:asciiTheme="minorHAnsi" w:hAnsiTheme="minorHAnsi" w:cs="Calibri"/>
          <w:sz w:val="24"/>
        </w:rPr>
      </w:pPr>
      <w:r w:rsidRPr="006E0EF9">
        <w:rPr>
          <w:rFonts w:asciiTheme="minorHAnsi" w:hAnsiTheme="minorHAnsi" w:cs="Calibri"/>
          <w:sz w:val="24"/>
        </w:rPr>
        <w:t xml:space="preserve">název: </w:t>
      </w:r>
      <w:r w:rsidRPr="006E0EF9">
        <w:rPr>
          <w:rFonts w:asciiTheme="minorHAnsi" w:hAnsiTheme="minorHAnsi" w:cs="Calibri"/>
          <w:sz w:val="24"/>
        </w:rPr>
        <w:tab/>
      </w:r>
      <w:r w:rsidRPr="006E0EF9">
        <w:rPr>
          <w:rFonts w:asciiTheme="minorHAnsi" w:hAnsiTheme="minorHAnsi" w:cs="Calibri"/>
          <w:sz w:val="24"/>
        </w:rPr>
        <w:tab/>
      </w:r>
      <w:r w:rsidRPr="006E0EF9">
        <w:rPr>
          <w:rFonts w:asciiTheme="minorHAnsi" w:hAnsiTheme="minorHAnsi" w:cs="Calibri"/>
          <w:sz w:val="24"/>
        </w:rPr>
        <w:tab/>
        <w:t>T-Mobile Czech Republic a.s.</w:t>
      </w:r>
    </w:p>
    <w:p w14:paraId="5150B78F" w14:textId="77777777" w:rsidR="00036009" w:rsidRPr="006E0EF9" w:rsidRDefault="00036009" w:rsidP="00036009">
      <w:pPr>
        <w:rPr>
          <w:rFonts w:asciiTheme="minorHAnsi" w:hAnsiTheme="minorHAnsi" w:cs="Calibri"/>
          <w:sz w:val="24"/>
        </w:rPr>
      </w:pPr>
      <w:r w:rsidRPr="006E0EF9">
        <w:rPr>
          <w:rFonts w:asciiTheme="minorHAnsi" w:hAnsiTheme="minorHAnsi" w:cs="Calibri"/>
          <w:sz w:val="24"/>
        </w:rPr>
        <w:t xml:space="preserve">se sídlem: </w:t>
      </w:r>
      <w:r w:rsidRPr="006E0EF9">
        <w:rPr>
          <w:rFonts w:asciiTheme="minorHAnsi" w:hAnsiTheme="minorHAnsi" w:cs="Calibri"/>
          <w:sz w:val="24"/>
        </w:rPr>
        <w:tab/>
      </w:r>
      <w:r w:rsidRPr="006E0EF9">
        <w:rPr>
          <w:rFonts w:asciiTheme="minorHAnsi" w:hAnsiTheme="minorHAnsi" w:cs="Calibri"/>
          <w:sz w:val="24"/>
        </w:rPr>
        <w:tab/>
        <w:t>Tomíčkova 2144/1, Praha 4, 148 00</w:t>
      </w:r>
    </w:p>
    <w:p w14:paraId="209EC364" w14:textId="77777777" w:rsidR="00036009" w:rsidRPr="006E0EF9" w:rsidRDefault="00036009" w:rsidP="00036009">
      <w:pPr>
        <w:rPr>
          <w:rFonts w:asciiTheme="minorHAnsi" w:hAnsiTheme="minorHAnsi" w:cs="Calibri"/>
          <w:sz w:val="24"/>
        </w:rPr>
      </w:pPr>
      <w:r w:rsidRPr="006E0EF9">
        <w:rPr>
          <w:rFonts w:asciiTheme="minorHAnsi" w:hAnsiTheme="minorHAnsi" w:cs="Calibri"/>
          <w:sz w:val="24"/>
        </w:rPr>
        <w:t xml:space="preserve">IČO: </w:t>
      </w:r>
      <w:r w:rsidRPr="006E0EF9">
        <w:rPr>
          <w:rFonts w:asciiTheme="minorHAnsi" w:hAnsiTheme="minorHAnsi" w:cs="Calibri"/>
          <w:sz w:val="24"/>
        </w:rPr>
        <w:tab/>
      </w:r>
      <w:r w:rsidRPr="006E0EF9">
        <w:rPr>
          <w:rFonts w:asciiTheme="minorHAnsi" w:hAnsiTheme="minorHAnsi" w:cs="Calibri"/>
          <w:sz w:val="24"/>
        </w:rPr>
        <w:tab/>
      </w:r>
      <w:r w:rsidRPr="006E0EF9">
        <w:rPr>
          <w:rFonts w:asciiTheme="minorHAnsi" w:hAnsiTheme="minorHAnsi" w:cs="Calibri"/>
          <w:sz w:val="24"/>
        </w:rPr>
        <w:tab/>
        <w:t>64949681</w:t>
      </w:r>
    </w:p>
    <w:p w14:paraId="05BA9006" w14:textId="77777777" w:rsidR="00036009" w:rsidRPr="006E0EF9" w:rsidRDefault="00036009" w:rsidP="00036009">
      <w:pPr>
        <w:rPr>
          <w:rFonts w:asciiTheme="minorHAnsi" w:hAnsiTheme="minorHAnsi" w:cs="Calibri"/>
          <w:sz w:val="24"/>
        </w:rPr>
      </w:pPr>
      <w:r w:rsidRPr="006E0EF9">
        <w:rPr>
          <w:rFonts w:asciiTheme="minorHAnsi" w:hAnsiTheme="minorHAnsi" w:cs="Calibri"/>
          <w:sz w:val="24"/>
        </w:rPr>
        <w:t xml:space="preserve">DIČ: </w:t>
      </w:r>
      <w:r w:rsidRPr="006E0EF9">
        <w:rPr>
          <w:rFonts w:asciiTheme="minorHAnsi" w:hAnsiTheme="minorHAnsi" w:cs="Calibri"/>
          <w:sz w:val="24"/>
        </w:rPr>
        <w:tab/>
      </w:r>
      <w:r w:rsidRPr="006E0EF9">
        <w:rPr>
          <w:rFonts w:asciiTheme="minorHAnsi" w:hAnsiTheme="minorHAnsi" w:cs="Calibri"/>
          <w:sz w:val="24"/>
        </w:rPr>
        <w:tab/>
      </w:r>
      <w:r w:rsidRPr="006E0EF9">
        <w:rPr>
          <w:rFonts w:asciiTheme="minorHAnsi" w:hAnsiTheme="minorHAnsi" w:cs="Calibri"/>
          <w:sz w:val="24"/>
        </w:rPr>
        <w:tab/>
        <w:t>CZ64949681</w:t>
      </w:r>
    </w:p>
    <w:p w14:paraId="6133EE99" w14:textId="77777777" w:rsidR="00036009" w:rsidRPr="006E0EF9" w:rsidRDefault="00036009" w:rsidP="00036009">
      <w:pPr>
        <w:rPr>
          <w:rFonts w:asciiTheme="minorHAnsi" w:hAnsiTheme="minorHAnsi" w:cs="Calibri"/>
          <w:sz w:val="24"/>
        </w:rPr>
      </w:pPr>
      <w:r w:rsidRPr="006E0EF9">
        <w:rPr>
          <w:rFonts w:asciiTheme="minorHAnsi" w:hAnsiTheme="minorHAnsi" w:cs="Calibri"/>
          <w:sz w:val="24"/>
        </w:rPr>
        <w:t>ID DS:</w:t>
      </w:r>
      <w:r w:rsidRPr="006E0EF9">
        <w:rPr>
          <w:rFonts w:asciiTheme="minorHAnsi" w:hAnsiTheme="minorHAnsi" w:cs="Calibri"/>
          <w:sz w:val="24"/>
        </w:rPr>
        <w:tab/>
      </w:r>
      <w:r w:rsidRPr="006E0EF9">
        <w:rPr>
          <w:rFonts w:asciiTheme="minorHAnsi" w:hAnsiTheme="minorHAnsi" w:cs="Calibri"/>
          <w:sz w:val="24"/>
        </w:rPr>
        <w:tab/>
        <w:t xml:space="preserve"> </w:t>
      </w:r>
      <w:r w:rsidRPr="006E0EF9">
        <w:rPr>
          <w:rFonts w:asciiTheme="minorHAnsi" w:hAnsiTheme="minorHAnsi" w:cs="Calibri"/>
          <w:sz w:val="24"/>
        </w:rPr>
        <w:tab/>
        <w:t>ygwch5i</w:t>
      </w:r>
    </w:p>
    <w:p w14:paraId="20555B2B" w14:textId="77777777" w:rsidR="00036009" w:rsidRPr="006E0EF9" w:rsidRDefault="00036009" w:rsidP="00036009">
      <w:pPr>
        <w:rPr>
          <w:rFonts w:asciiTheme="minorHAnsi" w:hAnsiTheme="minorHAnsi" w:cs="Calibri"/>
          <w:sz w:val="24"/>
        </w:rPr>
      </w:pPr>
      <w:r w:rsidRPr="006E0EF9">
        <w:rPr>
          <w:rFonts w:asciiTheme="minorHAnsi" w:hAnsiTheme="minorHAnsi" w:cs="Calibri"/>
          <w:sz w:val="24"/>
        </w:rPr>
        <w:t>zapsaná v obchodním rejstříku vedeném Městským soudem v Praze oddíl B, vložka 3787</w:t>
      </w:r>
    </w:p>
    <w:p w14:paraId="05975691" w14:textId="77777777" w:rsidR="00036009" w:rsidRPr="006E0EF9" w:rsidRDefault="00036009" w:rsidP="00036009">
      <w:pPr>
        <w:rPr>
          <w:rFonts w:asciiTheme="minorHAnsi" w:hAnsiTheme="minorHAnsi" w:cs="Calibri"/>
          <w:sz w:val="24"/>
        </w:rPr>
      </w:pPr>
      <w:r w:rsidRPr="006E0EF9">
        <w:rPr>
          <w:rFonts w:asciiTheme="minorHAnsi" w:hAnsiTheme="minorHAnsi" w:cs="Calibri"/>
          <w:sz w:val="24"/>
        </w:rPr>
        <w:t>za něhož jedná</w:t>
      </w:r>
      <w:r w:rsidRPr="006E0EF9">
        <w:rPr>
          <w:rFonts w:asciiTheme="minorHAnsi" w:hAnsiTheme="minorHAnsi" w:cs="Calibri"/>
          <w:sz w:val="24"/>
        </w:rPr>
        <w:tab/>
        <w:t xml:space="preserve">Dagmar </w:t>
      </w:r>
      <w:proofErr w:type="spellStart"/>
      <w:r w:rsidRPr="006E0EF9">
        <w:rPr>
          <w:rFonts w:asciiTheme="minorHAnsi" w:hAnsiTheme="minorHAnsi" w:cs="Calibri"/>
          <w:sz w:val="24"/>
        </w:rPr>
        <w:t>Elbastawisi</w:t>
      </w:r>
      <w:proofErr w:type="spellEnd"/>
      <w:r w:rsidRPr="006E0EF9">
        <w:rPr>
          <w:rFonts w:asciiTheme="minorHAnsi" w:hAnsiTheme="minorHAnsi" w:cs="Calibri"/>
          <w:sz w:val="24"/>
        </w:rPr>
        <w:t>, na základě pověření</w:t>
      </w:r>
    </w:p>
    <w:p w14:paraId="19E0B944" w14:textId="753D1BA6" w:rsidR="00036009" w:rsidRPr="006E0EF9" w:rsidRDefault="00036009" w:rsidP="00036009">
      <w:pPr>
        <w:rPr>
          <w:rFonts w:asciiTheme="minorHAnsi" w:hAnsiTheme="minorHAnsi" w:cs="Calibri"/>
          <w:sz w:val="24"/>
        </w:rPr>
      </w:pPr>
      <w:r w:rsidRPr="006E0EF9">
        <w:rPr>
          <w:rFonts w:asciiTheme="minorHAnsi" w:hAnsiTheme="minorHAnsi" w:cs="Calibri"/>
          <w:sz w:val="24"/>
        </w:rPr>
        <w:t xml:space="preserve">e-mail: </w:t>
      </w:r>
      <w:r w:rsidRPr="006E0EF9">
        <w:rPr>
          <w:rFonts w:asciiTheme="minorHAnsi" w:hAnsiTheme="minorHAnsi" w:cs="Calibri"/>
          <w:sz w:val="24"/>
        </w:rPr>
        <w:tab/>
      </w:r>
      <w:r w:rsidRPr="006E0EF9">
        <w:rPr>
          <w:rFonts w:asciiTheme="minorHAnsi" w:hAnsiTheme="minorHAnsi" w:cs="Calibri"/>
          <w:sz w:val="24"/>
        </w:rPr>
        <w:tab/>
      </w:r>
      <w:r w:rsidR="00784151">
        <w:rPr>
          <w:rFonts w:asciiTheme="minorHAnsi" w:hAnsiTheme="minorHAnsi" w:cs="Calibri"/>
          <w:sz w:val="24"/>
        </w:rPr>
        <w:t>XXXXX</w:t>
      </w:r>
    </w:p>
    <w:p w14:paraId="5D302F35" w14:textId="130F3A1B" w:rsidR="00036009" w:rsidRPr="006E0EF9" w:rsidRDefault="00036009" w:rsidP="00036009">
      <w:pPr>
        <w:rPr>
          <w:rFonts w:asciiTheme="minorHAnsi" w:hAnsiTheme="minorHAnsi" w:cs="Calibri"/>
          <w:sz w:val="24"/>
        </w:rPr>
      </w:pPr>
      <w:r w:rsidRPr="006E0EF9">
        <w:rPr>
          <w:rFonts w:asciiTheme="minorHAnsi" w:hAnsiTheme="minorHAnsi" w:cs="Calibri"/>
          <w:sz w:val="24"/>
        </w:rPr>
        <w:t xml:space="preserve">bankovní spojení: </w:t>
      </w:r>
      <w:r w:rsidRPr="006E0EF9">
        <w:rPr>
          <w:rFonts w:asciiTheme="minorHAnsi" w:hAnsiTheme="minorHAnsi" w:cs="Calibri"/>
          <w:sz w:val="24"/>
        </w:rPr>
        <w:tab/>
      </w:r>
      <w:r w:rsidR="00784151">
        <w:rPr>
          <w:rFonts w:asciiTheme="minorHAnsi" w:hAnsiTheme="minorHAnsi" w:cs="Calibri"/>
          <w:sz w:val="24"/>
        </w:rPr>
        <w:t>XXXXX</w:t>
      </w:r>
      <w:r w:rsidRPr="006E0EF9">
        <w:rPr>
          <w:rFonts w:asciiTheme="minorHAnsi" w:hAnsiTheme="minorHAnsi" w:cs="Calibri"/>
          <w:sz w:val="24"/>
        </w:rPr>
        <w:t xml:space="preserve"> </w:t>
      </w:r>
    </w:p>
    <w:p w14:paraId="1C8FE55D" w14:textId="627B229E" w:rsidR="00036009" w:rsidRPr="006E0EF9" w:rsidRDefault="00036009" w:rsidP="00036009">
      <w:pPr>
        <w:rPr>
          <w:rFonts w:asciiTheme="minorHAnsi" w:hAnsiTheme="minorHAnsi" w:cs="Calibri"/>
          <w:sz w:val="24"/>
        </w:rPr>
      </w:pPr>
      <w:r w:rsidRPr="006E0EF9">
        <w:rPr>
          <w:rFonts w:asciiTheme="minorHAnsi" w:hAnsiTheme="minorHAnsi" w:cs="Calibri"/>
          <w:sz w:val="24"/>
        </w:rPr>
        <w:t xml:space="preserve">č. účtu: </w:t>
      </w:r>
      <w:r w:rsidR="009F618D">
        <w:rPr>
          <w:rFonts w:asciiTheme="minorHAnsi" w:hAnsiTheme="minorHAnsi" w:cs="Calibri"/>
          <w:sz w:val="24"/>
        </w:rPr>
        <w:tab/>
      </w:r>
      <w:r w:rsidR="009F618D">
        <w:rPr>
          <w:rFonts w:asciiTheme="minorHAnsi" w:hAnsiTheme="minorHAnsi" w:cs="Calibri"/>
          <w:sz w:val="24"/>
        </w:rPr>
        <w:tab/>
      </w:r>
      <w:r w:rsidR="00784151">
        <w:rPr>
          <w:rFonts w:asciiTheme="minorHAnsi" w:hAnsiTheme="minorHAnsi" w:cs="Calibri"/>
          <w:sz w:val="24"/>
        </w:rPr>
        <w:t>XXXXX</w:t>
      </w:r>
    </w:p>
    <w:p w14:paraId="575EE3D8" w14:textId="6B170A6C" w:rsidR="00036009" w:rsidRPr="006E0EF9" w:rsidRDefault="00036009" w:rsidP="00036009">
      <w:pPr>
        <w:rPr>
          <w:rFonts w:asciiTheme="minorHAnsi" w:hAnsiTheme="minorHAnsi" w:cs="Calibri"/>
          <w:sz w:val="24"/>
        </w:rPr>
      </w:pPr>
      <w:r w:rsidRPr="006E0EF9">
        <w:rPr>
          <w:rFonts w:asciiTheme="minorHAnsi" w:hAnsiTheme="minorHAnsi" w:cs="Calibri"/>
          <w:sz w:val="24"/>
        </w:rPr>
        <w:t xml:space="preserve">kontaktní osoba: </w:t>
      </w:r>
      <w:r w:rsidRPr="006E0EF9">
        <w:rPr>
          <w:rFonts w:asciiTheme="minorHAnsi" w:hAnsiTheme="minorHAnsi" w:cs="Calibri"/>
          <w:sz w:val="24"/>
        </w:rPr>
        <w:tab/>
      </w:r>
      <w:r w:rsidR="00784151">
        <w:rPr>
          <w:rFonts w:asciiTheme="minorHAnsi" w:hAnsiTheme="minorHAnsi" w:cs="Calibri"/>
          <w:sz w:val="24"/>
        </w:rPr>
        <w:t>XXXXX</w:t>
      </w:r>
    </w:p>
    <w:p w14:paraId="6E57C51C" w14:textId="4B3EAFD3" w:rsidR="00036009" w:rsidRPr="006E0EF9" w:rsidRDefault="00036009" w:rsidP="00036009">
      <w:pPr>
        <w:rPr>
          <w:rFonts w:asciiTheme="minorHAnsi" w:hAnsiTheme="minorHAnsi" w:cs="Calibri"/>
          <w:sz w:val="24"/>
        </w:rPr>
      </w:pPr>
      <w:r w:rsidRPr="006E0EF9">
        <w:rPr>
          <w:rFonts w:asciiTheme="minorHAnsi" w:hAnsiTheme="minorHAnsi" w:cs="Calibri"/>
          <w:sz w:val="24"/>
        </w:rPr>
        <w:t xml:space="preserve">tel: </w:t>
      </w:r>
      <w:r w:rsidRPr="006E0EF9">
        <w:rPr>
          <w:rFonts w:asciiTheme="minorHAnsi" w:hAnsiTheme="minorHAnsi" w:cs="Calibri"/>
          <w:sz w:val="24"/>
        </w:rPr>
        <w:tab/>
      </w:r>
      <w:r w:rsidRPr="006E0EF9">
        <w:rPr>
          <w:rFonts w:asciiTheme="minorHAnsi" w:hAnsiTheme="minorHAnsi" w:cs="Calibri"/>
          <w:sz w:val="24"/>
        </w:rPr>
        <w:tab/>
      </w:r>
      <w:r w:rsidRPr="006E0EF9">
        <w:rPr>
          <w:rFonts w:asciiTheme="minorHAnsi" w:hAnsiTheme="minorHAnsi" w:cs="Calibri"/>
          <w:sz w:val="24"/>
        </w:rPr>
        <w:tab/>
      </w:r>
      <w:r w:rsidR="00784151">
        <w:rPr>
          <w:rFonts w:asciiTheme="minorHAnsi" w:hAnsiTheme="minorHAnsi" w:cs="Calibri"/>
          <w:sz w:val="24"/>
        </w:rPr>
        <w:t>XXXXX</w:t>
      </w:r>
    </w:p>
    <w:p w14:paraId="3831B5BD" w14:textId="2CF09E6A" w:rsidR="00036009" w:rsidRDefault="00036009" w:rsidP="00036009">
      <w:pPr>
        <w:rPr>
          <w:rFonts w:asciiTheme="minorHAnsi" w:hAnsiTheme="minorHAnsi" w:cs="Calibri"/>
          <w:sz w:val="24"/>
        </w:rPr>
      </w:pPr>
      <w:r w:rsidRPr="006E0EF9">
        <w:rPr>
          <w:rFonts w:asciiTheme="minorHAnsi" w:hAnsiTheme="minorHAnsi" w:cs="Calibri"/>
          <w:sz w:val="24"/>
        </w:rPr>
        <w:t xml:space="preserve">e-mail: </w:t>
      </w:r>
      <w:r w:rsidRPr="006E0EF9">
        <w:rPr>
          <w:rFonts w:asciiTheme="minorHAnsi" w:hAnsiTheme="minorHAnsi" w:cs="Calibri"/>
          <w:sz w:val="24"/>
        </w:rPr>
        <w:tab/>
      </w:r>
      <w:r w:rsidRPr="006E0EF9">
        <w:rPr>
          <w:rFonts w:asciiTheme="minorHAnsi" w:hAnsiTheme="minorHAnsi" w:cs="Calibri"/>
          <w:sz w:val="24"/>
        </w:rPr>
        <w:tab/>
      </w:r>
      <w:r w:rsidR="00784151">
        <w:rPr>
          <w:rFonts w:asciiTheme="minorHAnsi" w:hAnsiTheme="minorHAnsi" w:cs="Calibri"/>
          <w:sz w:val="24"/>
        </w:rPr>
        <w:t>XXXXX</w:t>
      </w:r>
      <w:r w:rsidRPr="006E0EF9">
        <w:rPr>
          <w:rFonts w:asciiTheme="minorHAnsi" w:hAnsiTheme="minorHAnsi" w:cs="Calibri"/>
          <w:sz w:val="24"/>
        </w:rPr>
        <w:t xml:space="preserve"> </w:t>
      </w:r>
    </w:p>
    <w:p w14:paraId="7C39DFF9" w14:textId="77777777" w:rsidR="00952E7C" w:rsidRDefault="00952E7C" w:rsidP="00952E7C">
      <w:pPr>
        <w:rPr>
          <w:rFonts w:asciiTheme="minorHAnsi" w:hAnsiTheme="minorHAnsi" w:cs="Calibri"/>
          <w:sz w:val="24"/>
        </w:rPr>
      </w:pPr>
    </w:p>
    <w:p w14:paraId="194CAB3E" w14:textId="77777777" w:rsidR="00E61CF0" w:rsidRDefault="00E61CF0" w:rsidP="00952E7C">
      <w:pPr>
        <w:rPr>
          <w:rFonts w:asciiTheme="minorHAnsi" w:hAnsiTheme="minorHAnsi" w:cs="Calibri"/>
          <w:sz w:val="24"/>
        </w:rPr>
      </w:pPr>
    </w:p>
    <w:p w14:paraId="154F8F86"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2841D528"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druhé</w:t>
      </w:r>
    </w:p>
    <w:p w14:paraId="009B3255" w14:textId="77777777" w:rsidR="00952E7C" w:rsidRDefault="00952E7C" w:rsidP="00952E7C">
      <w:pPr>
        <w:rPr>
          <w:rFonts w:asciiTheme="minorHAnsi" w:hAnsiTheme="minorHAnsi" w:cs="Calibri"/>
          <w:sz w:val="24"/>
        </w:rPr>
      </w:pPr>
      <w:r>
        <w:rPr>
          <w:rFonts w:asciiTheme="minorHAnsi" w:hAnsiTheme="minorHAnsi" w:cs="Calibri"/>
          <w:sz w:val="24"/>
        </w:rPr>
        <w:lastRenderedPageBreak/>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54F2ADD" w14:textId="75DA0558" w:rsidR="00952E7C" w:rsidRDefault="00952E7C" w:rsidP="00952E7C">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E62F8E">
        <w:rPr>
          <w:rFonts w:asciiTheme="minorHAnsi" w:hAnsiTheme="minorHAnsi" w:cs="Calibri"/>
          <w:sz w:val="24"/>
        </w:rPr>
        <w:t>30. 9. 2024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134/2016 Sb., o zadávání veřejných zakázek, </w:t>
      </w:r>
      <w:proofErr w:type="gramStart"/>
      <w:r>
        <w:rPr>
          <w:rFonts w:asciiTheme="minorHAnsi" w:hAnsiTheme="minorHAnsi" w:cs="Calibri"/>
          <w:sz w:val="24"/>
        </w:rPr>
        <w:t>ve  znění</w:t>
      </w:r>
      <w:proofErr w:type="gramEnd"/>
      <w:r>
        <w:rPr>
          <w:rFonts w:asciiTheme="minorHAnsi" w:hAnsiTheme="minorHAnsi" w:cs="Calibri"/>
          <w:sz w:val="24"/>
        </w:rPr>
        <w:t xml:space="preserve">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92C15C8" w14:textId="77777777" w:rsidR="00952E7C" w:rsidRDefault="00952E7C" w:rsidP="00952E7C">
      <w:pPr>
        <w:jc w:val="center"/>
        <w:rPr>
          <w:rFonts w:asciiTheme="minorHAnsi" w:hAnsiTheme="minorHAnsi" w:cs="Calibri"/>
          <w:sz w:val="24"/>
        </w:rPr>
      </w:pPr>
    </w:p>
    <w:p w14:paraId="5B4C8E05" w14:textId="77777777" w:rsidR="00952E7C" w:rsidRDefault="00952E7C" w:rsidP="00952E7C">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2F13308" w14:textId="77777777" w:rsidR="00952E7C" w:rsidRDefault="00952E7C" w:rsidP="00952E7C">
      <w:pPr>
        <w:jc w:val="center"/>
        <w:rPr>
          <w:rFonts w:asciiTheme="minorHAnsi" w:hAnsiTheme="minorHAnsi" w:cs="Calibri"/>
          <w:b/>
          <w:sz w:val="24"/>
        </w:rPr>
      </w:pPr>
    </w:p>
    <w:p w14:paraId="1A3F6BE3" w14:textId="77777777" w:rsidR="00952E7C" w:rsidRPr="004323FB" w:rsidRDefault="00952E7C" w:rsidP="00952E7C">
      <w:pPr>
        <w:jc w:val="center"/>
        <w:rPr>
          <w:rFonts w:asciiTheme="minorHAnsi" w:hAnsiTheme="minorHAnsi" w:cstheme="minorHAnsi"/>
          <w:b/>
          <w:sz w:val="24"/>
        </w:rPr>
      </w:pPr>
      <w:r w:rsidRPr="004323FB">
        <w:rPr>
          <w:rFonts w:asciiTheme="minorHAnsi" w:hAnsiTheme="minorHAnsi" w:cstheme="minorHAnsi"/>
          <w:b/>
          <w:sz w:val="24"/>
        </w:rPr>
        <w:t>Preambule</w:t>
      </w:r>
    </w:p>
    <w:p w14:paraId="0E1A9CDD" w14:textId="77777777" w:rsidR="00952E7C" w:rsidRPr="004323FB" w:rsidRDefault="00952E7C" w:rsidP="00952E7C">
      <w:pPr>
        <w:jc w:val="center"/>
        <w:rPr>
          <w:rFonts w:asciiTheme="minorHAnsi" w:hAnsiTheme="minorHAnsi" w:cstheme="minorHAnsi"/>
          <w:sz w:val="24"/>
        </w:rPr>
      </w:pPr>
    </w:p>
    <w:p w14:paraId="2E008302" w14:textId="6E4AB239"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E62F8E">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xml:space="preserve">“) s Dodavatelem Rámcovou dohodu, na </w:t>
      </w:r>
      <w:proofErr w:type="gramStart"/>
      <w:r w:rsidRPr="004323FB">
        <w:rPr>
          <w:rFonts w:asciiTheme="minorHAnsi" w:hAnsiTheme="minorHAnsi" w:cstheme="minorHAnsi"/>
          <w:sz w:val="24"/>
        </w:rPr>
        <w:t>základě</w:t>
      </w:r>
      <w:proofErr w:type="gramEnd"/>
      <w:r w:rsidRPr="004323FB">
        <w:rPr>
          <w:rFonts w:asciiTheme="minorHAnsi" w:hAnsiTheme="minorHAnsi" w:cstheme="minorHAnsi"/>
          <w:sz w:val="24"/>
        </w:rPr>
        <w:t xml:space="preserve"> které se Dodavatel zavázal dodávat Centrálnímu zadavateli a Objednatelům plnění vymezené v Rámcové dohodě.</w:t>
      </w:r>
    </w:p>
    <w:p w14:paraId="64AEAA75" w14:textId="77777777" w:rsidR="00952E7C" w:rsidRPr="004323FB" w:rsidRDefault="00952E7C" w:rsidP="00952E7C">
      <w:pPr>
        <w:pStyle w:val="Odstavecseseznamem"/>
        <w:ind w:left="426"/>
        <w:rPr>
          <w:rFonts w:asciiTheme="minorHAnsi" w:hAnsiTheme="minorHAnsi" w:cstheme="minorHAnsi"/>
          <w:sz w:val="24"/>
        </w:rPr>
      </w:pPr>
    </w:p>
    <w:p w14:paraId="1BCE3654"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106F69A" w14:textId="77777777" w:rsidR="00952E7C" w:rsidRPr="004323FB" w:rsidRDefault="00952E7C" w:rsidP="00952E7C">
      <w:pPr>
        <w:pStyle w:val="Odstavecseseznamem"/>
        <w:rPr>
          <w:rFonts w:asciiTheme="minorHAnsi" w:hAnsiTheme="minorHAnsi" w:cstheme="minorHAnsi"/>
          <w:sz w:val="24"/>
        </w:rPr>
      </w:pPr>
    </w:p>
    <w:p w14:paraId="132F53BB"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8"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9ABE1FC" w14:textId="77777777" w:rsidR="00952E7C" w:rsidRPr="004323FB" w:rsidRDefault="00952E7C" w:rsidP="00952E7C">
      <w:pPr>
        <w:rPr>
          <w:rFonts w:asciiTheme="minorHAnsi" w:hAnsiTheme="minorHAnsi" w:cstheme="minorHAnsi"/>
          <w:sz w:val="24"/>
        </w:rPr>
      </w:pPr>
    </w:p>
    <w:p w14:paraId="72094B19"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6992F404" w14:textId="77777777" w:rsidR="00952E7C" w:rsidRPr="004323FB" w:rsidRDefault="00952E7C" w:rsidP="00952E7C">
      <w:pPr>
        <w:pStyle w:val="Odstavecseseznamem"/>
        <w:rPr>
          <w:rFonts w:asciiTheme="minorHAnsi" w:hAnsiTheme="minorHAnsi" w:cstheme="minorHAnsi"/>
          <w:sz w:val="24"/>
        </w:rPr>
      </w:pPr>
    </w:p>
    <w:p w14:paraId="45A83A0F" w14:textId="77777777" w:rsidR="00952E7C"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33941D50" w14:textId="77777777" w:rsidR="0097274B" w:rsidRPr="0097274B" w:rsidRDefault="0097274B" w:rsidP="0097274B">
      <w:pPr>
        <w:pStyle w:val="Odstavecseseznamem"/>
        <w:rPr>
          <w:rFonts w:asciiTheme="minorHAnsi" w:hAnsiTheme="minorHAnsi" w:cstheme="minorHAnsi"/>
          <w:sz w:val="24"/>
        </w:rPr>
      </w:pPr>
    </w:p>
    <w:p w14:paraId="57DC2569" w14:textId="77777777" w:rsidR="0097274B" w:rsidRDefault="0097274B" w:rsidP="0097274B">
      <w:pPr>
        <w:contextualSpacing/>
        <w:rPr>
          <w:rFonts w:asciiTheme="minorHAnsi" w:hAnsiTheme="minorHAnsi" w:cstheme="minorHAnsi"/>
          <w:sz w:val="24"/>
        </w:rPr>
      </w:pPr>
    </w:p>
    <w:p w14:paraId="3CD8DF9D" w14:textId="77777777" w:rsidR="0097274B" w:rsidRPr="0097274B" w:rsidRDefault="0097274B" w:rsidP="0097274B">
      <w:pPr>
        <w:contextualSpacing/>
        <w:rPr>
          <w:rFonts w:asciiTheme="minorHAnsi" w:hAnsiTheme="minorHAnsi" w:cstheme="minorHAnsi"/>
          <w:sz w:val="24"/>
        </w:rPr>
      </w:pPr>
    </w:p>
    <w:p w14:paraId="61C82DE9" w14:textId="77777777" w:rsidR="00952E7C" w:rsidRDefault="00952E7C" w:rsidP="00952E7C">
      <w:pPr>
        <w:pStyle w:val="CZslolnku"/>
        <w:numPr>
          <w:ilvl w:val="0"/>
          <w:numId w:val="2"/>
        </w:numPr>
        <w:ind w:left="0" w:firstLine="0"/>
        <w:rPr>
          <w:rFonts w:asciiTheme="minorHAnsi" w:hAnsiTheme="minorHAnsi" w:cs="Calibri"/>
          <w:sz w:val="24"/>
        </w:rPr>
      </w:pPr>
    </w:p>
    <w:p w14:paraId="57962307" w14:textId="77777777" w:rsidR="00952E7C" w:rsidRDefault="00952E7C" w:rsidP="00952E7C">
      <w:pPr>
        <w:pStyle w:val="CZNzevlnku"/>
        <w:rPr>
          <w:rFonts w:asciiTheme="minorHAnsi" w:hAnsiTheme="minorHAnsi" w:cs="Calibri"/>
          <w:sz w:val="24"/>
        </w:rPr>
      </w:pPr>
      <w:r>
        <w:rPr>
          <w:rFonts w:asciiTheme="minorHAnsi" w:hAnsiTheme="minorHAnsi" w:cs="Calibri"/>
          <w:sz w:val="24"/>
        </w:rPr>
        <w:t>Předmět Prováděcí smlouvy</w:t>
      </w:r>
    </w:p>
    <w:p w14:paraId="35CAA626" w14:textId="77777777" w:rsidR="00952E7C" w:rsidRDefault="00952E7C" w:rsidP="00952E7C">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467DE06" w14:textId="77777777" w:rsidR="00952E7C" w:rsidRDefault="00952E7C" w:rsidP="00952E7C">
      <w:pPr>
        <w:pStyle w:val="CZslolnku"/>
        <w:numPr>
          <w:ilvl w:val="0"/>
          <w:numId w:val="2"/>
        </w:numPr>
        <w:ind w:left="0" w:firstLine="0"/>
        <w:rPr>
          <w:rFonts w:asciiTheme="minorHAnsi" w:hAnsiTheme="minorHAnsi" w:cs="Calibri"/>
          <w:sz w:val="24"/>
        </w:rPr>
      </w:pPr>
    </w:p>
    <w:p w14:paraId="7FBD863C" w14:textId="77777777" w:rsidR="00952E7C" w:rsidRDefault="00952E7C" w:rsidP="00952E7C">
      <w:pPr>
        <w:pStyle w:val="CZNzevlnku"/>
        <w:rPr>
          <w:rFonts w:asciiTheme="minorHAnsi" w:hAnsiTheme="minorHAnsi" w:cs="Calibri"/>
          <w:sz w:val="24"/>
        </w:rPr>
      </w:pPr>
      <w:r>
        <w:rPr>
          <w:rFonts w:asciiTheme="minorHAnsi" w:hAnsiTheme="minorHAnsi" w:cs="Calibri"/>
          <w:sz w:val="24"/>
        </w:rPr>
        <w:t>Cena za plnění</w:t>
      </w:r>
    </w:p>
    <w:p w14:paraId="24D3A7E1"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6DC34C8" w14:textId="1C00BE63" w:rsidR="00952E7C" w:rsidRPr="00036009" w:rsidRDefault="00952E7C" w:rsidP="00952E7C">
      <w:pPr>
        <w:pStyle w:val="CZodstavec"/>
        <w:numPr>
          <w:ilvl w:val="0"/>
          <w:numId w:val="8"/>
        </w:numPr>
        <w:tabs>
          <w:tab w:val="clear" w:pos="360"/>
          <w:tab w:val="num" w:pos="9072"/>
        </w:tabs>
        <w:ind w:left="426" w:hanging="426"/>
        <w:rPr>
          <w:rFonts w:asciiTheme="minorHAnsi" w:hAnsiTheme="minorHAnsi"/>
          <w:sz w:val="24"/>
        </w:rPr>
      </w:pPr>
      <w:r w:rsidRPr="00036009">
        <w:rPr>
          <w:rFonts w:asciiTheme="minorHAnsi" w:hAnsiTheme="minorHAnsi"/>
          <w:sz w:val="24"/>
        </w:rPr>
        <w:t xml:space="preserve">Smluvní strany se dohodly, že cena za poskytnutí plnění Dodavatelem dle této Prováděcí smlouvy činí </w:t>
      </w:r>
      <w:r w:rsidR="001B07A2" w:rsidRPr="00036009">
        <w:rPr>
          <w:rFonts w:asciiTheme="minorHAnsi" w:hAnsiTheme="minorHAnsi"/>
          <w:sz w:val="24"/>
        </w:rPr>
        <w:t>121</w:t>
      </w:r>
      <w:r w:rsidR="004C7C62" w:rsidRPr="00036009">
        <w:rPr>
          <w:rFonts w:asciiTheme="minorHAnsi" w:hAnsiTheme="minorHAnsi"/>
          <w:sz w:val="24"/>
        </w:rPr>
        <w:t> 898,82</w:t>
      </w:r>
      <w:r w:rsidRPr="00036009">
        <w:rPr>
          <w:rFonts w:asciiTheme="minorHAnsi" w:hAnsiTheme="minorHAnsi"/>
          <w:sz w:val="24"/>
        </w:rPr>
        <w:t>,- (</w:t>
      </w:r>
      <w:r w:rsidRPr="00036009">
        <w:rPr>
          <w:rFonts w:asciiTheme="minorHAnsi" w:hAnsiTheme="minorHAnsi"/>
          <w:b/>
          <w:bCs/>
          <w:sz w:val="24"/>
        </w:rPr>
        <w:t xml:space="preserve">slovy: </w:t>
      </w:r>
      <w:r w:rsidR="004C7C62" w:rsidRPr="00036009">
        <w:rPr>
          <w:rFonts w:asciiTheme="minorHAnsi" w:hAnsiTheme="minorHAnsi"/>
          <w:b/>
          <w:bCs/>
          <w:sz w:val="24"/>
        </w:rPr>
        <w:t>sto dvacet jedna tisíc</w:t>
      </w:r>
      <w:r w:rsidR="005C4EED" w:rsidRPr="00036009">
        <w:rPr>
          <w:rFonts w:asciiTheme="minorHAnsi" w:hAnsiTheme="minorHAnsi"/>
          <w:b/>
          <w:bCs/>
          <w:sz w:val="24"/>
        </w:rPr>
        <w:t xml:space="preserve"> osm</w:t>
      </w:r>
      <w:r w:rsidR="00F62220" w:rsidRPr="00036009">
        <w:rPr>
          <w:rFonts w:asciiTheme="minorHAnsi" w:hAnsiTheme="minorHAnsi"/>
          <w:b/>
          <w:bCs/>
          <w:sz w:val="24"/>
        </w:rPr>
        <w:t xml:space="preserve"> </w:t>
      </w:r>
      <w:r w:rsidR="005C4EED" w:rsidRPr="00036009">
        <w:rPr>
          <w:rFonts w:asciiTheme="minorHAnsi" w:hAnsiTheme="minorHAnsi"/>
          <w:b/>
          <w:bCs/>
          <w:sz w:val="24"/>
        </w:rPr>
        <w:t>set devadesát osm</w:t>
      </w:r>
      <w:r w:rsidR="008667D7" w:rsidRPr="00036009">
        <w:rPr>
          <w:rFonts w:asciiTheme="minorHAnsi" w:hAnsiTheme="minorHAnsi"/>
          <w:b/>
          <w:bCs/>
          <w:sz w:val="24"/>
        </w:rPr>
        <w:t xml:space="preserve"> </w:t>
      </w:r>
      <w:r w:rsidR="003927D3" w:rsidRPr="00036009">
        <w:rPr>
          <w:rFonts w:asciiTheme="minorHAnsi" w:hAnsiTheme="minorHAnsi"/>
          <w:b/>
          <w:bCs/>
          <w:sz w:val="24"/>
        </w:rPr>
        <w:t xml:space="preserve">korun českých </w:t>
      </w:r>
      <w:r w:rsidR="003679CB" w:rsidRPr="00036009">
        <w:rPr>
          <w:rFonts w:asciiTheme="minorHAnsi" w:hAnsiTheme="minorHAnsi"/>
          <w:b/>
          <w:bCs/>
          <w:sz w:val="24"/>
        </w:rPr>
        <w:t>osmdesát dva halíř</w:t>
      </w:r>
      <w:r w:rsidR="001E4C98" w:rsidRPr="00036009">
        <w:rPr>
          <w:rFonts w:asciiTheme="minorHAnsi" w:hAnsiTheme="minorHAnsi"/>
          <w:b/>
          <w:bCs/>
          <w:sz w:val="24"/>
        </w:rPr>
        <w:t>ů</w:t>
      </w:r>
      <w:r w:rsidRPr="00036009">
        <w:rPr>
          <w:rFonts w:asciiTheme="minorHAnsi" w:hAnsiTheme="minorHAnsi"/>
          <w:sz w:val="24"/>
        </w:rPr>
        <w:t xml:space="preserve">) bez DPH, tj. </w:t>
      </w:r>
      <w:r w:rsidR="00901109" w:rsidRPr="00036009">
        <w:rPr>
          <w:rFonts w:asciiTheme="minorHAnsi" w:hAnsiTheme="minorHAnsi"/>
          <w:sz w:val="24"/>
        </w:rPr>
        <w:t>147 497,57</w:t>
      </w:r>
      <w:r w:rsidRPr="00036009">
        <w:rPr>
          <w:rFonts w:asciiTheme="minorHAnsi" w:hAnsiTheme="minorHAnsi"/>
          <w:sz w:val="24"/>
        </w:rPr>
        <w:t>,- Kč (slovy:</w:t>
      </w:r>
      <w:r w:rsidR="00901109" w:rsidRPr="00036009">
        <w:rPr>
          <w:rFonts w:asciiTheme="minorHAnsi" w:hAnsiTheme="minorHAnsi"/>
          <w:b/>
          <w:bCs/>
          <w:sz w:val="24"/>
        </w:rPr>
        <w:t xml:space="preserve"> slovy: sto </w:t>
      </w:r>
      <w:r w:rsidR="00271F97" w:rsidRPr="00036009">
        <w:rPr>
          <w:rFonts w:asciiTheme="minorHAnsi" w:hAnsiTheme="minorHAnsi"/>
          <w:b/>
          <w:bCs/>
          <w:sz w:val="24"/>
        </w:rPr>
        <w:t xml:space="preserve">čtyřicet </w:t>
      </w:r>
      <w:proofErr w:type="gramStart"/>
      <w:r w:rsidR="00271F97" w:rsidRPr="00036009">
        <w:rPr>
          <w:rFonts w:asciiTheme="minorHAnsi" w:hAnsiTheme="minorHAnsi"/>
          <w:b/>
          <w:bCs/>
          <w:sz w:val="24"/>
        </w:rPr>
        <w:t xml:space="preserve">sedm </w:t>
      </w:r>
      <w:r w:rsidR="00901109" w:rsidRPr="00036009">
        <w:rPr>
          <w:rFonts w:asciiTheme="minorHAnsi" w:hAnsiTheme="minorHAnsi"/>
          <w:b/>
          <w:bCs/>
          <w:sz w:val="24"/>
        </w:rPr>
        <w:t xml:space="preserve"> tisíc</w:t>
      </w:r>
      <w:proofErr w:type="gramEnd"/>
      <w:r w:rsidR="00901109" w:rsidRPr="00036009">
        <w:rPr>
          <w:rFonts w:asciiTheme="minorHAnsi" w:hAnsiTheme="minorHAnsi"/>
          <w:b/>
          <w:bCs/>
          <w:sz w:val="24"/>
        </w:rPr>
        <w:t xml:space="preserve"> </w:t>
      </w:r>
      <w:r w:rsidR="00123A73" w:rsidRPr="00036009">
        <w:rPr>
          <w:rFonts w:asciiTheme="minorHAnsi" w:hAnsiTheme="minorHAnsi"/>
          <w:b/>
          <w:bCs/>
          <w:sz w:val="24"/>
        </w:rPr>
        <w:t>čtyři</w:t>
      </w:r>
      <w:r w:rsidR="000E7139" w:rsidRPr="00036009">
        <w:rPr>
          <w:rFonts w:asciiTheme="minorHAnsi" w:hAnsiTheme="minorHAnsi"/>
          <w:b/>
          <w:bCs/>
          <w:sz w:val="24"/>
        </w:rPr>
        <w:t xml:space="preserve"> </w:t>
      </w:r>
      <w:r w:rsidR="00123A73" w:rsidRPr="00036009">
        <w:rPr>
          <w:rFonts w:asciiTheme="minorHAnsi" w:hAnsiTheme="minorHAnsi"/>
          <w:b/>
          <w:bCs/>
          <w:sz w:val="24"/>
        </w:rPr>
        <w:t>sta devad</w:t>
      </w:r>
      <w:r w:rsidR="00BA5FB0" w:rsidRPr="00036009">
        <w:rPr>
          <w:rFonts w:asciiTheme="minorHAnsi" w:hAnsiTheme="minorHAnsi"/>
          <w:b/>
          <w:bCs/>
          <w:sz w:val="24"/>
        </w:rPr>
        <w:t>esát sedm korun českých padesát sedm halířů</w:t>
      </w:r>
      <w:r w:rsidRPr="00036009">
        <w:rPr>
          <w:rFonts w:asciiTheme="minorHAnsi" w:hAnsiTheme="minorHAnsi"/>
          <w:sz w:val="24"/>
        </w:rPr>
        <w:t>) včetně DPH.</w:t>
      </w:r>
    </w:p>
    <w:p w14:paraId="28E1D8E4"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7B4A5C72" w14:textId="3B9B11E0" w:rsidR="00952E7C" w:rsidRPr="00D103CA" w:rsidRDefault="00952E7C" w:rsidP="00952E7C">
      <w:pPr>
        <w:pStyle w:val="CZodstavec"/>
        <w:numPr>
          <w:ilvl w:val="0"/>
          <w:numId w:val="8"/>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jakož i lhůta splatnosti, </w:t>
      </w:r>
      <w:r w:rsidRPr="0063358C">
        <w:rPr>
          <w:rFonts w:asciiTheme="minorHAnsi" w:hAnsiTheme="minorHAnsi"/>
          <w:sz w:val="24"/>
        </w:rPr>
        <w:t>jsou uvedeny v Rámcové dohod</w:t>
      </w:r>
      <w:r w:rsidR="0063358C" w:rsidRPr="0063358C">
        <w:rPr>
          <w:rFonts w:asciiTheme="minorHAnsi" w:hAnsiTheme="minorHAnsi"/>
          <w:sz w:val="24"/>
        </w:rPr>
        <w:t>ě</w:t>
      </w:r>
      <w:r w:rsidRPr="00D103CA">
        <w:rPr>
          <w:rFonts w:asciiTheme="minorHAnsi" w:hAnsiTheme="minorHAnsi"/>
          <w:sz w:val="24"/>
        </w:rPr>
        <w:t>.</w:t>
      </w:r>
    </w:p>
    <w:p w14:paraId="6EC97567" w14:textId="77777777" w:rsidR="00952E7C" w:rsidRDefault="00952E7C" w:rsidP="00952E7C">
      <w:pPr>
        <w:pStyle w:val="CZslolnku"/>
        <w:numPr>
          <w:ilvl w:val="0"/>
          <w:numId w:val="2"/>
        </w:numPr>
        <w:ind w:left="0" w:firstLine="0"/>
        <w:rPr>
          <w:rFonts w:asciiTheme="minorHAnsi" w:hAnsiTheme="minorHAnsi" w:cs="Calibri"/>
          <w:sz w:val="24"/>
        </w:rPr>
      </w:pPr>
    </w:p>
    <w:p w14:paraId="41A9D127" w14:textId="77777777" w:rsidR="00952E7C" w:rsidRDefault="00952E7C" w:rsidP="00952E7C">
      <w:pPr>
        <w:pStyle w:val="CZNzevlnku"/>
        <w:rPr>
          <w:rFonts w:asciiTheme="minorHAnsi" w:hAnsiTheme="minorHAnsi" w:cs="Calibri"/>
          <w:sz w:val="24"/>
        </w:rPr>
      </w:pPr>
      <w:r>
        <w:rPr>
          <w:rFonts w:asciiTheme="minorHAnsi" w:hAnsiTheme="minorHAnsi" w:cs="Calibri"/>
          <w:sz w:val="24"/>
        </w:rPr>
        <w:t>Doba a místo plnění</w:t>
      </w:r>
    </w:p>
    <w:p w14:paraId="2E9AFB70" w14:textId="4ED45801" w:rsidR="00952E7C" w:rsidRPr="002041BC" w:rsidRDefault="00952E7C" w:rsidP="00952E7C">
      <w:pPr>
        <w:pStyle w:val="CZodstavec"/>
        <w:numPr>
          <w:ilvl w:val="0"/>
          <w:numId w:val="9"/>
        </w:numPr>
        <w:tabs>
          <w:tab w:val="left" w:pos="426"/>
        </w:tabs>
        <w:ind w:left="426" w:hanging="426"/>
        <w:rPr>
          <w:rFonts w:asciiTheme="minorHAnsi" w:hAnsiTheme="minorHAnsi"/>
          <w:sz w:val="24"/>
        </w:rPr>
      </w:pPr>
      <w:r w:rsidRPr="002041BC">
        <w:rPr>
          <w:rFonts w:asciiTheme="minorHAnsi" w:hAnsiTheme="minorHAnsi"/>
          <w:sz w:val="24"/>
        </w:rPr>
        <w:t xml:space="preserve">Smluvní strany se </w:t>
      </w:r>
      <w:r w:rsidR="002041BC" w:rsidRPr="002041BC">
        <w:rPr>
          <w:rFonts w:asciiTheme="minorHAnsi" w:hAnsiTheme="minorHAnsi"/>
          <w:sz w:val="24"/>
        </w:rPr>
        <w:t>dohodly, že</w:t>
      </w:r>
      <w:r w:rsidRPr="002041BC">
        <w:rPr>
          <w:rFonts w:asciiTheme="minorHAnsi" w:hAnsiTheme="minorHAnsi"/>
          <w:sz w:val="24"/>
        </w:rPr>
        <w:t xml:space="preserve"> Dodavatel je povinen poskytovat Objednateli plnění dle této Prováděcí smlouvy v období od </w:t>
      </w:r>
      <w:r w:rsidR="000724F5" w:rsidRPr="002041BC">
        <w:rPr>
          <w:rFonts w:asciiTheme="minorHAnsi" w:hAnsiTheme="minorHAnsi"/>
          <w:sz w:val="24"/>
        </w:rPr>
        <w:t>1.1.202</w:t>
      </w:r>
      <w:r w:rsidR="001F3D90">
        <w:rPr>
          <w:rFonts w:asciiTheme="minorHAnsi" w:hAnsiTheme="minorHAnsi"/>
          <w:sz w:val="24"/>
        </w:rPr>
        <w:t>5</w:t>
      </w:r>
      <w:r w:rsidRPr="002041BC">
        <w:rPr>
          <w:rFonts w:asciiTheme="minorHAnsi" w:hAnsiTheme="minorHAnsi"/>
          <w:sz w:val="24"/>
        </w:rPr>
        <w:t xml:space="preserve"> do </w:t>
      </w:r>
      <w:r w:rsidR="000724F5" w:rsidRPr="002041BC">
        <w:rPr>
          <w:rFonts w:asciiTheme="minorHAnsi" w:hAnsiTheme="minorHAnsi"/>
          <w:sz w:val="24"/>
        </w:rPr>
        <w:t>30.6.2025</w:t>
      </w:r>
      <w:r w:rsidRPr="002041BC">
        <w:rPr>
          <w:rFonts w:asciiTheme="minorHAnsi" w:hAnsiTheme="minorHAnsi"/>
          <w:sz w:val="24"/>
        </w:rPr>
        <w:t>.</w:t>
      </w:r>
    </w:p>
    <w:p w14:paraId="0AACB2BC" w14:textId="66075B42" w:rsidR="00952E7C" w:rsidRPr="00C5317F" w:rsidRDefault="00952E7C" w:rsidP="00952E7C">
      <w:pPr>
        <w:pStyle w:val="CZodstavec"/>
        <w:numPr>
          <w:ilvl w:val="0"/>
          <w:numId w:val="9"/>
        </w:numPr>
        <w:ind w:left="426" w:hanging="426"/>
        <w:rPr>
          <w:rFonts w:asciiTheme="minorHAnsi" w:hAnsiTheme="minorHAnsi"/>
          <w:sz w:val="24"/>
        </w:rPr>
      </w:pPr>
      <w:r w:rsidRPr="00C5317F">
        <w:rPr>
          <w:rFonts w:asciiTheme="minorHAnsi" w:hAnsiTheme="minorHAnsi"/>
          <w:sz w:val="24"/>
        </w:rPr>
        <w:t>Místem dodání plnění Dodavatele dle této Prováděcí smlouvy je sídlo Objednatele uvedené na titulní straně této Prováděcí smlouvy</w:t>
      </w:r>
      <w:r w:rsidRPr="00C5317F">
        <w:rPr>
          <w:rFonts w:asciiTheme="minorHAnsi" w:hAnsiTheme="minorHAnsi"/>
          <w:b/>
          <w:sz w:val="24"/>
        </w:rPr>
        <w:t xml:space="preserve">. </w:t>
      </w:r>
    </w:p>
    <w:p w14:paraId="1E518EDF" w14:textId="77777777" w:rsidR="00952E7C" w:rsidRPr="004323FB" w:rsidRDefault="00952E7C" w:rsidP="00952E7C">
      <w:pPr>
        <w:pStyle w:val="CZslolnku"/>
        <w:numPr>
          <w:ilvl w:val="0"/>
          <w:numId w:val="1"/>
        </w:numPr>
        <w:ind w:left="0" w:firstLine="0"/>
        <w:rPr>
          <w:rFonts w:asciiTheme="minorHAnsi" w:hAnsiTheme="minorHAnsi" w:cstheme="minorHAnsi"/>
          <w:b w:val="0"/>
          <w:sz w:val="24"/>
        </w:rPr>
      </w:pPr>
    </w:p>
    <w:p w14:paraId="39E2B9CF" w14:textId="77777777" w:rsidR="00952E7C" w:rsidRPr="004323FB" w:rsidRDefault="00952E7C" w:rsidP="00952E7C">
      <w:pPr>
        <w:tabs>
          <w:tab w:val="left" w:pos="2835"/>
        </w:tabs>
        <w:spacing w:line="240" w:lineRule="auto"/>
        <w:jc w:val="center"/>
        <w:rPr>
          <w:rFonts w:asciiTheme="minorHAnsi" w:hAnsiTheme="minorHAnsi" w:cstheme="minorHAnsi"/>
          <w:b/>
          <w:sz w:val="24"/>
        </w:rPr>
      </w:pPr>
      <w:r w:rsidRPr="004323FB">
        <w:rPr>
          <w:rFonts w:asciiTheme="minorHAnsi" w:hAnsiTheme="minorHAnsi" w:cstheme="minorHAnsi"/>
          <w:b/>
          <w:sz w:val="24"/>
        </w:rPr>
        <w:t>Platební podmínky</w:t>
      </w:r>
    </w:p>
    <w:p w14:paraId="49FF07E6" w14:textId="77777777" w:rsidR="00952E7C" w:rsidRPr="004323FB" w:rsidRDefault="00952E7C" w:rsidP="00952E7C">
      <w:pPr>
        <w:tabs>
          <w:tab w:val="left" w:pos="2835"/>
        </w:tabs>
        <w:spacing w:line="240" w:lineRule="auto"/>
        <w:jc w:val="center"/>
        <w:rPr>
          <w:rFonts w:asciiTheme="minorHAnsi" w:hAnsiTheme="minorHAnsi" w:cstheme="minorHAnsi"/>
          <w:b/>
          <w:sz w:val="24"/>
        </w:rPr>
      </w:pPr>
    </w:p>
    <w:p w14:paraId="75757EE8" w14:textId="193F8DC5" w:rsidR="00952E7C" w:rsidRDefault="00952E7C" w:rsidP="00952E7C">
      <w:pPr>
        <w:pStyle w:val="CZodstavec"/>
        <w:numPr>
          <w:ilvl w:val="0"/>
          <w:numId w:val="10"/>
        </w:numPr>
        <w:ind w:left="426" w:hanging="426"/>
        <w:rPr>
          <w:rFonts w:asciiTheme="minorHAnsi" w:hAnsiTheme="minorHAnsi" w:cstheme="minorHAnsi"/>
          <w:sz w:val="24"/>
        </w:rPr>
      </w:pPr>
      <w:r>
        <w:rPr>
          <w:rFonts w:asciiTheme="minorHAnsi" w:hAnsiTheme="minorHAnsi" w:cstheme="minorHAnsi"/>
          <w:sz w:val="24"/>
        </w:rPr>
        <w:t xml:space="preserve">Smluvní strany </w:t>
      </w:r>
      <w:r w:rsidRPr="004323FB">
        <w:rPr>
          <w:rFonts w:asciiTheme="minorHAnsi" w:hAnsiTheme="minorHAnsi" w:cstheme="minorHAnsi"/>
          <w:sz w:val="24"/>
        </w:rPr>
        <w:t>se dohodly, že cena za plnění poskytnuté Dodavatelem na základě této Prováděcí smlouvy bude splatná na základě faktur – daňových dokladů vystavených Dodavatelem v</w:t>
      </w:r>
      <w:r w:rsidR="00605F7D">
        <w:rPr>
          <w:rFonts w:asciiTheme="minorHAnsi" w:hAnsiTheme="minorHAnsi" w:cstheme="minorHAnsi"/>
          <w:sz w:val="24"/>
        </w:rPr>
        <w:t> </w:t>
      </w:r>
      <w:r w:rsidRPr="004323FB">
        <w:rPr>
          <w:rFonts w:asciiTheme="minorHAnsi" w:hAnsiTheme="minorHAnsi" w:cstheme="minorHAnsi"/>
          <w:sz w:val="24"/>
        </w:rPr>
        <w:t>souladu</w:t>
      </w:r>
      <w:r w:rsidR="00605F7D">
        <w:rPr>
          <w:rFonts w:asciiTheme="minorHAnsi" w:hAnsiTheme="minorHAnsi" w:cstheme="minorHAnsi"/>
          <w:sz w:val="24"/>
        </w:rPr>
        <w:t xml:space="preserve"> </w:t>
      </w:r>
      <w:r w:rsidRPr="00952E7C">
        <w:rPr>
          <w:rFonts w:asciiTheme="minorHAnsi" w:hAnsiTheme="minorHAnsi" w:cstheme="minorHAnsi"/>
          <w:sz w:val="24"/>
        </w:rPr>
        <w:t>s </w:t>
      </w:r>
      <w:r w:rsidRPr="00895F2C">
        <w:rPr>
          <w:rFonts w:asciiTheme="minorHAnsi" w:hAnsiTheme="minorHAnsi" w:cstheme="minorHAnsi"/>
          <w:sz w:val="24"/>
        </w:rPr>
        <w:t>Rámcovou dohodou</w:t>
      </w:r>
      <w:r w:rsidRPr="00952E7C">
        <w:rPr>
          <w:rFonts w:asciiTheme="minorHAnsi" w:hAnsiTheme="minorHAnsi" w:cstheme="minorHAnsi"/>
          <w:sz w:val="24"/>
        </w:rPr>
        <w:t>.</w:t>
      </w:r>
    </w:p>
    <w:p w14:paraId="3ED8E2ED" w14:textId="12321DB3" w:rsidR="00653ED4" w:rsidRDefault="006A739F" w:rsidP="006A739F">
      <w:pPr>
        <w:pStyle w:val="Odst"/>
        <w:numPr>
          <w:ilvl w:val="0"/>
          <w:numId w:val="10"/>
        </w:numPr>
        <w:ind w:left="454" w:hanging="454"/>
        <w:rPr>
          <w:sz w:val="22"/>
        </w:rPr>
      </w:pPr>
      <w:r>
        <w:rPr>
          <w:sz w:val="22"/>
        </w:rPr>
        <w:t>Dodavatel</w:t>
      </w:r>
      <w:r w:rsidR="00653ED4">
        <w:rPr>
          <w:sz w:val="22"/>
        </w:rPr>
        <w:t xml:space="preserve"> je povinen uvést na faktuře následující text: </w:t>
      </w:r>
      <w:r w:rsidR="00653ED4">
        <w:rPr>
          <w:sz w:val="22"/>
          <w:lang w:eastAsia="cs-CZ"/>
        </w:rPr>
        <w:t>„</w:t>
      </w:r>
      <w:r w:rsidR="001477B8" w:rsidRPr="00425785">
        <w:rPr>
          <w:rFonts w:ascii="Verdana" w:hAnsi="Verdana" w:cs="Calibri"/>
          <w:i/>
          <w:iCs/>
          <w:szCs w:val="24"/>
        </w:rPr>
        <w:t xml:space="preserve">Zakázka je spolufinancována z prostředků Technické pomoci OP Doprava 2021-2027 v rámci projektu Technická pomoc ZS Programu Doprava 2024-2029 číslo </w:t>
      </w:r>
      <w:r w:rsidR="001477B8" w:rsidRPr="00425785">
        <w:rPr>
          <w:rFonts w:ascii="Verdana" w:hAnsi="Verdana" w:cs="Calibri"/>
          <w:i/>
          <w:iCs/>
          <w:snapToGrid w:val="0"/>
          <w:szCs w:val="24"/>
        </w:rPr>
        <w:t>CZ.04.04.01/11/22_005/0000056</w:t>
      </w:r>
      <w:r w:rsidR="00653ED4">
        <w:rPr>
          <w:sz w:val="22"/>
          <w:lang w:eastAsia="cs-CZ"/>
        </w:rPr>
        <w:t>“</w:t>
      </w:r>
      <w:r w:rsidR="00653ED4">
        <w:rPr>
          <w:sz w:val="22"/>
        </w:rPr>
        <w:t xml:space="preserve">. Faktura musí rovněž obsahovat evidenční číslo Smlouvy přidělené Objednatelem, viz </w:t>
      </w:r>
      <w:r w:rsidR="0026178B">
        <w:rPr>
          <w:sz w:val="22"/>
        </w:rPr>
        <w:t>název</w:t>
      </w:r>
      <w:r w:rsidR="00653ED4">
        <w:rPr>
          <w:sz w:val="22"/>
        </w:rPr>
        <w:t xml:space="preserve"> Smlouvy.</w:t>
      </w:r>
    </w:p>
    <w:p w14:paraId="1DCDA871" w14:textId="6A73BF0E" w:rsidR="00952E7C" w:rsidRPr="004323FB" w:rsidRDefault="00952E7C" w:rsidP="00952E7C">
      <w:pPr>
        <w:pStyle w:val="CZodstavec"/>
        <w:numPr>
          <w:ilvl w:val="0"/>
          <w:numId w:val="10"/>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75C3AEF2" w14:textId="0AA9F02D" w:rsidR="00443799" w:rsidRDefault="00443799">
      <w:pPr>
        <w:spacing w:after="160" w:line="259" w:lineRule="auto"/>
        <w:jc w:val="left"/>
        <w:rPr>
          <w:rFonts w:asciiTheme="minorHAnsi" w:hAnsiTheme="minorHAnsi" w:cstheme="minorHAnsi"/>
          <w:b/>
          <w:sz w:val="24"/>
        </w:rPr>
      </w:pPr>
    </w:p>
    <w:p w14:paraId="00664A53"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6F1B6715" w14:textId="77777777" w:rsidR="00952E7C" w:rsidRPr="00F83075" w:rsidRDefault="00952E7C" w:rsidP="00952E7C">
      <w:pPr>
        <w:tabs>
          <w:tab w:val="left" w:pos="2835"/>
        </w:tabs>
        <w:spacing w:line="240" w:lineRule="auto"/>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094E837F" w14:textId="77777777" w:rsidR="00952E7C" w:rsidRPr="00F83075" w:rsidRDefault="00952E7C" w:rsidP="00952E7C">
      <w:pPr>
        <w:tabs>
          <w:tab w:val="left" w:pos="2835"/>
        </w:tabs>
        <w:spacing w:line="240" w:lineRule="auto"/>
        <w:jc w:val="center"/>
        <w:rPr>
          <w:rFonts w:asciiTheme="minorHAnsi" w:hAnsiTheme="minorHAnsi" w:cstheme="minorHAnsi"/>
          <w:b/>
          <w:sz w:val="24"/>
        </w:rPr>
      </w:pPr>
    </w:p>
    <w:p w14:paraId="24176426" w14:textId="77777777" w:rsidR="00952E7C" w:rsidRDefault="00952E7C" w:rsidP="00952E7C">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069C472" w14:textId="77777777" w:rsidR="00952E7C" w:rsidRPr="004678D1" w:rsidRDefault="00952E7C" w:rsidP="00952E7C">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4A21D8E"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uplynutím doby její účinnosti;</w:t>
      </w:r>
    </w:p>
    <w:p w14:paraId="3A54D01D"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písemnou dohodou Smluvních stran;</w:t>
      </w:r>
    </w:p>
    <w:p w14:paraId="62C0C837"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8CDE476"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DC24DB9"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22C774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EE93DD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4F6CA95"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AC68FAA"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E826F48"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lastRenderedPageBreak/>
        <w:t>Dodavatel není schopen poskytovat jakékoli plnění dle této Prováděcí smlouvy, a to ode dne, kdy Dodavatel písemně prohlásí, že není schopen jakékoliv plnění poskytovat;</w:t>
      </w:r>
    </w:p>
    <w:p w14:paraId="4CF4072E"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8C44A60"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D661679"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078F261"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AF74595"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B3556DE"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85278A9" w14:textId="77777777" w:rsidR="00952E7C" w:rsidRPr="00E34B46" w:rsidRDefault="00952E7C" w:rsidP="00952E7C">
      <w:pPr>
        <w:pStyle w:val="CZodstavec"/>
        <w:numPr>
          <w:ilvl w:val="0"/>
          <w:numId w:val="5"/>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EEBC888"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5678DAC7" w14:textId="77777777" w:rsidR="00952E7C" w:rsidRPr="00F83075" w:rsidRDefault="00952E7C" w:rsidP="00952E7C">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14:paraId="756DE82B" w14:textId="77777777" w:rsidR="00952E7C" w:rsidRPr="00F83075" w:rsidRDefault="00952E7C" w:rsidP="00952E7C">
      <w:pPr>
        <w:pStyle w:val="CZodstavec"/>
        <w:ind w:left="360"/>
        <w:rPr>
          <w:rFonts w:asciiTheme="minorHAnsi" w:hAnsiTheme="minorHAnsi" w:cstheme="minorHAnsi"/>
          <w:sz w:val="24"/>
        </w:rPr>
      </w:pPr>
    </w:p>
    <w:p w14:paraId="1470BEB2" w14:textId="71955128"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4507CEB"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5ED51D6F"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30D711E7"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lastRenderedPageBreak/>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45D697F2" w14:textId="77777777" w:rsidR="00952E7C" w:rsidRPr="004678D1"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48FEE43" w14:textId="77777777" w:rsidR="00952E7C" w:rsidRDefault="00952E7C" w:rsidP="00952E7C">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0B467E4" w14:textId="77777777" w:rsidR="00952E7C" w:rsidRPr="00F83075"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40270B8"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CAB02FC" w14:textId="77777777" w:rsidR="00952E7C" w:rsidRDefault="00952E7C" w:rsidP="00952E7C">
      <w:pPr>
        <w:pStyle w:val="CZodstavec"/>
        <w:ind w:left="426"/>
        <w:rPr>
          <w:rFonts w:asciiTheme="minorHAnsi" w:hAnsiTheme="minorHAnsi" w:cstheme="minorHAnsi"/>
          <w:sz w:val="24"/>
        </w:rPr>
      </w:pPr>
    </w:p>
    <w:p w14:paraId="48F496E2" w14:textId="77777777" w:rsidR="00F64C36" w:rsidRPr="005842D1" w:rsidRDefault="00F64C36" w:rsidP="00F64C36">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6A4D45F9" w14:textId="77777777" w:rsidR="00F64C36" w:rsidRDefault="00F64C36" w:rsidP="00F64C36">
      <w:pPr>
        <w:rPr>
          <w:rFonts w:asciiTheme="minorHAnsi" w:hAnsiTheme="minorHAnsi" w:cstheme="minorHAnsi"/>
          <w:sz w:val="24"/>
        </w:rPr>
      </w:pPr>
      <w:r w:rsidRPr="005842D1">
        <w:rPr>
          <w:rFonts w:asciiTheme="minorHAnsi" w:hAnsiTheme="minorHAnsi" w:cstheme="minorHAnsi"/>
          <w:sz w:val="24"/>
        </w:rPr>
        <w:t xml:space="preserve">V </w:t>
      </w:r>
      <w:r>
        <w:rPr>
          <w:rFonts w:asciiTheme="minorHAnsi" w:hAnsiTheme="minorHAnsi" w:cstheme="minorHAnsi"/>
          <w:sz w:val="24"/>
        </w:rPr>
        <w:t>Praze</w:t>
      </w:r>
      <w:r w:rsidRPr="005842D1">
        <w:rPr>
          <w:rFonts w:asciiTheme="minorHAnsi" w:hAnsiTheme="minorHAnsi" w:cstheme="minorHAnsi"/>
          <w:sz w:val="24"/>
        </w:rPr>
        <w:t xml:space="preserve"> dne </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C75CE9">
        <w:rPr>
          <w:rFonts w:asciiTheme="minorHAnsi" w:hAnsiTheme="minorHAnsi" w:cstheme="minorHAnsi"/>
          <w:sz w:val="24"/>
        </w:rPr>
        <w:t>V Praze dne dle el. podpisu</w:t>
      </w:r>
    </w:p>
    <w:p w14:paraId="3182548C" w14:textId="77777777" w:rsidR="00F64C36" w:rsidRDefault="00F64C36" w:rsidP="00F64C36">
      <w:pPr>
        <w:rPr>
          <w:rFonts w:asciiTheme="minorHAnsi" w:hAnsiTheme="minorHAnsi" w:cstheme="minorHAnsi"/>
          <w:sz w:val="24"/>
        </w:rPr>
      </w:pPr>
    </w:p>
    <w:p w14:paraId="6FF258B2" w14:textId="77777777" w:rsidR="00F64C36" w:rsidRDefault="00F64C36" w:rsidP="00F64C36">
      <w:pPr>
        <w:rPr>
          <w:rFonts w:asciiTheme="minorHAnsi" w:hAnsiTheme="minorHAnsi" w:cstheme="minorHAnsi"/>
          <w:sz w:val="24"/>
        </w:rPr>
      </w:pPr>
    </w:p>
    <w:p w14:paraId="3F419CB3" w14:textId="77777777" w:rsidR="00F64C36" w:rsidRDefault="00F64C36" w:rsidP="00F64C36">
      <w:pPr>
        <w:rPr>
          <w:rFonts w:asciiTheme="minorHAnsi" w:hAnsiTheme="minorHAnsi" w:cstheme="minorHAnsi"/>
          <w:sz w:val="24"/>
        </w:rPr>
      </w:pPr>
    </w:p>
    <w:p w14:paraId="53255891" w14:textId="77777777" w:rsidR="00F64C36" w:rsidRPr="005842D1" w:rsidRDefault="00F64C36" w:rsidP="00F64C36">
      <w:pPr>
        <w:rPr>
          <w:rFonts w:asciiTheme="minorHAnsi" w:hAnsiTheme="minorHAnsi" w:cstheme="minorHAnsi"/>
          <w:sz w:val="24"/>
        </w:rPr>
      </w:pPr>
      <w:r w:rsidRPr="005842D1">
        <w:rPr>
          <w:rFonts w:asciiTheme="minorHAnsi" w:hAnsiTheme="minorHAnsi" w:cstheme="minorHAnsi"/>
          <w:sz w:val="24"/>
        </w:rPr>
        <w:tab/>
      </w:r>
    </w:p>
    <w:p w14:paraId="5AC38ED6" w14:textId="77777777" w:rsidR="00F64C36" w:rsidRPr="005842D1" w:rsidRDefault="00F64C36" w:rsidP="00F64C36">
      <w:pPr>
        <w:rPr>
          <w:rFonts w:asciiTheme="minorHAnsi" w:hAnsiTheme="minorHAnsi" w:cstheme="minorHAnsi"/>
          <w:sz w:val="24"/>
        </w:rPr>
      </w:pPr>
    </w:p>
    <w:p w14:paraId="1B4B919E" w14:textId="77777777" w:rsidR="00F64C36" w:rsidRPr="005842D1" w:rsidRDefault="00F64C36" w:rsidP="00F64C3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3D1E2720" w14:textId="475B89AD" w:rsidR="00F64C36" w:rsidRPr="0097274B" w:rsidRDefault="00F64C36" w:rsidP="00F64C36">
      <w:pPr>
        <w:rPr>
          <w:rFonts w:asciiTheme="minorHAnsi" w:hAnsiTheme="minorHAnsi" w:cstheme="minorHAnsi"/>
          <w:sz w:val="24"/>
        </w:rPr>
      </w:pPr>
      <w:r>
        <w:rPr>
          <w:rFonts w:asciiTheme="minorHAnsi" w:hAnsiTheme="minorHAnsi" w:cstheme="minorHAnsi"/>
          <w:sz w:val="24"/>
        </w:rPr>
        <w:t>Ing. Zbyněk Hořelica</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009A2445" w:rsidRPr="0097274B">
        <w:rPr>
          <w:rFonts w:asciiTheme="minorHAnsi" w:hAnsiTheme="minorHAnsi" w:cstheme="minorHAnsi"/>
          <w:bCs/>
          <w:sz w:val="24"/>
        </w:rPr>
        <w:t xml:space="preserve">Dagmar </w:t>
      </w:r>
      <w:proofErr w:type="spellStart"/>
      <w:r w:rsidR="009A2445" w:rsidRPr="0097274B">
        <w:rPr>
          <w:rFonts w:asciiTheme="minorHAnsi" w:hAnsiTheme="minorHAnsi" w:cstheme="minorHAnsi"/>
          <w:bCs/>
          <w:sz w:val="24"/>
        </w:rPr>
        <w:t>Elbastawisi</w:t>
      </w:r>
      <w:proofErr w:type="spellEnd"/>
    </w:p>
    <w:p w14:paraId="48CFD077" w14:textId="6352E6D2" w:rsidR="00F64C36" w:rsidRDefault="00F64C36" w:rsidP="00F64C36">
      <w:pPr>
        <w:rPr>
          <w:rFonts w:asciiTheme="minorHAnsi" w:hAnsiTheme="minorHAnsi" w:cstheme="minorHAnsi"/>
          <w:sz w:val="24"/>
        </w:rPr>
      </w:pPr>
      <w:r w:rsidRPr="0097274B">
        <w:rPr>
          <w:rFonts w:asciiTheme="minorHAnsi" w:hAnsiTheme="minorHAnsi" w:cstheme="minorHAnsi"/>
          <w:sz w:val="24"/>
        </w:rPr>
        <w:tab/>
      </w:r>
      <w:r w:rsidRPr="0097274B">
        <w:rPr>
          <w:rFonts w:asciiTheme="minorHAnsi" w:hAnsiTheme="minorHAnsi" w:cstheme="minorHAnsi"/>
          <w:sz w:val="24"/>
        </w:rPr>
        <w:tab/>
      </w:r>
      <w:r w:rsidRPr="0097274B">
        <w:rPr>
          <w:rFonts w:asciiTheme="minorHAnsi" w:hAnsiTheme="minorHAnsi" w:cstheme="minorHAnsi"/>
          <w:sz w:val="24"/>
        </w:rPr>
        <w:tab/>
      </w:r>
      <w:r w:rsidRPr="0097274B">
        <w:rPr>
          <w:rFonts w:asciiTheme="minorHAnsi" w:hAnsiTheme="minorHAnsi" w:cstheme="minorHAnsi"/>
          <w:sz w:val="24"/>
        </w:rPr>
        <w:tab/>
      </w:r>
      <w:r w:rsidRPr="0097274B">
        <w:rPr>
          <w:rFonts w:asciiTheme="minorHAnsi" w:hAnsiTheme="minorHAnsi" w:cstheme="minorHAnsi"/>
          <w:sz w:val="24"/>
        </w:rPr>
        <w:tab/>
      </w:r>
      <w:r w:rsidRPr="0097274B">
        <w:rPr>
          <w:rFonts w:asciiTheme="minorHAnsi" w:hAnsiTheme="minorHAnsi" w:cstheme="minorHAnsi"/>
          <w:sz w:val="24"/>
        </w:rPr>
        <w:tab/>
      </w:r>
      <w:r w:rsidRPr="0097274B">
        <w:rPr>
          <w:rFonts w:asciiTheme="minorHAnsi" w:hAnsiTheme="minorHAnsi" w:cstheme="minorHAnsi"/>
          <w:sz w:val="24"/>
        </w:rPr>
        <w:tab/>
      </w:r>
      <w:r w:rsidR="00A475F3" w:rsidRPr="0097274B">
        <w:rPr>
          <w:rFonts w:asciiTheme="minorHAnsi" w:hAnsiTheme="minorHAnsi" w:cstheme="minorHAnsi"/>
          <w:bCs/>
          <w:sz w:val="24"/>
        </w:rPr>
        <w:t>na základě pověření</w:t>
      </w:r>
    </w:p>
    <w:p w14:paraId="677D36E6" w14:textId="77777777" w:rsidR="00F64C36" w:rsidRDefault="00F64C36" w:rsidP="00F64C36">
      <w:pPr>
        <w:rPr>
          <w:rFonts w:asciiTheme="minorHAnsi" w:hAnsiTheme="minorHAnsi" w:cstheme="minorHAnsi"/>
          <w:sz w:val="24"/>
        </w:rPr>
      </w:pPr>
    </w:p>
    <w:p w14:paraId="49B0154F" w14:textId="77777777" w:rsidR="00F64C36" w:rsidRDefault="00F64C36" w:rsidP="00F64C36">
      <w:pPr>
        <w:rPr>
          <w:rFonts w:asciiTheme="minorHAnsi" w:hAnsiTheme="minorHAnsi" w:cstheme="minorHAnsi"/>
          <w:sz w:val="24"/>
        </w:rPr>
      </w:pPr>
    </w:p>
    <w:p w14:paraId="032E45EE" w14:textId="77777777" w:rsidR="00F64C36" w:rsidRDefault="00F64C36" w:rsidP="00F64C36">
      <w:pPr>
        <w:rPr>
          <w:rFonts w:ascii="Times New Roman" w:hAnsi="Times New Roman"/>
          <w:sz w:val="24"/>
        </w:rPr>
      </w:pPr>
    </w:p>
    <w:p w14:paraId="213D60DA" w14:textId="77777777" w:rsidR="00F64C36" w:rsidRDefault="00F64C36" w:rsidP="00F64C36">
      <w:pPr>
        <w:rPr>
          <w:rFonts w:asciiTheme="minorHAnsi" w:hAnsiTheme="minorHAnsi" w:cstheme="minorHAnsi"/>
          <w:sz w:val="24"/>
        </w:rPr>
      </w:pPr>
    </w:p>
    <w:p w14:paraId="4AB9572D" w14:textId="77777777" w:rsidR="00F64C36" w:rsidRDefault="00F64C36" w:rsidP="00F64C36">
      <w:pPr>
        <w:rPr>
          <w:rFonts w:asciiTheme="minorHAnsi" w:hAnsiTheme="minorHAnsi" w:cstheme="minorHAnsi"/>
          <w:sz w:val="24"/>
        </w:rPr>
      </w:pPr>
    </w:p>
    <w:p w14:paraId="65AE2715" w14:textId="77777777" w:rsidR="00630F47" w:rsidRDefault="00630F47" w:rsidP="00952E7C">
      <w:pPr>
        <w:jc w:val="center"/>
        <w:rPr>
          <w:rFonts w:asciiTheme="minorHAnsi" w:hAnsiTheme="minorHAnsi"/>
          <w:b/>
          <w:sz w:val="24"/>
        </w:rPr>
      </w:pPr>
    </w:p>
    <w:p w14:paraId="531EDA71" w14:textId="61AF157D" w:rsidR="00630F47" w:rsidRDefault="00630F47">
      <w:pPr>
        <w:spacing w:after="160" w:line="259" w:lineRule="auto"/>
        <w:jc w:val="left"/>
        <w:rPr>
          <w:rFonts w:asciiTheme="minorHAnsi" w:hAnsiTheme="minorHAnsi"/>
          <w:b/>
          <w:sz w:val="24"/>
        </w:rPr>
      </w:pPr>
      <w:r>
        <w:rPr>
          <w:rFonts w:asciiTheme="minorHAnsi" w:hAnsiTheme="minorHAnsi"/>
          <w:b/>
          <w:sz w:val="24"/>
        </w:rPr>
        <w:br w:type="page"/>
      </w:r>
    </w:p>
    <w:p w14:paraId="14459757"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lastRenderedPageBreak/>
        <w:t>Příloha č. 1</w:t>
      </w:r>
    </w:p>
    <w:p w14:paraId="4CCBA1BF"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3B08FE9E" w14:textId="77777777" w:rsidR="00952E7C" w:rsidRPr="00D103CA" w:rsidRDefault="00952E7C" w:rsidP="00952E7C">
      <w:pPr>
        <w:rPr>
          <w:rFonts w:asciiTheme="minorHAnsi" w:hAnsiTheme="minorHAnsi" w:cstheme="minorHAnsi"/>
          <w:i/>
          <w:sz w:val="24"/>
        </w:rPr>
      </w:pPr>
    </w:p>
    <w:tbl>
      <w:tblPr>
        <w:tblW w:w="9280" w:type="dxa"/>
        <w:tblCellMar>
          <w:left w:w="70" w:type="dxa"/>
          <w:right w:w="70" w:type="dxa"/>
        </w:tblCellMar>
        <w:tblLook w:val="04A0" w:firstRow="1" w:lastRow="0" w:firstColumn="1" w:lastColumn="0" w:noHBand="0" w:noVBand="1"/>
      </w:tblPr>
      <w:tblGrid>
        <w:gridCol w:w="1320"/>
        <w:gridCol w:w="3020"/>
        <w:gridCol w:w="900"/>
        <w:gridCol w:w="1060"/>
        <w:gridCol w:w="1220"/>
        <w:gridCol w:w="1760"/>
      </w:tblGrid>
      <w:tr w:rsidR="006C4898" w:rsidRPr="0097274B" w14:paraId="1A21F7C3" w14:textId="77777777" w:rsidTr="006C4898">
        <w:trPr>
          <w:trHeight w:val="435"/>
        </w:trPr>
        <w:tc>
          <w:tcPr>
            <w:tcW w:w="13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554AAEB" w14:textId="77777777" w:rsidR="006C4898" w:rsidRPr="0097274B" w:rsidRDefault="006C4898" w:rsidP="006C4898">
            <w:pPr>
              <w:spacing w:line="240" w:lineRule="auto"/>
              <w:jc w:val="left"/>
              <w:rPr>
                <w:rFonts w:ascii="Verdana" w:eastAsia="Times New Roman" w:hAnsi="Verdana"/>
                <w:b/>
                <w:bCs/>
                <w:sz w:val="16"/>
                <w:szCs w:val="16"/>
              </w:rPr>
            </w:pPr>
            <w:r w:rsidRPr="0097274B">
              <w:rPr>
                <w:rFonts w:ascii="Verdana" w:eastAsia="Times New Roman" w:hAnsi="Verdana"/>
                <w:b/>
                <w:bCs/>
                <w:sz w:val="16"/>
                <w:szCs w:val="16"/>
              </w:rPr>
              <w:t>PN</w:t>
            </w:r>
          </w:p>
        </w:tc>
        <w:tc>
          <w:tcPr>
            <w:tcW w:w="3020" w:type="dxa"/>
            <w:tcBorders>
              <w:top w:val="single" w:sz="4" w:space="0" w:color="auto"/>
              <w:left w:val="nil"/>
              <w:bottom w:val="single" w:sz="4" w:space="0" w:color="auto"/>
              <w:right w:val="single" w:sz="4" w:space="0" w:color="auto"/>
            </w:tcBorders>
            <w:shd w:val="clear" w:color="000000" w:fill="D9D9D9"/>
            <w:vAlign w:val="bottom"/>
            <w:hideMark/>
          </w:tcPr>
          <w:p w14:paraId="5C2DC32D" w14:textId="77777777" w:rsidR="006C4898" w:rsidRPr="0097274B" w:rsidRDefault="006C4898" w:rsidP="006C4898">
            <w:pPr>
              <w:spacing w:line="240" w:lineRule="auto"/>
              <w:jc w:val="left"/>
              <w:rPr>
                <w:rFonts w:ascii="Verdana" w:eastAsia="Times New Roman" w:hAnsi="Verdana"/>
                <w:b/>
                <w:bCs/>
                <w:sz w:val="16"/>
                <w:szCs w:val="16"/>
              </w:rPr>
            </w:pPr>
            <w:r w:rsidRPr="0097274B">
              <w:rPr>
                <w:rFonts w:ascii="Verdana" w:eastAsia="Times New Roman" w:hAnsi="Verdana"/>
                <w:b/>
                <w:bCs/>
                <w:sz w:val="16"/>
                <w:szCs w:val="16"/>
              </w:rPr>
              <w:t>Název produktu</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14:paraId="62A56BF7" w14:textId="77777777" w:rsidR="006C4898" w:rsidRPr="0097274B" w:rsidRDefault="006C4898" w:rsidP="006C4898">
            <w:pPr>
              <w:spacing w:line="240" w:lineRule="auto"/>
              <w:jc w:val="left"/>
              <w:rPr>
                <w:rFonts w:ascii="Verdana" w:eastAsia="Times New Roman" w:hAnsi="Verdana"/>
                <w:b/>
                <w:bCs/>
                <w:sz w:val="16"/>
                <w:szCs w:val="16"/>
              </w:rPr>
            </w:pPr>
            <w:r w:rsidRPr="0097274B">
              <w:rPr>
                <w:rFonts w:ascii="Verdana" w:eastAsia="Times New Roman" w:hAnsi="Verdana"/>
                <w:b/>
                <w:bCs/>
                <w:sz w:val="16"/>
                <w:szCs w:val="16"/>
              </w:rPr>
              <w:t>Počet kusů</w:t>
            </w:r>
          </w:p>
        </w:tc>
        <w:tc>
          <w:tcPr>
            <w:tcW w:w="1060" w:type="dxa"/>
            <w:tcBorders>
              <w:top w:val="single" w:sz="4" w:space="0" w:color="auto"/>
              <w:left w:val="nil"/>
              <w:bottom w:val="single" w:sz="4" w:space="0" w:color="auto"/>
              <w:right w:val="single" w:sz="4" w:space="0" w:color="auto"/>
            </w:tcBorders>
            <w:shd w:val="clear" w:color="000000" w:fill="D9D9D9"/>
            <w:vAlign w:val="bottom"/>
            <w:hideMark/>
          </w:tcPr>
          <w:p w14:paraId="7F2BBBAB" w14:textId="77777777" w:rsidR="006C4898" w:rsidRPr="0097274B" w:rsidRDefault="006C4898" w:rsidP="006C4898">
            <w:pPr>
              <w:spacing w:line="240" w:lineRule="auto"/>
              <w:jc w:val="left"/>
              <w:rPr>
                <w:rFonts w:ascii="Verdana" w:eastAsia="Times New Roman" w:hAnsi="Verdana"/>
                <w:b/>
                <w:bCs/>
                <w:sz w:val="16"/>
                <w:szCs w:val="16"/>
              </w:rPr>
            </w:pPr>
            <w:r w:rsidRPr="0097274B">
              <w:rPr>
                <w:rFonts w:ascii="Verdana" w:eastAsia="Times New Roman" w:hAnsi="Verdana"/>
                <w:b/>
                <w:bCs/>
                <w:sz w:val="16"/>
                <w:szCs w:val="16"/>
              </w:rPr>
              <w:t>Jednotka nákupu</w:t>
            </w:r>
          </w:p>
        </w:tc>
        <w:tc>
          <w:tcPr>
            <w:tcW w:w="1220" w:type="dxa"/>
            <w:tcBorders>
              <w:top w:val="single" w:sz="4" w:space="0" w:color="auto"/>
              <w:left w:val="nil"/>
              <w:bottom w:val="single" w:sz="4" w:space="0" w:color="auto"/>
              <w:right w:val="single" w:sz="4" w:space="0" w:color="auto"/>
            </w:tcBorders>
            <w:shd w:val="clear" w:color="000000" w:fill="D9D9D9"/>
            <w:vAlign w:val="bottom"/>
            <w:hideMark/>
          </w:tcPr>
          <w:p w14:paraId="4BCB8043" w14:textId="77777777" w:rsidR="006C4898" w:rsidRPr="0097274B" w:rsidRDefault="006C4898" w:rsidP="006C4898">
            <w:pPr>
              <w:spacing w:line="240" w:lineRule="auto"/>
              <w:jc w:val="center"/>
              <w:rPr>
                <w:rFonts w:ascii="Verdana" w:eastAsia="Times New Roman" w:hAnsi="Verdana"/>
                <w:b/>
                <w:bCs/>
                <w:sz w:val="16"/>
                <w:szCs w:val="16"/>
              </w:rPr>
            </w:pPr>
            <w:r w:rsidRPr="0097274B">
              <w:rPr>
                <w:rFonts w:ascii="Verdana" w:eastAsia="Times New Roman" w:hAnsi="Verdana"/>
                <w:b/>
                <w:bCs/>
                <w:sz w:val="16"/>
                <w:szCs w:val="16"/>
              </w:rPr>
              <w:t>Cena za kus v Kč</w:t>
            </w:r>
          </w:p>
        </w:tc>
        <w:tc>
          <w:tcPr>
            <w:tcW w:w="1760" w:type="dxa"/>
            <w:tcBorders>
              <w:top w:val="single" w:sz="4" w:space="0" w:color="auto"/>
              <w:left w:val="nil"/>
              <w:bottom w:val="single" w:sz="4" w:space="0" w:color="auto"/>
              <w:right w:val="single" w:sz="4" w:space="0" w:color="auto"/>
            </w:tcBorders>
            <w:shd w:val="clear" w:color="000000" w:fill="D9D9D9"/>
            <w:vAlign w:val="bottom"/>
            <w:hideMark/>
          </w:tcPr>
          <w:p w14:paraId="59046EF8" w14:textId="77777777" w:rsidR="006C4898" w:rsidRPr="0097274B" w:rsidRDefault="006C4898" w:rsidP="006C4898">
            <w:pPr>
              <w:spacing w:line="240" w:lineRule="auto"/>
              <w:jc w:val="center"/>
              <w:rPr>
                <w:rFonts w:ascii="Verdana" w:eastAsia="Times New Roman" w:hAnsi="Verdana"/>
                <w:b/>
                <w:bCs/>
                <w:sz w:val="16"/>
                <w:szCs w:val="16"/>
              </w:rPr>
            </w:pPr>
            <w:r w:rsidRPr="0097274B">
              <w:rPr>
                <w:rFonts w:ascii="Verdana" w:eastAsia="Times New Roman" w:hAnsi="Verdana"/>
                <w:b/>
                <w:bCs/>
                <w:sz w:val="16"/>
                <w:szCs w:val="16"/>
              </w:rPr>
              <w:t>Cena celkem v Kč bez DPH</w:t>
            </w:r>
          </w:p>
        </w:tc>
      </w:tr>
      <w:tr w:rsidR="006C4898" w:rsidRPr="0097274B" w14:paraId="3896B81D" w14:textId="77777777" w:rsidTr="006C4898">
        <w:trPr>
          <w:trHeight w:val="28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42ABB40" w14:textId="77777777" w:rsidR="006C4898" w:rsidRPr="0097274B" w:rsidRDefault="006C4898" w:rsidP="006C4898">
            <w:pPr>
              <w:spacing w:line="240" w:lineRule="auto"/>
              <w:jc w:val="left"/>
              <w:rPr>
                <w:rFonts w:ascii="Verdana" w:eastAsia="Times New Roman" w:hAnsi="Verdana"/>
                <w:sz w:val="16"/>
                <w:szCs w:val="16"/>
              </w:rPr>
            </w:pPr>
            <w:r w:rsidRPr="0097274B">
              <w:rPr>
                <w:rFonts w:ascii="Verdana" w:eastAsia="Times New Roman" w:hAnsi="Verdana"/>
                <w:sz w:val="16"/>
                <w:szCs w:val="16"/>
              </w:rPr>
              <w:t>83I-00001</w:t>
            </w:r>
          </w:p>
        </w:tc>
        <w:tc>
          <w:tcPr>
            <w:tcW w:w="3020" w:type="dxa"/>
            <w:tcBorders>
              <w:top w:val="nil"/>
              <w:left w:val="nil"/>
              <w:bottom w:val="single" w:sz="4" w:space="0" w:color="auto"/>
              <w:right w:val="single" w:sz="4" w:space="0" w:color="auto"/>
            </w:tcBorders>
            <w:shd w:val="clear" w:color="auto" w:fill="auto"/>
            <w:noWrap/>
            <w:vAlign w:val="bottom"/>
            <w:hideMark/>
          </w:tcPr>
          <w:p w14:paraId="165E3DB3" w14:textId="77777777" w:rsidR="006C4898" w:rsidRPr="0097274B" w:rsidRDefault="006C4898" w:rsidP="006C4898">
            <w:pPr>
              <w:spacing w:line="240" w:lineRule="auto"/>
              <w:jc w:val="left"/>
              <w:rPr>
                <w:rFonts w:ascii="Verdana" w:eastAsia="Times New Roman" w:hAnsi="Verdana"/>
                <w:sz w:val="16"/>
                <w:szCs w:val="16"/>
              </w:rPr>
            </w:pPr>
            <w:r w:rsidRPr="0097274B">
              <w:rPr>
                <w:rFonts w:ascii="Verdana" w:eastAsia="Times New Roman" w:hAnsi="Verdana"/>
                <w:sz w:val="16"/>
                <w:szCs w:val="16"/>
              </w:rPr>
              <w:t xml:space="preserve">M365 </w:t>
            </w:r>
            <w:proofErr w:type="spellStart"/>
            <w:r w:rsidRPr="0097274B">
              <w:rPr>
                <w:rFonts w:ascii="Verdana" w:eastAsia="Times New Roman" w:hAnsi="Verdana"/>
                <w:sz w:val="16"/>
                <w:szCs w:val="16"/>
              </w:rPr>
              <w:t>Copilot</w:t>
            </w:r>
            <w:proofErr w:type="spellEnd"/>
            <w:r w:rsidRPr="0097274B">
              <w:rPr>
                <w:rFonts w:ascii="Verdana" w:eastAsia="Times New Roman" w:hAnsi="Verdana"/>
                <w:sz w:val="16"/>
                <w:szCs w:val="16"/>
              </w:rPr>
              <w:t xml:space="preserve"> </w:t>
            </w:r>
            <w:proofErr w:type="spellStart"/>
            <w:r w:rsidRPr="0097274B">
              <w:rPr>
                <w:rFonts w:ascii="Verdana" w:eastAsia="Times New Roman" w:hAnsi="Verdana"/>
                <w:sz w:val="16"/>
                <w:szCs w:val="16"/>
              </w:rPr>
              <w:t>Managed</w:t>
            </w:r>
            <w:proofErr w:type="spellEnd"/>
            <w:r w:rsidRPr="0097274B">
              <w:rPr>
                <w:rFonts w:ascii="Verdana" w:eastAsia="Times New Roman" w:hAnsi="Verdana"/>
                <w:sz w:val="16"/>
                <w:szCs w:val="16"/>
              </w:rPr>
              <w:t xml:space="preserve"> Sub </w:t>
            </w:r>
            <w:proofErr w:type="spellStart"/>
            <w:r w:rsidRPr="0097274B">
              <w:rPr>
                <w:rFonts w:ascii="Verdana" w:eastAsia="Times New Roman" w:hAnsi="Verdana"/>
                <w:sz w:val="16"/>
                <w:szCs w:val="16"/>
              </w:rPr>
              <w:t>Add</w:t>
            </w:r>
            <w:proofErr w:type="spellEnd"/>
            <w:r w:rsidRPr="0097274B">
              <w:rPr>
                <w:rFonts w:ascii="Verdana" w:eastAsia="Times New Roman" w:hAnsi="Verdana"/>
                <w:sz w:val="16"/>
                <w:szCs w:val="16"/>
              </w:rPr>
              <w:t>-on</w:t>
            </w:r>
          </w:p>
        </w:tc>
        <w:tc>
          <w:tcPr>
            <w:tcW w:w="900" w:type="dxa"/>
            <w:tcBorders>
              <w:top w:val="nil"/>
              <w:left w:val="nil"/>
              <w:bottom w:val="single" w:sz="4" w:space="0" w:color="auto"/>
              <w:right w:val="single" w:sz="4" w:space="0" w:color="auto"/>
            </w:tcBorders>
            <w:shd w:val="clear" w:color="auto" w:fill="auto"/>
            <w:noWrap/>
            <w:vAlign w:val="bottom"/>
            <w:hideMark/>
          </w:tcPr>
          <w:p w14:paraId="3871BF63" w14:textId="77777777" w:rsidR="006C4898" w:rsidRPr="0097274B" w:rsidRDefault="006C4898" w:rsidP="006C4898">
            <w:pPr>
              <w:spacing w:line="240" w:lineRule="auto"/>
              <w:jc w:val="center"/>
              <w:rPr>
                <w:rFonts w:ascii="Verdana" w:eastAsia="Times New Roman" w:hAnsi="Verdana"/>
                <w:sz w:val="16"/>
                <w:szCs w:val="16"/>
              </w:rPr>
            </w:pPr>
            <w:r w:rsidRPr="0097274B">
              <w:rPr>
                <w:rFonts w:ascii="Verdana" w:eastAsia="Times New Roman" w:hAnsi="Verdana"/>
                <w:sz w:val="16"/>
                <w:szCs w:val="16"/>
              </w:rPr>
              <w:t>31</w:t>
            </w:r>
          </w:p>
        </w:tc>
        <w:tc>
          <w:tcPr>
            <w:tcW w:w="1060" w:type="dxa"/>
            <w:tcBorders>
              <w:top w:val="nil"/>
              <w:left w:val="nil"/>
              <w:bottom w:val="single" w:sz="4" w:space="0" w:color="auto"/>
              <w:right w:val="single" w:sz="4" w:space="0" w:color="auto"/>
            </w:tcBorders>
            <w:shd w:val="clear" w:color="auto" w:fill="auto"/>
            <w:noWrap/>
            <w:vAlign w:val="bottom"/>
            <w:hideMark/>
          </w:tcPr>
          <w:p w14:paraId="7EC81E1D" w14:textId="77777777" w:rsidR="006C4898" w:rsidRPr="0097274B" w:rsidRDefault="006C4898" w:rsidP="006C4898">
            <w:pPr>
              <w:spacing w:line="240" w:lineRule="auto"/>
              <w:jc w:val="left"/>
              <w:rPr>
                <w:rFonts w:ascii="Verdana" w:eastAsia="Times New Roman" w:hAnsi="Verdana"/>
                <w:sz w:val="16"/>
                <w:szCs w:val="16"/>
              </w:rPr>
            </w:pPr>
            <w:r w:rsidRPr="0097274B">
              <w:rPr>
                <w:rFonts w:ascii="Verdana" w:eastAsia="Times New Roman" w:hAnsi="Verdana"/>
                <w:sz w:val="16"/>
                <w:szCs w:val="16"/>
              </w:rPr>
              <w:t xml:space="preserve">1 </w:t>
            </w:r>
            <w:proofErr w:type="spellStart"/>
            <w:r w:rsidRPr="0097274B">
              <w:rPr>
                <w:rFonts w:ascii="Verdana" w:eastAsia="Times New Roman" w:hAnsi="Verdana"/>
                <w:sz w:val="16"/>
                <w:szCs w:val="16"/>
              </w:rPr>
              <w:t>Month</w:t>
            </w:r>
            <w:proofErr w:type="spellEnd"/>
            <w:r w:rsidRPr="0097274B">
              <w:rPr>
                <w:rFonts w:ascii="Verdana" w:eastAsia="Times New Roman" w:hAnsi="Verdana"/>
                <w:sz w:val="16"/>
                <w:szCs w:val="16"/>
              </w:rPr>
              <w:t>(s)</w:t>
            </w:r>
          </w:p>
        </w:tc>
        <w:tc>
          <w:tcPr>
            <w:tcW w:w="1220" w:type="dxa"/>
            <w:tcBorders>
              <w:top w:val="nil"/>
              <w:left w:val="nil"/>
              <w:bottom w:val="single" w:sz="4" w:space="0" w:color="auto"/>
              <w:right w:val="single" w:sz="4" w:space="0" w:color="auto"/>
            </w:tcBorders>
            <w:shd w:val="clear" w:color="auto" w:fill="auto"/>
            <w:noWrap/>
            <w:vAlign w:val="bottom"/>
            <w:hideMark/>
          </w:tcPr>
          <w:p w14:paraId="5E3846FA" w14:textId="77777777" w:rsidR="006C4898" w:rsidRPr="0097274B" w:rsidRDefault="006C4898" w:rsidP="006C4898">
            <w:pPr>
              <w:spacing w:line="240" w:lineRule="auto"/>
              <w:jc w:val="right"/>
              <w:rPr>
                <w:rFonts w:ascii="Verdana" w:eastAsia="Times New Roman" w:hAnsi="Verdana"/>
                <w:sz w:val="16"/>
                <w:szCs w:val="16"/>
              </w:rPr>
            </w:pPr>
            <w:r w:rsidRPr="0097274B">
              <w:rPr>
                <w:rFonts w:ascii="Verdana" w:eastAsia="Times New Roman" w:hAnsi="Verdana"/>
                <w:sz w:val="16"/>
                <w:szCs w:val="16"/>
              </w:rPr>
              <w:t>655,37 Kč</w:t>
            </w:r>
          </w:p>
        </w:tc>
        <w:tc>
          <w:tcPr>
            <w:tcW w:w="1760" w:type="dxa"/>
            <w:tcBorders>
              <w:top w:val="nil"/>
              <w:left w:val="nil"/>
              <w:bottom w:val="single" w:sz="4" w:space="0" w:color="auto"/>
              <w:right w:val="single" w:sz="4" w:space="0" w:color="auto"/>
            </w:tcBorders>
            <w:shd w:val="clear" w:color="auto" w:fill="auto"/>
            <w:noWrap/>
            <w:vAlign w:val="bottom"/>
            <w:hideMark/>
          </w:tcPr>
          <w:p w14:paraId="3007DC2F" w14:textId="77777777" w:rsidR="006C4898" w:rsidRPr="0097274B" w:rsidRDefault="006C4898" w:rsidP="006C4898">
            <w:pPr>
              <w:spacing w:line="240" w:lineRule="auto"/>
              <w:jc w:val="right"/>
              <w:rPr>
                <w:rFonts w:ascii="Verdana" w:eastAsia="Times New Roman" w:hAnsi="Verdana"/>
                <w:sz w:val="16"/>
                <w:szCs w:val="16"/>
              </w:rPr>
            </w:pPr>
            <w:r w:rsidRPr="0097274B">
              <w:rPr>
                <w:rFonts w:ascii="Verdana" w:eastAsia="Times New Roman" w:hAnsi="Verdana"/>
                <w:sz w:val="16"/>
                <w:szCs w:val="16"/>
              </w:rPr>
              <w:t>121 898,82 Kč</w:t>
            </w:r>
          </w:p>
        </w:tc>
      </w:tr>
      <w:tr w:rsidR="006C4898" w:rsidRPr="0097274B" w14:paraId="6DCF4141" w14:textId="77777777" w:rsidTr="006C4898">
        <w:trPr>
          <w:trHeight w:val="285"/>
        </w:trPr>
        <w:tc>
          <w:tcPr>
            <w:tcW w:w="1320" w:type="dxa"/>
            <w:tcBorders>
              <w:top w:val="nil"/>
              <w:left w:val="nil"/>
              <w:bottom w:val="nil"/>
              <w:right w:val="nil"/>
            </w:tcBorders>
            <w:shd w:val="clear" w:color="auto" w:fill="auto"/>
            <w:noWrap/>
            <w:vAlign w:val="bottom"/>
            <w:hideMark/>
          </w:tcPr>
          <w:p w14:paraId="0921FD7D" w14:textId="77777777" w:rsidR="006C4898" w:rsidRPr="0097274B" w:rsidRDefault="006C4898" w:rsidP="006C4898">
            <w:pPr>
              <w:spacing w:line="240" w:lineRule="auto"/>
              <w:jc w:val="right"/>
              <w:rPr>
                <w:rFonts w:ascii="Verdana" w:eastAsia="Times New Roman" w:hAnsi="Verdana"/>
                <w:sz w:val="16"/>
                <w:szCs w:val="16"/>
              </w:rPr>
            </w:pPr>
          </w:p>
        </w:tc>
        <w:tc>
          <w:tcPr>
            <w:tcW w:w="3020" w:type="dxa"/>
            <w:tcBorders>
              <w:top w:val="nil"/>
              <w:left w:val="nil"/>
              <w:bottom w:val="nil"/>
              <w:right w:val="nil"/>
            </w:tcBorders>
            <w:shd w:val="clear" w:color="auto" w:fill="auto"/>
            <w:noWrap/>
            <w:vAlign w:val="bottom"/>
            <w:hideMark/>
          </w:tcPr>
          <w:p w14:paraId="78066CCA" w14:textId="77777777" w:rsidR="006C4898" w:rsidRPr="0097274B" w:rsidRDefault="006C4898" w:rsidP="006C4898">
            <w:pPr>
              <w:spacing w:line="240" w:lineRule="auto"/>
              <w:jc w:val="left"/>
              <w:rPr>
                <w:rFonts w:ascii="Times New Roman" w:eastAsia="Times New Roman" w:hAnsi="Times New Roman"/>
                <w:szCs w:val="20"/>
              </w:rPr>
            </w:pPr>
          </w:p>
        </w:tc>
        <w:tc>
          <w:tcPr>
            <w:tcW w:w="900" w:type="dxa"/>
            <w:tcBorders>
              <w:top w:val="nil"/>
              <w:left w:val="nil"/>
              <w:bottom w:val="nil"/>
              <w:right w:val="nil"/>
            </w:tcBorders>
            <w:shd w:val="clear" w:color="auto" w:fill="auto"/>
            <w:noWrap/>
            <w:vAlign w:val="bottom"/>
            <w:hideMark/>
          </w:tcPr>
          <w:p w14:paraId="29886D0E" w14:textId="77777777" w:rsidR="006C4898" w:rsidRPr="0097274B" w:rsidRDefault="006C4898" w:rsidP="006C4898">
            <w:pPr>
              <w:spacing w:line="240" w:lineRule="auto"/>
              <w:jc w:val="left"/>
              <w:rPr>
                <w:rFonts w:ascii="Times New Roman" w:eastAsia="Times New Roman" w:hAnsi="Times New Roman"/>
                <w:szCs w:val="20"/>
              </w:rPr>
            </w:pPr>
          </w:p>
        </w:tc>
        <w:tc>
          <w:tcPr>
            <w:tcW w:w="1060" w:type="dxa"/>
            <w:tcBorders>
              <w:top w:val="nil"/>
              <w:left w:val="nil"/>
              <w:bottom w:val="nil"/>
              <w:right w:val="nil"/>
            </w:tcBorders>
            <w:shd w:val="clear" w:color="auto" w:fill="auto"/>
            <w:noWrap/>
            <w:vAlign w:val="bottom"/>
            <w:hideMark/>
          </w:tcPr>
          <w:p w14:paraId="71CC8CAC" w14:textId="77777777" w:rsidR="006C4898" w:rsidRPr="0097274B" w:rsidRDefault="006C4898" w:rsidP="006C4898">
            <w:pPr>
              <w:spacing w:line="240" w:lineRule="auto"/>
              <w:jc w:val="left"/>
              <w:rPr>
                <w:rFonts w:ascii="Times New Roman" w:eastAsia="Times New Roman" w:hAnsi="Times New Roman"/>
                <w:szCs w:val="20"/>
              </w:rPr>
            </w:pPr>
          </w:p>
        </w:tc>
        <w:tc>
          <w:tcPr>
            <w:tcW w:w="1220" w:type="dxa"/>
            <w:tcBorders>
              <w:top w:val="nil"/>
              <w:left w:val="nil"/>
              <w:bottom w:val="nil"/>
              <w:right w:val="nil"/>
            </w:tcBorders>
            <w:shd w:val="clear" w:color="auto" w:fill="auto"/>
            <w:noWrap/>
            <w:vAlign w:val="bottom"/>
            <w:hideMark/>
          </w:tcPr>
          <w:p w14:paraId="4F3D937A" w14:textId="77777777" w:rsidR="006C4898" w:rsidRPr="0097274B" w:rsidRDefault="006C4898" w:rsidP="006C4898">
            <w:pPr>
              <w:spacing w:line="240" w:lineRule="auto"/>
              <w:jc w:val="left"/>
              <w:rPr>
                <w:rFonts w:ascii="Times New Roman" w:eastAsia="Times New Roman" w:hAnsi="Times New Roman"/>
                <w:szCs w:val="20"/>
              </w:rPr>
            </w:pPr>
          </w:p>
        </w:tc>
        <w:tc>
          <w:tcPr>
            <w:tcW w:w="1760" w:type="dxa"/>
            <w:tcBorders>
              <w:top w:val="nil"/>
              <w:left w:val="nil"/>
              <w:bottom w:val="nil"/>
              <w:right w:val="nil"/>
            </w:tcBorders>
            <w:shd w:val="clear" w:color="auto" w:fill="auto"/>
            <w:noWrap/>
            <w:vAlign w:val="bottom"/>
            <w:hideMark/>
          </w:tcPr>
          <w:p w14:paraId="084F85DE" w14:textId="77777777" w:rsidR="006C4898" w:rsidRPr="0097274B" w:rsidRDefault="006C4898" w:rsidP="006C4898">
            <w:pPr>
              <w:spacing w:line="240" w:lineRule="auto"/>
              <w:jc w:val="left"/>
              <w:rPr>
                <w:rFonts w:ascii="Times New Roman" w:eastAsia="Times New Roman" w:hAnsi="Times New Roman"/>
                <w:szCs w:val="20"/>
              </w:rPr>
            </w:pPr>
          </w:p>
        </w:tc>
      </w:tr>
      <w:tr w:rsidR="006C4898" w:rsidRPr="0097274B" w14:paraId="027A6304" w14:textId="77777777" w:rsidTr="006C4898">
        <w:trPr>
          <w:trHeight w:val="285"/>
        </w:trPr>
        <w:tc>
          <w:tcPr>
            <w:tcW w:w="1320" w:type="dxa"/>
            <w:tcBorders>
              <w:top w:val="nil"/>
              <w:left w:val="nil"/>
              <w:bottom w:val="nil"/>
              <w:right w:val="nil"/>
            </w:tcBorders>
            <w:shd w:val="clear" w:color="auto" w:fill="auto"/>
            <w:noWrap/>
            <w:vAlign w:val="bottom"/>
            <w:hideMark/>
          </w:tcPr>
          <w:p w14:paraId="43074FE0" w14:textId="77777777" w:rsidR="006C4898" w:rsidRPr="0097274B" w:rsidRDefault="006C4898" w:rsidP="006C4898">
            <w:pPr>
              <w:spacing w:line="240" w:lineRule="auto"/>
              <w:jc w:val="left"/>
              <w:rPr>
                <w:rFonts w:ascii="Times New Roman" w:eastAsia="Times New Roman" w:hAnsi="Times New Roman"/>
                <w:szCs w:val="20"/>
              </w:rPr>
            </w:pPr>
          </w:p>
        </w:tc>
        <w:tc>
          <w:tcPr>
            <w:tcW w:w="3020" w:type="dxa"/>
            <w:tcBorders>
              <w:top w:val="nil"/>
              <w:left w:val="nil"/>
              <w:bottom w:val="nil"/>
              <w:right w:val="nil"/>
            </w:tcBorders>
            <w:shd w:val="clear" w:color="auto" w:fill="auto"/>
            <w:noWrap/>
            <w:vAlign w:val="bottom"/>
            <w:hideMark/>
          </w:tcPr>
          <w:p w14:paraId="0A90288F" w14:textId="77777777" w:rsidR="006C4898" w:rsidRPr="0097274B" w:rsidRDefault="006C4898" w:rsidP="006C4898">
            <w:pPr>
              <w:spacing w:line="240" w:lineRule="auto"/>
              <w:jc w:val="left"/>
              <w:rPr>
                <w:rFonts w:ascii="Times New Roman" w:eastAsia="Times New Roman" w:hAnsi="Times New Roman"/>
                <w:szCs w:val="20"/>
              </w:rPr>
            </w:pPr>
          </w:p>
        </w:tc>
        <w:tc>
          <w:tcPr>
            <w:tcW w:w="900" w:type="dxa"/>
            <w:tcBorders>
              <w:top w:val="nil"/>
              <w:left w:val="nil"/>
              <w:bottom w:val="nil"/>
              <w:right w:val="nil"/>
            </w:tcBorders>
            <w:shd w:val="clear" w:color="auto" w:fill="auto"/>
            <w:noWrap/>
            <w:vAlign w:val="bottom"/>
            <w:hideMark/>
          </w:tcPr>
          <w:p w14:paraId="5770A3CE" w14:textId="77777777" w:rsidR="006C4898" w:rsidRPr="0097274B" w:rsidRDefault="006C4898" w:rsidP="006C4898">
            <w:pPr>
              <w:spacing w:line="240" w:lineRule="auto"/>
              <w:jc w:val="left"/>
              <w:rPr>
                <w:rFonts w:ascii="Times New Roman" w:eastAsia="Times New Roman" w:hAnsi="Times New Roman"/>
                <w:szCs w:val="20"/>
              </w:rPr>
            </w:pPr>
          </w:p>
        </w:tc>
        <w:tc>
          <w:tcPr>
            <w:tcW w:w="1060" w:type="dxa"/>
            <w:tcBorders>
              <w:top w:val="nil"/>
              <w:left w:val="nil"/>
              <w:bottom w:val="nil"/>
              <w:right w:val="nil"/>
            </w:tcBorders>
            <w:shd w:val="clear" w:color="auto" w:fill="auto"/>
            <w:noWrap/>
            <w:vAlign w:val="bottom"/>
            <w:hideMark/>
          </w:tcPr>
          <w:p w14:paraId="1748F5F9" w14:textId="77777777" w:rsidR="006C4898" w:rsidRPr="0097274B" w:rsidRDefault="006C4898" w:rsidP="006C4898">
            <w:pPr>
              <w:spacing w:line="240" w:lineRule="auto"/>
              <w:jc w:val="left"/>
              <w:rPr>
                <w:rFonts w:ascii="Times New Roman" w:eastAsia="Times New Roman" w:hAnsi="Times New Roman"/>
                <w:szCs w:val="20"/>
              </w:rPr>
            </w:pPr>
          </w:p>
        </w:tc>
        <w:tc>
          <w:tcPr>
            <w:tcW w:w="1220" w:type="dxa"/>
            <w:tcBorders>
              <w:top w:val="nil"/>
              <w:left w:val="nil"/>
              <w:bottom w:val="nil"/>
              <w:right w:val="nil"/>
            </w:tcBorders>
            <w:shd w:val="clear" w:color="auto" w:fill="auto"/>
            <w:noWrap/>
            <w:vAlign w:val="bottom"/>
            <w:hideMark/>
          </w:tcPr>
          <w:p w14:paraId="651106A7" w14:textId="77777777" w:rsidR="006C4898" w:rsidRPr="0097274B" w:rsidRDefault="006C4898" w:rsidP="006C4898">
            <w:pPr>
              <w:spacing w:line="240" w:lineRule="auto"/>
              <w:jc w:val="left"/>
              <w:rPr>
                <w:rFonts w:ascii="Times New Roman" w:eastAsia="Times New Roman" w:hAnsi="Times New Roman"/>
                <w:szCs w:val="20"/>
              </w:rPr>
            </w:pPr>
          </w:p>
        </w:tc>
        <w:tc>
          <w:tcPr>
            <w:tcW w:w="1760" w:type="dxa"/>
            <w:tcBorders>
              <w:top w:val="nil"/>
              <w:left w:val="nil"/>
              <w:bottom w:val="nil"/>
              <w:right w:val="nil"/>
            </w:tcBorders>
            <w:shd w:val="clear" w:color="auto" w:fill="auto"/>
            <w:noWrap/>
            <w:vAlign w:val="bottom"/>
            <w:hideMark/>
          </w:tcPr>
          <w:p w14:paraId="59393385" w14:textId="77777777" w:rsidR="006C4898" w:rsidRPr="0097274B" w:rsidRDefault="006C4898" w:rsidP="006C4898">
            <w:pPr>
              <w:spacing w:line="240" w:lineRule="auto"/>
              <w:jc w:val="left"/>
              <w:rPr>
                <w:rFonts w:ascii="Times New Roman" w:eastAsia="Times New Roman" w:hAnsi="Times New Roman"/>
                <w:szCs w:val="20"/>
              </w:rPr>
            </w:pPr>
          </w:p>
        </w:tc>
      </w:tr>
      <w:tr w:rsidR="006C4898" w:rsidRPr="0097274B" w14:paraId="5CCB945A" w14:textId="77777777" w:rsidTr="006C4898">
        <w:trPr>
          <w:trHeight w:val="285"/>
        </w:trPr>
        <w:tc>
          <w:tcPr>
            <w:tcW w:w="1320" w:type="dxa"/>
            <w:tcBorders>
              <w:top w:val="nil"/>
              <w:left w:val="nil"/>
              <w:bottom w:val="nil"/>
              <w:right w:val="nil"/>
            </w:tcBorders>
            <w:shd w:val="clear" w:color="auto" w:fill="auto"/>
            <w:noWrap/>
            <w:vAlign w:val="bottom"/>
            <w:hideMark/>
          </w:tcPr>
          <w:p w14:paraId="2C3540EF" w14:textId="77777777" w:rsidR="006C4898" w:rsidRPr="0097274B" w:rsidRDefault="006C4898" w:rsidP="006C4898">
            <w:pPr>
              <w:spacing w:line="240" w:lineRule="auto"/>
              <w:jc w:val="left"/>
              <w:rPr>
                <w:rFonts w:ascii="Times New Roman" w:eastAsia="Times New Roman" w:hAnsi="Times New Roman"/>
                <w:szCs w:val="20"/>
              </w:rPr>
            </w:pPr>
          </w:p>
        </w:tc>
        <w:tc>
          <w:tcPr>
            <w:tcW w:w="3020" w:type="dxa"/>
            <w:tcBorders>
              <w:top w:val="single" w:sz="4" w:space="0" w:color="auto"/>
              <w:left w:val="single" w:sz="4" w:space="0" w:color="auto"/>
              <w:bottom w:val="single" w:sz="4" w:space="0" w:color="auto"/>
              <w:right w:val="nil"/>
            </w:tcBorders>
            <w:shd w:val="clear" w:color="auto" w:fill="auto"/>
            <w:noWrap/>
            <w:vAlign w:val="bottom"/>
            <w:hideMark/>
          </w:tcPr>
          <w:p w14:paraId="1208D850" w14:textId="77777777" w:rsidR="006C4898" w:rsidRPr="0097274B" w:rsidRDefault="006C4898" w:rsidP="006C4898">
            <w:pPr>
              <w:spacing w:line="240" w:lineRule="auto"/>
              <w:jc w:val="left"/>
              <w:rPr>
                <w:rFonts w:ascii="Verdana" w:eastAsia="Times New Roman" w:hAnsi="Verdana"/>
                <w:b/>
                <w:bCs/>
                <w:sz w:val="16"/>
                <w:szCs w:val="16"/>
              </w:rPr>
            </w:pPr>
            <w:r w:rsidRPr="0097274B">
              <w:rPr>
                <w:rFonts w:ascii="Verdana" w:eastAsia="Times New Roman" w:hAnsi="Verdana"/>
                <w:b/>
                <w:bCs/>
                <w:sz w:val="16"/>
                <w:szCs w:val="16"/>
              </w:rPr>
              <w:t>Platba celkem bez DPH</w:t>
            </w:r>
          </w:p>
        </w:tc>
        <w:tc>
          <w:tcPr>
            <w:tcW w:w="900" w:type="dxa"/>
            <w:tcBorders>
              <w:top w:val="single" w:sz="4" w:space="0" w:color="auto"/>
              <w:left w:val="nil"/>
              <w:bottom w:val="single" w:sz="4" w:space="0" w:color="auto"/>
              <w:right w:val="nil"/>
            </w:tcBorders>
            <w:shd w:val="clear" w:color="auto" w:fill="auto"/>
            <w:noWrap/>
            <w:vAlign w:val="bottom"/>
            <w:hideMark/>
          </w:tcPr>
          <w:p w14:paraId="785F241D" w14:textId="77777777" w:rsidR="006C4898" w:rsidRPr="0097274B" w:rsidRDefault="006C4898" w:rsidP="006C4898">
            <w:pPr>
              <w:spacing w:line="240" w:lineRule="auto"/>
              <w:jc w:val="left"/>
              <w:rPr>
                <w:rFonts w:ascii="Verdana" w:eastAsia="Times New Roman" w:hAnsi="Verdana"/>
                <w:b/>
                <w:bCs/>
                <w:sz w:val="16"/>
                <w:szCs w:val="16"/>
              </w:rPr>
            </w:pPr>
            <w:r w:rsidRPr="0097274B">
              <w:rPr>
                <w:rFonts w:ascii="Verdana" w:eastAsia="Times New Roman" w:hAnsi="Verdana"/>
                <w:b/>
                <w:bCs/>
                <w:sz w:val="16"/>
                <w:szCs w:val="16"/>
              </w:rPr>
              <w:t> </w:t>
            </w:r>
          </w:p>
        </w:tc>
        <w:tc>
          <w:tcPr>
            <w:tcW w:w="1060" w:type="dxa"/>
            <w:tcBorders>
              <w:top w:val="single" w:sz="4" w:space="0" w:color="auto"/>
              <w:left w:val="nil"/>
              <w:bottom w:val="single" w:sz="4" w:space="0" w:color="auto"/>
              <w:right w:val="nil"/>
            </w:tcBorders>
            <w:shd w:val="clear" w:color="auto" w:fill="auto"/>
            <w:noWrap/>
            <w:vAlign w:val="bottom"/>
            <w:hideMark/>
          </w:tcPr>
          <w:p w14:paraId="74F96F6F" w14:textId="77777777" w:rsidR="006C4898" w:rsidRPr="0097274B" w:rsidRDefault="006C4898" w:rsidP="006C4898">
            <w:pPr>
              <w:spacing w:line="240" w:lineRule="auto"/>
              <w:jc w:val="left"/>
              <w:rPr>
                <w:rFonts w:ascii="Verdana" w:eastAsia="Times New Roman" w:hAnsi="Verdana"/>
                <w:b/>
                <w:bCs/>
                <w:sz w:val="16"/>
                <w:szCs w:val="16"/>
              </w:rPr>
            </w:pPr>
            <w:r w:rsidRPr="0097274B">
              <w:rPr>
                <w:rFonts w:ascii="Verdana" w:eastAsia="Times New Roman" w:hAnsi="Verdana"/>
                <w:b/>
                <w:bCs/>
                <w:sz w:val="16"/>
                <w:szCs w:val="16"/>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034DBC1" w14:textId="77777777" w:rsidR="006C4898" w:rsidRPr="0097274B" w:rsidRDefault="006C4898" w:rsidP="006C4898">
            <w:pPr>
              <w:spacing w:line="240" w:lineRule="auto"/>
              <w:jc w:val="left"/>
              <w:rPr>
                <w:rFonts w:ascii="Verdana" w:eastAsia="Times New Roman" w:hAnsi="Verdana"/>
                <w:b/>
                <w:bCs/>
                <w:sz w:val="16"/>
                <w:szCs w:val="16"/>
              </w:rPr>
            </w:pPr>
            <w:r w:rsidRPr="0097274B">
              <w:rPr>
                <w:rFonts w:ascii="Verdana" w:eastAsia="Times New Roman" w:hAnsi="Verdana"/>
                <w:b/>
                <w:bCs/>
                <w:sz w:val="16"/>
                <w:szCs w:val="16"/>
              </w:rPr>
              <w:t> </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26DF3A48" w14:textId="77777777" w:rsidR="006C4898" w:rsidRPr="0097274B" w:rsidRDefault="006C4898" w:rsidP="006C4898">
            <w:pPr>
              <w:spacing w:line="240" w:lineRule="auto"/>
              <w:jc w:val="right"/>
              <w:rPr>
                <w:rFonts w:ascii="Verdana" w:eastAsia="Times New Roman" w:hAnsi="Verdana"/>
                <w:b/>
                <w:bCs/>
                <w:sz w:val="16"/>
                <w:szCs w:val="16"/>
              </w:rPr>
            </w:pPr>
            <w:r w:rsidRPr="0097274B">
              <w:rPr>
                <w:rFonts w:ascii="Verdana" w:eastAsia="Times New Roman" w:hAnsi="Verdana"/>
                <w:b/>
                <w:bCs/>
                <w:sz w:val="16"/>
                <w:szCs w:val="16"/>
              </w:rPr>
              <w:t>121 898,82 Kč</w:t>
            </w:r>
          </w:p>
        </w:tc>
      </w:tr>
      <w:tr w:rsidR="006C4898" w:rsidRPr="0097274B" w14:paraId="75643BF1" w14:textId="77777777" w:rsidTr="006C4898">
        <w:trPr>
          <w:trHeight w:val="285"/>
        </w:trPr>
        <w:tc>
          <w:tcPr>
            <w:tcW w:w="1320" w:type="dxa"/>
            <w:tcBorders>
              <w:top w:val="nil"/>
              <w:left w:val="nil"/>
              <w:bottom w:val="nil"/>
              <w:right w:val="nil"/>
            </w:tcBorders>
            <w:shd w:val="clear" w:color="auto" w:fill="auto"/>
            <w:noWrap/>
            <w:vAlign w:val="bottom"/>
            <w:hideMark/>
          </w:tcPr>
          <w:p w14:paraId="09072361" w14:textId="77777777" w:rsidR="006C4898" w:rsidRPr="0097274B" w:rsidRDefault="006C4898" w:rsidP="006C4898">
            <w:pPr>
              <w:spacing w:line="240" w:lineRule="auto"/>
              <w:jc w:val="right"/>
              <w:rPr>
                <w:rFonts w:ascii="Verdana" w:eastAsia="Times New Roman" w:hAnsi="Verdana"/>
                <w:b/>
                <w:bCs/>
                <w:sz w:val="16"/>
                <w:szCs w:val="16"/>
              </w:rPr>
            </w:pPr>
          </w:p>
        </w:tc>
        <w:tc>
          <w:tcPr>
            <w:tcW w:w="3020" w:type="dxa"/>
            <w:tcBorders>
              <w:top w:val="nil"/>
              <w:left w:val="single" w:sz="4" w:space="0" w:color="auto"/>
              <w:bottom w:val="single" w:sz="4" w:space="0" w:color="auto"/>
              <w:right w:val="nil"/>
            </w:tcBorders>
            <w:shd w:val="clear" w:color="auto" w:fill="auto"/>
            <w:noWrap/>
            <w:vAlign w:val="bottom"/>
            <w:hideMark/>
          </w:tcPr>
          <w:p w14:paraId="71E4FC2E" w14:textId="77777777" w:rsidR="006C4898" w:rsidRPr="0097274B" w:rsidRDefault="006C4898" w:rsidP="006C4898">
            <w:pPr>
              <w:spacing w:line="240" w:lineRule="auto"/>
              <w:jc w:val="left"/>
              <w:rPr>
                <w:rFonts w:ascii="Verdana" w:eastAsia="Times New Roman" w:hAnsi="Verdana"/>
                <w:b/>
                <w:bCs/>
                <w:sz w:val="16"/>
                <w:szCs w:val="16"/>
              </w:rPr>
            </w:pPr>
            <w:r w:rsidRPr="0097274B">
              <w:rPr>
                <w:rFonts w:ascii="Verdana" w:eastAsia="Times New Roman" w:hAnsi="Verdana"/>
                <w:b/>
                <w:bCs/>
                <w:sz w:val="16"/>
                <w:szCs w:val="16"/>
              </w:rPr>
              <w:t>Platba celkem s DPH</w:t>
            </w:r>
          </w:p>
        </w:tc>
        <w:tc>
          <w:tcPr>
            <w:tcW w:w="900" w:type="dxa"/>
            <w:tcBorders>
              <w:top w:val="nil"/>
              <w:left w:val="nil"/>
              <w:bottom w:val="single" w:sz="4" w:space="0" w:color="auto"/>
              <w:right w:val="nil"/>
            </w:tcBorders>
            <w:shd w:val="clear" w:color="auto" w:fill="auto"/>
            <w:noWrap/>
            <w:vAlign w:val="bottom"/>
            <w:hideMark/>
          </w:tcPr>
          <w:p w14:paraId="78AB5689" w14:textId="77777777" w:rsidR="006C4898" w:rsidRPr="0097274B" w:rsidRDefault="006C4898" w:rsidP="006C4898">
            <w:pPr>
              <w:spacing w:line="240" w:lineRule="auto"/>
              <w:jc w:val="left"/>
              <w:rPr>
                <w:rFonts w:ascii="Verdana" w:eastAsia="Times New Roman" w:hAnsi="Verdana"/>
                <w:b/>
                <w:bCs/>
                <w:sz w:val="16"/>
                <w:szCs w:val="16"/>
              </w:rPr>
            </w:pPr>
            <w:r w:rsidRPr="0097274B">
              <w:rPr>
                <w:rFonts w:ascii="Verdana" w:eastAsia="Times New Roman" w:hAnsi="Verdana"/>
                <w:b/>
                <w:bCs/>
                <w:sz w:val="16"/>
                <w:szCs w:val="16"/>
              </w:rPr>
              <w:t> </w:t>
            </w:r>
          </w:p>
        </w:tc>
        <w:tc>
          <w:tcPr>
            <w:tcW w:w="1060" w:type="dxa"/>
            <w:tcBorders>
              <w:top w:val="nil"/>
              <w:left w:val="nil"/>
              <w:bottom w:val="single" w:sz="4" w:space="0" w:color="auto"/>
              <w:right w:val="nil"/>
            </w:tcBorders>
            <w:shd w:val="clear" w:color="auto" w:fill="auto"/>
            <w:noWrap/>
            <w:vAlign w:val="bottom"/>
            <w:hideMark/>
          </w:tcPr>
          <w:p w14:paraId="6023C047" w14:textId="77777777" w:rsidR="006C4898" w:rsidRPr="0097274B" w:rsidRDefault="006C4898" w:rsidP="006C4898">
            <w:pPr>
              <w:spacing w:line="240" w:lineRule="auto"/>
              <w:jc w:val="left"/>
              <w:rPr>
                <w:rFonts w:ascii="Verdana" w:eastAsia="Times New Roman" w:hAnsi="Verdana"/>
                <w:b/>
                <w:bCs/>
                <w:sz w:val="16"/>
                <w:szCs w:val="16"/>
              </w:rPr>
            </w:pPr>
            <w:r w:rsidRPr="0097274B">
              <w:rPr>
                <w:rFonts w:ascii="Verdana" w:eastAsia="Times New Roman" w:hAnsi="Verdana"/>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14:paraId="56943D08" w14:textId="77777777" w:rsidR="006C4898" w:rsidRPr="0097274B" w:rsidRDefault="006C4898" w:rsidP="006C4898">
            <w:pPr>
              <w:spacing w:line="240" w:lineRule="auto"/>
              <w:jc w:val="left"/>
              <w:rPr>
                <w:rFonts w:ascii="Verdana" w:eastAsia="Times New Roman" w:hAnsi="Verdana"/>
                <w:b/>
                <w:bCs/>
                <w:sz w:val="16"/>
                <w:szCs w:val="16"/>
              </w:rPr>
            </w:pPr>
            <w:r w:rsidRPr="0097274B">
              <w:rPr>
                <w:rFonts w:ascii="Verdana" w:eastAsia="Times New Roman" w:hAnsi="Verdana"/>
                <w:b/>
                <w:bCs/>
                <w:sz w:val="16"/>
                <w:szCs w:val="16"/>
              </w:rPr>
              <w:t> </w:t>
            </w:r>
          </w:p>
        </w:tc>
        <w:tc>
          <w:tcPr>
            <w:tcW w:w="1760" w:type="dxa"/>
            <w:tcBorders>
              <w:top w:val="nil"/>
              <w:left w:val="nil"/>
              <w:bottom w:val="single" w:sz="4" w:space="0" w:color="auto"/>
              <w:right w:val="single" w:sz="4" w:space="0" w:color="auto"/>
            </w:tcBorders>
            <w:shd w:val="clear" w:color="auto" w:fill="auto"/>
            <w:noWrap/>
            <w:vAlign w:val="bottom"/>
            <w:hideMark/>
          </w:tcPr>
          <w:p w14:paraId="0FF64290" w14:textId="77777777" w:rsidR="006C4898" w:rsidRPr="0097274B" w:rsidRDefault="006C4898" w:rsidP="006C4898">
            <w:pPr>
              <w:spacing w:line="240" w:lineRule="auto"/>
              <w:jc w:val="right"/>
              <w:rPr>
                <w:rFonts w:ascii="Verdana" w:eastAsia="Times New Roman" w:hAnsi="Verdana"/>
                <w:b/>
                <w:bCs/>
                <w:sz w:val="16"/>
                <w:szCs w:val="16"/>
              </w:rPr>
            </w:pPr>
            <w:r w:rsidRPr="0097274B">
              <w:rPr>
                <w:rFonts w:ascii="Verdana" w:eastAsia="Times New Roman" w:hAnsi="Verdana"/>
                <w:b/>
                <w:bCs/>
                <w:sz w:val="16"/>
                <w:szCs w:val="16"/>
              </w:rPr>
              <w:t>147 497,57 Kč</w:t>
            </w:r>
          </w:p>
        </w:tc>
      </w:tr>
    </w:tbl>
    <w:p w14:paraId="631CD241" w14:textId="09AE4C32" w:rsidR="00952E7C" w:rsidRPr="00D103CA" w:rsidRDefault="00952E7C" w:rsidP="009C0DD3">
      <w:pPr>
        <w:jc w:val="left"/>
        <w:rPr>
          <w:rFonts w:asciiTheme="minorHAnsi" w:hAnsiTheme="minorHAnsi" w:cstheme="minorHAnsi"/>
          <w:sz w:val="24"/>
        </w:rPr>
      </w:pPr>
    </w:p>
    <w:p w14:paraId="79882A2A" w14:textId="77777777" w:rsidR="00F918DB" w:rsidRDefault="00F918DB"/>
    <w:sectPr w:rsidR="00F918DB" w:rsidSect="008D56AE">
      <w:footerReference w:type="default" r:id="rId9"/>
      <w:headerReference w:type="first" r:id="rId10"/>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9D5E2" w14:textId="77777777" w:rsidR="007A0C97" w:rsidRDefault="007A0C97" w:rsidP="00952E7C">
      <w:pPr>
        <w:spacing w:line="240" w:lineRule="auto"/>
      </w:pPr>
      <w:r>
        <w:separator/>
      </w:r>
    </w:p>
  </w:endnote>
  <w:endnote w:type="continuationSeparator" w:id="0">
    <w:p w14:paraId="5831A41E" w14:textId="77777777" w:rsidR="007A0C97" w:rsidRDefault="007A0C97" w:rsidP="00952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958460"/>
      <w:docPartObj>
        <w:docPartGallery w:val="Page Numbers (Bottom of Page)"/>
        <w:docPartUnique/>
      </w:docPartObj>
    </w:sdtPr>
    <w:sdtEndPr/>
    <w:sdtContent>
      <w:p w14:paraId="35DC8D8F" w14:textId="5C3C1046" w:rsidR="00952E7C" w:rsidRDefault="00952E7C">
        <w:pPr>
          <w:pStyle w:val="Zpat"/>
          <w:jc w:val="center"/>
        </w:pPr>
        <w:r>
          <w:fldChar w:fldCharType="begin"/>
        </w:r>
        <w:r>
          <w:instrText>PAGE   \* MERGEFORMAT</w:instrText>
        </w:r>
        <w:r>
          <w:fldChar w:fldCharType="separate"/>
        </w:r>
        <w:r>
          <w:t>2</w:t>
        </w:r>
        <w:r>
          <w:fldChar w:fldCharType="end"/>
        </w:r>
      </w:p>
    </w:sdtContent>
  </w:sdt>
  <w:p w14:paraId="687C460B" w14:textId="77777777" w:rsidR="00952E7C" w:rsidRDefault="00952E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B99A4" w14:textId="77777777" w:rsidR="007A0C97" w:rsidRDefault="007A0C97" w:rsidP="00952E7C">
      <w:pPr>
        <w:spacing w:line="240" w:lineRule="auto"/>
      </w:pPr>
      <w:r>
        <w:separator/>
      </w:r>
    </w:p>
  </w:footnote>
  <w:footnote w:type="continuationSeparator" w:id="0">
    <w:p w14:paraId="0EED439F" w14:textId="77777777" w:rsidR="007A0C97" w:rsidRDefault="007A0C97" w:rsidP="00952E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0507F" w14:textId="0EDCA734" w:rsidR="001A141B" w:rsidRDefault="001A141B">
    <w:pPr>
      <w:pStyle w:val="Zhlav"/>
    </w:pPr>
    <w:r>
      <w:rPr>
        <w:noProof/>
      </w:rPr>
      <w:drawing>
        <wp:inline distT="0" distB="0" distL="0" distR="0" wp14:anchorId="42071D27" wp14:editId="6C32A7B2">
          <wp:extent cx="5760720" cy="920115"/>
          <wp:effectExtent l="0" t="0" r="0" b="0"/>
          <wp:docPr id="2127991408" name="Picture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37973" name="Picture 1" descr="Obsah obrázku text, Písmo, snímek obrazovky, Elektricky modrá&#10;&#10;Popis byl vytvořen automaticky"/>
                  <pic:cNvPicPr>
                    <a:picLocks noChangeAspect="1"/>
                  </pic:cNvPicPr>
                </pic:nvPicPr>
                <pic:blipFill>
                  <a:blip r:embed="rId1"/>
                  <a:stretch>
                    <a:fillRect/>
                  </a:stretch>
                </pic:blipFill>
                <pic:spPr bwMode="auto">
                  <a:xfrm>
                    <a:off x="0" y="0"/>
                    <a:ext cx="5760720" cy="920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38C92AE1"/>
    <w:multiLevelType w:val="hybridMultilevel"/>
    <w:tmpl w:val="95206F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A3C7067"/>
    <w:multiLevelType w:val="multilevel"/>
    <w:tmpl w:val="D43C8EA2"/>
    <w:lvl w:ilvl="0">
      <w:start w:val="1"/>
      <w:numFmt w:val="decimal"/>
      <w:pStyle w:val="l"/>
      <w:lvlText w:val="%1"/>
      <w:lvlJc w:val="left"/>
      <w:pPr>
        <w:ind w:left="567" w:hanging="567"/>
      </w:pPr>
      <w:rPr>
        <w:rFonts w:hint="default"/>
        <w:b/>
        <w:i w:val="0"/>
        <w:color w:val="595959" w:themeColor="text1" w:themeTint="A6"/>
        <w:sz w:val="24"/>
        <w:szCs w:val="44"/>
      </w:rPr>
    </w:lvl>
    <w:lvl w:ilvl="1">
      <w:start w:val="1"/>
      <w:numFmt w:val="decimal"/>
      <w:pStyle w:val="Odst"/>
      <w:lvlText w:val="%1.%2"/>
      <w:lvlJc w:val="left"/>
      <w:pPr>
        <w:ind w:left="567" w:hanging="567"/>
      </w:pPr>
      <w:rPr>
        <w:rFonts w:hint="default"/>
        <w:sz w:val="22"/>
        <w:szCs w:val="22"/>
      </w:rPr>
    </w:lvl>
    <w:lvl w:ilvl="2">
      <w:start w:val="1"/>
      <w:numFmt w:val="lowerLetter"/>
      <w:pStyle w:val="Psm"/>
      <w:lvlText w:val="%3)"/>
      <w:lvlJc w:val="left"/>
      <w:pPr>
        <w:ind w:left="1134" w:hanging="567"/>
      </w:pPr>
      <w:rPr>
        <w:rFonts w:hint="default"/>
      </w:rPr>
    </w:lvl>
    <w:lvl w:ilvl="3">
      <w:start w:val="1"/>
      <w:numFmt w:val="lowerRoman"/>
      <w:pStyle w:val="Bod"/>
      <w:lvlText w:val="(%4)"/>
      <w:lvlJc w:val="left"/>
      <w:pPr>
        <w:ind w:left="1701" w:hanging="567"/>
      </w:pPr>
      <w:rPr>
        <w:rFonts w:hint="default"/>
      </w:rPr>
    </w:lvl>
    <w:lvl w:ilvl="4">
      <w:start w:val="1"/>
      <w:numFmt w:val="bullet"/>
      <w:pStyle w:val="Odrka"/>
      <w:lvlText w:val=""/>
      <w:lvlJc w:val="left"/>
      <w:pPr>
        <w:ind w:left="2268"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548879840">
    <w:abstractNumId w:val="5"/>
  </w:num>
  <w:num w:numId="2" w16cid:durableId="14522863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5629338">
    <w:abstractNumId w:val="8"/>
  </w:num>
  <w:num w:numId="4" w16cid:durableId="349139859">
    <w:abstractNumId w:val="0"/>
  </w:num>
  <w:num w:numId="5" w16cid:durableId="629822407">
    <w:abstractNumId w:val="10"/>
  </w:num>
  <w:num w:numId="6" w16cid:durableId="684403155">
    <w:abstractNumId w:val="4"/>
  </w:num>
  <w:num w:numId="7" w16cid:durableId="353311428">
    <w:abstractNumId w:val="2"/>
  </w:num>
  <w:num w:numId="8" w16cid:durableId="197279596">
    <w:abstractNumId w:val="1"/>
  </w:num>
  <w:num w:numId="9" w16cid:durableId="1230965273">
    <w:abstractNumId w:val="7"/>
  </w:num>
  <w:num w:numId="10" w16cid:durableId="1471247290">
    <w:abstractNumId w:val="3"/>
  </w:num>
  <w:num w:numId="11" w16cid:durableId="1191719067">
    <w:abstractNumId w:val="6"/>
  </w:num>
  <w:num w:numId="12" w16cid:durableId="983511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7C"/>
    <w:rsid w:val="000070EA"/>
    <w:rsid w:val="000136E8"/>
    <w:rsid w:val="00014554"/>
    <w:rsid w:val="00017949"/>
    <w:rsid w:val="00036009"/>
    <w:rsid w:val="000534D1"/>
    <w:rsid w:val="0007132D"/>
    <w:rsid w:val="000724F5"/>
    <w:rsid w:val="00092DCD"/>
    <w:rsid w:val="00093B83"/>
    <w:rsid w:val="000968BF"/>
    <w:rsid w:val="000C78E4"/>
    <w:rsid w:val="000E2941"/>
    <w:rsid w:val="000E7139"/>
    <w:rsid w:val="00123A73"/>
    <w:rsid w:val="001477B8"/>
    <w:rsid w:val="00185B1E"/>
    <w:rsid w:val="00185EC2"/>
    <w:rsid w:val="0019568A"/>
    <w:rsid w:val="001A141B"/>
    <w:rsid w:val="001B07A2"/>
    <w:rsid w:val="001E4C98"/>
    <w:rsid w:val="001F3D90"/>
    <w:rsid w:val="002041BC"/>
    <w:rsid w:val="00242030"/>
    <w:rsid w:val="00251801"/>
    <w:rsid w:val="0026178B"/>
    <w:rsid w:val="00270A7E"/>
    <w:rsid w:val="00271F97"/>
    <w:rsid w:val="0028519A"/>
    <w:rsid w:val="003679CB"/>
    <w:rsid w:val="00371D4A"/>
    <w:rsid w:val="003927D3"/>
    <w:rsid w:val="003958F5"/>
    <w:rsid w:val="003B0565"/>
    <w:rsid w:val="003C1843"/>
    <w:rsid w:val="003C5539"/>
    <w:rsid w:val="003F34ED"/>
    <w:rsid w:val="003F5236"/>
    <w:rsid w:val="00400A17"/>
    <w:rsid w:val="00413574"/>
    <w:rsid w:val="00443799"/>
    <w:rsid w:val="004447F8"/>
    <w:rsid w:val="0045577E"/>
    <w:rsid w:val="00466629"/>
    <w:rsid w:val="0048110B"/>
    <w:rsid w:val="00491FA2"/>
    <w:rsid w:val="004B3C59"/>
    <w:rsid w:val="004C7C62"/>
    <w:rsid w:val="004D7E1C"/>
    <w:rsid w:val="004F17DB"/>
    <w:rsid w:val="004F25AC"/>
    <w:rsid w:val="004F5EAA"/>
    <w:rsid w:val="005037C5"/>
    <w:rsid w:val="00503E84"/>
    <w:rsid w:val="00526A35"/>
    <w:rsid w:val="0052785A"/>
    <w:rsid w:val="00541A62"/>
    <w:rsid w:val="005438CE"/>
    <w:rsid w:val="00551A60"/>
    <w:rsid w:val="005C1008"/>
    <w:rsid w:val="005C4EED"/>
    <w:rsid w:val="00605F7D"/>
    <w:rsid w:val="00630F47"/>
    <w:rsid w:val="006324E7"/>
    <w:rsid w:val="0063358C"/>
    <w:rsid w:val="00651FF5"/>
    <w:rsid w:val="00653ED4"/>
    <w:rsid w:val="006A739F"/>
    <w:rsid w:val="006C0FFE"/>
    <w:rsid w:val="006C4898"/>
    <w:rsid w:val="0072118E"/>
    <w:rsid w:val="0074234D"/>
    <w:rsid w:val="00784151"/>
    <w:rsid w:val="0078613F"/>
    <w:rsid w:val="007A0C97"/>
    <w:rsid w:val="007F3633"/>
    <w:rsid w:val="007F5FD5"/>
    <w:rsid w:val="00813C85"/>
    <w:rsid w:val="008173FA"/>
    <w:rsid w:val="0083476F"/>
    <w:rsid w:val="008667D7"/>
    <w:rsid w:val="008709FB"/>
    <w:rsid w:val="008846B4"/>
    <w:rsid w:val="00895F2C"/>
    <w:rsid w:val="008A44EF"/>
    <w:rsid w:val="008B5426"/>
    <w:rsid w:val="008D2AF4"/>
    <w:rsid w:val="008D56AE"/>
    <w:rsid w:val="008E0308"/>
    <w:rsid w:val="00901109"/>
    <w:rsid w:val="00930ECB"/>
    <w:rsid w:val="00952E7C"/>
    <w:rsid w:val="0097274B"/>
    <w:rsid w:val="009A2445"/>
    <w:rsid w:val="009C0DD3"/>
    <w:rsid w:val="009D4420"/>
    <w:rsid w:val="009F190F"/>
    <w:rsid w:val="009F618D"/>
    <w:rsid w:val="00A340F9"/>
    <w:rsid w:val="00A475F3"/>
    <w:rsid w:val="00A53C53"/>
    <w:rsid w:val="00A541F8"/>
    <w:rsid w:val="00A7767D"/>
    <w:rsid w:val="00A94F07"/>
    <w:rsid w:val="00AA34FB"/>
    <w:rsid w:val="00AC65F4"/>
    <w:rsid w:val="00AF03F9"/>
    <w:rsid w:val="00B00161"/>
    <w:rsid w:val="00B52A64"/>
    <w:rsid w:val="00B5617E"/>
    <w:rsid w:val="00B80120"/>
    <w:rsid w:val="00BA5FB0"/>
    <w:rsid w:val="00BC2C8C"/>
    <w:rsid w:val="00BF180F"/>
    <w:rsid w:val="00C5317F"/>
    <w:rsid w:val="00C93A87"/>
    <w:rsid w:val="00CC41FE"/>
    <w:rsid w:val="00D15E65"/>
    <w:rsid w:val="00D25DBF"/>
    <w:rsid w:val="00D90E1C"/>
    <w:rsid w:val="00E077FC"/>
    <w:rsid w:val="00E30AC1"/>
    <w:rsid w:val="00E46F24"/>
    <w:rsid w:val="00E61CF0"/>
    <w:rsid w:val="00E62F8E"/>
    <w:rsid w:val="00E80CD7"/>
    <w:rsid w:val="00EC2CE9"/>
    <w:rsid w:val="00ED3639"/>
    <w:rsid w:val="00F07609"/>
    <w:rsid w:val="00F469B2"/>
    <w:rsid w:val="00F529A0"/>
    <w:rsid w:val="00F62220"/>
    <w:rsid w:val="00F64C36"/>
    <w:rsid w:val="00F8350F"/>
    <w:rsid w:val="00F849E3"/>
    <w:rsid w:val="00F84B14"/>
    <w:rsid w:val="00F84E3D"/>
    <w:rsid w:val="00F918DB"/>
    <w:rsid w:val="00F91A8B"/>
    <w:rsid w:val="00F97ABB"/>
    <w:rsid w:val="00FB2566"/>
    <w:rsid w:val="00FC5C88"/>
    <w:rsid w:val="00FE0FDF"/>
    <w:rsid w:val="00FE27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06D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2E7C"/>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52E7C"/>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52E7C"/>
    <w:pPr>
      <w:spacing w:after="240"/>
      <w:jc w:val="center"/>
    </w:pPr>
    <w:rPr>
      <w:b/>
    </w:rPr>
  </w:style>
  <w:style w:type="paragraph" w:customStyle="1" w:styleId="CZodstavec">
    <w:name w:val="CZ odstavec"/>
    <w:link w:val="CZodstavecChar1"/>
    <w:rsid w:val="00952E7C"/>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952E7C"/>
    <w:rPr>
      <w:rFonts w:ascii="Century Gothic" w:eastAsia="Calibri" w:hAnsi="Century Gothic" w:cs="Times New Roman"/>
      <w:sz w:val="20"/>
      <w:szCs w:val="24"/>
      <w:lang w:eastAsia="cs-CZ"/>
    </w:rPr>
  </w:style>
  <w:style w:type="paragraph" w:customStyle="1" w:styleId="CZZkladntexttun">
    <w:name w:val="CZ Základní text tučně"/>
    <w:basedOn w:val="Normln"/>
    <w:rsid w:val="00952E7C"/>
    <w:rPr>
      <w:b/>
    </w:rPr>
  </w:style>
  <w:style w:type="paragraph" w:styleId="Odstavecseseznamem">
    <w:name w:val="List Paragraph"/>
    <w:basedOn w:val="Normln"/>
    <w:link w:val="OdstavecseseznamemChar"/>
    <w:uiPriority w:val="34"/>
    <w:qFormat/>
    <w:rsid w:val="00952E7C"/>
    <w:pPr>
      <w:ind w:left="708"/>
    </w:pPr>
  </w:style>
  <w:style w:type="character" w:customStyle="1" w:styleId="OdstavecseseznamemChar">
    <w:name w:val="Odstavec se seznamem Char"/>
    <w:link w:val="Odstavecseseznamem"/>
    <w:uiPriority w:val="34"/>
    <w:locked/>
    <w:rsid w:val="00952E7C"/>
    <w:rPr>
      <w:rFonts w:ascii="Century Gothic" w:eastAsia="Calibri" w:hAnsi="Century Gothic" w:cs="Times New Roman"/>
      <w:sz w:val="20"/>
      <w:szCs w:val="24"/>
      <w:lang w:eastAsia="cs-CZ"/>
    </w:rPr>
  </w:style>
  <w:style w:type="character" w:customStyle="1" w:styleId="CZZkladntexttunChar">
    <w:name w:val="CZ Základní text tučně Char"/>
    <w:rsid w:val="00952E7C"/>
    <w:rPr>
      <w:rFonts w:ascii="Century Gothic" w:eastAsia="Calibri" w:hAnsi="Century Gothic"/>
      <w:b/>
      <w:szCs w:val="24"/>
      <w:lang w:val="cs-CZ" w:eastAsia="cs-CZ" w:bidi="ar-SA"/>
    </w:rPr>
  </w:style>
  <w:style w:type="paragraph" w:customStyle="1" w:styleId="Styl1">
    <w:name w:val="Styl1"/>
    <w:basedOn w:val="CZodstavec"/>
    <w:qFormat/>
    <w:rsid w:val="00952E7C"/>
    <w:pPr>
      <w:numPr>
        <w:ilvl w:val="1"/>
        <w:numId w:val="4"/>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952E7C"/>
    <w:pPr>
      <w:tabs>
        <w:tab w:val="center" w:pos="4536"/>
        <w:tab w:val="right" w:pos="9072"/>
      </w:tabs>
      <w:spacing w:line="240" w:lineRule="auto"/>
    </w:pPr>
  </w:style>
  <w:style w:type="character" w:customStyle="1" w:styleId="ZhlavChar">
    <w:name w:val="Záhlaví Char"/>
    <w:basedOn w:val="Standardnpsmoodstavce"/>
    <w:link w:val="Zhlav"/>
    <w:uiPriority w:val="99"/>
    <w:rsid w:val="00952E7C"/>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952E7C"/>
    <w:pPr>
      <w:tabs>
        <w:tab w:val="center" w:pos="4536"/>
        <w:tab w:val="right" w:pos="9072"/>
      </w:tabs>
      <w:spacing w:line="240" w:lineRule="auto"/>
    </w:pPr>
  </w:style>
  <w:style w:type="character" w:customStyle="1" w:styleId="ZpatChar">
    <w:name w:val="Zápatí Char"/>
    <w:basedOn w:val="Standardnpsmoodstavce"/>
    <w:link w:val="Zpat"/>
    <w:uiPriority w:val="99"/>
    <w:rsid w:val="00952E7C"/>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5C1008"/>
    <w:rPr>
      <w:sz w:val="16"/>
      <w:szCs w:val="16"/>
    </w:rPr>
  </w:style>
  <w:style w:type="paragraph" w:styleId="Textkomente">
    <w:name w:val="annotation text"/>
    <w:basedOn w:val="Normln"/>
    <w:link w:val="TextkomenteChar"/>
    <w:uiPriority w:val="99"/>
    <w:unhideWhenUsed/>
    <w:rsid w:val="005C1008"/>
    <w:pPr>
      <w:spacing w:line="240" w:lineRule="auto"/>
    </w:pPr>
    <w:rPr>
      <w:szCs w:val="20"/>
    </w:rPr>
  </w:style>
  <w:style w:type="character" w:customStyle="1" w:styleId="TextkomenteChar">
    <w:name w:val="Text komentáře Char"/>
    <w:basedOn w:val="Standardnpsmoodstavce"/>
    <w:link w:val="Textkomente"/>
    <w:uiPriority w:val="99"/>
    <w:rsid w:val="005C1008"/>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1008"/>
    <w:rPr>
      <w:b/>
      <w:bCs/>
    </w:rPr>
  </w:style>
  <w:style w:type="character" w:customStyle="1" w:styleId="PedmtkomenteChar">
    <w:name w:val="Předmět komentáře Char"/>
    <w:basedOn w:val="TextkomenteChar"/>
    <w:link w:val="Pedmtkomente"/>
    <w:uiPriority w:val="99"/>
    <w:semiHidden/>
    <w:rsid w:val="005C1008"/>
    <w:rPr>
      <w:rFonts w:ascii="Century Gothic" w:eastAsia="Calibri" w:hAnsi="Century Gothic" w:cs="Times New Roman"/>
      <w:b/>
      <w:bCs/>
      <w:sz w:val="20"/>
      <w:szCs w:val="20"/>
      <w:lang w:eastAsia="cs-CZ"/>
    </w:rPr>
  </w:style>
  <w:style w:type="paragraph" w:styleId="Textpoznpodarou">
    <w:name w:val="footnote text"/>
    <w:basedOn w:val="Normln"/>
    <w:link w:val="TextpoznpodarouChar"/>
    <w:uiPriority w:val="99"/>
    <w:semiHidden/>
    <w:unhideWhenUsed/>
    <w:rsid w:val="00FE0FDF"/>
    <w:pPr>
      <w:spacing w:line="240" w:lineRule="auto"/>
    </w:pPr>
    <w:rPr>
      <w:szCs w:val="20"/>
    </w:rPr>
  </w:style>
  <w:style w:type="character" w:customStyle="1" w:styleId="TextpoznpodarouChar">
    <w:name w:val="Text pozn. pod čarou Char"/>
    <w:basedOn w:val="Standardnpsmoodstavce"/>
    <w:link w:val="Textpoznpodarou"/>
    <w:uiPriority w:val="99"/>
    <w:semiHidden/>
    <w:rsid w:val="00FE0FDF"/>
    <w:rPr>
      <w:rFonts w:ascii="Century Gothic" w:eastAsia="Calibri" w:hAnsi="Century Gothic" w:cs="Times New Roman"/>
      <w:sz w:val="20"/>
      <w:szCs w:val="20"/>
      <w:lang w:eastAsia="cs-CZ"/>
    </w:rPr>
  </w:style>
  <w:style w:type="character" w:styleId="Znakapoznpodarou">
    <w:name w:val="footnote reference"/>
    <w:basedOn w:val="Standardnpsmoodstavce"/>
    <w:uiPriority w:val="99"/>
    <w:semiHidden/>
    <w:unhideWhenUsed/>
    <w:rsid w:val="00FE0FDF"/>
    <w:rPr>
      <w:vertAlign w:val="superscript"/>
    </w:rPr>
  </w:style>
  <w:style w:type="paragraph" w:customStyle="1" w:styleId="l">
    <w:name w:val="Čl."/>
    <w:basedOn w:val="Normln"/>
    <w:next w:val="Odst"/>
    <w:uiPriority w:val="2"/>
    <w:qFormat/>
    <w:rsid w:val="00653ED4"/>
    <w:pPr>
      <w:keepNext/>
      <w:numPr>
        <w:numId w:val="12"/>
      </w:numPr>
      <w:pBdr>
        <w:bottom w:val="single" w:sz="12" w:space="1" w:color="595959" w:themeColor="text1" w:themeTint="A6"/>
      </w:pBdr>
      <w:spacing w:before="480" w:after="240" w:line="240" w:lineRule="auto"/>
      <w:jc w:val="left"/>
      <w:outlineLvl w:val="0"/>
    </w:pPr>
    <w:rPr>
      <w:rFonts w:ascii="Arial Black" w:eastAsiaTheme="minorHAnsi" w:hAnsi="Arial Black" w:cstheme="minorBidi"/>
      <w:b/>
      <w:sz w:val="28"/>
      <w:szCs w:val="22"/>
      <w:lang w:eastAsia="en-US"/>
    </w:rPr>
  </w:style>
  <w:style w:type="paragraph" w:customStyle="1" w:styleId="Odst">
    <w:name w:val="Odst."/>
    <w:basedOn w:val="Normln"/>
    <w:link w:val="OdstChar"/>
    <w:uiPriority w:val="3"/>
    <w:qFormat/>
    <w:rsid w:val="00653ED4"/>
    <w:pPr>
      <w:numPr>
        <w:ilvl w:val="1"/>
        <w:numId w:val="12"/>
      </w:numPr>
      <w:spacing w:after="120" w:line="276" w:lineRule="auto"/>
    </w:pPr>
    <w:rPr>
      <w:rFonts w:ascii="Arial" w:eastAsiaTheme="minorHAnsi" w:hAnsi="Arial" w:cstheme="minorBidi"/>
      <w:szCs w:val="20"/>
      <w:lang w:eastAsia="en-US"/>
    </w:rPr>
  </w:style>
  <w:style w:type="character" w:customStyle="1" w:styleId="OdstChar">
    <w:name w:val="Odst. Char"/>
    <w:basedOn w:val="Standardnpsmoodstavce"/>
    <w:link w:val="Odst"/>
    <w:uiPriority w:val="3"/>
    <w:rsid w:val="00653ED4"/>
    <w:rPr>
      <w:rFonts w:ascii="Arial" w:hAnsi="Arial"/>
      <w:sz w:val="20"/>
      <w:szCs w:val="20"/>
    </w:rPr>
  </w:style>
  <w:style w:type="paragraph" w:customStyle="1" w:styleId="Psm">
    <w:name w:val="Písm."/>
    <w:basedOn w:val="Normln"/>
    <w:uiPriority w:val="5"/>
    <w:qFormat/>
    <w:rsid w:val="00653ED4"/>
    <w:pPr>
      <w:numPr>
        <w:ilvl w:val="2"/>
        <w:numId w:val="12"/>
      </w:numPr>
      <w:spacing w:after="120" w:line="276" w:lineRule="auto"/>
    </w:pPr>
    <w:rPr>
      <w:rFonts w:ascii="Arial" w:eastAsiaTheme="minorHAnsi" w:hAnsi="Arial" w:cstheme="minorBidi"/>
      <w:sz w:val="22"/>
      <w:szCs w:val="20"/>
      <w:lang w:eastAsia="en-US"/>
    </w:rPr>
  </w:style>
  <w:style w:type="paragraph" w:customStyle="1" w:styleId="Bod">
    <w:name w:val="Bod"/>
    <w:basedOn w:val="Normln"/>
    <w:uiPriority w:val="7"/>
    <w:qFormat/>
    <w:rsid w:val="00653ED4"/>
    <w:pPr>
      <w:numPr>
        <w:ilvl w:val="3"/>
        <w:numId w:val="12"/>
      </w:numPr>
      <w:spacing w:after="120" w:line="276" w:lineRule="auto"/>
    </w:pPr>
    <w:rPr>
      <w:rFonts w:ascii="Arial" w:eastAsiaTheme="minorHAnsi" w:hAnsi="Arial" w:cstheme="minorBidi"/>
      <w:szCs w:val="20"/>
      <w:lang w:eastAsia="en-US"/>
    </w:rPr>
  </w:style>
  <w:style w:type="paragraph" w:customStyle="1" w:styleId="Odrka">
    <w:name w:val="Odrážka"/>
    <w:basedOn w:val="Normln"/>
    <w:uiPriority w:val="8"/>
    <w:qFormat/>
    <w:rsid w:val="00653ED4"/>
    <w:pPr>
      <w:numPr>
        <w:ilvl w:val="4"/>
        <w:numId w:val="12"/>
      </w:numPr>
      <w:spacing w:after="120" w:line="276" w:lineRule="auto"/>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553400">
      <w:bodyDiv w:val="1"/>
      <w:marLeft w:val="0"/>
      <w:marRight w:val="0"/>
      <w:marTop w:val="0"/>
      <w:marBottom w:val="0"/>
      <w:divBdr>
        <w:top w:val="none" w:sz="0" w:space="0" w:color="auto"/>
        <w:left w:val="none" w:sz="0" w:space="0" w:color="auto"/>
        <w:bottom w:val="none" w:sz="0" w:space="0" w:color="auto"/>
        <w:right w:val="none" w:sz="0" w:space="0" w:color="auto"/>
      </w:divBdr>
    </w:div>
    <w:div w:id="1376467963">
      <w:bodyDiv w:val="1"/>
      <w:marLeft w:val="0"/>
      <w:marRight w:val="0"/>
      <w:marTop w:val="0"/>
      <w:marBottom w:val="0"/>
      <w:divBdr>
        <w:top w:val="none" w:sz="0" w:space="0" w:color="auto"/>
        <w:left w:val="none" w:sz="0" w:space="0" w:color="auto"/>
        <w:bottom w:val="none" w:sz="0" w:space="0" w:color="auto"/>
        <w:right w:val="none" w:sz="0" w:space="0" w:color="auto"/>
      </w:divBdr>
    </w:div>
    <w:div w:id="1402291149">
      <w:bodyDiv w:val="1"/>
      <w:marLeft w:val="0"/>
      <w:marRight w:val="0"/>
      <w:marTop w:val="0"/>
      <w:marBottom w:val="0"/>
      <w:divBdr>
        <w:top w:val="none" w:sz="0" w:space="0" w:color="auto"/>
        <w:left w:val="none" w:sz="0" w:space="0" w:color="auto"/>
        <w:bottom w:val="none" w:sz="0" w:space="0" w:color="auto"/>
        <w:right w:val="none" w:sz="0" w:space="0" w:color="auto"/>
      </w:divBdr>
    </w:div>
    <w:div w:id="1638754076">
      <w:bodyDiv w:val="1"/>
      <w:marLeft w:val="0"/>
      <w:marRight w:val="0"/>
      <w:marTop w:val="0"/>
      <w:marBottom w:val="0"/>
      <w:divBdr>
        <w:top w:val="none" w:sz="0" w:space="0" w:color="auto"/>
        <w:left w:val="none" w:sz="0" w:space="0" w:color="auto"/>
        <w:bottom w:val="none" w:sz="0" w:space="0" w:color="auto"/>
        <w:right w:val="none" w:sz="0" w:space="0" w:color="auto"/>
      </w:divBdr>
    </w:div>
    <w:div w:id="1644652838">
      <w:bodyDiv w:val="1"/>
      <w:marLeft w:val="0"/>
      <w:marRight w:val="0"/>
      <w:marTop w:val="0"/>
      <w:marBottom w:val="0"/>
      <w:divBdr>
        <w:top w:val="none" w:sz="0" w:space="0" w:color="auto"/>
        <w:left w:val="none" w:sz="0" w:space="0" w:color="auto"/>
        <w:bottom w:val="none" w:sz="0" w:space="0" w:color="auto"/>
        <w:right w:val="none" w:sz="0" w:space="0" w:color="auto"/>
      </w:divBdr>
    </w:div>
    <w:div w:id="1731155535">
      <w:bodyDiv w:val="1"/>
      <w:marLeft w:val="0"/>
      <w:marRight w:val="0"/>
      <w:marTop w:val="0"/>
      <w:marBottom w:val="0"/>
      <w:divBdr>
        <w:top w:val="none" w:sz="0" w:space="0" w:color="auto"/>
        <w:left w:val="none" w:sz="0" w:space="0" w:color="auto"/>
        <w:bottom w:val="none" w:sz="0" w:space="0" w:color="auto"/>
        <w:right w:val="none" w:sz="0" w:space="0" w:color="auto"/>
      </w:divBdr>
    </w:div>
    <w:div w:id="186994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2CA6-24FB-4F00-ACBA-7E23D5EE1389}">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1632</Words>
  <Characters>9633</Characters>
  <Application>Microsoft Office Word</Application>
  <DocSecurity>0</DocSecurity>
  <Lines>80</Lines>
  <Paragraphs>22</Paragraphs>
  <ScaleCrop>false</ScaleCrop>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2025-01-07T15:35:00Z</dcterms:created>
  <dcterms:modified xsi:type="dcterms:W3CDTF">2025-01-07T15:35:00Z</dcterms:modified>
</cp:coreProperties>
</file>