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7366" w14:textId="754A129D" w:rsidR="00592B30" w:rsidRPr="00592B30" w:rsidRDefault="00592B30" w:rsidP="00592B30">
      <w:r w:rsidRPr="00592B30">
        <w:rPr>
          <w:b/>
          <w:bCs/>
        </w:rPr>
        <w:t xml:space="preserve">SMLOUVA KUPNÍ </w:t>
      </w:r>
      <w:r w:rsidR="00263D35">
        <w:rPr>
          <w:b/>
          <w:bCs/>
        </w:rPr>
        <w:t>zvedák bazénový Dolphin</w:t>
      </w:r>
    </w:p>
    <w:p w14:paraId="4558E46D" w14:textId="77777777" w:rsidR="00592B30" w:rsidRPr="00592B30" w:rsidRDefault="00592B30" w:rsidP="00592B30">
      <w:r w:rsidRPr="00592B30">
        <w:t>podle § 2079 a násl. zákona č. 89/2012 Sb., občanský zákoník</w:t>
      </w:r>
      <w:r w:rsidRPr="00592B30">
        <w:br/>
        <w:t>uzavřená níže uvedeného dne, měsíce a roku mezi</w:t>
      </w:r>
    </w:p>
    <w:p w14:paraId="7E3FF14D" w14:textId="77777777" w:rsidR="00592B30" w:rsidRPr="00592B30" w:rsidRDefault="00592B30" w:rsidP="00592B30">
      <w:r w:rsidRPr="00592B30">
        <w:t> </w:t>
      </w:r>
    </w:p>
    <w:p w14:paraId="761910A7" w14:textId="77777777" w:rsidR="00592B30" w:rsidRPr="00592B30" w:rsidRDefault="00592B30" w:rsidP="00592B30">
      <w:r w:rsidRPr="00592B30">
        <w:rPr>
          <w:b/>
          <w:bCs/>
        </w:rPr>
        <w:t>1 Prodávajícím</w:t>
      </w:r>
    </w:p>
    <w:p w14:paraId="5073523B" w14:textId="5930C008" w:rsidR="00592B30" w:rsidRDefault="00592B30" w:rsidP="00592B30">
      <w:r w:rsidRPr="00592B30">
        <w:t xml:space="preserve">název právnické osoby: </w:t>
      </w:r>
      <w:r>
        <w:t xml:space="preserve">AKTIV Zdravotnické potřeby s.r.o. </w:t>
      </w:r>
      <w:r w:rsidRPr="00592B30">
        <w:br/>
        <w:t xml:space="preserve">IČ: </w:t>
      </w:r>
      <w:r>
        <w:t>01495330 DIČ: CZ01495330</w:t>
      </w:r>
    </w:p>
    <w:p w14:paraId="3AA0D646" w14:textId="0F9C82BB" w:rsidR="00592B30" w:rsidRDefault="00592B30" w:rsidP="00592B30">
      <w:r w:rsidRPr="00592B30">
        <w:t xml:space="preserve">sídlo </w:t>
      </w:r>
      <w:r>
        <w:t xml:space="preserve">Lannova 2061/8, 11000 Praha </w:t>
      </w:r>
      <w:r w:rsidRPr="00592B30">
        <w:br/>
        <w:t xml:space="preserve">zastoupená: </w:t>
      </w:r>
      <w:r>
        <w:t xml:space="preserve">jednatelem Davidem Pospíchalem </w:t>
      </w:r>
      <w:r w:rsidRPr="00592B30">
        <w:br/>
        <w:t>(dále jen jako „Prodávající“) na straně jedné</w:t>
      </w:r>
    </w:p>
    <w:p w14:paraId="1E226CA0" w14:textId="77777777" w:rsidR="00592B30" w:rsidRDefault="00592B30" w:rsidP="00592B30"/>
    <w:p w14:paraId="10BF20EC" w14:textId="77777777" w:rsidR="00592B30" w:rsidRPr="00592B30" w:rsidRDefault="00592B30" w:rsidP="00592B30"/>
    <w:p w14:paraId="4748FBCB" w14:textId="77777777" w:rsidR="00592B30" w:rsidRDefault="00592B30" w:rsidP="00592B30">
      <w:r w:rsidRPr="00592B30">
        <w:t>a</w:t>
      </w:r>
    </w:p>
    <w:p w14:paraId="3E5C9AD1" w14:textId="77777777" w:rsidR="00592B30" w:rsidRDefault="00592B30" w:rsidP="00592B30"/>
    <w:p w14:paraId="418BEA8F" w14:textId="77777777" w:rsidR="00592B30" w:rsidRPr="00592B30" w:rsidRDefault="00592B30" w:rsidP="00592B30"/>
    <w:p w14:paraId="55F075B5" w14:textId="77777777" w:rsidR="00592B30" w:rsidRPr="00592B30" w:rsidRDefault="00592B30" w:rsidP="00592B30">
      <w:r w:rsidRPr="00592B30">
        <w:rPr>
          <w:b/>
          <w:bCs/>
        </w:rPr>
        <w:t>2 Kupujícím</w:t>
      </w:r>
    </w:p>
    <w:p w14:paraId="1C6F6F5A" w14:textId="77777777" w:rsidR="00592B30" w:rsidRDefault="00592B30" w:rsidP="00592B30">
      <w:r w:rsidRPr="00592B30">
        <w:t xml:space="preserve">název právnické </w:t>
      </w:r>
      <w:proofErr w:type="gramStart"/>
      <w:r w:rsidRPr="00592B30">
        <w:t>osoby:</w:t>
      </w:r>
      <w:r>
        <w:t>Správa</w:t>
      </w:r>
      <w:proofErr w:type="gramEnd"/>
      <w:r>
        <w:t xml:space="preserve"> sportovišť Kopřivnice , p.o.</w:t>
      </w:r>
    </w:p>
    <w:p w14:paraId="42304940" w14:textId="3E43C94D" w:rsidR="00592B30" w:rsidRDefault="00592B30" w:rsidP="00592B30">
      <w:r w:rsidRPr="00592B30">
        <w:t>IČ</w:t>
      </w:r>
      <w:r>
        <w:t>O</w:t>
      </w:r>
      <w:r w:rsidRPr="00592B30">
        <w:t xml:space="preserve">: </w:t>
      </w:r>
      <w:r>
        <w:t>62331078</w:t>
      </w:r>
    </w:p>
    <w:p w14:paraId="4F8DD812" w14:textId="498E5302" w:rsidR="00592B30" w:rsidRDefault="00592B30" w:rsidP="00592B30">
      <w:proofErr w:type="gramStart"/>
      <w:r w:rsidRPr="00592B30">
        <w:t xml:space="preserve">sídlo </w:t>
      </w:r>
      <w:r>
        <w:t>:</w:t>
      </w:r>
      <w:proofErr w:type="gramEnd"/>
      <w:r>
        <w:t xml:space="preserve"> Štefánikova 1163</w:t>
      </w:r>
    </w:p>
    <w:p w14:paraId="04E08E3A" w14:textId="7C9E7C70" w:rsidR="00592B30" w:rsidRPr="00592B30" w:rsidRDefault="00592B30" w:rsidP="00592B30">
      <w:r>
        <w:t xml:space="preserve">74221 Kopřivnice </w:t>
      </w:r>
      <w:r w:rsidRPr="00592B30">
        <w:br/>
        <w:t xml:space="preserve">zastoupená: </w:t>
      </w:r>
      <w:r>
        <w:t xml:space="preserve">ředitelem </w:t>
      </w:r>
      <w:r w:rsidR="00263D35">
        <w:t xml:space="preserve">Bc. </w:t>
      </w:r>
      <w:r>
        <w:t xml:space="preserve">Pavlem Vyškovským </w:t>
      </w:r>
      <w:r w:rsidRPr="00592B30">
        <w:br/>
        <w:t>(dále jen jako „Kupující“) na straně druhé</w:t>
      </w:r>
    </w:p>
    <w:p w14:paraId="35BD0902" w14:textId="77777777" w:rsidR="00592B30" w:rsidRDefault="00592B30" w:rsidP="00592B30">
      <w:r w:rsidRPr="00592B30">
        <w:t> </w:t>
      </w:r>
    </w:p>
    <w:p w14:paraId="232C0A01" w14:textId="77777777" w:rsidR="00592B30" w:rsidRDefault="00592B30" w:rsidP="00592B30"/>
    <w:p w14:paraId="72F47FDF" w14:textId="77777777" w:rsidR="00592B30" w:rsidRPr="00592B30" w:rsidRDefault="00592B30" w:rsidP="00592B30"/>
    <w:p w14:paraId="300F6593" w14:textId="77777777" w:rsidR="00592B30" w:rsidRPr="00592B30" w:rsidRDefault="00592B30" w:rsidP="00592B30">
      <w:r w:rsidRPr="00592B30">
        <w:rPr>
          <w:b/>
          <w:bCs/>
        </w:rPr>
        <w:t>I. Předmět smlouvy</w:t>
      </w:r>
    </w:p>
    <w:p w14:paraId="59B875B1" w14:textId="1D3DFAFE" w:rsidR="00592B30" w:rsidRPr="00592B30" w:rsidRDefault="00592B30" w:rsidP="00592B30">
      <w:r w:rsidRPr="00592B30">
        <w:t xml:space="preserve">(1) Prodávající prohlašuje, že je výlučným vlastníkem </w:t>
      </w:r>
      <w:r>
        <w:t xml:space="preserve">BAZÉNOVÉHO ZVEDÁKU DOLPHIN </w:t>
      </w:r>
      <w:proofErr w:type="gramStart"/>
      <w:r w:rsidRPr="00592B30">
        <w:rPr>
          <w:lang w:val="pl-PL"/>
        </w:rPr>
        <w:t>ecopo</w:t>
      </w:r>
      <w:r>
        <w:rPr>
          <w:lang w:val="pl-PL"/>
        </w:rPr>
        <w:t>l</w:t>
      </w:r>
      <w:r w:rsidR="00735291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t>kod</w:t>
      </w:r>
      <w:proofErr w:type="gramEnd"/>
      <w:r>
        <w:t xml:space="preserve"> 15799 </w:t>
      </w:r>
      <w:r w:rsidRPr="00592B30">
        <w:t xml:space="preserve"> (dále jen „Předmět koupě“)</w:t>
      </w:r>
      <w:r w:rsidR="00B142DD">
        <w:t>.</w:t>
      </w:r>
    </w:p>
    <w:p w14:paraId="1487F779" w14:textId="5806D490" w:rsidR="00592B30" w:rsidRPr="00592B30" w:rsidRDefault="00592B30" w:rsidP="00592B30">
      <w:r w:rsidRPr="00592B30">
        <w:t xml:space="preserve">(2) Příslušenství Předmětu koupě tvoří </w:t>
      </w:r>
      <w:proofErr w:type="gramStart"/>
      <w:r>
        <w:t>nabíjení ,</w:t>
      </w:r>
      <w:proofErr w:type="gramEnd"/>
      <w:r>
        <w:t xml:space="preserve"> sadačka  </w:t>
      </w:r>
      <w:r w:rsidRPr="00592B30">
        <w:t>(dále jen „Příslušenství“).</w:t>
      </w:r>
    </w:p>
    <w:p w14:paraId="3F2D8D36" w14:textId="057309B1" w:rsidR="00592B30" w:rsidRPr="00592B30" w:rsidRDefault="00592B30" w:rsidP="00592B30">
      <w:r w:rsidRPr="00592B30">
        <w:t>(3)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</w:t>
      </w:r>
      <w:r>
        <w:t xml:space="preserve"> na základě faktury 25010044</w:t>
      </w:r>
      <w:r w:rsidRPr="00592B30">
        <w:t>.</w:t>
      </w:r>
    </w:p>
    <w:p w14:paraId="518F298E" w14:textId="77777777" w:rsidR="00592B30" w:rsidRDefault="00592B30" w:rsidP="00592B30">
      <w:r w:rsidRPr="00592B30">
        <w:t> </w:t>
      </w:r>
    </w:p>
    <w:p w14:paraId="37392592" w14:textId="77777777" w:rsidR="00592B30" w:rsidRPr="00592B30" w:rsidRDefault="00592B30" w:rsidP="00592B30"/>
    <w:p w14:paraId="7C3A1DB9" w14:textId="77777777" w:rsidR="00592B30" w:rsidRPr="00592B30" w:rsidRDefault="00592B30" w:rsidP="00592B30">
      <w:r w:rsidRPr="00592B30">
        <w:rPr>
          <w:b/>
          <w:bCs/>
        </w:rPr>
        <w:lastRenderedPageBreak/>
        <w:t>II. Kupní cena</w:t>
      </w:r>
    </w:p>
    <w:p w14:paraId="5C934D0C" w14:textId="7F57D32D" w:rsidR="00592B30" w:rsidRPr="00592B30" w:rsidRDefault="00592B30" w:rsidP="00592B30">
      <w:r w:rsidRPr="00592B30">
        <w:t xml:space="preserve">(1) Kupní cena byla stranami smlouvy stanovena ve výši </w:t>
      </w:r>
      <w:r>
        <w:t>199 00</w:t>
      </w:r>
      <w:r w:rsidR="00B142DD">
        <w:t>0</w:t>
      </w:r>
      <w:r w:rsidRPr="00592B30">
        <w:t>,- Kč</w:t>
      </w:r>
      <w:r>
        <w:t xml:space="preserve"> vč. </w:t>
      </w:r>
      <w:proofErr w:type="gramStart"/>
      <w:r>
        <w:t>21%</w:t>
      </w:r>
      <w:proofErr w:type="gramEnd"/>
      <w:r>
        <w:t xml:space="preserve"> DPH, s odkazem na internetovou objednávku č. 25010044, která je součástí této smlouvy</w:t>
      </w:r>
      <w:r w:rsidR="00B142DD">
        <w:t>.</w:t>
      </w:r>
    </w:p>
    <w:p w14:paraId="73E42656" w14:textId="674D5836" w:rsidR="00735291" w:rsidRDefault="00592B30" w:rsidP="00592B30">
      <w:r w:rsidRPr="00592B30">
        <w:t xml:space="preserve">(2) Kupní cena bude uhrazena </w:t>
      </w:r>
      <w:r>
        <w:t>předem na základě faktury č</w:t>
      </w:r>
      <w:r w:rsidR="00B142DD">
        <w:t>.</w:t>
      </w:r>
      <w:r>
        <w:t xml:space="preserve"> 25010044</w:t>
      </w:r>
      <w:r w:rsidR="00735291">
        <w:t xml:space="preserve">, která je též součástí této smlouvy </w:t>
      </w:r>
      <w:r>
        <w:t xml:space="preserve">do 22.ledna </w:t>
      </w:r>
      <w:proofErr w:type="gramStart"/>
      <w:r>
        <w:t xml:space="preserve">2025  </w:t>
      </w:r>
      <w:r w:rsidRPr="00592B30">
        <w:t>uvedené</w:t>
      </w:r>
      <w:proofErr w:type="gramEnd"/>
      <w:r w:rsidRPr="00592B30">
        <w:t xml:space="preserve"> v čl. IV odst. 3 na účet Prodávajícího vedený u </w:t>
      </w:r>
      <w:r>
        <w:t>ČSOB Písek</w:t>
      </w:r>
      <w:r w:rsidR="00B142DD">
        <w:t>.</w:t>
      </w:r>
      <w:r>
        <w:t xml:space="preserve"> </w:t>
      </w:r>
    </w:p>
    <w:p w14:paraId="6C16287E" w14:textId="77777777" w:rsidR="00735291" w:rsidRPr="00735291" w:rsidRDefault="00735291" w:rsidP="00735291">
      <w:r w:rsidRPr="00735291">
        <w:rPr>
          <w:b/>
          <w:bCs/>
        </w:rPr>
        <w:br/>
        <w:t>III. Výhrada vlastnického práva</w:t>
      </w:r>
    </w:p>
    <w:p w14:paraId="291C6961" w14:textId="1904CD72" w:rsidR="00735291" w:rsidRPr="00735291" w:rsidRDefault="00735291" w:rsidP="00735291">
      <w:r w:rsidRPr="00735291">
        <w:t xml:space="preserve">(1) Strany smlouvy si ujednaly, že Kupující se stane vlastníkem Předmětu koupě a veškerého Příslušenství teprve úplným zaplacením kupní </w:t>
      </w:r>
      <w:proofErr w:type="gramStart"/>
      <w:r w:rsidRPr="00735291">
        <w:t>ceny</w:t>
      </w:r>
      <w:r>
        <w:t xml:space="preserve">  a</w:t>
      </w:r>
      <w:proofErr w:type="gramEnd"/>
      <w:r>
        <w:t xml:space="preserve"> předáním zboží</w:t>
      </w:r>
      <w:r w:rsidRPr="00735291">
        <w:t>.</w:t>
      </w:r>
    </w:p>
    <w:p w14:paraId="18B6E4E9" w14:textId="77777777" w:rsidR="00735291" w:rsidRPr="00735291" w:rsidRDefault="00735291" w:rsidP="00735291">
      <w:r w:rsidRPr="00735291">
        <w:t> </w:t>
      </w:r>
    </w:p>
    <w:p w14:paraId="3B7885C1" w14:textId="77777777" w:rsidR="00735291" w:rsidRPr="00735291" w:rsidRDefault="00735291" w:rsidP="00735291">
      <w:r w:rsidRPr="00735291">
        <w:rPr>
          <w:b/>
          <w:bCs/>
        </w:rPr>
        <w:t>IV. Doba a místo plnění</w:t>
      </w:r>
    </w:p>
    <w:p w14:paraId="19AFFF0E" w14:textId="7178E7A0" w:rsidR="00735291" w:rsidRPr="00735291" w:rsidRDefault="00735291" w:rsidP="00735291">
      <w:r w:rsidRPr="00735291">
        <w:t xml:space="preserve">(1) Prodávající předá Předmět koupě s veškerým Příslušenstvím Kupujícímu nejpozději do </w:t>
      </w:r>
      <w:r>
        <w:t xml:space="preserve">1 měsíce od uhrazení zboží na adrese: Správa sportovišť </w:t>
      </w:r>
      <w:proofErr w:type="gramStart"/>
      <w:r>
        <w:t>Kopřivnice ,</w:t>
      </w:r>
      <w:proofErr w:type="gramEnd"/>
      <w:r>
        <w:t xml:space="preserve"> Husova 1340, 74221 Kopřivnice . Součástí předání bude instruktáž a zaškolení personálu </w:t>
      </w:r>
      <w:proofErr w:type="gramStart"/>
      <w:r>
        <w:t>kupujícího .</w:t>
      </w:r>
      <w:proofErr w:type="gramEnd"/>
      <w:r>
        <w:t xml:space="preserve"> </w:t>
      </w:r>
    </w:p>
    <w:p w14:paraId="5C6266B0" w14:textId="77777777" w:rsidR="00735291" w:rsidRPr="00735291" w:rsidRDefault="00735291" w:rsidP="00735291">
      <w:r w:rsidRPr="00735291">
        <w:t> </w:t>
      </w:r>
    </w:p>
    <w:p w14:paraId="460A46CD" w14:textId="77777777" w:rsidR="00735291" w:rsidRPr="00735291" w:rsidRDefault="00735291" w:rsidP="00735291">
      <w:r w:rsidRPr="00735291">
        <w:rPr>
          <w:b/>
          <w:bCs/>
        </w:rPr>
        <w:t>V. Prohlášení prodávajícího a kupujícího</w:t>
      </w:r>
    </w:p>
    <w:p w14:paraId="134B10A6" w14:textId="77777777" w:rsidR="00735291" w:rsidRPr="00735291" w:rsidRDefault="00735291" w:rsidP="00735291">
      <w:r w:rsidRPr="00735291">
        <w:t>(1) Prodávající prohlašuje, že je oprávněn Předmět koupě s veškerým Příslušenstvím prodat a že na nich neváznou žádné dluhy, zástavní práva či jiné právní vady.</w:t>
      </w:r>
    </w:p>
    <w:p w14:paraId="41CA728B" w14:textId="77777777" w:rsidR="00735291" w:rsidRPr="00735291" w:rsidRDefault="00735291" w:rsidP="00735291">
      <w:r w:rsidRPr="00735291">
        <w:t>(2) Kupující prohlašuje, že si Předmět koupě a veškeré Příslušenství prohlédl a seznámil se s jich faktickým i právním stavem.</w:t>
      </w:r>
    </w:p>
    <w:p w14:paraId="0E9907DB" w14:textId="77777777" w:rsidR="00735291" w:rsidRPr="00735291" w:rsidRDefault="00735291" w:rsidP="00735291">
      <w:r w:rsidRPr="00735291">
        <w:t> </w:t>
      </w:r>
    </w:p>
    <w:p w14:paraId="1FCF095E" w14:textId="77777777" w:rsidR="00735291" w:rsidRPr="00735291" w:rsidRDefault="00735291" w:rsidP="00735291">
      <w:r w:rsidRPr="00735291">
        <w:rPr>
          <w:b/>
          <w:bCs/>
        </w:rPr>
        <w:t>VI. Odstoupení od smlouvy</w:t>
      </w:r>
    </w:p>
    <w:p w14:paraId="64A72673" w14:textId="075568D3" w:rsidR="00735291" w:rsidRPr="00735291" w:rsidRDefault="00735291" w:rsidP="00735291">
      <w:r w:rsidRPr="00735291">
        <w:t xml:space="preserve">(1) Prodávající je oprávněn od smlouvy odstoupit v případě prodlení Kupujícího s uhrazením kupní ceny delším než </w:t>
      </w:r>
      <w:r>
        <w:t>60</w:t>
      </w:r>
      <w:r w:rsidRPr="00735291">
        <w:t xml:space="preserve"> dnů.</w:t>
      </w:r>
    </w:p>
    <w:p w14:paraId="7B7AF8AB" w14:textId="6A87D5D8" w:rsidR="00735291" w:rsidRPr="00735291" w:rsidRDefault="00735291" w:rsidP="00735291">
      <w:r w:rsidRPr="00735291">
        <w:t xml:space="preserve">(2) Kupující je oprávněn od smlouvy odstoupit v případě prodlení Prodávajícího s předáním Předmětu koupě a veškerého Příslušenství delším než </w:t>
      </w:r>
      <w:r>
        <w:t>60</w:t>
      </w:r>
      <w:r w:rsidRPr="00735291">
        <w:t xml:space="preserve"> dnů.</w:t>
      </w:r>
    </w:p>
    <w:p w14:paraId="37A2B1BB" w14:textId="77777777" w:rsidR="00735291" w:rsidRPr="00735291" w:rsidRDefault="00735291" w:rsidP="00735291">
      <w:r w:rsidRPr="00735291">
        <w:t>(3) Kupující je dále oprávněn od smlouvy odstoupit tehdy, ukáže-li se některé z prohlášení Prodávajícího podle čl. V odst. 1 této smlouvy nepravdivým.</w:t>
      </w:r>
    </w:p>
    <w:p w14:paraId="77892547" w14:textId="77777777" w:rsidR="00735291" w:rsidRPr="00735291" w:rsidRDefault="00735291" w:rsidP="00735291">
      <w:r w:rsidRPr="00735291">
        <w:t> </w:t>
      </w:r>
    </w:p>
    <w:p w14:paraId="37764E12" w14:textId="72A31674" w:rsidR="00735291" w:rsidRPr="00735291" w:rsidRDefault="00735291" w:rsidP="00735291">
      <w:r w:rsidRPr="00735291">
        <w:rPr>
          <w:b/>
          <w:bCs/>
        </w:rPr>
        <w:t>VII. Ostatní práva a povinnosti stran</w:t>
      </w:r>
    </w:p>
    <w:p w14:paraId="509DE6E0" w14:textId="77777777" w:rsidR="00735291" w:rsidRPr="00735291" w:rsidRDefault="00735291" w:rsidP="00735291">
      <w:r w:rsidRPr="00735291">
        <w:t>(1) Práva a povinnosti stran touto smlouvou výslovně neupravené se řídí českým právním řádem, zejména občanským zákoníkem.</w:t>
      </w:r>
    </w:p>
    <w:p w14:paraId="54AEED26" w14:textId="77777777" w:rsidR="00735291" w:rsidRPr="00735291" w:rsidRDefault="00735291" w:rsidP="00735291">
      <w:r w:rsidRPr="00735291">
        <w:t> </w:t>
      </w:r>
    </w:p>
    <w:p w14:paraId="00EC35C1" w14:textId="77777777" w:rsidR="00735291" w:rsidRPr="00735291" w:rsidRDefault="00735291" w:rsidP="00735291">
      <w:r w:rsidRPr="00735291">
        <w:t>(2) Tato smlouva je vyhotovena ve dvou stejnopisech s platností originálu, při čemž každá ze stran obdrží po jednom.</w:t>
      </w:r>
    </w:p>
    <w:p w14:paraId="4498AE48" w14:textId="77777777" w:rsidR="00735291" w:rsidRPr="00735291" w:rsidRDefault="00735291" w:rsidP="00735291">
      <w:r w:rsidRPr="00735291">
        <w:t>(3) Tato smlouva nabývá platnosti i účinnosti dnem podpisu oběma smluvními stranami.</w:t>
      </w:r>
    </w:p>
    <w:p w14:paraId="3062CD2F" w14:textId="77777777" w:rsidR="00735291" w:rsidRPr="00735291" w:rsidRDefault="00735291" w:rsidP="00735291">
      <w:r w:rsidRPr="00735291">
        <w:lastRenderedPageBreak/>
        <w:t>(4) Smluvní strany prohlašují, že si tuto smlouvu před podpisem přečetly, že s jejím obsahem bezvýhradně souhlasí a na důkaz této své svobodné vůle připojují své podpisy.</w:t>
      </w:r>
    </w:p>
    <w:p w14:paraId="5966536C" w14:textId="77777777" w:rsidR="00735291" w:rsidRPr="00735291" w:rsidRDefault="00735291" w:rsidP="00735291">
      <w:r w:rsidRPr="00735291">
        <w:t> </w:t>
      </w:r>
    </w:p>
    <w:p w14:paraId="459B3DC9" w14:textId="77777777" w:rsidR="00735291" w:rsidRPr="00735291" w:rsidRDefault="00735291" w:rsidP="00735291">
      <w:r w:rsidRPr="00735291">
        <w:t> </w:t>
      </w:r>
    </w:p>
    <w:p w14:paraId="6F9E22E8" w14:textId="0B29C26C" w:rsidR="00735291" w:rsidRPr="00735291" w:rsidRDefault="00735291" w:rsidP="00735291">
      <w:r w:rsidRPr="00735291">
        <w:t>V</w:t>
      </w:r>
      <w:r>
        <w:t xml:space="preserve"> Praze </w:t>
      </w:r>
      <w:r w:rsidRPr="00735291">
        <w:t xml:space="preserve">dne </w:t>
      </w:r>
      <w:r>
        <w:t>8.</w:t>
      </w:r>
      <w:r w:rsidR="009E1A6E">
        <w:t xml:space="preserve"> </w:t>
      </w:r>
      <w:r>
        <w:t>1.</w:t>
      </w:r>
      <w:r w:rsidR="009E1A6E">
        <w:t xml:space="preserve"> </w:t>
      </w:r>
      <w:r>
        <w:t>202</w:t>
      </w:r>
      <w:r w:rsidR="00263D35">
        <w:t>5</w:t>
      </w:r>
      <w:r w:rsidRPr="00735291">
        <w:t>                           </w:t>
      </w:r>
      <w:r>
        <w:t xml:space="preserve">     </w:t>
      </w:r>
      <w:r w:rsidRPr="00735291">
        <w:t>  V</w:t>
      </w:r>
      <w:r w:rsidR="00263D35">
        <w:t xml:space="preserve"> Kopřivnici </w:t>
      </w:r>
      <w:r w:rsidRPr="00735291">
        <w:t>dne</w:t>
      </w:r>
      <w:r w:rsidR="00263D35">
        <w:t xml:space="preserve"> 8. 1. 2025</w:t>
      </w:r>
    </w:p>
    <w:p w14:paraId="20AE04C9" w14:textId="77777777" w:rsidR="00735291" w:rsidRPr="00735291" w:rsidRDefault="00735291" w:rsidP="00735291">
      <w:r w:rsidRPr="00735291">
        <w:t> </w:t>
      </w:r>
    </w:p>
    <w:p w14:paraId="4EFA5914" w14:textId="77777777" w:rsidR="00735291" w:rsidRPr="00735291" w:rsidRDefault="00735291" w:rsidP="00735291">
      <w:r w:rsidRPr="00735291">
        <w:t> </w:t>
      </w:r>
    </w:p>
    <w:p w14:paraId="753827BC" w14:textId="77777777" w:rsidR="00735291" w:rsidRPr="00735291" w:rsidRDefault="00735291" w:rsidP="00735291">
      <w:r w:rsidRPr="00735291">
        <w:t> </w:t>
      </w:r>
    </w:p>
    <w:p w14:paraId="06593E7A" w14:textId="77777777" w:rsidR="00735291" w:rsidRPr="00735291" w:rsidRDefault="00735291" w:rsidP="00735291">
      <w:r w:rsidRPr="00735291">
        <w:t>………………………………                                        ………………………………</w:t>
      </w:r>
    </w:p>
    <w:p w14:paraId="28BE8671" w14:textId="77777777" w:rsidR="00735291" w:rsidRPr="00735291" w:rsidRDefault="00735291" w:rsidP="00735291">
      <w:r w:rsidRPr="00735291">
        <w:rPr>
          <w:b/>
          <w:bCs/>
        </w:rPr>
        <w:t>Prodávající                                                                 Kupující</w:t>
      </w:r>
    </w:p>
    <w:p w14:paraId="4A5FACE3" w14:textId="77777777" w:rsidR="00735291" w:rsidRPr="00735291" w:rsidRDefault="00735291" w:rsidP="00735291"/>
    <w:p w14:paraId="6D4B8F2F" w14:textId="77777777" w:rsidR="00735291" w:rsidRPr="00592B30" w:rsidRDefault="00735291" w:rsidP="00592B30"/>
    <w:p w14:paraId="45530550" w14:textId="77EA4321" w:rsidR="006304DE" w:rsidRDefault="006304DE" w:rsidP="00DB0BEE"/>
    <w:p w14:paraId="44608DAE" w14:textId="7E94F20B" w:rsidR="00DB0BEE" w:rsidRDefault="00DB0BEE" w:rsidP="00DB0BE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</w:rPr>
        <mc:AlternateContent>
          <mc:Choice Requires="wps">
            <w:drawing>
              <wp:inline distT="0" distB="0" distL="0" distR="0" wp14:anchorId="7361C40E" wp14:editId="5A68B92E">
                <wp:extent cx="304800" cy="304800"/>
                <wp:effectExtent l="0" t="0" r="0" b="0"/>
                <wp:docPr id="1612057662" name="AutoShape 1" descr="Shoptet logo">
                  <a:hlinkClick xmlns:a="http://schemas.openxmlformats.org/drawingml/2006/main" r:id="rId7" tooltip="&quot;Shoptet [domů]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8AB2C" id="AutoShape 1" o:spid="_x0000_s1026" alt="Shoptet logo" href="https://www.aktiv.cz/admin/" title="&quot;Shoptet [domů]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728224E" w14:textId="77777777" w:rsidR="00DB0BEE" w:rsidRDefault="00DB0BEE" w:rsidP="00DB0BEE">
      <w:pPr>
        <w:pStyle w:val="z-Zatekformule"/>
      </w:pPr>
      <w:r>
        <w:t>Začátek formuláře</w:t>
      </w:r>
    </w:p>
    <w:p w14:paraId="6E31E8EF" w14:textId="77777777" w:rsidR="00CA2F0D" w:rsidRPr="00DB0BEE" w:rsidRDefault="00CA2F0D" w:rsidP="00DB0BEE"/>
    <w:sectPr w:rsidR="00CA2F0D" w:rsidRPr="00DB0B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4430" w14:textId="77777777" w:rsidR="00CF22FD" w:rsidRDefault="00CF22FD" w:rsidP="006B608C">
      <w:pPr>
        <w:spacing w:after="0" w:line="240" w:lineRule="auto"/>
      </w:pPr>
      <w:r>
        <w:separator/>
      </w:r>
    </w:p>
  </w:endnote>
  <w:endnote w:type="continuationSeparator" w:id="0">
    <w:p w14:paraId="7AC7138C" w14:textId="77777777" w:rsidR="00CF22FD" w:rsidRDefault="00CF22FD" w:rsidP="006B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679689"/>
      <w:docPartObj>
        <w:docPartGallery w:val="Page Numbers (Bottom of Page)"/>
        <w:docPartUnique/>
      </w:docPartObj>
    </w:sdtPr>
    <w:sdtContent>
      <w:p w14:paraId="66C02928" w14:textId="368784F1" w:rsidR="006B608C" w:rsidRDefault="006B60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095D0" w14:textId="77777777" w:rsidR="006B608C" w:rsidRDefault="006B6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F021" w14:textId="77777777" w:rsidR="00CF22FD" w:rsidRDefault="00CF22FD" w:rsidP="006B608C">
      <w:pPr>
        <w:spacing w:after="0" w:line="240" w:lineRule="auto"/>
      </w:pPr>
      <w:r>
        <w:separator/>
      </w:r>
    </w:p>
  </w:footnote>
  <w:footnote w:type="continuationSeparator" w:id="0">
    <w:p w14:paraId="59940AF3" w14:textId="77777777" w:rsidR="00CF22FD" w:rsidRDefault="00CF22FD" w:rsidP="006B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327"/>
    <w:multiLevelType w:val="multilevel"/>
    <w:tmpl w:val="5B6E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056B3"/>
    <w:multiLevelType w:val="multilevel"/>
    <w:tmpl w:val="C99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81A60"/>
    <w:multiLevelType w:val="multilevel"/>
    <w:tmpl w:val="F52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A383C"/>
    <w:multiLevelType w:val="multilevel"/>
    <w:tmpl w:val="114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D32FF"/>
    <w:multiLevelType w:val="multilevel"/>
    <w:tmpl w:val="228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591969">
    <w:abstractNumId w:val="3"/>
  </w:num>
  <w:num w:numId="2" w16cid:durableId="1731297198">
    <w:abstractNumId w:val="1"/>
  </w:num>
  <w:num w:numId="3" w16cid:durableId="1482386781">
    <w:abstractNumId w:val="4"/>
  </w:num>
  <w:num w:numId="4" w16cid:durableId="942690349">
    <w:abstractNumId w:val="0"/>
  </w:num>
  <w:num w:numId="5" w16cid:durableId="53747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04"/>
    <w:rsid w:val="00024EBA"/>
    <w:rsid w:val="000D035D"/>
    <w:rsid w:val="002612C0"/>
    <w:rsid w:val="00263D35"/>
    <w:rsid w:val="002660D9"/>
    <w:rsid w:val="003625CA"/>
    <w:rsid w:val="00365FD4"/>
    <w:rsid w:val="003E4751"/>
    <w:rsid w:val="00484BDB"/>
    <w:rsid w:val="00510D4D"/>
    <w:rsid w:val="00550F04"/>
    <w:rsid w:val="005540B8"/>
    <w:rsid w:val="00592B30"/>
    <w:rsid w:val="006304DE"/>
    <w:rsid w:val="0069774A"/>
    <w:rsid w:val="006B2454"/>
    <w:rsid w:val="006B608C"/>
    <w:rsid w:val="00735291"/>
    <w:rsid w:val="00761A3A"/>
    <w:rsid w:val="007A756C"/>
    <w:rsid w:val="0080679A"/>
    <w:rsid w:val="00825EE8"/>
    <w:rsid w:val="00845093"/>
    <w:rsid w:val="009E1A6E"/>
    <w:rsid w:val="009E3012"/>
    <w:rsid w:val="009F7A65"/>
    <w:rsid w:val="00AC6CFE"/>
    <w:rsid w:val="00B142DD"/>
    <w:rsid w:val="00BC269C"/>
    <w:rsid w:val="00CA2F0D"/>
    <w:rsid w:val="00CF22FD"/>
    <w:rsid w:val="00DB0BEE"/>
    <w:rsid w:val="00E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1FA2"/>
  <w15:docId w15:val="{3E350834-7375-4BC6-8354-95B1094F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0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630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2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2C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6304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0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0BE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visually-hidden">
    <w:name w:val="visually-hidden"/>
    <w:basedOn w:val="Standardnpsmoodstavce"/>
    <w:rsid w:val="00DB0BE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0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0BEE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adernavigationitem">
    <w:name w:val="headernavigation__item"/>
    <w:basedOn w:val="Normln"/>
    <w:rsid w:val="00D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ernavigationitemcounter">
    <w:name w:val="headernavigation__itemcounter"/>
    <w:basedOn w:val="Standardnpsmoodstavce"/>
    <w:rsid w:val="00DB0BEE"/>
  </w:style>
  <w:style w:type="character" w:customStyle="1" w:styleId="headernavigationtitle">
    <w:name w:val="headernavigation__title"/>
    <w:basedOn w:val="Standardnpsmoodstavce"/>
    <w:rsid w:val="00DB0BEE"/>
  </w:style>
  <w:style w:type="character" w:styleId="Siln">
    <w:name w:val="Strong"/>
    <w:basedOn w:val="Standardnpsmoodstavce"/>
    <w:uiPriority w:val="22"/>
    <w:qFormat/>
    <w:rsid w:val="00DB0BEE"/>
    <w:rPr>
      <w:b/>
      <w:bCs/>
    </w:rPr>
  </w:style>
  <w:style w:type="paragraph" w:customStyle="1" w:styleId="breadcrumbnavitem">
    <w:name w:val="breadcrumbnav__item"/>
    <w:basedOn w:val="Normln"/>
    <w:rsid w:val="00D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d-387">
    <w:name w:val="id-387"/>
    <w:basedOn w:val="Standardnpsmoodstavce"/>
    <w:rsid w:val="00DB0BEE"/>
  </w:style>
  <w:style w:type="character" w:customStyle="1" w:styleId="open-modal-iframe">
    <w:name w:val="open-modal-iframe"/>
    <w:basedOn w:val="Standardnpsmoodstavce"/>
    <w:rsid w:val="00DB0BEE"/>
  </w:style>
  <w:style w:type="paragraph" w:customStyle="1" w:styleId="active">
    <w:name w:val="active"/>
    <w:basedOn w:val="Normln"/>
    <w:rsid w:val="00D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ggle-button">
    <w:name w:val="toggle-button"/>
    <w:basedOn w:val="Standardnpsmoodstavce"/>
    <w:rsid w:val="00DB0BEE"/>
  </w:style>
  <w:style w:type="character" w:customStyle="1" w:styleId="v2formfieldlabel">
    <w:name w:val="v2formfield__label"/>
    <w:basedOn w:val="Standardnpsmoodstavce"/>
    <w:rsid w:val="00DB0BEE"/>
  </w:style>
  <w:style w:type="paragraph" w:styleId="Normlnweb">
    <w:name w:val="Normal (Web)"/>
    <w:basedOn w:val="Normln"/>
    <w:uiPriority w:val="99"/>
    <w:semiHidden/>
    <w:unhideWhenUsed/>
    <w:rsid w:val="00CA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08C"/>
  </w:style>
  <w:style w:type="paragraph" w:styleId="Zpat">
    <w:name w:val="footer"/>
    <w:basedOn w:val="Normln"/>
    <w:link w:val="ZpatChar"/>
    <w:uiPriority w:val="99"/>
    <w:unhideWhenUsed/>
    <w:rsid w:val="006B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58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7158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ktiv.cz/ad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Pospíchal</dc:creator>
  <cp:keywords/>
  <dc:description/>
  <cp:lastModifiedBy>ucetni</cp:lastModifiedBy>
  <cp:revision>4</cp:revision>
  <cp:lastPrinted>2025-01-08T12:29:00Z</cp:lastPrinted>
  <dcterms:created xsi:type="dcterms:W3CDTF">2025-01-09T08:10:00Z</dcterms:created>
  <dcterms:modified xsi:type="dcterms:W3CDTF">2025-01-09T08:31:00Z</dcterms:modified>
</cp:coreProperties>
</file>