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8B99" w14:textId="09309922" w:rsidR="00014DC4" w:rsidRDefault="00963166">
      <w:pPr>
        <w:spacing w:before="36" w:line="288" w:lineRule="auto"/>
        <w:ind w:left="4248"/>
        <w:rPr>
          <w:rFonts w:ascii="Arial" w:hAnsi="Arial"/>
          <w:b/>
          <w:i/>
          <w:color w:val="000000"/>
          <w:spacing w:val="6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B088E1" wp14:editId="511E0EF4">
                <wp:simplePos x="0" y="0"/>
                <wp:positionH relativeFrom="page">
                  <wp:posOffset>578485</wp:posOffset>
                </wp:positionH>
                <wp:positionV relativeFrom="page">
                  <wp:posOffset>101600</wp:posOffset>
                </wp:positionV>
                <wp:extent cx="6413500" cy="1360805"/>
                <wp:effectExtent l="0" t="0" r="0" b="4445"/>
                <wp:wrapSquare wrapText="bothSides"/>
                <wp:docPr id="151142863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3"/>
                              <w:gridCol w:w="8577"/>
                            </w:tblGrid>
                            <w:tr w:rsidR="00014DC4" w14:paraId="3C6B2DF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7"/>
                              </w:trPr>
                              <w:tc>
                                <w:tcPr>
                                  <w:tcW w:w="152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DD5BAB9" w14:textId="77777777" w:rsidR="00014DC4" w:rsidRDefault="00963166">
                                  <w:pPr>
                                    <w:spacing w:before="4" w:after="1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7A5E90" wp14:editId="088A6540">
                                        <wp:extent cx="967105" cy="87757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7105" cy="877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B6907D2" w14:textId="77777777" w:rsidR="00014DC4" w:rsidRDefault="00963166">
                                  <w:pPr>
                                    <w:spacing w:before="612"/>
                                    <w:ind w:right="7270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z w:val="2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29"/>
                                      <w:lang w:val="cs-CZ"/>
                                    </w:rPr>
                                    <w:t>tonery. cz</w:t>
                                  </w:r>
                                </w:p>
                                <w:p w14:paraId="075E0179" w14:textId="77777777" w:rsidR="00014DC4" w:rsidRDefault="00963166">
                                  <w:pPr>
                                    <w:spacing w:line="192" w:lineRule="auto"/>
                                    <w:ind w:right="727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9"/>
                                      <w:sz w:val="1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9"/>
                                      <w:sz w:val="11"/>
                                      <w:lang w:val="cs-CZ"/>
                                    </w:rPr>
                                    <w:t>KANCELAŘSKA TECHNIKA</w:t>
                                  </w:r>
                                </w:p>
                              </w:tc>
                            </w:tr>
                          </w:tbl>
                          <w:p w14:paraId="76CE25C1" w14:textId="77777777" w:rsidR="00014DC4" w:rsidRDefault="00014DC4">
                            <w:pPr>
                              <w:spacing w:after="73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088E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5.55pt;margin-top:8pt;width:505pt;height:107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3"/>
                        <w:gridCol w:w="8577"/>
                      </w:tblGrid>
                      <w:tr w:rsidR="00014DC4" w14:paraId="3C6B2DF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7"/>
                        </w:trPr>
                        <w:tc>
                          <w:tcPr>
                            <w:tcW w:w="152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DD5BAB9" w14:textId="77777777" w:rsidR="00014DC4" w:rsidRDefault="00963166">
                            <w:pPr>
                              <w:spacing w:before="4" w:after="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A5E90" wp14:editId="088A6540">
                                  <wp:extent cx="967105" cy="87757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105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B6907D2" w14:textId="77777777" w:rsidR="00014DC4" w:rsidRDefault="00963166">
                            <w:pPr>
                              <w:spacing w:before="612"/>
                              <w:ind w:right="7270"/>
                              <w:jc w:val="right"/>
                              <w:rPr>
                                <w:rFonts w:ascii="Tahoma" w:hAnsi="Tahoma"/>
                                <w:color w:val="000000"/>
                                <w:sz w:val="2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9"/>
                                <w:lang w:val="cs-CZ"/>
                              </w:rPr>
                              <w:t>tonery. cz</w:t>
                            </w:r>
                          </w:p>
                          <w:p w14:paraId="075E0179" w14:textId="77777777" w:rsidR="00014DC4" w:rsidRDefault="00963166">
                            <w:pPr>
                              <w:spacing w:line="192" w:lineRule="auto"/>
                              <w:ind w:right="727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1"/>
                                <w:lang w:val="cs-CZ"/>
                              </w:rPr>
                              <w:t>KANCELAŘSKA TECHNIKA</w:t>
                            </w:r>
                          </w:p>
                        </w:tc>
                      </w:tr>
                    </w:tbl>
                    <w:p w14:paraId="76CE25C1" w14:textId="77777777" w:rsidR="00014DC4" w:rsidRDefault="00014DC4">
                      <w:pPr>
                        <w:spacing w:after="73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i/>
          <w:color w:val="000000"/>
          <w:spacing w:val="6"/>
          <w:sz w:val="23"/>
          <w:lang w:val="cs-CZ"/>
        </w:rPr>
        <w:t>NÁJEMNÍ</w:t>
      </w:r>
    </w:p>
    <w:p w14:paraId="646230D7" w14:textId="77777777" w:rsidR="00014DC4" w:rsidRDefault="00963166">
      <w:pPr>
        <w:spacing w:before="216"/>
        <w:ind w:left="1368"/>
        <w:rPr>
          <w:rFonts w:ascii="Arial" w:hAnsi="Arial"/>
          <w:b/>
          <w:i/>
          <w:color w:val="000000"/>
          <w:sz w:val="29"/>
          <w:lang w:val="cs-CZ"/>
        </w:rPr>
      </w:pPr>
      <w:r>
        <w:rPr>
          <w:rFonts w:ascii="Arial" w:hAnsi="Arial"/>
          <w:b/>
          <w:i/>
          <w:color w:val="000000"/>
          <w:sz w:val="29"/>
          <w:lang w:val="cs-CZ"/>
        </w:rPr>
        <w:t>servisní a materiálová smlouva č.PH/2024/46</w:t>
      </w:r>
    </w:p>
    <w:p w14:paraId="25F89427" w14:textId="77777777" w:rsidR="00014DC4" w:rsidRDefault="00963166">
      <w:pPr>
        <w:spacing w:before="252"/>
        <w:ind w:left="3960"/>
        <w:rPr>
          <w:rFonts w:ascii="Arial" w:hAnsi="Arial"/>
          <w:b/>
          <w:i/>
          <w:color w:val="000000"/>
          <w:sz w:val="25"/>
          <w:lang w:val="cs-CZ"/>
        </w:rPr>
      </w:pPr>
      <w:r>
        <w:rPr>
          <w:rFonts w:ascii="Arial" w:hAnsi="Arial"/>
          <w:b/>
          <w:i/>
          <w:color w:val="000000"/>
          <w:sz w:val="25"/>
          <w:lang w:val="cs-CZ"/>
        </w:rPr>
        <w:t>Smluvní strany</w:t>
      </w:r>
    </w:p>
    <w:p w14:paraId="4C587329" w14:textId="77777777" w:rsidR="00014DC4" w:rsidRDefault="00963166">
      <w:pPr>
        <w:tabs>
          <w:tab w:val="right" w:pos="5774"/>
        </w:tabs>
        <w:spacing w:before="216"/>
        <w:rPr>
          <w:rFonts w:ascii="Arial" w:hAnsi="Arial"/>
          <w:b/>
          <w:i/>
          <w:color w:val="000000"/>
          <w:spacing w:val="-10"/>
          <w:lang w:val="cs-CZ"/>
        </w:rPr>
      </w:pPr>
      <w:r>
        <w:rPr>
          <w:rFonts w:ascii="Arial" w:hAnsi="Arial"/>
          <w:b/>
          <w:i/>
          <w:color w:val="000000"/>
          <w:spacing w:val="-10"/>
          <w:lang w:val="cs-CZ"/>
        </w:rPr>
        <w:t>Zhotovitel:</w:t>
      </w:r>
      <w:r>
        <w:rPr>
          <w:rFonts w:ascii="Arial" w:hAnsi="Arial"/>
          <w:b/>
          <w:i/>
          <w:color w:val="000000"/>
          <w:spacing w:val="-10"/>
          <w:lang w:val="cs-CZ"/>
        </w:rPr>
        <w:tab/>
      </w:r>
      <w:r>
        <w:rPr>
          <w:rFonts w:ascii="Arial" w:hAnsi="Arial"/>
          <w:b/>
          <w:i/>
          <w:color w:val="000000"/>
          <w:spacing w:val="-6"/>
          <w:lang w:val="cs-CZ"/>
        </w:rPr>
        <w:t>PH-tonery s.r.o.</w:t>
      </w:r>
    </w:p>
    <w:p w14:paraId="7846C14F" w14:textId="77777777" w:rsidR="00014DC4" w:rsidRDefault="00963166">
      <w:pPr>
        <w:tabs>
          <w:tab w:val="right" w:pos="6808"/>
        </w:tabs>
        <w:spacing w:before="252" w:line="268" w:lineRule="auto"/>
        <w:rPr>
          <w:rFonts w:ascii="Arial" w:hAnsi="Arial"/>
          <w:i/>
          <w:color w:val="000000"/>
          <w:spacing w:val="-14"/>
          <w:sz w:val="21"/>
          <w:lang w:val="cs-CZ"/>
        </w:rPr>
      </w:pPr>
      <w:r>
        <w:rPr>
          <w:rFonts w:ascii="Arial" w:hAnsi="Arial"/>
          <w:i/>
          <w:color w:val="000000"/>
          <w:spacing w:val="-14"/>
          <w:sz w:val="21"/>
          <w:lang w:val="cs-CZ"/>
        </w:rPr>
        <w:t>Sídlo:</w:t>
      </w:r>
      <w:r>
        <w:rPr>
          <w:rFonts w:ascii="Arial" w:hAnsi="Arial"/>
          <w:i/>
          <w:color w:val="000000"/>
          <w:spacing w:val="-14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>Kamhajek 34, 280 02 Kolín</w:t>
      </w:r>
    </w:p>
    <w:p w14:paraId="4D72F699" w14:textId="77777777" w:rsidR="00014DC4" w:rsidRDefault="00963166">
      <w:pPr>
        <w:tabs>
          <w:tab w:val="right" w:pos="6808"/>
        </w:tabs>
        <w:spacing w:before="216" w:line="266" w:lineRule="auto"/>
        <w:rPr>
          <w:rFonts w:ascii="Arial" w:hAnsi="Arial"/>
          <w:i/>
          <w:color w:val="000000"/>
          <w:spacing w:val="-4"/>
          <w:sz w:val="21"/>
          <w:lang w:val="cs-CZ"/>
        </w:rPr>
      </w:pPr>
      <w:r>
        <w:rPr>
          <w:rFonts w:ascii="Arial" w:hAnsi="Arial"/>
          <w:i/>
          <w:color w:val="000000"/>
          <w:spacing w:val="-4"/>
          <w:sz w:val="21"/>
          <w:lang w:val="cs-CZ"/>
        </w:rPr>
        <w:t>Korespondenční adresa:</w:t>
      </w:r>
      <w:r>
        <w:rPr>
          <w:rFonts w:ascii="Arial" w:hAnsi="Arial"/>
          <w:i/>
          <w:color w:val="000000"/>
          <w:spacing w:val="-4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>Kamhajek 34, 280 02 Kolín</w:t>
      </w:r>
    </w:p>
    <w:p w14:paraId="4E6B3202" w14:textId="77777777" w:rsidR="00014DC4" w:rsidRDefault="00963166">
      <w:pPr>
        <w:tabs>
          <w:tab w:val="right" w:pos="7538"/>
        </w:tabs>
        <w:spacing w:before="216" w:line="273" w:lineRule="auto"/>
        <w:rPr>
          <w:rFonts w:ascii="Arial" w:hAnsi="Arial"/>
          <w:i/>
          <w:color w:val="000000"/>
          <w:spacing w:val="-2"/>
          <w:sz w:val="21"/>
          <w:lang w:val="cs-CZ"/>
        </w:rPr>
      </w:pPr>
      <w:r>
        <w:rPr>
          <w:rFonts w:ascii="Arial" w:hAnsi="Arial"/>
          <w:i/>
          <w:color w:val="000000"/>
          <w:spacing w:val="-2"/>
          <w:sz w:val="21"/>
          <w:lang w:val="cs-CZ"/>
        </w:rPr>
        <w:t>Zastoupený:</w:t>
      </w:r>
      <w:r>
        <w:rPr>
          <w:rFonts w:ascii="Arial" w:hAnsi="Arial"/>
          <w:i/>
          <w:color w:val="000000"/>
          <w:spacing w:val="-2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>Havrdou Jaroslavem — jednatelem</w:t>
      </w:r>
    </w:p>
    <w:p w14:paraId="016A5C2F" w14:textId="77777777" w:rsidR="00014DC4" w:rsidRDefault="00963166">
      <w:pPr>
        <w:tabs>
          <w:tab w:val="right" w:pos="5195"/>
        </w:tabs>
        <w:spacing w:before="180"/>
        <w:rPr>
          <w:rFonts w:ascii="Verdana" w:hAnsi="Verdana"/>
          <w:i/>
          <w:color w:val="000000"/>
          <w:spacing w:val="-38"/>
          <w:sz w:val="20"/>
          <w:lang w:val="cs-CZ"/>
        </w:rPr>
      </w:pPr>
      <w:r>
        <w:rPr>
          <w:rFonts w:ascii="Verdana" w:hAnsi="Verdana"/>
          <w:i/>
          <w:color w:val="000000"/>
          <w:spacing w:val="-38"/>
          <w:sz w:val="20"/>
          <w:lang w:val="cs-CZ"/>
        </w:rPr>
        <w:t>1ČO:</w:t>
      </w:r>
      <w:r>
        <w:rPr>
          <w:rFonts w:ascii="Verdana" w:hAnsi="Verdana"/>
          <w:i/>
          <w:color w:val="000000"/>
          <w:spacing w:val="-38"/>
          <w:sz w:val="20"/>
          <w:lang w:val="cs-CZ"/>
        </w:rPr>
        <w:tab/>
      </w:r>
      <w:r>
        <w:rPr>
          <w:rFonts w:ascii="Verdana" w:hAnsi="Verdana"/>
          <w:i/>
          <w:color w:val="000000"/>
          <w:sz w:val="20"/>
          <w:lang w:val="cs-CZ"/>
        </w:rPr>
        <w:t>03828191</w:t>
      </w:r>
    </w:p>
    <w:p w14:paraId="685F284D" w14:textId="77777777" w:rsidR="00014DC4" w:rsidRDefault="00963166">
      <w:pPr>
        <w:tabs>
          <w:tab w:val="right" w:pos="5429"/>
        </w:tabs>
        <w:spacing w:before="216"/>
        <w:rPr>
          <w:rFonts w:ascii="Verdana" w:hAnsi="Verdana"/>
          <w:i/>
          <w:color w:val="000000"/>
          <w:spacing w:val="-58"/>
          <w:sz w:val="20"/>
          <w:lang w:val="cs-CZ"/>
        </w:rPr>
      </w:pPr>
      <w:r>
        <w:rPr>
          <w:rFonts w:ascii="Verdana" w:hAnsi="Verdana"/>
          <w:i/>
          <w:color w:val="000000"/>
          <w:spacing w:val="-58"/>
          <w:sz w:val="20"/>
          <w:lang w:val="cs-CZ"/>
        </w:rPr>
        <w:t>D1 Č:</w:t>
      </w:r>
      <w:r>
        <w:rPr>
          <w:rFonts w:ascii="Verdana" w:hAnsi="Verdana"/>
          <w:i/>
          <w:color w:val="000000"/>
          <w:spacing w:val="-58"/>
          <w:sz w:val="20"/>
          <w:lang w:val="cs-CZ"/>
        </w:rPr>
        <w:tab/>
      </w:r>
      <w:r>
        <w:rPr>
          <w:rFonts w:ascii="Verdana" w:hAnsi="Verdana"/>
          <w:i/>
          <w:color w:val="000000"/>
          <w:sz w:val="20"/>
          <w:lang w:val="cs-CZ"/>
        </w:rPr>
        <w:t>CZ03808191</w:t>
      </w:r>
    </w:p>
    <w:p w14:paraId="2599F8C7" w14:textId="77777777" w:rsidR="00014DC4" w:rsidRDefault="00963166">
      <w:pPr>
        <w:tabs>
          <w:tab w:val="right" w:pos="8741"/>
        </w:tabs>
        <w:spacing w:before="252" w:line="268" w:lineRule="auto"/>
        <w:rPr>
          <w:rFonts w:ascii="Arial" w:hAnsi="Arial"/>
          <w:i/>
          <w:color w:val="000000"/>
          <w:spacing w:val="-10"/>
          <w:sz w:val="21"/>
          <w:lang w:val="cs-CZ"/>
        </w:rPr>
      </w:pPr>
      <w:r>
        <w:rPr>
          <w:rFonts w:ascii="Arial" w:hAnsi="Arial"/>
          <w:i/>
          <w:color w:val="000000"/>
          <w:spacing w:val="-10"/>
          <w:sz w:val="21"/>
          <w:lang w:val="cs-CZ"/>
        </w:rPr>
        <w:t>Bankovní spojení:</w:t>
      </w:r>
      <w:r>
        <w:rPr>
          <w:rFonts w:ascii="Arial" w:hAnsi="Arial"/>
          <w:i/>
          <w:color w:val="000000"/>
          <w:spacing w:val="-10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 xml:space="preserve">MMB, a.s. Český Brod, č.ú.: </w:t>
      </w:r>
      <w:r>
        <w:rPr>
          <w:rFonts w:ascii="Arial" w:hAnsi="Arial"/>
          <w:b/>
          <w:i/>
          <w:color w:val="000000"/>
          <w:sz w:val="23"/>
          <w:lang w:val="cs-CZ"/>
        </w:rPr>
        <w:t>3794535309/0600</w:t>
      </w:r>
    </w:p>
    <w:p w14:paraId="1EE9B154" w14:textId="77777777" w:rsidR="00014DC4" w:rsidRDefault="00963166">
      <w:pPr>
        <w:tabs>
          <w:tab w:val="right" w:pos="8510"/>
        </w:tabs>
        <w:spacing w:before="648"/>
        <w:rPr>
          <w:rFonts w:ascii="Arial" w:hAnsi="Arial"/>
          <w:b/>
          <w:i/>
          <w:color w:val="000000"/>
          <w:spacing w:val="-8"/>
          <w:lang w:val="cs-CZ"/>
        </w:rPr>
      </w:pPr>
      <w:r>
        <w:rPr>
          <w:rFonts w:ascii="Arial" w:hAnsi="Arial"/>
          <w:b/>
          <w:i/>
          <w:color w:val="000000"/>
          <w:spacing w:val="-8"/>
          <w:lang w:val="cs-CZ"/>
        </w:rPr>
        <w:t>Objednatel:</w:t>
      </w:r>
      <w:r>
        <w:rPr>
          <w:rFonts w:ascii="Arial" w:hAnsi="Arial"/>
          <w:b/>
          <w:i/>
          <w:color w:val="000000"/>
          <w:spacing w:val="-8"/>
          <w:lang w:val="cs-CZ"/>
        </w:rPr>
        <w:tab/>
      </w:r>
      <w:r>
        <w:rPr>
          <w:rFonts w:ascii="Arial" w:hAnsi="Arial"/>
          <w:b/>
          <w:i/>
          <w:color w:val="000000"/>
          <w:spacing w:val="-5"/>
          <w:lang w:val="cs-CZ"/>
        </w:rPr>
        <w:t>Střední škola a Mateřská škola, Liberec, Na</w:t>
      </w:r>
    </w:p>
    <w:p w14:paraId="06449E7D" w14:textId="77777777" w:rsidR="00014DC4" w:rsidRDefault="00963166">
      <w:pPr>
        <w:spacing w:before="72"/>
        <w:ind w:left="4248"/>
        <w:rPr>
          <w:rFonts w:ascii="Arial" w:hAnsi="Arial"/>
          <w:b/>
          <w:i/>
          <w:color w:val="000000"/>
          <w:spacing w:val="-10"/>
          <w:lang w:val="cs-CZ"/>
        </w:rPr>
      </w:pPr>
      <w:r>
        <w:rPr>
          <w:rFonts w:ascii="Arial" w:hAnsi="Arial"/>
          <w:b/>
          <w:i/>
          <w:color w:val="000000"/>
          <w:spacing w:val="-10"/>
          <w:lang w:val="cs-CZ"/>
        </w:rPr>
        <w:t>Bojišti 15, p. o.</w:t>
      </w:r>
    </w:p>
    <w:p w14:paraId="1180D304" w14:textId="4A2DCEDF" w:rsidR="00014DC4" w:rsidRDefault="00963166">
      <w:pPr>
        <w:tabs>
          <w:tab w:val="right" w:pos="7812"/>
        </w:tabs>
        <w:spacing w:before="252"/>
        <w:rPr>
          <w:rFonts w:ascii="Arial" w:hAnsi="Arial"/>
          <w:i/>
          <w:color w:val="000000"/>
          <w:spacing w:val="-16"/>
          <w:sz w:val="21"/>
          <w:lang w:val="cs-CZ"/>
        </w:rPr>
      </w:pPr>
      <w:r>
        <w:rPr>
          <w:rFonts w:ascii="Arial" w:hAnsi="Arial"/>
          <w:i/>
          <w:color w:val="000000"/>
          <w:spacing w:val="-16"/>
          <w:sz w:val="21"/>
          <w:lang w:val="cs-CZ"/>
        </w:rPr>
        <w:t>Sídlo:</w:t>
      </w:r>
      <w:r>
        <w:rPr>
          <w:rFonts w:ascii="Arial" w:hAnsi="Arial"/>
          <w:i/>
          <w:color w:val="000000"/>
          <w:spacing w:val="-16"/>
          <w:sz w:val="21"/>
          <w:lang w:val="cs-CZ"/>
        </w:rPr>
        <w:tab/>
      </w:r>
      <w:r>
        <w:rPr>
          <w:rFonts w:ascii="Arial" w:hAnsi="Arial"/>
          <w:i/>
          <w:color w:val="000000"/>
          <w:spacing w:val="-3"/>
          <w:sz w:val="21"/>
          <w:lang w:val="cs-CZ"/>
        </w:rPr>
        <w:t xml:space="preserve">Na Bojišti </w:t>
      </w:r>
      <w:r>
        <w:rPr>
          <w:rFonts w:ascii="Tahoma" w:hAnsi="Tahoma"/>
          <w:color w:val="000000"/>
          <w:spacing w:val="-3"/>
          <w:w w:val="120"/>
          <w:sz w:val="20"/>
          <w:lang w:val="cs-CZ"/>
        </w:rPr>
        <w:t xml:space="preserve">15, </w:t>
      </w:r>
      <w:r>
        <w:rPr>
          <w:rFonts w:ascii="Arial" w:hAnsi="Arial"/>
          <w:i/>
          <w:color w:val="000000"/>
          <w:spacing w:val="-3"/>
          <w:sz w:val="21"/>
          <w:lang w:val="cs-CZ"/>
        </w:rPr>
        <w:t>460 07 Liberec II</w:t>
      </w:r>
      <w:r>
        <w:rPr>
          <w:rFonts w:ascii="Arial" w:hAnsi="Arial"/>
          <w:i/>
          <w:color w:val="000000"/>
          <w:spacing w:val="-3"/>
          <w:sz w:val="21"/>
          <w:lang w:val="cs-CZ"/>
        </w:rPr>
        <w:t>l-Jeřáb</w:t>
      </w:r>
    </w:p>
    <w:p w14:paraId="162BFD5F" w14:textId="77777777" w:rsidR="00014DC4" w:rsidRDefault="00963166">
      <w:pPr>
        <w:tabs>
          <w:tab w:val="right" w:pos="6433"/>
        </w:tabs>
        <w:spacing w:before="216" w:line="266" w:lineRule="auto"/>
        <w:rPr>
          <w:rFonts w:ascii="Arial" w:hAnsi="Arial"/>
          <w:i/>
          <w:color w:val="000000"/>
          <w:spacing w:val="-2"/>
          <w:sz w:val="21"/>
          <w:lang w:val="cs-CZ"/>
        </w:rPr>
      </w:pPr>
      <w:r>
        <w:rPr>
          <w:rFonts w:ascii="Arial" w:hAnsi="Arial"/>
          <w:i/>
          <w:color w:val="000000"/>
          <w:spacing w:val="-2"/>
          <w:sz w:val="21"/>
          <w:lang w:val="cs-CZ"/>
        </w:rPr>
        <w:t>Zastoupený:</w:t>
      </w:r>
      <w:r>
        <w:rPr>
          <w:rFonts w:ascii="Arial" w:hAnsi="Arial"/>
          <w:i/>
          <w:color w:val="000000"/>
          <w:spacing w:val="-2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>Krabsem Zdeňkem Ing.</w:t>
      </w:r>
    </w:p>
    <w:p w14:paraId="30A3F2D7" w14:textId="77777777" w:rsidR="00014DC4" w:rsidRDefault="00963166">
      <w:pPr>
        <w:tabs>
          <w:tab w:val="right" w:pos="5209"/>
        </w:tabs>
        <w:spacing w:before="216"/>
        <w:rPr>
          <w:rFonts w:ascii="Arial" w:hAnsi="Arial"/>
          <w:i/>
          <w:color w:val="000000"/>
          <w:spacing w:val="-28"/>
          <w:sz w:val="21"/>
          <w:lang w:val="cs-CZ"/>
        </w:rPr>
      </w:pPr>
      <w:r>
        <w:rPr>
          <w:rFonts w:ascii="Arial" w:hAnsi="Arial"/>
          <w:i/>
          <w:color w:val="000000"/>
          <w:spacing w:val="-28"/>
          <w:sz w:val="21"/>
          <w:lang w:val="cs-CZ"/>
        </w:rPr>
        <w:t>I CO:</w:t>
      </w:r>
      <w:r>
        <w:rPr>
          <w:rFonts w:ascii="Arial" w:hAnsi="Arial"/>
          <w:i/>
          <w:color w:val="000000"/>
          <w:spacing w:val="-28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>00671274</w:t>
      </w:r>
    </w:p>
    <w:p w14:paraId="1CA7E6F8" w14:textId="51F623AA" w:rsidR="00014DC4" w:rsidRDefault="00963166">
      <w:pPr>
        <w:tabs>
          <w:tab w:val="right" w:pos="7092"/>
        </w:tabs>
        <w:spacing w:before="216"/>
        <w:rPr>
          <w:rFonts w:ascii="Arial" w:hAnsi="Arial"/>
          <w:i/>
          <w:color w:val="000000"/>
          <w:spacing w:val="-8"/>
          <w:sz w:val="21"/>
          <w:lang w:val="cs-CZ"/>
        </w:rPr>
      </w:pPr>
      <w:r>
        <w:rPr>
          <w:rFonts w:ascii="Arial" w:hAnsi="Arial"/>
          <w:i/>
          <w:color w:val="000000"/>
          <w:spacing w:val="-8"/>
          <w:sz w:val="21"/>
          <w:lang w:val="cs-CZ"/>
        </w:rPr>
        <w:t>Bankovní spojení:</w:t>
      </w:r>
      <w:r>
        <w:rPr>
          <w:rFonts w:ascii="Arial" w:hAnsi="Arial"/>
          <w:i/>
          <w:color w:val="000000"/>
          <w:spacing w:val="-8"/>
          <w:sz w:val="21"/>
          <w:lang w:val="cs-CZ"/>
        </w:rPr>
        <w:tab/>
      </w:r>
      <w:r>
        <w:rPr>
          <w:rFonts w:ascii="Arial" w:hAnsi="Arial"/>
          <w:i/>
          <w:color w:val="000000"/>
          <w:sz w:val="21"/>
          <w:lang w:val="cs-CZ"/>
        </w:rPr>
        <w:t>KB, a</w:t>
      </w:r>
      <w:r>
        <w:rPr>
          <w:rFonts w:ascii="Arial" w:hAnsi="Arial"/>
          <w:i/>
          <w:color w:val="000000"/>
          <w:sz w:val="21"/>
          <w:lang w:val="cs-CZ"/>
        </w:rPr>
        <w:t>.s</w:t>
      </w:r>
      <w:r>
        <w:rPr>
          <w:rFonts w:ascii="Arial" w:hAnsi="Arial"/>
          <w:i/>
          <w:color w:val="000000"/>
          <w:sz w:val="21"/>
          <w:lang w:val="cs-CZ"/>
        </w:rPr>
        <w:t xml:space="preserve">., č.ú.: </w:t>
      </w:r>
      <w:r>
        <w:rPr>
          <w:rFonts w:ascii="Arial" w:hAnsi="Arial"/>
          <w:b/>
          <w:i/>
          <w:color w:val="000000"/>
          <w:lang w:val="cs-CZ"/>
        </w:rPr>
        <w:t>30838461/0100</w:t>
      </w:r>
    </w:p>
    <w:p w14:paraId="705468CB" w14:textId="5A5017DC" w:rsidR="00014DC4" w:rsidRDefault="00963166">
      <w:pPr>
        <w:spacing w:before="648" w:line="307" w:lineRule="auto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>Odb</w:t>
      </w:r>
      <w:r>
        <w:rPr>
          <w:rFonts w:ascii="Arial" w:hAnsi="Arial"/>
          <w:i/>
          <w:color w:val="000000"/>
          <w:spacing w:val="2"/>
          <w:sz w:val="21"/>
          <w:lang w:val="cs-CZ"/>
        </w:rPr>
        <w:t>ěratel a dodavatel uzavírají níže uvedeného dne, měsíce a roku na základě úplné</w:t>
      </w:r>
      <w:r>
        <w:rPr>
          <w:rFonts w:ascii="Arial" w:hAnsi="Arial"/>
          <w:i/>
          <w:color w:val="000000"/>
          <w:spacing w:val="2"/>
          <w:sz w:val="21"/>
          <w:lang w:val="cs-CZ"/>
        </w:rPr>
        <w:t xml:space="preserve"> a bezvýhradné shody o všech dále uvedených ustanovení dle §2201 a násl. zákona č. 89/2012 </w:t>
      </w:r>
      <w:r>
        <w:rPr>
          <w:rFonts w:ascii="Arial" w:hAnsi="Arial"/>
          <w:i/>
          <w:color w:val="000000"/>
          <w:spacing w:val="-5"/>
          <w:sz w:val="21"/>
          <w:lang w:val="cs-CZ"/>
        </w:rPr>
        <w:t xml:space="preserve">Sb., občanský zákoník </w:t>
      </w:r>
      <w:r>
        <w:rPr>
          <w:rFonts w:ascii="Arial" w:hAnsi="Arial"/>
          <w:b/>
          <w:i/>
          <w:color w:val="000000"/>
          <w:spacing w:val="-5"/>
          <w:lang w:val="cs-CZ"/>
        </w:rPr>
        <w:t xml:space="preserve">smlouvu o nájmu tiskového zařízení a zajištění souvisejících tiskových </w:t>
      </w:r>
      <w:r>
        <w:rPr>
          <w:rFonts w:ascii="Arial" w:hAnsi="Arial"/>
          <w:b/>
          <w:i/>
          <w:color w:val="000000"/>
          <w:spacing w:val="-4"/>
          <w:lang w:val="cs-CZ"/>
        </w:rPr>
        <w:t>a kopírovacích služeb. Dodavatel prohlašuje, že ke všem tiskovým zařízením má platný vlastnický vztah a je oprávněn je dále pronajímat.</w:t>
      </w:r>
    </w:p>
    <w:p w14:paraId="7145367E" w14:textId="77777777" w:rsidR="00014DC4" w:rsidRDefault="00014DC4">
      <w:pPr>
        <w:sectPr w:rsidR="00014DC4">
          <w:pgSz w:w="11918" w:h="16854"/>
          <w:pgMar w:top="2303" w:right="847" w:bottom="3964" w:left="1991" w:header="720" w:footer="720" w:gutter="0"/>
          <w:cols w:space="708"/>
        </w:sectPr>
      </w:pPr>
    </w:p>
    <w:p w14:paraId="07487EA1" w14:textId="47F3B99A" w:rsidR="00014DC4" w:rsidRDefault="00963166">
      <w:pPr>
        <w:spacing w:before="504" w:line="480" w:lineRule="auto"/>
        <w:rPr>
          <w:rFonts w:ascii="Times New Roman" w:hAnsi="Times New Roman"/>
          <w:b/>
          <w:color w:val="000000"/>
          <w:spacing w:val="-80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-80"/>
          <w:sz w:val="34"/>
          <w:lang w:val="cs-CZ"/>
        </w:rPr>
        <w:lastRenderedPageBreak/>
        <w:t>PH</w:t>
      </w:r>
      <w:r>
        <w:rPr>
          <w:rFonts w:ascii="Tahoma" w:hAnsi="Tahoma"/>
          <w:b/>
          <w:color w:val="000000"/>
          <w:sz w:val="50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32"/>
          <w:lang w:val="cs-CZ"/>
        </w:rPr>
        <w:t>tonery.cz</w:t>
      </w:r>
    </w:p>
    <w:p w14:paraId="032EADE6" w14:textId="0839B1F4" w:rsidR="00014DC4" w:rsidRDefault="00963166">
      <w:pPr>
        <w:ind w:left="1080"/>
        <w:rPr>
          <w:rFonts w:ascii="Tahoma" w:hAnsi="Tahoma"/>
          <w:color w:val="000000"/>
          <w:spacing w:val="4"/>
          <w:sz w:val="1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7FCEF2" wp14:editId="2D253A48">
                <wp:simplePos x="0" y="0"/>
                <wp:positionH relativeFrom="page">
                  <wp:posOffset>579120</wp:posOffset>
                </wp:positionH>
                <wp:positionV relativeFrom="page">
                  <wp:posOffset>579755</wp:posOffset>
                </wp:positionV>
                <wp:extent cx="283210" cy="365760"/>
                <wp:effectExtent l="0" t="0" r="4445" b="0"/>
                <wp:wrapSquare wrapText="bothSides"/>
                <wp:docPr id="1951365946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23AD" w14:textId="77777777" w:rsidR="00014DC4" w:rsidRDefault="009631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AFECC" wp14:editId="7DEDBAF0">
                                  <wp:extent cx="283210" cy="36576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CEF2" id="Text Box -1023" o:spid="_x0000_s1027" type="#_x0000_t202" style="position:absolute;left:0;text-align:left;margin-left:45.6pt;margin-top:45.65pt;width:22.3pt;height:28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" filled="f" stroked="f">
                <v:textbox inset="0,0,0,0">
                  <w:txbxContent>
                    <w:p w14:paraId="434623AD" w14:textId="77777777" w:rsidR="00014DC4" w:rsidRDefault="009631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5AFECC" wp14:editId="7DEDBAF0">
                            <wp:extent cx="283210" cy="36576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color w:val="000000"/>
          <w:spacing w:val="4"/>
          <w:sz w:val="10"/>
          <w:lang w:val="cs-CZ"/>
        </w:rPr>
        <w:t>KANCELÁŘSKÁ TECHNIKA</w:t>
      </w:r>
    </w:p>
    <w:p w14:paraId="30D20801" w14:textId="77777777" w:rsidR="00014DC4" w:rsidRDefault="00963166">
      <w:pPr>
        <w:spacing w:before="720" w:line="297" w:lineRule="auto"/>
        <w:ind w:left="3744"/>
        <w:rPr>
          <w:rFonts w:ascii="Arial" w:hAnsi="Arial"/>
          <w:b/>
          <w:i/>
          <w:color w:val="000000"/>
          <w:sz w:val="24"/>
          <w:lang w:val="cs-CZ"/>
        </w:rPr>
      </w:pPr>
      <w:r>
        <w:rPr>
          <w:rFonts w:ascii="Arial" w:hAnsi="Arial"/>
          <w:b/>
          <w:i/>
          <w:color w:val="000000"/>
          <w:sz w:val="24"/>
          <w:lang w:val="cs-CZ"/>
        </w:rPr>
        <w:t>Čl. II Podmínky smlouvy</w:t>
      </w:r>
    </w:p>
    <w:p w14:paraId="0489D1BB" w14:textId="77777777" w:rsidR="00014DC4" w:rsidRDefault="00963166">
      <w:pPr>
        <w:spacing w:before="180" w:line="307" w:lineRule="auto"/>
        <w:ind w:left="648" w:right="216" w:firstLine="648"/>
        <w:rPr>
          <w:rFonts w:ascii="Arial" w:hAnsi="Arial"/>
          <w:i/>
          <w:color w:val="000000"/>
          <w:spacing w:val="-1"/>
          <w:sz w:val="21"/>
          <w:lang w:val="cs-CZ"/>
        </w:rPr>
      </w:pPr>
      <w:r>
        <w:rPr>
          <w:rFonts w:ascii="Arial" w:hAnsi="Arial"/>
          <w:i/>
          <w:color w:val="000000"/>
          <w:spacing w:val="-1"/>
          <w:sz w:val="21"/>
          <w:lang w:val="cs-CZ"/>
        </w:rPr>
        <w:t xml:space="preserve">Nájemce a pronajímatel uzavírají tímto smlouvu o nájmu věci (Čl. 111) a poskytování </w:t>
      </w:r>
      <w:r>
        <w:rPr>
          <w:rFonts w:ascii="Arial" w:hAnsi="Arial"/>
          <w:i/>
          <w:color w:val="000000"/>
          <w:sz w:val="21"/>
          <w:lang w:val="cs-CZ"/>
        </w:rPr>
        <w:t>služeb za podmínek dále uvedených:</w:t>
      </w:r>
    </w:p>
    <w:p w14:paraId="363FA25D" w14:textId="77777777" w:rsidR="00014DC4" w:rsidRDefault="00963166">
      <w:pPr>
        <w:spacing w:before="144" w:line="264" w:lineRule="auto"/>
        <w:ind w:left="648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 xml:space="preserve">Doba trvání smlouvy - </w:t>
      </w:r>
      <w:r>
        <w:rPr>
          <w:rFonts w:ascii="Arial" w:hAnsi="Arial"/>
          <w:b/>
          <w:i/>
          <w:color w:val="000000"/>
          <w:spacing w:val="2"/>
          <w:sz w:val="21"/>
          <w:lang w:val="cs-CZ"/>
        </w:rPr>
        <w:t>na dobu neurčitou</w:t>
      </w:r>
    </w:p>
    <w:p w14:paraId="4244A2CD" w14:textId="078E467B" w:rsidR="00014DC4" w:rsidRDefault="00963166">
      <w:pPr>
        <w:spacing w:before="432" w:line="480" w:lineRule="auto"/>
        <w:ind w:left="648" w:right="3024" w:firstLine="3168"/>
        <w:rPr>
          <w:rFonts w:ascii="Arial" w:hAnsi="Arial"/>
          <w:i/>
          <w:color w:val="000000"/>
          <w:spacing w:val="-7"/>
          <w:w w:val="90"/>
          <w:sz w:val="23"/>
          <w:lang w:val="cs-CZ"/>
        </w:rPr>
      </w:pPr>
      <w:r>
        <w:rPr>
          <w:rFonts w:ascii="Arial" w:hAnsi="Arial"/>
          <w:i/>
          <w:color w:val="000000"/>
          <w:spacing w:val="-7"/>
          <w:w w:val="90"/>
          <w:sz w:val="23"/>
          <w:lang w:val="cs-CZ"/>
        </w:rPr>
        <w:t>Čl</w:t>
      </w:r>
      <w:r>
        <w:rPr>
          <w:rFonts w:ascii="Arial" w:hAnsi="Arial"/>
          <w:i/>
          <w:color w:val="000000"/>
          <w:spacing w:val="-7"/>
          <w:w w:val="90"/>
          <w:sz w:val="23"/>
          <w:lang w:val="cs-CZ"/>
        </w:rPr>
        <w:t>. III</w:t>
      </w:r>
      <w:r>
        <w:rPr>
          <w:rFonts w:ascii="Arial" w:hAnsi="Arial"/>
          <w:i/>
          <w:color w:val="000000"/>
          <w:spacing w:val="-7"/>
          <w:w w:val="90"/>
          <w:sz w:val="23"/>
          <w:lang w:val="cs-CZ"/>
        </w:rPr>
        <w:t xml:space="preserve"> </w:t>
      </w:r>
      <w:r>
        <w:rPr>
          <w:rFonts w:ascii="Arial" w:hAnsi="Arial"/>
          <w:b/>
          <w:i/>
          <w:color w:val="000000"/>
          <w:spacing w:val="-7"/>
          <w:sz w:val="24"/>
          <w:lang w:val="cs-CZ"/>
        </w:rPr>
        <w:t xml:space="preserve">Předmět smlouvy </w:t>
      </w:r>
      <w:r>
        <w:rPr>
          <w:rFonts w:ascii="Arial" w:hAnsi="Arial"/>
          <w:b/>
          <w:i/>
          <w:color w:val="000000"/>
          <w:spacing w:val="-1"/>
          <w:sz w:val="21"/>
          <w:u w:val="single"/>
          <w:lang w:val="cs-CZ"/>
        </w:rPr>
        <w:t>Konfigurace a základní vybavení stroje:</w:t>
      </w:r>
    </w:p>
    <w:p w14:paraId="5E266438" w14:textId="77777777" w:rsidR="00014DC4" w:rsidRDefault="00963166">
      <w:pPr>
        <w:spacing w:before="180" w:line="309" w:lineRule="auto"/>
        <w:ind w:left="1296" w:right="2376"/>
        <w:rPr>
          <w:rFonts w:ascii="Arial" w:hAnsi="Arial"/>
          <w:b/>
          <w:i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i/>
          <w:color w:val="000000"/>
          <w:spacing w:val="-5"/>
          <w:sz w:val="21"/>
          <w:lang w:val="cs-CZ"/>
        </w:rPr>
        <w:t xml:space="preserve">KONICA MINOLTA Bizhub C33501 A4 (5/N A93E021210654 ) </w:t>
      </w:r>
      <w:r>
        <w:rPr>
          <w:rFonts w:ascii="Arial" w:hAnsi="Arial"/>
          <w:i/>
          <w:color w:val="000000"/>
          <w:spacing w:val="2"/>
          <w:sz w:val="21"/>
          <w:lang w:val="cs-CZ"/>
        </w:rPr>
        <w:t>Podavač originálu + DADF (oboustranný scan + tisk)</w:t>
      </w:r>
    </w:p>
    <w:p w14:paraId="01DF98B5" w14:textId="77777777" w:rsidR="00014DC4" w:rsidRDefault="00963166">
      <w:pPr>
        <w:spacing w:line="266" w:lineRule="auto"/>
        <w:ind w:left="1296"/>
        <w:rPr>
          <w:rFonts w:ascii="Arial" w:hAnsi="Arial"/>
          <w:i/>
          <w:color w:val="000000"/>
          <w:sz w:val="21"/>
          <w:lang w:val="cs-CZ"/>
        </w:rPr>
      </w:pPr>
      <w:r>
        <w:rPr>
          <w:rFonts w:ascii="Arial" w:hAnsi="Arial"/>
          <w:i/>
          <w:color w:val="000000"/>
          <w:sz w:val="21"/>
          <w:lang w:val="cs-CZ"/>
        </w:rPr>
        <w:t>kazeta papíru</w:t>
      </w:r>
    </w:p>
    <w:p w14:paraId="79F1FB7E" w14:textId="77777777" w:rsidR="00014DC4" w:rsidRDefault="00963166">
      <w:pPr>
        <w:spacing w:before="36"/>
        <w:ind w:left="1296"/>
        <w:rPr>
          <w:rFonts w:ascii="Arial" w:hAnsi="Arial"/>
          <w:b/>
          <w:i/>
          <w:color w:val="000000"/>
          <w:sz w:val="21"/>
          <w:lang w:val="cs-CZ"/>
        </w:rPr>
      </w:pPr>
      <w:r>
        <w:rPr>
          <w:rFonts w:ascii="Arial" w:hAnsi="Arial"/>
          <w:b/>
          <w:i/>
          <w:color w:val="000000"/>
          <w:sz w:val="21"/>
          <w:lang w:val="cs-CZ"/>
        </w:rPr>
        <w:t>Hodnota věci: 30.000,- Kč</w:t>
      </w:r>
    </w:p>
    <w:p w14:paraId="534A0344" w14:textId="03627715" w:rsidR="00014DC4" w:rsidRDefault="00963166">
      <w:pPr>
        <w:spacing w:before="396"/>
        <w:ind w:left="4104"/>
        <w:rPr>
          <w:rFonts w:ascii="Arial" w:hAnsi="Arial"/>
          <w:b/>
          <w:i/>
          <w:color w:val="000000"/>
          <w:sz w:val="24"/>
          <w:lang w:val="cs-CZ"/>
        </w:rPr>
      </w:pPr>
      <w:r>
        <w:rPr>
          <w:rFonts w:ascii="Arial" w:hAnsi="Arial"/>
          <w:b/>
          <w:i/>
          <w:color w:val="000000"/>
          <w:sz w:val="24"/>
          <w:lang w:val="cs-CZ"/>
        </w:rPr>
        <w:t xml:space="preserve">Čl. </w:t>
      </w:r>
      <w:r>
        <w:rPr>
          <w:rFonts w:ascii="Arial" w:hAnsi="Arial"/>
          <w:b/>
          <w:i/>
          <w:color w:val="000000"/>
          <w:sz w:val="24"/>
          <w:lang w:val="cs-CZ"/>
        </w:rPr>
        <w:t>IV Specifikace služeb</w:t>
      </w:r>
    </w:p>
    <w:p w14:paraId="596C273C" w14:textId="77777777" w:rsidR="00014DC4" w:rsidRDefault="00963166">
      <w:pPr>
        <w:spacing w:before="252" w:line="314" w:lineRule="auto"/>
        <w:ind w:left="576" w:firstLine="360"/>
        <w:rPr>
          <w:rFonts w:ascii="Arial" w:hAnsi="Arial"/>
          <w:i/>
          <w:color w:val="000000"/>
          <w:spacing w:val="3"/>
          <w:sz w:val="21"/>
          <w:lang w:val="cs-CZ"/>
        </w:rPr>
      </w:pPr>
      <w:r>
        <w:rPr>
          <w:rFonts w:ascii="Arial" w:hAnsi="Arial"/>
          <w:i/>
          <w:color w:val="000000"/>
          <w:spacing w:val="3"/>
          <w:sz w:val="21"/>
          <w:lang w:val="cs-CZ"/>
        </w:rPr>
        <w:t xml:space="preserve">Smluvní strany se dohodly, že zhotovitel bude poskytovat servisní služby a dodávky </w:t>
      </w:r>
      <w:r>
        <w:rPr>
          <w:rFonts w:ascii="Arial" w:hAnsi="Arial"/>
          <w:i/>
          <w:color w:val="000000"/>
          <w:sz w:val="21"/>
          <w:lang w:val="cs-CZ"/>
        </w:rPr>
        <w:t xml:space="preserve">spotřebního materiálu pro uvedený stroj v čl. 111 Předmět smlouvy a stroje dle následujících </w:t>
      </w:r>
      <w:r>
        <w:rPr>
          <w:rFonts w:ascii="Arial" w:hAnsi="Arial"/>
          <w:i/>
          <w:color w:val="000000"/>
          <w:spacing w:val="-1"/>
          <w:sz w:val="21"/>
          <w:lang w:val="cs-CZ"/>
        </w:rPr>
        <w:t xml:space="preserve">podmínek. Níže uvedená doba reakce a dostupnost servisu platí pro servisní služby tiskových </w:t>
      </w:r>
      <w:r>
        <w:rPr>
          <w:rFonts w:ascii="Arial" w:hAnsi="Arial"/>
          <w:i/>
          <w:color w:val="000000"/>
          <w:sz w:val="21"/>
          <w:lang w:val="cs-CZ"/>
        </w:rPr>
        <w:t>zařízeni:</w:t>
      </w:r>
    </w:p>
    <w:p w14:paraId="252A1957" w14:textId="77777777" w:rsidR="00014DC4" w:rsidRDefault="00963166">
      <w:pPr>
        <w:numPr>
          <w:ilvl w:val="0"/>
          <w:numId w:val="1"/>
        </w:numPr>
        <w:tabs>
          <w:tab w:val="clear" w:pos="360"/>
          <w:tab w:val="decimal" w:pos="1440"/>
        </w:tabs>
        <w:spacing w:before="180" w:line="264" w:lineRule="auto"/>
        <w:ind w:left="1440" w:hanging="360"/>
        <w:rPr>
          <w:rFonts w:ascii="Arial" w:hAnsi="Arial"/>
          <w:i/>
          <w:color w:val="000000"/>
          <w:spacing w:val="12"/>
          <w:sz w:val="21"/>
          <w:lang w:val="cs-CZ"/>
        </w:rPr>
      </w:pPr>
      <w:r>
        <w:rPr>
          <w:rFonts w:ascii="Arial" w:hAnsi="Arial"/>
          <w:i/>
          <w:color w:val="000000"/>
          <w:spacing w:val="12"/>
          <w:sz w:val="21"/>
          <w:lang w:val="cs-CZ"/>
        </w:rPr>
        <w:t>Dostupnost servisu - Po-Pá 8.00 - 16.00</w:t>
      </w:r>
    </w:p>
    <w:p w14:paraId="5B1AF1B3" w14:textId="77777777" w:rsidR="00014DC4" w:rsidRDefault="00963166">
      <w:pPr>
        <w:numPr>
          <w:ilvl w:val="0"/>
          <w:numId w:val="1"/>
        </w:numPr>
        <w:tabs>
          <w:tab w:val="clear" w:pos="360"/>
          <w:tab w:val="decimal" w:pos="1440"/>
        </w:tabs>
        <w:spacing w:before="36" w:line="273" w:lineRule="auto"/>
        <w:ind w:left="1080"/>
        <w:rPr>
          <w:rFonts w:ascii="Arial" w:hAnsi="Arial"/>
          <w:i/>
          <w:color w:val="000000"/>
          <w:spacing w:val="7"/>
          <w:sz w:val="21"/>
          <w:lang w:val="cs-CZ"/>
        </w:rPr>
      </w:pPr>
      <w:r>
        <w:rPr>
          <w:rFonts w:ascii="Arial" w:hAnsi="Arial"/>
          <w:i/>
          <w:color w:val="000000"/>
          <w:spacing w:val="7"/>
          <w:sz w:val="21"/>
          <w:lang w:val="cs-CZ"/>
        </w:rPr>
        <w:t>Reakce servisního technika od nahlášení poruchy od 6 do 24 hodin</w:t>
      </w:r>
    </w:p>
    <w:p w14:paraId="33B74ABA" w14:textId="77777777" w:rsidR="00014DC4" w:rsidRDefault="00963166">
      <w:pPr>
        <w:numPr>
          <w:ilvl w:val="0"/>
          <w:numId w:val="1"/>
        </w:numPr>
        <w:tabs>
          <w:tab w:val="clear" w:pos="360"/>
          <w:tab w:val="decimal" w:pos="1440"/>
        </w:tabs>
        <w:spacing w:before="72" w:line="273" w:lineRule="auto"/>
        <w:ind w:left="1080"/>
        <w:rPr>
          <w:rFonts w:ascii="Arial" w:hAnsi="Arial"/>
          <w:i/>
          <w:color w:val="000000"/>
          <w:spacing w:val="3"/>
          <w:sz w:val="21"/>
          <w:lang w:val="cs-CZ"/>
        </w:rPr>
      </w:pPr>
      <w:r>
        <w:rPr>
          <w:rFonts w:ascii="Arial" w:hAnsi="Arial"/>
          <w:i/>
          <w:color w:val="000000"/>
          <w:spacing w:val="3"/>
          <w:sz w:val="21"/>
          <w:lang w:val="cs-CZ"/>
        </w:rPr>
        <w:t>Veškeré servisní zásahy a úkony servisního technika - garance opravy do 24 hodin</w:t>
      </w:r>
    </w:p>
    <w:p w14:paraId="19BA8E3A" w14:textId="77777777" w:rsidR="00014DC4" w:rsidRDefault="00963166">
      <w:pPr>
        <w:numPr>
          <w:ilvl w:val="0"/>
          <w:numId w:val="1"/>
        </w:numPr>
        <w:tabs>
          <w:tab w:val="clear" w:pos="360"/>
          <w:tab w:val="decimal" w:pos="1440"/>
        </w:tabs>
        <w:ind w:left="1080"/>
        <w:rPr>
          <w:rFonts w:ascii="Arial" w:hAnsi="Arial"/>
          <w:b/>
          <w:i/>
          <w:color w:val="000000"/>
          <w:sz w:val="21"/>
          <w:lang w:val="cs-CZ"/>
        </w:rPr>
      </w:pPr>
      <w:r>
        <w:rPr>
          <w:rFonts w:ascii="Arial" w:hAnsi="Arial"/>
          <w:b/>
          <w:i/>
          <w:color w:val="000000"/>
          <w:sz w:val="21"/>
          <w:lang w:val="cs-CZ"/>
        </w:rPr>
        <w:t>Doprava zdarma</w:t>
      </w:r>
    </w:p>
    <w:p w14:paraId="24EEF394" w14:textId="77777777" w:rsidR="00014DC4" w:rsidRDefault="00963166">
      <w:pPr>
        <w:numPr>
          <w:ilvl w:val="0"/>
          <w:numId w:val="1"/>
        </w:numPr>
        <w:tabs>
          <w:tab w:val="clear" w:pos="360"/>
          <w:tab w:val="decimal" w:pos="1440"/>
        </w:tabs>
        <w:spacing w:before="108" w:line="314" w:lineRule="auto"/>
        <w:ind w:left="1440" w:right="216" w:hanging="360"/>
        <w:rPr>
          <w:rFonts w:ascii="Arial" w:hAnsi="Arial"/>
          <w:i/>
          <w:color w:val="000000"/>
          <w:spacing w:val="-1"/>
          <w:sz w:val="21"/>
          <w:lang w:val="cs-CZ"/>
        </w:rPr>
      </w:pPr>
      <w:r>
        <w:rPr>
          <w:rFonts w:ascii="Arial" w:hAnsi="Arial"/>
          <w:i/>
          <w:color w:val="000000"/>
          <w:spacing w:val="-1"/>
          <w:sz w:val="21"/>
          <w:lang w:val="cs-CZ"/>
        </w:rPr>
        <w:t xml:space="preserve">V případě nezprovoznění stroje </w:t>
      </w:r>
      <w:r>
        <w:rPr>
          <w:rFonts w:ascii="Arial" w:hAnsi="Arial"/>
          <w:b/>
          <w:i/>
          <w:color w:val="000000"/>
          <w:spacing w:val="-1"/>
          <w:sz w:val="21"/>
          <w:lang w:val="cs-CZ"/>
        </w:rPr>
        <w:t xml:space="preserve">do 24 hodin, </w:t>
      </w:r>
      <w:r>
        <w:rPr>
          <w:rFonts w:ascii="Arial" w:hAnsi="Arial"/>
          <w:i/>
          <w:color w:val="000000"/>
          <w:spacing w:val="-1"/>
          <w:sz w:val="21"/>
          <w:lang w:val="cs-CZ"/>
        </w:rPr>
        <w:t xml:space="preserve">je zhotovitel povinen dodat náhradní </w:t>
      </w:r>
      <w:r>
        <w:rPr>
          <w:rFonts w:ascii="Arial" w:hAnsi="Arial"/>
          <w:i/>
          <w:color w:val="000000"/>
          <w:sz w:val="21"/>
          <w:lang w:val="cs-CZ"/>
        </w:rPr>
        <w:t xml:space="preserve">zařízení a sice </w:t>
      </w:r>
      <w:r>
        <w:rPr>
          <w:rFonts w:ascii="Arial" w:hAnsi="Arial"/>
          <w:i/>
          <w:color w:val="000000"/>
          <w:sz w:val="6"/>
          <w:lang w:val="cs-CZ"/>
        </w:rPr>
        <w:t xml:space="preserve">— </w:t>
      </w:r>
      <w:r>
        <w:rPr>
          <w:rFonts w:ascii="Arial" w:hAnsi="Arial"/>
          <w:b/>
          <w:i/>
          <w:color w:val="000000"/>
          <w:sz w:val="21"/>
          <w:lang w:val="cs-CZ"/>
        </w:rPr>
        <w:t>nejdéle do druhého dne, od nahlášení poruchy (72 hodin)</w:t>
      </w:r>
    </w:p>
    <w:p w14:paraId="7E034A8E" w14:textId="6B7E3523" w:rsidR="00014DC4" w:rsidRDefault="00963166">
      <w:pPr>
        <w:numPr>
          <w:ilvl w:val="0"/>
          <w:numId w:val="1"/>
        </w:numPr>
        <w:tabs>
          <w:tab w:val="clear" w:pos="360"/>
          <w:tab w:val="decimal" w:pos="1440"/>
        </w:tabs>
        <w:spacing w:line="316" w:lineRule="auto"/>
        <w:ind w:left="1440" w:right="216" w:hanging="360"/>
        <w:rPr>
          <w:rFonts w:ascii="Arial" w:hAnsi="Arial"/>
          <w:i/>
          <w:color w:val="000000"/>
          <w:spacing w:val="8"/>
          <w:sz w:val="21"/>
          <w:lang w:val="cs-CZ"/>
        </w:rPr>
      </w:pPr>
      <w:r>
        <w:rPr>
          <w:rFonts w:ascii="Arial" w:hAnsi="Arial"/>
          <w:i/>
          <w:color w:val="000000"/>
          <w:spacing w:val="8"/>
          <w:sz w:val="21"/>
          <w:lang w:val="cs-CZ"/>
        </w:rPr>
        <w:t xml:space="preserve">Spotřební materiál (tonery, válce) a servisní materiál (náhradní díly-fixace, </w:t>
      </w:r>
      <w:r>
        <w:rPr>
          <w:rFonts w:ascii="Arial" w:hAnsi="Arial"/>
          <w:i/>
          <w:color w:val="000000"/>
          <w:spacing w:val="1"/>
          <w:sz w:val="21"/>
          <w:lang w:val="cs-CZ"/>
        </w:rPr>
        <w:t xml:space="preserve">developing unit, transfer belt unit) </w:t>
      </w:r>
      <w:r>
        <w:rPr>
          <w:rFonts w:ascii="Arial" w:hAnsi="Arial"/>
          <w:b/>
          <w:i/>
          <w:color w:val="000000"/>
          <w:spacing w:val="1"/>
          <w:sz w:val="21"/>
          <w:lang w:val="cs-CZ"/>
        </w:rPr>
        <w:t>jsou plně</w:t>
      </w:r>
      <w:r>
        <w:rPr>
          <w:rFonts w:ascii="Arial" w:hAnsi="Arial"/>
          <w:b/>
          <w:i/>
          <w:color w:val="000000"/>
          <w:spacing w:val="1"/>
          <w:sz w:val="21"/>
          <w:lang w:val="cs-CZ"/>
        </w:rPr>
        <w:t xml:space="preserve"> zdarma </w:t>
      </w:r>
      <w:r>
        <w:rPr>
          <w:rFonts w:ascii="Arial" w:hAnsi="Arial"/>
          <w:i/>
          <w:color w:val="000000"/>
          <w:spacing w:val="1"/>
          <w:sz w:val="21"/>
          <w:lang w:val="cs-CZ"/>
        </w:rPr>
        <w:t>po celou dobu SAM smlouvy.</w:t>
      </w:r>
    </w:p>
    <w:p w14:paraId="5F5028F6" w14:textId="77777777" w:rsidR="00014DC4" w:rsidRDefault="00963166">
      <w:pPr>
        <w:spacing w:before="288" w:line="273" w:lineRule="auto"/>
        <w:ind w:left="3456"/>
        <w:rPr>
          <w:rFonts w:ascii="Arial" w:hAnsi="Arial"/>
          <w:b/>
          <w:i/>
          <w:color w:val="000000"/>
          <w:spacing w:val="4"/>
          <w:w w:val="90"/>
          <w:sz w:val="26"/>
          <w:lang w:val="cs-CZ"/>
        </w:rPr>
      </w:pPr>
      <w:r>
        <w:rPr>
          <w:rFonts w:ascii="Arial" w:hAnsi="Arial"/>
          <w:b/>
          <w:i/>
          <w:color w:val="000000"/>
          <w:spacing w:val="4"/>
          <w:w w:val="90"/>
          <w:sz w:val="26"/>
          <w:lang w:val="cs-CZ"/>
        </w:rPr>
        <w:t xml:space="preserve">ČI. </w:t>
      </w:r>
      <w:r>
        <w:rPr>
          <w:rFonts w:ascii="Arial" w:hAnsi="Arial"/>
          <w:b/>
          <w:i/>
          <w:color w:val="000000"/>
          <w:spacing w:val="4"/>
          <w:sz w:val="24"/>
          <w:lang w:val="cs-CZ"/>
        </w:rPr>
        <w:t>V Platební podmínky</w:t>
      </w:r>
    </w:p>
    <w:p w14:paraId="21405D7B" w14:textId="4054D920" w:rsidR="00014DC4" w:rsidRDefault="00963166">
      <w:pPr>
        <w:spacing w:before="216" w:line="266" w:lineRule="auto"/>
        <w:ind w:left="576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>Smluvní strany se dohodly na měsíčním plnění</w:t>
      </w:r>
      <w:r>
        <w:rPr>
          <w:rFonts w:ascii="Arial" w:hAnsi="Arial"/>
          <w:i/>
          <w:color w:val="000000"/>
          <w:spacing w:val="2"/>
          <w:sz w:val="21"/>
          <w:lang w:val="cs-CZ"/>
        </w:rPr>
        <w:t xml:space="preserve"> za níže uvedených platebních podmínek:</w:t>
      </w:r>
    </w:p>
    <w:p w14:paraId="3D4EF1AE" w14:textId="77777777" w:rsidR="00014DC4" w:rsidRDefault="00963166">
      <w:pPr>
        <w:numPr>
          <w:ilvl w:val="0"/>
          <w:numId w:val="2"/>
        </w:numPr>
        <w:tabs>
          <w:tab w:val="clear" w:pos="432"/>
          <w:tab w:val="decimal" w:pos="1440"/>
        </w:tabs>
        <w:spacing w:before="216"/>
        <w:ind w:left="1008"/>
        <w:rPr>
          <w:rFonts w:ascii="Arial" w:hAnsi="Arial"/>
          <w:i/>
          <w:color w:val="000000"/>
          <w:spacing w:val="3"/>
          <w:sz w:val="21"/>
          <w:lang w:val="cs-CZ"/>
        </w:rPr>
      </w:pPr>
      <w:r>
        <w:rPr>
          <w:rFonts w:ascii="Arial" w:hAnsi="Arial"/>
          <w:i/>
          <w:color w:val="000000"/>
          <w:spacing w:val="3"/>
          <w:sz w:val="21"/>
          <w:lang w:val="cs-CZ"/>
        </w:rPr>
        <w:t xml:space="preserve">Cena za měsíční paušál stroje ve výši </w:t>
      </w:r>
      <w:r>
        <w:rPr>
          <w:rFonts w:ascii="Arial" w:hAnsi="Arial"/>
          <w:b/>
          <w:i/>
          <w:color w:val="000000"/>
          <w:spacing w:val="3"/>
          <w:sz w:val="21"/>
          <w:lang w:val="cs-CZ"/>
        </w:rPr>
        <w:t>590,</w:t>
      </w:r>
      <w:r>
        <w:rPr>
          <w:rFonts w:ascii="Arial" w:hAnsi="Arial"/>
          <w:b/>
          <w:i/>
          <w:color w:val="000000"/>
          <w:spacing w:val="3"/>
          <w:sz w:val="6"/>
          <w:lang w:val="cs-CZ"/>
        </w:rPr>
        <w:t xml:space="preserve">- </w:t>
      </w:r>
      <w:r>
        <w:rPr>
          <w:rFonts w:ascii="Arial" w:hAnsi="Arial"/>
          <w:i/>
          <w:color w:val="000000"/>
          <w:spacing w:val="3"/>
          <w:w w:val="90"/>
          <w:lang w:val="cs-CZ"/>
        </w:rPr>
        <w:t>Kč</w:t>
      </w:r>
    </w:p>
    <w:p w14:paraId="189A6A51" w14:textId="77777777" w:rsidR="00014DC4" w:rsidRDefault="00963166">
      <w:pPr>
        <w:numPr>
          <w:ilvl w:val="0"/>
          <w:numId w:val="2"/>
        </w:numPr>
        <w:tabs>
          <w:tab w:val="clear" w:pos="432"/>
          <w:tab w:val="decimal" w:pos="1440"/>
        </w:tabs>
        <w:spacing w:before="72" w:line="266" w:lineRule="auto"/>
        <w:ind w:left="1008"/>
        <w:rPr>
          <w:rFonts w:ascii="Arial" w:hAnsi="Arial"/>
          <w:i/>
          <w:color w:val="000000"/>
          <w:spacing w:val="1"/>
          <w:sz w:val="21"/>
          <w:lang w:val="cs-CZ"/>
        </w:rPr>
      </w:pPr>
      <w:r>
        <w:rPr>
          <w:rFonts w:ascii="Arial" w:hAnsi="Arial"/>
          <w:i/>
          <w:color w:val="000000"/>
          <w:spacing w:val="1"/>
          <w:sz w:val="21"/>
          <w:lang w:val="cs-CZ"/>
        </w:rPr>
        <w:t xml:space="preserve">Cena za výtisk barevné kopie ve výši </w:t>
      </w:r>
      <w:r>
        <w:rPr>
          <w:rFonts w:ascii="Arial" w:hAnsi="Arial"/>
          <w:b/>
          <w:i/>
          <w:color w:val="000000"/>
          <w:spacing w:val="1"/>
          <w:sz w:val="21"/>
          <w:lang w:val="cs-CZ"/>
        </w:rPr>
        <w:t xml:space="preserve">0,22 Kč </w:t>
      </w:r>
      <w:r>
        <w:rPr>
          <w:rFonts w:ascii="Arial" w:hAnsi="Arial"/>
          <w:i/>
          <w:color w:val="000000"/>
          <w:spacing w:val="1"/>
          <w:sz w:val="21"/>
          <w:lang w:val="cs-CZ"/>
        </w:rPr>
        <w:t>(formát A4)</w:t>
      </w:r>
    </w:p>
    <w:p w14:paraId="76ED718D" w14:textId="77777777" w:rsidR="00014DC4" w:rsidRDefault="00963166">
      <w:pPr>
        <w:numPr>
          <w:ilvl w:val="0"/>
          <w:numId w:val="2"/>
        </w:numPr>
        <w:tabs>
          <w:tab w:val="clear" w:pos="432"/>
          <w:tab w:val="decimal" w:pos="1440"/>
        </w:tabs>
        <w:spacing w:line="266" w:lineRule="auto"/>
        <w:ind w:left="1008"/>
        <w:rPr>
          <w:rFonts w:ascii="Arial" w:hAnsi="Arial"/>
          <w:i/>
          <w:color w:val="000000"/>
          <w:spacing w:val="1"/>
          <w:sz w:val="21"/>
          <w:lang w:val="cs-CZ"/>
        </w:rPr>
      </w:pPr>
      <w:r>
        <w:rPr>
          <w:rFonts w:ascii="Arial" w:hAnsi="Arial"/>
          <w:i/>
          <w:color w:val="000000"/>
          <w:spacing w:val="1"/>
          <w:sz w:val="21"/>
          <w:lang w:val="cs-CZ"/>
        </w:rPr>
        <w:t xml:space="preserve">Cena za výtisk </w:t>
      </w:r>
      <w:r>
        <w:rPr>
          <w:rFonts w:ascii="Arial" w:hAnsi="Arial"/>
          <w:i/>
          <w:color w:val="000000"/>
          <w:spacing w:val="1"/>
          <w:sz w:val="21"/>
          <w:lang w:val="cs-CZ"/>
        </w:rPr>
        <w:t xml:space="preserve">černobílé kopie ve výši </w:t>
      </w:r>
      <w:r>
        <w:rPr>
          <w:rFonts w:ascii="Arial" w:hAnsi="Arial"/>
          <w:b/>
          <w:i/>
          <w:color w:val="000000"/>
          <w:spacing w:val="1"/>
          <w:sz w:val="21"/>
          <w:lang w:val="cs-CZ"/>
        </w:rPr>
        <w:t xml:space="preserve">1,10 Kč </w:t>
      </w:r>
      <w:r>
        <w:rPr>
          <w:rFonts w:ascii="Arial" w:hAnsi="Arial"/>
          <w:i/>
          <w:color w:val="000000"/>
          <w:spacing w:val="1"/>
          <w:sz w:val="21"/>
          <w:lang w:val="cs-CZ"/>
        </w:rPr>
        <w:t>(formát A4)</w:t>
      </w:r>
    </w:p>
    <w:p w14:paraId="0E2A1D0C" w14:textId="77777777" w:rsidR="00014DC4" w:rsidRDefault="00014DC4">
      <w:pPr>
        <w:sectPr w:rsidR="00014DC4">
          <w:pgSz w:w="11918" w:h="16854"/>
          <w:pgMar w:top="140" w:right="900" w:bottom="2324" w:left="1398" w:header="720" w:footer="720" w:gutter="0"/>
          <w:cols w:space="708"/>
        </w:sectPr>
      </w:pPr>
    </w:p>
    <w:p w14:paraId="00A8FB5A" w14:textId="53A50854" w:rsidR="00014DC4" w:rsidRDefault="00963166">
      <w:pPr>
        <w:spacing w:before="720" w:after="108" w:line="319" w:lineRule="auto"/>
        <w:ind w:right="144"/>
        <w:rPr>
          <w:rFonts w:ascii="Arial" w:hAnsi="Arial"/>
          <w:i/>
          <w:color w:val="000000"/>
          <w:spacing w:val="-1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0F32DE07" wp14:editId="3DCF455E">
                <wp:simplePos x="0" y="0"/>
                <wp:positionH relativeFrom="column">
                  <wp:posOffset>-1940560</wp:posOffset>
                </wp:positionH>
                <wp:positionV relativeFrom="paragraph">
                  <wp:posOffset>2540</wp:posOffset>
                </wp:positionV>
                <wp:extent cx="1655445" cy="563245"/>
                <wp:effectExtent l="7620" t="8890" r="13335" b="8890"/>
                <wp:wrapSquare wrapText="bothSides"/>
                <wp:docPr id="1549157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3E545" w14:textId="77777777" w:rsidR="00014DC4" w:rsidRDefault="00014D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DE07" id="Text Box 8" o:spid="_x0000_s1028" type="#_x0000_t202" style="position:absolute;margin-left:-152.8pt;margin-top:.2pt;width:130.35pt;height:44.3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" filled="f">
                <v:textbox inset="0,0,0,0">
                  <w:txbxContent>
                    <w:p w14:paraId="7263E545" w14:textId="77777777" w:rsidR="00014DC4" w:rsidRDefault="00014D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D7C6A4B" wp14:editId="1C308D33">
                <wp:simplePos x="0" y="0"/>
                <wp:positionH relativeFrom="column">
                  <wp:posOffset>-1940560</wp:posOffset>
                </wp:positionH>
                <wp:positionV relativeFrom="paragraph">
                  <wp:posOffset>2540</wp:posOffset>
                </wp:positionV>
                <wp:extent cx="1655445" cy="309245"/>
                <wp:effectExtent l="0" t="0" r="3810" b="0"/>
                <wp:wrapSquare wrapText="bothSides"/>
                <wp:docPr id="15333189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2C170" w14:textId="77777777" w:rsidR="00014DC4" w:rsidRDefault="00963166">
                            <w:pPr>
                              <w:spacing w:line="204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95"/>
                                <w:sz w:val="5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95"/>
                                <w:sz w:val="55"/>
                                <w:lang w:val="cs-CZ"/>
                              </w:rPr>
                              <w:t xml:space="preserve">PH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33"/>
                                <w:lang w:val="cs-CZ"/>
                              </w:rPr>
                              <w:t>tonery.cz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6A4B" id="Text Box 7" o:spid="_x0000_s1029" type="#_x0000_t202" style="position:absolute;margin-left:-152.8pt;margin-top:.2pt;width:130.35pt;height:24.3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" filled="f" stroked="f">
                <v:textbox inset="0,0,0,0">
                  <w:txbxContent>
                    <w:p w14:paraId="50C2C170" w14:textId="77777777" w:rsidR="00014DC4" w:rsidRDefault="00963166">
                      <w:pPr>
                        <w:spacing w:line="204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w w:val="95"/>
                          <w:sz w:val="5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95"/>
                          <w:sz w:val="55"/>
                          <w:lang w:val="cs-CZ"/>
                        </w:rPr>
                        <w:t xml:space="preserve">PH </w:t>
                      </w: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33"/>
                          <w:lang w:val="cs-CZ"/>
                        </w:rPr>
                        <w:t>tonery.cz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06781F" wp14:editId="3C88F539">
                <wp:simplePos x="0" y="0"/>
                <wp:positionH relativeFrom="column">
                  <wp:posOffset>-1080770</wp:posOffset>
                </wp:positionH>
                <wp:positionV relativeFrom="paragraph">
                  <wp:posOffset>311785</wp:posOffset>
                </wp:positionV>
                <wp:extent cx="795655" cy="242570"/>
                <wp:effectExtent l="635" t="3810" r="3810" b="1270"/>
                <wp:wrapSquare wrapText="bothSides"/>
                <wp:docPr id="18727391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34A79" w14:textId="77777777" w:rsidR="00014DC4" w:rsidRDefault="00963166">
                            <w:pPr>
                              <w:spacing w:after="180" w:line="71" w:lineRule="exact"/>
                              <w:rPr>
                                <w:rFonts w:ascii="Tahoma" w:hAnsi="Tahoma"/>
                                <w:color w:val="000000"/>
                                <w:spacing w:val="-3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3"/>
                                <w:sz w:val="11"/>
                                <w:lang w:val="cs-CZ"/>
                              </w:rPr>
                              <w:t>KANCELAŘSKA TECHNIKA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781F" id="Text Box 6" o:spid="_x0000_s1030" type="#_x0000_t202" style="position:absolute;margin-left:-85.1pt;margin-top:24.55pt;width:62.65pt;height:19.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" filled="f" stroked="f">
                <v:textbox inset="0,0,0,0">
                  <w:txbxContent>
                    <w:p w14:paraId="0E934A79" w14:textId="77777777" w:rsidR="00014DC4" w:rsidRDefault="00963166">
                      <w:pPr>
                        <w:spacing w:after="180" w:line="71" w:lineRule="exact"/>
                        <w:rPr>
                          <w:rFonts w:ascii="Tahoma" w:hAnsi="Tahoma"/>
                          <w:color w:val="000000"/>
                          <w:spacing w:val="-3"/>
                          <w:sz w:val="1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3"/>
                          <w:sz w:val="11"/>
                          <w:lang w:val="cs-CZ"/>
                        </w:rPr>
                        <w:t>KANCELAŘSKA TECHNIKA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83AEB92" wp14:editId="39064D65">
                <wp:simplePos x="0" y="0"/>
                <wp:positionH relativeFrom="column">
                  <wp:posOffset>-1940560</wp:posOffset>
                </wp:positionH>
                <wp:positionV relativeFrom="paragraph">
                  <wp:posOffset>334645</wp:posOffset>
                </wp:positionV>
                <wp:extent cx="859790" cy="219710"/>
                <wp:effectExtent l="0" t="0" r="0" b="1270"/>
                <wp:wrapSquare wrapText="bothSides"/>
                <wp:docPr id="10671342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ABA2" w14:textId="77777777" w:rsidR="00014DC4" w:rsidRDefault="00963166">
                            <w:pPr>
                              <w:ind w:right="8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9796F" wp14:editId="66244EB2">
                                  <wp:extent cx="804545" cy="21971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54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EB92" id="Text Box 5" o:spid="_x0000_s1031" type="#_x0000_t202" style="position:absolute;margin-left:-152.8pt;margin-top:26.35pt;width:67.7pt;height:17.3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" filled="f" stroked="f">
                <v:textbox inset="0,0,0,0">
                  <w:txbxContent>
                    <w:p w14:paraId="6E80ABA2" w14:textId="77777777" w:rsidR="00014DC4" w:rsidRDefault="00963166">
                      <w:pPr>
                        <w:ind w:right="8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29796F" wp14:editId="66244EB2">
                            <wp:extent cx="804545" cy="219710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545" cy="219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i/>
          <w:color w:val="000000"/>
          <w:spacing w:val="-1"/>
          <w:sz w:val="21"/>
          <w:lang w:val="cs-CZ"/>
        </w:rPr>
        <w:t xml:space="preserve">Veškeré služby a spotřební materiál nad rámec této smlouvy je nutné </w:t>
      </w:r>
      <w:r>
        <w:rPr>
          <w:rFonts w:ascii="Arial" w:hAnsi="Arial"/>
          <w:i/>
          <w:color w:val="000000"/>
          <w:spacing w:val="5"/>
          <w:sz w:val="21"/>
          <w:lang w:val="cs-CZ"/>
        </w:rPr>
        <w:t>předem objednat a zaplatit samostatně. Tisk je bezlimitní!</w:t>
      </w:r>
    </w:p>
    <w:p w14:paraId="6DBF62B1" w14:textId="77777777" w:rsidR="00014DC4" w:rsidRDefault="00014DC4">
      <w:pPr>
        <w:sectPr w:rsidR="00014DC4">
          <w:pgSz w:w="11918" w:h="16854"/>
          <w:pgMar w:top="760" w:right="1050" w:bottom="4464" w:left="3968" w:header="720" w:footer="720" w:gutter="0"/>
          <w:cols w:space="708"/>
        </w:sectPr>
      </w:pPr>
    </w:p>
    <w:p w14:paraId="623A0694" w14:textId="77777777" w:rsidR="00014DC4" w:rsidRDefault="00963166">
      <w:pPr>
        <w:spacing w:line="304" w:lineRule="auto"/>
        <w:ind w:left="504" w:right="576"/>
        <w:rPr>
          <w:rFonts w:ascii="Arial" w:hAnsi="Arial"/>
          <w:i/>
          <w:color w:val="000000"/>
          <w:spacing w:val="-4"/>
          <w:sz w:val="21"/>
          <w:lang w:val="cs-CZ"/>
        </w:rPr>
      </w:pPr>
      <w:r>
        <w:rPr>
          <w:rFonts w:ascii="Arial" w:hAnsi="Arial"/>
          <w:i/>
          <w:color w:val="000000"/>
          <w:spacing w:val="-4"/>
          <w:sz w:val="21"/>
          <w:lang w:val="cs-CZ"/>
        </w:rPr>
        <w:t xml:space="preserve">Termín splatnosti se </w:t>
      </w:r>
      <w:r>
        <w:rPr>
          <w:rFonts w:ascii="Arial" w:hAnsi="Arial"/>
          <w:b/>
          <w:i/>
          <w:color w:val="000000"/>
          <w:spacing w:val="-4"/>
          <w:lang w:val="cs-CZ"/>
        </w:rPr>
        <w:t xml:space="preserve">datuje vždy k 10. dni v dalším měsíci, </w:t>
      </w:r>
      <w:r>
        <w:rPr>
          <w:rFonts w:ascii="Arial" w:hAnsi="Arial"/>
          <w:i/>
          <w:color w:val="000000"/>
          <w:spacing w:val="-4"/>
          <w:sz w:val="21"/>
          <w:lang w:val="cs-CZ"/>
        </w:rPr>
        <w:t xml:space="preserve">až do uplynutí této smlouvy! </w:t>
      </w:r>
      <w:r>
        <w:rPr>
          <w:rFonts w:ascii="Arial" w:hAnsi="Arial"/>
          <w:i/>
          <w:color w:val="000000"/>
          <w:sz w:val="21"/>
          <w:lang w:val="cs-CZ"/>
        </w:rPr>
        <w:t>Všechny uvedené ceny ve smlouvě jsou bez DPH, není-li uvedeno jinak.</w:t>
      </w:r>
    </w:p>
    <w:p w14:paraId="671B3EE5" w14:textId="77777777" w:rsidR="00014DC4" w:rsidRDefault="00963166">
      <w:pPr>
        <w:spacing w:before="648" w:line="278" w:lineRule="auto"/>
        <w:ind w:left="3672"/>
        <w:rPr>
          <w:rFonts w:ascii="Arial" w:hAnsi="Arial"/>
          <w:b/>
          <w:i/>
          <w:color w:val="000000"/>
          <w:spacing w:val="-10"/>
          <w:w w:val="95"/>
          <w:sz w:val="26"/>
          <w:lang w:val="cs-CZ"/>
        </w:rPr>
      </w:pPr>
      <w:hyperlink r:id="rId8">
        <w:r w:rsidRPr="00963166">
          <w:rPr>
            <w:rFonts w:ascii="Arial" w:hAnsi="Arial"/>
            <w:b/>
            <w:i/>
            <w:spacing w:val="-10"/>
            <w:w w:val="95"/>
            <w:sz w:val="26"/>
            <w:u w:val="single"/>
            <w:lang w:val="cs-CZ"/>
          </w:rPr>
          <w:t xml:space="preserve">ČI. </w:t>
        </w:r>
      </w:hyperlink>
      <w:r w:rsidRPr="00963166">
        <w:rPr>
          <w:rFonts w:ascii="Verdana" w:hAnsi="Verdana"/>
          <w:b/>
          <w:i/>
          <w:spacing w:val="-10"/>
          <w:sz w:val="23"/>
          <w:u w:val="single"/>
          <w:lang w:val="cs-CZ"/>
        </w:rPr>
        <w:t>VI</w:t>
      </w:r>
      <w:r w:rsidRPr="00963166">
        <w:rPr>
          <w:rFonts w:ascii="Verdana" w:hAnsi="Verdana"/>
          <w:b/>
          <w:i/>
          <w:spacing w:val="-10"/>
          <w:sz w:val="23"/>
          <w:lang w:val="cs-CZ"/>
        </w:rPr>
        <w:t xml:space="preserve"> Z</w:t>
      </w:r>
      <w:r>
        <w:rPr>
          <w:rFonts w:ascii="Verdana" w:hAnsi="Verdana"/>
          <w:b/>
          <w:i/>
          <w:color w:val="000000"/>
          <w:spacing w:val="-10"/>
          <w:sz w:val="23"/>
          <w:lang w:val="cs-CZ"/>
        </w:rPr>
        <w:t>vláštní ujednání</w:t>
      </w:r>
    </w:p>
    <w:p w14:paraId="1B48BCF2" w14:textId="712FD97D" w:rsidR="00014DC4" w:rsidRDefault="00963166">
      <w:pPr>
        <w:spacing w:before="180"/>
        <w:ind w:left="504"/>
        <w:rPr>
          <w:rFonts w:ascii="Verdana" w:hAnsi="Verdana"/>
          <w:b/>
          <w:i/>
          <w:color w:val="000000"/>
          <w:spacing w:val="-8"/>
          <w:sz w:val="19"/>
          <w:u w:val="single"/>
          <w:lang w:val="cs-CZ"/>
        </w:rPr>
      </w:pPr>
      <w:r>
        <w:rPr>
          <w:rFonts w:ascii="Verdana" w:hAnsi="Verdana"/>
          <w:b/>
          <w:i/>
          <w:color w:val="000000"/>
          <w:spacing w:val="-8"/>
          <w:sz w:val="19"/>
          <w:u w:val="single"/>
          <w:lang w:val="cs-CZ"/>
        </w:rPr>
        <w:t>Místo a adresa instalace:</w:t>
      </w:r>
      <w:r>
        <w:rPr>
          <w:rFonts w:ascii="Arial" w:hAnsi="Arial"/>
          <w:i/>
          <w:color w:val="000000"/>
          <w:spacing w:val="-8"/>
          <w:sz w:val="21"/>
          <w:lang w:val="cs-CZ"/>
        </w:rPr>
        <w:t xml:space="preserve"> SŠ</w:t>
      </w:r>
      <w:r>
        <w:rPr>
          <w:rFonts w:ascii="Arial" w:hAnsi="Arial"/>
          <w:i/>
          <w:color w:val="000000"/>
          <w:spacing w:val="-8"/>
          <w:sz w:val="21"/>
          <w:lang w:val="cs-CZ"/>
        </w:rPr>
        <w:t xml:space="preserve"> a MŠ</w:t>
      </w:r>
      <w:r>
        <w:rPr>
          <w:rFonts w:ascii="Arial" w:hAnsi="Arial"/>
          <w:i/>
          <w:color w:val="000000"/>
          <w:spacing w:val="-8"/>
          <w:sz w:val="21"/>
          <w:lang w:val="cs-CZ"/>
        </w:rPr>
        <w:t>, Liberec, Na Bojišti 15, 460 10 Liberec</w:t>
      </w:r>
    </w:p>
    <w:p w14:paraId="50855D04" w14:textId="77777777" w:rsidR="00014DC4" w:rsidRDefault="00963166">
      <w:pPr>
        <w:spacing w:before="756"/>
        <w:ind w:left="3312"/>
        <w:rPr>
          <w:rFonts w:ascii="Arial" w:hAnsi="Arial"/>
          <w:b/>
          <w:i/>
          <w:color w:val="000000"/>
          <w:spacing w:val="-14"/>
          <w:w w:val="95"/>
          <w:sz w:val="26"/>
          <w:lang w:val="cs-CZ"/>
        </w:rPr>
      </w:pPr>
      <w:r>
        <w:rPr>
          <w:rFonts w:ascii="Arial" w:hAnsi="Arial"/>
          <w:b/>
          <w:i/>
          <w:color w:val="000000"/>
          <w:spacing w:val="-14"/>
          <w:w w:val="95"/>
          <w:sz w:val="26"/>
          <w:lang w:val="cs-CZ"/>
        </w:rPr>
        <w:t xml:space="preserve">ČI. </w:t>
      </w:r>
      <w:r>
        <w:rPr>
          <w:rFonts w:ascii="Verdana" w:hAnsi="Verdana"/>
          <w:b/>
          <w:i/>
          <w:color w:val="000000"/>
          <w:spacing w:val="-14"/>
          <w:sz w:val="23"/>
          <w:lang w:val="cs-CZ"/>
        </w:rPr>
        <w:t>VII Závěrečná ustanovení</w:t>
      </w:r>
    </w:p>
    <w:p w14:paraId="274E38C6" w14:textId="77777777" w:rsidR="00014DC4" w:rsidRDefault="00963166">
      <w:pPr>
        <w:spacing w:before="216" w:line="307" w:lineRule="auto"/>
        <w:ind w:left="504" w:right="504"/>
        <w:rPr>
          <w:rFonts w:ascii="Arial" w:hAnsi="Arial"/>
          <w:b/>
          <w:i/>
          <w:color w:val="000000"/>
          <w:spacing w:val="-4"/>
          <w:lang w:val="cs-CZ"/>
        </w:rPr>
      </w:pPr>
      <w:r>
        <w:rPr>
          <w:rFonts w:ascii="Arial" w:hAnsi="Arial"/>
          <w:b/>
          <w:i/>
          <w:color w:val="000000"/>
          <w:spacing w:val="-4"/>
          <w:lang w:val="cs-CZ"/>
        </w:rPr>
        <w:t xml:space="preserve">Smlouva se uzavírá na dobu neurčitou </w:t>
      </w:r>
      <w:r>
        <w:rPr>
          <w:rFonts w:ascii="Arial" w:hAnsi="Arial"/>
          <w:i/>
          <w:color w:val="000000"/>
          <w:spacing w:val="-4"/>
          <w:sz w:val="21"/>
          <w:lang w:val="cs-CZ"/>
        </w:rPr>
        <w:t xml:space="preserve">a sice od data podpisu, s dvouměsíční výpovědní </w:t>
      </w:r>
      <w:r>
        <w:rPr>
          <w:rFonts w:ascii="Arial" w:hAnsi="Arial"/>
          <w:i/>
          <w:color w:val="000000"/>
          <w:sz w:val="21"/>
          <w:lang w:val="cs-CZ"/>
        </w:rPr>
        <w:t>lhůtou.</w:t>
      </w:r>
    </w:p>
    <w:p w14:paraId="7EE4C0FE" w14:textId="77777777" w:rsidR="00014DC4" w:rsidRDefault="00963166">
      <w:pPr>
        <w:spacing w:before="180" w:line="316" w:lineRule="auto"/>
        <w:ind w:left="504" w:right="720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 xml:space="preserve">Pokud není v této smlouvě výslovně stanoveno jinak, řídí se platnými ustanoveními </w:t>
      </w:r>
      <w:r>
        <w:rPr>
          <w:rFonts w:ascii="Arial" w:hAnsi="Arial"/>
          <w:i/>
          <w:color w:val="000000"/>
          <w:spacing w:val="3"/>
          <w:sz w:val="21"/>
          <w:lang w:val="cs-CZ"/>
        </w:rPr>
        <w:t xml:space="preserve">občanského zákoníku (zákon č.89/2012 Sb.) a dalšími právními normami souvisejícími </w:t>
      </w:r>
      <w:r>
        <w:rPr>
          <w:rFonts w:ascii="Arial" w:hAnsi="Arial"/>
          <w:i/>
          <w:color w:val="000000"/>
          <w:spacing w:val="2"/>
          <w:sz w:val="21"/>
          <w:lang w:val="cs-CZ"/>
        </w:rPr>
        <w:t>s obsahem této smlouvy.</w:t>
      </w:r>
    </w:p>
    <w:p w14:paraId="28CCD1E7" w14:textId="77777777" w:rsidR="00014DC4" w:rsidRDefault="00963166">
      <w:pPr>
        <w:spacing w:before="180" w:line="312" w:lineRule="auto"/>
        <w:ind w:left="504" w:right="576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 xml:space="preserve">Smlouva je vyhotovena ve dvou výtiscích, z nichž každá strana obdrží po jednom výtisku </w:t>
      </w:r>
      <w:r>
        <w:rPr>
          <w:rFonts w:ascii="Arial" w:hAnsi="Arial"/>
          <w:i/>
          <w:color w:val="000000"/>
          <w:spacing w:val="4"/>
          <w:sz w:val="21"/>
          <w:lang w:val="cs-CZ"/>
        </w:rPr>
        <w:t>s platností originálu.</w:t>
      </w:r>
    </w:p>
    <w:p w14:paraId="549D47AF" w14:textId="02BAA912" w:rsidR="00014DC4" w:rsidRDefault="00963166">
      <w:pPr>
        <w:spacing w:before="144" w:after="36" w:line="276" w:lineRule="auto"/>
        <w:ind w:left="504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>Za zhotovitele je pověřen realizací smlouvy jednatel společnosti p. Havrda Jaroslav.</w:t>
      </w:r>
    </w:p>
    <w:p w14:paraId="30D3EA54" w14:textId="77777777" w:rsidR="00014DC4" w:rsidRDefault="00014DC4">
      <w:pPr>
        <w:sectPr w:rsidR="00014DC4">
          <w:type w:val="continuous"/>
          <w:pgSz w:w="11918" w:h="16854"/>
          <w:pgMar w:top="760" w:right="1050" w:bottom="4464" w:left="1248" w:header="720" w:footer="720" w:gutter="0"/>
          <w:cols w:space="708"/>
        </w:sectPr>
      </w:pPr>
    </w:p>
    <w:p w14:paraId="4CD1659E" w14:textId="0BACFD4D" w:rsidR="00014DC4" w:rsidRDefault="00963166">
      <w:pPr>
        <w:spacing w:before="180" w:line="211" w:lineRule="auto"/>
        <w:rPr>
          <w:rFonts w:ascii="Arial" w:hAnsi="Arial"/>
          <w:i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9D976E" wp14:editId="68331B58">
                <wp:simplePos x="0" y="0"/>
                <wp:positionH relativeFrom="page">
                  <wp:posOffset>1102995</wp:posOffset>
                </wp:positionH>
                <wp:positionV relativeFrom="page">
                  <wp:posOffset>5924550</wp:posOffset>
                </wp:positionV>
                <wp:extent cx="1794510" cy="761365"/>
                <wp:effectExtent l="0" t="0" r="0" b="635"/>
                <wp:wrapSquare wrapText="bothSides"/>
                <wp:docPr id="1207523017" name="Text Box -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34B70" w14:textId="7416A9C4" w:rsidR="00014DC4" w:rsidRDefault="00014DC4">
                            <w:pPr>
                              <w:spacing w:after="72" w:line="271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976E" id="Text Box -1015" o:spid="_x0000_s1032" type="#_x0000_t202" style="position:absolute;margin-left:86.85pt;margin-top:466.5pt;width:141.3pt;height:59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" filled="f" stroked="f">
                <v:textbox inset="0,0,0,0">
                  <w:txbxContent>
                    <w:p w14:paraId="67534B70" w14:textId="7416A9C4" w:rsidR="00014DC4" w:rsidRDefault="00014DC4">
                      <w:pPr>
                        <w:spacing w:after="72" w:line="271" w:lineRule="auto"/>
                        <w:jc w:val="center"/>
                        <w:rPr>
                          <w:rFonts w:ascii="Arial" w:hAnsi="Arial"/>
                          <w:b/>
                          <w:i/>
                          <w:color w:val="000000"/>
                          <w:spacing w:val="-6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7500B" wp14:editId="0C7287B2">
                <wp:simplePos x="0" y="0"/>
                <wp:positionH relativeFrom="page">
                  <wp:posOffset>4099560</wp:posOffset>
                </wp:positionH>
                <wp:positionV relativeFrom="page">
                  <wp:posOffset>6280785</wp:posOffset>
                </wp:positionV>
                <wp:extent cx="796290" cy="0"/>
                <wp:effectExtent l="13335" t="13335" r="9525" b="15240"/>
                <wp:wrapNone/>
                <wp:docPr id="17558956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B582B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8pt,494.55pt" to="385.5pt,4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ljugEAAGADAAAOAAAAZHJzL2Uyb0RvYy54bWysU01v2zAMvQ/YfxB0X+xkQLsY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" strokeweight="1.1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56A437" wp14:editId="59C02F91">
                <wp:simplePos x="0" y="0"/>
                <wp:positionH relativeFrom="page">
                  <wp:posOffset>6072505</wp:posOffset>
                </wp:positionH>
                <wp:positionV relativeFrom="page">
                  <wp:posOffset>6283325</wp:posOffset>
                </wp:positionV>
                <wp:extent cx="535305" cy="0"/>
                <wp:effectExtent l="14605" t="15875" r="12065" b="12700"/>
                <wp:wrapNone/>
                <wp:docPr id="17951518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1815C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15pt,494.75pt" to="520.3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" strokeweight="1.1pt">
                <v:stroke dashstyle="dash"/>
                <w10:wrap anchorx="page" anchory="page"/>
              </v:line>
            </w:pict>
          </mc:Fallback>
        </mc:AlternateContent>
      </w:r>
      <w:r>
        <w:rPr>
          <w:rFonts w:ascii="Arial" w:hAnsi="Arial"/>
          <w:i/>
          <w:color w:val="000000"/>
          <w:spacing w:val="-6"/>
          <w:sz w:val="21"/>
          <w:lang w:val="cs-CZ"/>
        </w:rPr>
        <w:t>V Liberci 18.11.20 2</w:t>
      </w:r>
      <w:r>
        <w:rPr>
          <w:rFonts w:ascii="Arial" w:hAnsi="Arial"/>
          <w:i/>
          <w:color w:val="000000"/>
          <w:spacing w:val="-6"/>
          <w:sz w:val="21"/>
          <w:lang w:val="cs-CZ"/>
        </w:rPr>
        <w:t>4</w:t>
      </w:r>
    </w:p>
    <w:p w14:paraId="183434B8" w14:textId="53B78359" w:rsidR="00014DC4" w:rsidRDefault="00014DC4">
      <w:pPr>
        <w:spacing w:after="144"/>
        <w:ind w:left="1261" w:right="1245"/>
        <w:jc w:val="center"/>
      </w:pPr>
    </w:p>
    <w:p w14:paraId="25D733EA" w14:textId="61726E34" w:rsidR="00014DC4" w:rsidRDefault="00963166">
      <w:pPr>
        <w:rPr>
          <w:rFonts w:ascii="Arial" w:hAnsi="Arial"/>
          <w:b/>
          <w:i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i/>
          <w:color w:val="000000"/>
          <w:spacing w:val="-3"/>
          <w:sz w:val="20"/>
          <w:lang w:val="cs-CZ"/>
        </w:rPr>
        <w:t>Objednatel: SŠ</w:t>
      </w:r>
      <w:r>
        <w:rPr>
          <w:rFonts w:ascii="Arial" w:hAnsi="Arial"/>
          <w:b/>
          <w:i/>
          <w:color w:val="000000"/>
          <w:spacing w:val="-3"/>
          <w:sz w:val="20"/>
          <w:lang w:val="cs-CZ"/>
        </w:rPr>
        <w:t xml:space="preserve"> a MŠ</w:t>
      </w:r>
      <w:r>
        <w:rPr>
          <w:rFonts w:ascii="Arial" w:hAnsi="Arial"/>
          <w:b/>
          <w:i/>
          <w:color w:val="000000"/>
          <w:spacing w:val="-3"/>
          <w:sz w:val="20"/>
          <w:lang w:val="cs-CZ"/>
        </w:rPr>
        <w:t xml:space="preserve"> Na Bojišti 15, Liberec</w:t>
      </w:r>
    </w:p>
    <w:p w14:paraId="0C2F3929" w14:textId="4236DFBF" w:rsidR="00014DC4" w:rsidRDefault="00014DC4">
      <w:pPr>
        <w:spacing w:line="278" w:lineRule="auto"/>
        <w:ind w:left="720"/>
        <w:rPr>
          <w:rFonts w:ascii="Arial" w:hAnsi="Arial"/>
          <w:color w:val="000000"/>
          <w:spacing w:val="34"/>
          <w:sz w:val="18"/>
          <w:lang w:val="cs-CZ"/>
        </w:rPr>
      </w:pPr>
    </w:p>
    <w:sectPr w:rsidR="00014DC4">
      <w:type w:val="continuous"/>
      <w:pgSz w:w="11918" w:h="16854"/>
      <w:pgMar w:top="760" w:right="1050" w:bottom="4464" w:left="64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03205"/>
    <w:multiLevelType w:val="multilevel"/>
    <w:tmpl w:val="654ED9F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i/>
        <w:strike w:val="0"/>
        <w:color w:val="000000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0C4B5A"/>
    <w:multiLevelType w:val="multilevel"/>
    <w:tmpl w:val="F698B3A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i/>
        <w:strike w:val="0"/>
        <w:color w:val="000000"/>
        <w:spacing w:val="1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3622630">
    <w:abstractNumId w:val="1"/>
  </w:num>
  <w:num w:numId="2" w16cid:durableId="17831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C4"/>
    <w:rsid w:val="00014DC4"/>
    <w:rsid w:val="00514CF3"/>
    <w:rsid w:val="009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9CD2326"/>
  <w15:docId w15:val="{FB5D4B04-328D-4250-9A42-1B69602F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8;I.V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2025-01-08T13:34:00Z</dcterms:created>
  <dcterms:modified xsi:type="dcterms:W3CDTF">2025-01-08T13:34:00Z</dcterms:modified>
</cp:coreProperties>
</file>