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C7" w:rsidRDefault="005C29C7" w:rsidP="00FC0BD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 xml:space="preserve">  </w:t>
      </w:r>
      <w:r w:rsidRPr="00A523D5">
        <w:rPr>
          <w:rFonts w:asciiTheme="minorHAnsi" w:hAnsiTheme="minorHAnsi" w:cstheme="minorHAnsi"/>
          <w:b/>
          <w:bCs/>
          <w:sz w:val="32"/>
          <w:szCs w:val="28"/>
        </w:rPr>
        <w:t xml:space="preserve">VÝPIS Z USNESENÍ </w:t>
      </w:r>
      <w:r w:rsidR="00DB45AE">
        <w:rPr>
          <w:rFonts w:asciiTheme="minorHAnsi" w:hAnsiTheme="minorHAnsi" w:cstheme="minorHAnsi"/>
          <w:b/>
          <w:bCs/>
          <w:sz w:val="32"/>
          <w:szCs w:val="28"/>
        </w:rPr>
        <w:t xml:space="preserve">PŘEDSTAVENSTVA SPOLEČNOSTI </w:t>
      </w:r>
    </w:p>
    <w:p w:rsidR="00FC0BDF" w:rsidRPr="00A523D5" w:rsidRDefault="00FC0BDF" w:rsidP="00FC0BDF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>při</w:t>
      </w:r>
      <w:r w:rsidR="00C930B9">
        <w:rPr>
          <w:rFonts w:asciiTheme="minorHAnsi" w:hAnsiTheme="minorHAnsi" w:cstheme="minorHAnsi"/>
          <w:b/>
          <w:bCs/>
          <w:sz w:val="32"/>
          <w:szCs w:val="28"/>
        </w:rPr>
        <w:t>jatého rozhodnutím per rollam</w:t>
      </w:r>
      <w:r>
        <w:rPr>
          <w:rFonts w:asciiTheme="minorHAnsi" w:hAnsiTheme="minorHAnsi" w:cstheme="minorHAnsi"/>
          <w:b/>
          <w:bCs/>
          <w:sz w:val="32"/>
          <w:szCs w:val="28"/>
        </w:rPr>
        <w:t xml:space="preserve"> dne 20. listopadu 2024</w:t>
      </w:r>
    </w:p>
    <w:p w:rsidR="005C29C7" w:rsidRPr="00761A79" w:rsidRDefault="005C29C7" w:rsidP="00C9185E">
      <w:pPr>
        <w:pStyle w:val="Normlnweb"/>
        <w:spacing w:before="0" w:beforeAutospacing="0" w:after="0" w:afterAutospacing="0"/>
        <w:ind w:right="-142"/>
        <w:rPr>
          <w:rFonts w:asciiTheme="minorHAnsi" w:hAnsiTheme="minorHAnsi" w:cstheme="minorHAnsi"/>
        </w:rPr>
      </w:pPr>
    </w:p>
    <w:p w:rsidR="0091527B" w:rsidRDefault="00DB45AE" w:rsidP="00047F0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185E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 xml:space="preserve">Představenstvo obchodní společnosti Alžbětiny Lázně, a.s. schválilo </w:t>
      </w:r>
      <w:r w:rsidR="00047F0C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>uzavření smlouvy                         o poskytnutí peněžitého příplatku mimo základní kapitál do vlastního kapitálu společnosti Alžbětiny Lázně, a.s. mezi Statutárním městem Karlovy Vary, se sídlem Moskevská 2035/21, Karlovy Vary, PSČ 360 01, IČ: 002</w:t>
      </w:r>
      <w:r w:rsidR="00F55102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 xml:space="preserve"> </w:t>
      </w:r>
      <w:r w:rsidR="00047F0C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>54</w:t>
      </w:r>
      <w:r w:rsidR="00F55102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 xml:space="preserve"> </w:t>
      </w:r>
      <w:r w:rsidR="00047F0C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>657, jako akcionářem na straně jedné</w:t>
      </w:r>
      <w:r w:rsidR="00F55102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 xml:space="preserve">                               </w:t>
      </w:r>
      <w:r w:rsidR="00047F0C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8"/>
          <w:lang w:eastAsia="cs-CZ"/>
        </w:rPr>
        <w:t xml:space="preserve"> a obchodní společností Alžbětiny Lázně, a.s., se sídlem Smetanovy sady 1145/1,                                      IČ: 263 42 421, jako společností na straně druhé, jejímž předmětem je závazek akcionáře poskytnout společnosti nepeněžitý příplatek ve výši 5.000.000,- Kč.</w:t>
      </w:r>
    </w:p>
    <w:p w:rsidR="007C273A" w:rsidRDefault="007C273A" w:rsidP="00047F0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273A" w:rsidRDefault="007C273A" w:rsidP="008C2A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C29C7" w:rsidRPr="00761A79" w:rsidRDefault="005C29C7" w:rsidP="005C29C7">
      <w:pPr>
        <w:spacing w:after="0" w:line="240" w:lineRule="auto"/>
        <w:rPr>
          <w:rFonts w:asciiTheme="minorHAnsi" w:hAnsiTheme="minorHAnsi" w:cstheme="minorHAnsi"/>
        </w:rPr>
      </w:pPr>
      <w:r w:rsidRPr="00A523D5">
        <w:rPr>
          <w:rFonts w:asciiTheme="minorHAnsi" w:hAnsiTheme="minorHAnsi" w:cstheme="minorHAnsi"/>
          <w:sz w:val="24"/>
          <w:szCs w:val="24"/>
        </w:rPr>
        <w:t xml:space="preserve">V Karlových Varech dne </w:t>
      </w:r>
      <w:r w:rsidR="00FC0BDF">
        <w:rPr>
          <w:rFonts w:asciiTheme="minorHAnsi" w:hAnsiTheme="minorHAnsi" w:cstheme="minorHAnsi"/>
          <w:sz w:val="24"/>
          <w:szCs w:val="24"/>
        </w:rPr>
        <w:t>21. listopadu 2024</w:t>
      </w:r>
    </w:p>
    <w:p w:rsidR="005C29C7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:rsidR="00735506" w:rsidRPr="007A505B" w:rsidRDefault="00735506" w:rsidP="005C29C7">
      <w:pPr>
        <w:spacing w:after="0" w:line="240" w:lineRule="auto"/>
        <w:rPr>
          <w:rFonts w:cs="Calibri"/>
          <w:sz w:val="24"/>
          <w:szCs w:val="24"/>
        </w:rPr>
      </w:pPr>
    </w:p>
    <w:p w:rsidR="005C29C7" w:rsidRPr="007A505B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:rsidR="005C29C7" w:rsidRDefault="005C29C7" w:rsidP="005C29C7">
      <w:pPr>
        <w:spacing w:after="0" w:line="240" w:lineRule="auto"/>
        <w:rPr>
          <w:rFonts w:cs="Calibri"/>
          <w:sz w:val="24"/>
          <w:szCs w:val="24"/>
        </w:rPr>
      </w:pPr>
    </w:p>
    <w:p w:rsidR="007C273A" w:rsidRDefault="007C273A" w:rsidP="005C29C7">
      <w:pPr>
        <w:spacing w:after="0" w:line="240" w:lineRule="auto"/>
        <w:rPr>
          <w:rFonts w:cs="Calibri"/>
          <w:sz w:val="24"/>
          <w:szCs w:val="24"/>
        </w:rPr>
      </w:pPr>
    </w:p>
    <w:p w:rsidR="007C273A" w:rsidRDefault="007C273A" w:rsidP="005C29C7">
      <w:pPr>
        <w:spacing w:after="0" w:line="240" w:lineRule="auto"/>
        <w:rPr>
          <w:rFonts w:cs="Calibri"/>
          <w:sz w:val="24"/>
          <w:szCs w:val="24"/>
        </w:rPr>
      </w:pPr>
    </w:p>
    <w:p w:rsidR="007C273A" w:rsidRPr="007A505B" w:rsidRDefault="007C273A" w:rsidP="005C29C7">
      <w:pPr>
        <w:spacing w:after="0" w:line="240" w:lineRule="auto"/>
        <w:rPr>
          <w:rFonts w:cs="Calibri"/>
          <w:sz w:val="24"/>
          <w:szCs w:val="24"/>
        </w:rPr>
      </w:pPr>
    </w:p>
    <w:p w:rsidR="005C29C7" w:rsidRPr="007A505B" w:rsidRDefault="00804979" w:rsidP="005C29C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 w:rsidR="005C29C7" w:rsidRPr="007A505B">
        <w:rPr>
          <w:rFonts w:cs="Calibri"/>
          <w:sz w:val="24"/>
          <w:szCs w:val="24"/>
        </w:rPr>
        <w:t>________________________</w:t>
      </w:r>
    </w:p>
    <w:p w:rsidR="005C29C7" w:rsidRPr="00047F0C" w:rsidRDefault="005C29C7" w:rsidP="005C29C7">
      <w:pPr>
        <w:spacing w:after="0" w:line="240" w:lineRule="auto"/>
        <w:rPr>
          <w:rFonts w:cs="Calibri"/>
          <w:b/>
          <w:sz w:val="24"/>
          <w:szCs w:val="24"/>
        </w:rPr>
      </w:pP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Pr="007A505B">
        <w:rPr>
          <w:rFonts w:cs="Calibri"/>
          <w:sz w:val="24"/>
          <w:szCs w:val="24"/>
        </w:rPr>
        <w:tab/>
      </w:r>
      <w:r w:rsidR="00FC0BDF" w:rsidRPr="00047F0C">
        <w:rPr>
          <w:rFonts w:cs="Calibri"/>
          <w:b/>
          <w:sz w:val="24"/>
          <w:szCs w:val="24"/>
        </w:rPr>
        <w:t xml:space="preserve">Miroslav Vaněk </w:t>
      </w:r>
    </w:p>
    <w:p w:rsidR="00B46347" w:rsidRDefault="00804979" w:rsidP="0080497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FC0BDF">
        <w:rPr>
          <w:rFonts w:cs="Calibri"/>
          <w:sz w:val="24"/>
          <w:szCs w:val="24"/>
        </w:rPr>
        <w:t>člen</w:t>
      </w:r>
      <w:r>
        <w:rPr>
          <w:rFonts w:cs="Calibri"/>
          <w:sz w:val="24"/>
          <w:szCs w:val="24"/>
        </w:rPr>
        <w:t xml:space="preserve"> představenstva</w:t>
      </w:r>
    </w:p>
    <w:p w:rsidR="00B47ED2" w:rsidRDefault="00B47ED2" w:rsidP="00804979">
      <w:pPr>
        <w:spacing w:after="0" w:line="240" w:lineRule="auto"/>
        <w:rPr>
          <w:rFonts w:cs="Calibri"/>
          <w:sz w:val="24"/>
          <w:szCs w:val="24"/>
        </w:rPr>
      </w:pPr>
    </w:p>
    <w:p w:rsidR="00B47ED2" w:rsidRPr="00B47ED2" w:rsidRDefault="00B47ED2" w:rsidP="00B47ED2">
      <w:pPr>
        <w:spacing w:after="0" w:line="240" w:lineRule="auto"/>
        <w:rPr>
          <w:rFonts w:cs="Calibri"/>
          <w:sz w:val="24"/>
          <w:szCs w:val="24"/>
        </w:rPr>
      </w:pPr>
    </w:p>
    <w:sectPr w:rsidR="00B47ED2" w:rsidRPr="00B47ED2" w:rsidSect="00472363">
      <w:headerReference w:type="default" r:id="rId6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38" w:rsidRDefault="005C6138" w:rsidP="00C24137">
      <w:pPr>
        <w:spacing w:after="0" w:line="240" w:lineRule="auto"/>
      </w:pPr>
      <w:r>
        <w:separator/>
      </w:r>
    </w:p>
  </w:endnote>
  <w:endnote w:type="continuationSeparator" w:id="0">
    <w:p w:rsidR="005C6138" w:rsidRDefault="005C6138" w:rsidP="00C2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38" w:rsidRDefault="005C6138" w:rsidP="00C24137">
      <w:pPr>
        <w:spacing w:after="0" w:line="240" w:lineRule="auto"/>
      </w:pPr>
      <w:r>
        <w:separator/>
      </w:r>
    </w:p>
  </w:footnote>
  <w:footnote w:type="continuationSeparator" w:id="0">
    <w:p w:rsidR="005C6138" w:rsidRDefault="005C6138" w:rsidP="00C2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37" w:rsidRDefault="007A505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DB25527" wp14:editId="1D7997CE">
          <wp:simplePos x="0" y="0"/>
          <wp:positionH relativeFrom="column">
            <wp:posOffset>-897890</wp:posOffset>
          </wp:positionH>
          <wp:positionV relativeFrom="page">
            <wp:posOffset>-635</wp:posOffset>
          </wp:positionV>
          <wp:extent cx="7560310" cy="10694670"/>
          <wp:effectExtent l="0" t="0" r="0" b="0"/>
          <wp:wrapNone/>
          <wp:docPr id="2" name="obrázek 2" descr="Hlavičkový papír SPA5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ový papír SPA5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5B"/>
    <w:rsid w:val="00047F0C"/>
    <w:rsid w:val="0007169E"/>
    <w:rsid w:val="000D3DA7"/>
    <w:rsid w:val="000D5438"/>
    <w:rsid w:val="000E5210"/>
    <w:rsid w:val="00121D0F"/>
    <w:rsid w:val="00147517"/>
    <w:rsid w:val="00152F4C"/>
    <w:rsid w:val="00161C0A"/>
    <w:rsid w:val="00164BC9"/>
    <w:rsid w:val="001C223E"/>
    <w:rsid w:val="001D79B2"/>
    <w:rsid w:val="001E005E"/>
    <w:rsid w:val="001E2176"/>
    <w:rsid w:val="001F05A5"/>
    <w:rsid w:val="002861C3"/>
    <w:rsid w:val="00291D56"/>
    <w:rsid w:val="00312613"/>
    <w:rsid w:val="003131BC"/>
    <w:rsid w:val="003208D6"/>
    <w:rsid w:val="00322145"/>
    <w:rsid w:val="00355CFE"/>
    <w:rsid w:val="00370BF8"/>
    <w:rsid w:val="0037619A"/>
    <w:rsid w:val="003B0149"/>
    <w:rsid w:val="004005BC"/>
    <w:rsid w:val="00472363"/>
    <w:rsid w:val="00495D50"/>
    <w:rsid w:val="004A60FD"/>
    <w:rsid w:val="004B7FE6"/>
    <w:rsid w:val="00546457"/>
    <w:rsid w:val="00573967"/>
    <w:rsid w:val="00591FE7"/>
    <w:rsid w:val="005A1C84"/>
    <w:rsid w:val="005B4F10"/>
    <w:rsid w:val="005C29C7"/>
    <w:rsid w:val="005C6138"/>
    <w:rsid w:val="00626CFD"/>
    <w:rsid w:val="00636700"/>
    <w:rsid w:val="006D2E8E"/>
    <w:rsid w:val="00727A2A"/>
    <w:rsid w:val="00735506"/>
    <w:rsid w:val="00761A79"/>
    <w:rsid w:val="007A505B"/>
    <w:rsid w:val="007A5121"/>
    <w:rsid w:val="007B2951"/>
    <w:rsid w:val="007C273A"/>
    <w:rsid w:val="007D4019"/>
    <w:rsid w:val="007F6072"/>
    <w:rsid w:val="007F7835"/>
    <w:rsid w:val="00804979"/>
    <w:rsid w:val="00845EB3"/>
    <w:rsid w:val="00875400"/>
    <w:rsid w:val="00880F24"/>
    <w:rsid w:val="008C2A5F"/>
    <w:rsid w:val="008C68C4"/>
    <w:rsid w:val="008E1246"/>
    <w:rsid w:val="0091527B"/>
    <w:rsid w:val="009346FF"/>
    <w:rsid w:val="009567EB"/>
    <w:rsid w:val="00983C70"/>
    <w:rsid w:val="00994307"/>
    <w:rsid w:val="009A4E07"/>
    <w:rsid w:val="009D23C1"/>
    <w:rsid w:val="00A3736B"/>
    <w:rsid w:val="00A523D5"/>
    <w:rsid w:val="00A91BB1"/>
    <w:rsid w:val="00A94994"/>
    <w:rsid w:val="00A971EC"/>
    <w:rsid w:val="00AA0D45"/>
    <w:rsid w:val="00AB446B"/>
    <w:rsid w:val="00AD26B3"/>
    <w:rsid w:val="00B46347"/>
    <w:rsid w:val="00B47ED2"/>
    <w:rsid w:val="00B51943"/>
    <w:rsid w:val="00BF0EE3"/>
    <w:rsid w:val="00C24137"/>
    <w:rsid w:val="00C41150"/>
    <w:rsid w:val="00C45B59"/>
    <w:rsid w:val="00C56A2E"/>
    <w:rsid w:val="00C60943"/>
    <w:rsid w:val="00C72CEB"/>
    <w:rsid w:val="00C9185E"/>
    <w:rsid w:val="00C930B9"/>
    <w:rsid w:val="00C94EE9"/>
    <w:rsid w:val="00D10A21"/>
    <w:rsid w:val="00D24240"/>
    <w:rsid w:val="00D74F95"/>
    <w:rsid w:val="00D929EC"/>
    <w:rsid w:val="00DB2B56"/>
    <w:rsid w:val="00DB45AE"/>
    <w:rsid w:val="00E31843"/>
    <w:rsid w:val="00E54B1B"/>
    <w:rsid w:val="00E568B9"/>
    <w:rsid w:val="00EF292F"/>
    <w:rsid w:val="00F16922"/>
    <w:rsid w:val="00F25E4C"/>
    <w:rsid w:val="00F320FD"/>
    <w:rsid w:val="00F55102"/>
    <w:rsid w:val="00F560C6"/>
    <w:rsid w:val="00F73BCD"/>
    <w:rsid w:val="00FC0BDF"/>
    <w:rsid w:val="00FD4221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0888E-B2F1-4511-AB65-1D51709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05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C24137"/>
  </w:style>
  <w:style w:type="paragraph" w:styleId="Zpat">
    <w:name w:val="footer"/>
    <w:basedOn w:val="Normln"/>
    <w:link w:val="ZpatChar"/>
    <w:uiPriority w:val="99"/>
    <w:unhideWhenUsed/>
    <w:rsid w:val="00C2413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24137"/>
  </w:style>
  <w:style w:type="paragraph" w:styleId="Textbubliny">
    <w:name w:val="Balloon Text"/>
    <w:basedOn w:val="Normln"/>
    <w:link w:val="TextbublinyChar"/>
    <w:uiPriority w:val="99"/>
    <w:semiHidden/>
    <w:unhideWhenUsed/>
    <w:rsid w:val="00C2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413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4634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qFormat/>
    <w:rsid w:val="007A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cntmcntmcntmcntmcntmcntmcntmcntmsonormal1">
    <w:name w:val="mcntmcntmcntmcntmcntmcntmcntmcntmsonormal1"/>
    <w:basedOn w:val="Normln"/>
    <w:rsid w:val="00B47ED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logo+%20hlavi&#269;.pap&#237;r\Logo+hlavi&#269;kov&#253;%20pap&#237;r\Hlavi&#269;kov&#253;%20pap&#237;r%20-%20HERIAN\Hlavi&#269;kov&#253;%20pap&#237;r%20SPA5%202013%20-%20pr&#225;zdn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SPA5 2013 - prázdný</Template>
  <TotalTime>123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Murčo Michal</cp:lastModifiedBy>
  <cp:revision>10</cp:revision>
  <cp:lastPrinted>2025-01-02T07:53:00Z</cp:lastPrinted>
  <dcterms:created xsi:type="dcterms:W3CDTF">2023-01-05T14:14:00Z</dcterms:created>
  <dcterms:modified xsi:type="dcterms:W3CDTF">2025-01-02T07:59:00Z</dcterms:modified>
</cp:coreProperties>
</file>