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2E880C2E"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4791B">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42902B3C"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A4791B">
        <w:rPr>
          <w:sz w:val="15"/>
          <w:szCs w:val="15"/>
        </w:rPr>
        <w:t>6286</w:t>
      </w:r>
      <w:r w:rsidR="0018374D">
        <w:rPr>
          <w:sz w:val="15"/>
          <w:szCs w:val="15"/>
        </w:rPr>
        <w:t>)</w:t>
      </w:r>
    </w:p>
    <w:p w14:paraId="3C12FD3A" w14:textId="49431E05" w:rsidR="00A4791B" w:rsidRPr="00A4791B" w:rsidRDefault="00A4791B" w:rsidP="00E70A12">
      <w:pPr>
        <w:pStyle w:val="St5Textodstavce"/>
        <w:spacing w:line="240" w:lineRule="auto"/>
        <w:rPr>
          <w:b/>
          <w:bCs/>
          <w:sz w:val="15"/>
          <w:szCs w:val="15"/>
        </w:rPr>
      </w:pPr>
      <w:r w:rsidRPr="00A4791B">
        <w:rPr>
          <w:b/>
          <w:bCs/>
          <w:sz w:val="15"/>
          <w:szCs w:val="15"/>
        </w:rPr>
        <w:t>4. základní škola Cheb, Hradební 14, příspěvková organizace</w:t>
      </w:r>
    </w:p>
    <w:p w14:paraId="50617BD4" w14:textId="55F97375" w:rsidR="00E70A12" w:rsidRPr="00CD391C" w:rsidRDefault="00E70A12" w:rsidP="00E70A12">
      <w:pPr>
        <w:pStyle w:val="St5Textodstavce"/>
        <w:spacing w:line="240" w:lineRule="auto"/>
        <w:rPr>
          <w:sz w:val="15"/>
          <w:szCs w:val="15"/>
        </w:rPr>
      </w:pPr>
      <w:r w:rsidRPr="00CD391C">
        <w:rPr>
          <w:sz w:val="15"/>
          <w:szCs w:val="15"/>
        </w:rPr>
        <w:t xml:space="preserve">IČO: </w:t>
      </w:r>
      <w:r w:rsidR="00A4791B">
        <w:rPr>
          <w:sz w:val="15"/>
          <w:szCs w:val="15"/>
        </w:rPr>
        <w:t>70987475</w:t>
      </w:r>
    </w:p>
    <w:p w14:paraId="46D859C5" w14:textId="41926E11" w:rsidR="00E70A12" w:rsidRPr="00CD391C" w:rsidRDefault="00E70A12" w:rsidP="00E70A12">
      <w:pPr>
        <w:pStyle w:val="St5Textodstavce"/>
        <w:spacing w:line="240" w:lineRule="auto"/>
        <w:rPr>
          <w:sz w:val="15"/>
          <w:szCs w:val="15"/>
        </w:rPr>
      </w:pPr>
      <w:r w:rsidRPr="00CD391C">
        <w:rPr>
          <w:sz w:val="15"/>
          <w:szCs w:val="15"/>
        </w:rPr>
        <w:t xml:space="preserve">sídlem </w:t>
      </w:r>
      <w:r w:rsidR="00A4791B" w:rsidRPr="00A4791B">
        <w:rPr>
          <w:sz w:val="15"/>
          <w:szCs w:val="15"/>
        </w:rPr>
        <w:t>Hradební 52/14, 35002 Cheb</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37C3EDEF"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A4791B" w:rsidRPr="00A4791B">
        <w:rPr>
          <w:rFonts w:ascii="Helv" w:hAnsi="Helv" w:cs="Helv"/>
          <w:color w:val="0000FF"/>
          <w:sz w:val="20"/>
          <w:u w:val="single"/>
        </w:rPr>
        <w:t xml:space="preserve"> </w:t>
      </w:r>
      <w:hyperlink r:id="rId11" w:history="1">
        <w:r w:rsidR="00A4791B" w:rsidRPr="00A4791B">
          <w:rPr>
            <w:rStyle w:val="Hypertextovodkaz"/>
            <w:color w:val="000000" w:themeColor="text1"/>
            <w:sz w:val="15"/>
            <w:szCs w:val="15"/>
          </w:rPr>
          <w:t>4zscheb@seznam.cz</w:t>
        </w:r>
      </w:hyperlink>
      <w:r w:rsidR="00A4791B" w:rsidRPr="00A4791B">
        <w:rPr>
          <w:color w:val="000000" w:themeColor="text1"/>
          <w:sz w:val="15"/>
          <w:szCs w:val="15"/>
          <w:u w:val="single"/>
        </w:rPr>
        <w:t>, 354422107</w:t>
      </w:r>
    </w:p>
    <w:p w14:paraId="3120A91E" w14:textId="38EFC3BC" w:rsidR="00E70A12" w:rsidRPr="00CD391C" w:rsidRDefault="00E70A12" w:rsidP="00E70A12">
      <w:pPr>
        <w:pStyle w:val="St5Textodstavce"/>
        <w:spacing w:line="240" w:lineRule="auto"/>
        <w:rPr>
          <w:sz w:val="15"/>
          <w:szCs w:val="15"/>
        </w:rPr>
      </w:pPr>
      <w:r w:rsidRPr="00CD391C">
        <w:rPr>
          <w:sz w:val="15"/>
          <w:szCs w:val="15"/>
        </w:rPr>
        <w:t xml:space="preserve">zástupce: </w:t>
      </w:r>
      <w:r w:rsidR="00A4791B" w:rsidRPr="00A4791B">
        <w:rPr>
          <w:sz w:val="15"/>
          <w:szCs w:val="15"/>
        </w:rPr>
        <w:t>Ing. Miroslav Kříž</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78597819"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10-30T00:00:00Z">
            <w:dateFormat w:val="dd.MM.yyyy"/>
            <w:lid w:val="cs-CZ"/>
            <w:storeMappedDataAs w:val="dateTime"/>
            <w:calendar w:val="gregorian"/>
          </w:date>
        </w:sdtPr>
        <w:sdtEndPr/>
        <w:sdtContent>
          <w:r w:rsidR="00A4791B">
            <w:rPr>
              <w:sz w:val="15"/>
              <w:szCs w:val="15"/>
            </w:rPr>
            <w:t>30.10.2019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00727C71"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A4791B">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6882ADFC"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0-18T00:00:00Z">
            <w:dateFormat w:val="d.M.yyyy"/>
            <w:lid w:val="cs-CZ"/>
            <w:storeMappedDataAs w:val="dateTime"/>
            <w:calendar w:val="gregorian"/>
          </w:date>
        </w:sdtPr>
        <w:sdtEndPr/>
        <w:sdtContent>
          <w:r w:rsidR="00A4791B">
            <w:rPr>
              <w:sz w:val="15"/>
              <w:szCs w:val="15"/>
            </w:rPr>
            <w:t>18.10.2024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446A1301"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292A4B95"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A4791B" w:rsidRPr="00A4791B">
        <w:rPr>
          <w:color w:val="auto"/>
          <w:sz w:val="15"/>
          <w:szCs w:val="15"/>
        </w:rPr>
        <w:t>Ing. Miroslav Kříž</w:t>
      </w:r>
    </w:p>
    <w:p w14:paraId="622FC801" w14:textId="5F8E21DE"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A4791B">
        <w:rPr>
          <w:color w:val="auto"/>
          <w:sz w:val="15"/>
          <w:szCs w:val="15"/>
        </w:rPr>
        <w:t xml:space="preserve"> </w:t>
      </w:r>
      <w:r>
        <w:rPr>
          <w:color w:val="auto"/>
          <w:sz w:val="15"/>
          <w:szCs w:val="15"/>
        </w:rPr>
        <w:t xml:space="preserve">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6C6D5B13"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A4791B">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284EA1D"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A4791B">
            <w:rPr>
              <w:szCs w:val="18"/>
            </w:rPr>
            <w:t>963</w:t>
          </w:r>
        </w:sdtContent>
      </w:sdt>
    </w:p>
    <w:p w14:paraId="4460EE25" w14:textId="459F1D08" w:rsidR="00A4791B" w:rsidRPr="00F17661" w:rsidRDefault="00A4791B" w:rsidP="00A4791B">
      <w:pPr>
        <w:pStyle w:val="St5Textodstavce"/>
      </w:pPr>
      <w:r w:rsidRPr="00F17661">
        <w:t>Školní jídelna</w:t>
      </w:r>
      <w:r>
        <w:t xml:space="preserve">, </w:t>
      </w:r>
      <w:r w:rsidRPr="00F17661">
        <w:t>Brandlova 2246, 35002 Cheb</w:t>
      </w:r>
    </w:p>
    <w:p w14:paraId="3CEB8A08" w14:textId="77777777" w:rsidR="00CB567E" w:rsidRDefault="00CB567E" w:rsidP="008F0BDF">
      <w:pPr>
        <w:pStyle w:val="St8Odstavectun"/>
        <w:rPr>
          <w:szCs w:val="18"/>
        </w:rPr>
      </w:pPr>
    </w:p>
    <w:p w14:paraId="1F0D5DCA" w14:textId="174E595A" w:rsidR="00A4791B" w:rsidRDefault="008F0BDF" w:rsidP="00A4791B">
      <w:pPr>
        <w:pStyle w:val="St8Odstavectun"/>
        <w:rPr>
          <w:szCs w:val="18"/>
        </w:rPr>
      </w:pPr>
      <w:r w:rsidRPr="004110A6">
        <w:rPr>
          <w:szCs w:val="18"/>
        </w:rPr>
        <w:t>Rozsah SW</w:t>
      </w:r>
    </w:p>
    <w:p w14:paraId="6BF98BBF" w14:textId="77777777" w:rsidR="00A4791B" w:rsidRPr="00A4791B" w:rsidRDefault="00A4791B" w:rsidP="00A4791B">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481"/>
        <w:gridCol w:w="4258"/>
      </w:tblGrid>
      <w:tr w:rsidR="00A4791B" w:rsidRPr="00A4791B" w14:paraId="18825319" w14:textId="77777777" w:rsidTr="00A4791B">
        <w:trPr>
          <w:trHeight w:val="262"/>
        </w:trPr>
        <w:tc>
          <w:tcPr>
            <w:tcW w:w="1481" w:type="dxa"/>
          </w:tcPr>
          <w:p w14:paraId="5ED3C9F4" w14:textId="77777777" w:rsidR="00A4791B" w:rsidRPr="00A4791B" w:rsidRDefault="00A4791B" w:rsidP="00A4791B">
            <w:pPr>
              <w:pStyle w:val="St5Textodstavce"/>
            </w:pPr>
          </w:p>
        </w:tc>
        <w:tc>
          <w:tcPr>
            <w:tcW w:w="4258" w:type="dxa"/>
          </w:tcPr>
          <w:p w14:paraId="7DF76FA0" w14:textId="77777777" w:rsidR="00A4791B" w:rsidRPr="00A4791B" w:rsidRDefault="00A4791B" w:rsidP="00A4791B">
            <w:pPr>
              <w:pStyle w:val="St5Textodstavce"/>
              <w:rPr>
                <w:bCs/>
                <w:i/>
                <w:iCs/>
              </w:rPr>
            </w:pPr>
            <w:r w:rsidRPr="00A4791B">
              <w:rPr>
                <w:bCs/>
                <w:i/>
                <w:iCs/>
              </w:rPr>
              <w:t>• Cloud</w:t>
            </w:r>
          </w:p>
        </w:tc>
      </w:tr>
      <w:tr w:rsidR="00A4791B" w:rsidRPr="00A4791B" w14:paraId="47527DDB" w14:textId="77777777" w:rsidTr="00A4791B">
        <w:trPr>
          <w:trHeight w:val="262"/>
        </w:trPr>
        <w:tc>
          <w:tcPr>
            <w:tcW w:w="1481" w:type="dxa"/>
          </w:tcPr>
          <w:p w14:paraId="5ABAB73A" w14:textId="77777777" w:rsidR="00A4791B" w:rsidRPr="00A4791B" w:rsidRDefault="00A4791B" w:rsidP="00A4791B">
            <w:pPr>
              <w:pStyle w:val="St5Textodstavce"/>
            </w:pPr>
            <w:r w:rsidRPr="00A4791B">
              <w:t>390-091212</w:t>
            </w:r>
          </w:p>
        </w:tc>
        <w:tc>
          <w:tcPr>
            <w:tcW w:w="4258" w:type="dxa"/>
          </w:tcPr>
          <w:p w14:paraId="48142168" w14:textId="77777777" w:rsidR="00A4791B" w:rsidRPr="00A4791B" w:rsidRDefault="00A4791B" w:rsidP="00A4791B">
            <w:pPr>
              <w:pStyle w:val="St5Textodstavce"/>
              <w:rPr>
                <w:i/>
                <w:iCs/>
              </w:rPr>
            </w:pPr>
            <w:r w:rsidRPr="00A4791B">
              <w:rPr>
                <w:i/>
                <w:iCs/>
              </w:rPr>
              <w:t>• aplikace GDPR experti</w:t>
            </w:r>
          </w:p>
        </w:tc>
      </w:tr>
      <w:tr w:rsidR="00A4791B" w:rsidRPr="00A4791B" w14:paraId="1142A158" w14:textId="77777777" w:rsidTr="00A4791B">
        <w:trPr>
          <w:trHeight w:val="262"/>
        </w:trPr>
        <w:tc>
          <w:tcPr>
            <w:tcW w:w="1481" w:type="dxa"/>
          </w:tcPr>
          <w:p w14:paraId="42B303B0" w14:textId="77777777" w:rsidR="00A4791B" w:rsidRPr="00A4791B" w:rsidRDefault="00A4791B" w:rsidP="00A4791B">
            <w:pPr>
              <w:pStyle w:val="St5Textodstavce"/>
              <w:rPr>
                <w:i/>
                <w:iCs/>
              </w:rPr>
            </w:pPr>
          </w:p>
        </w:tc>
        <w:tc>
          <w:tcPr>
            <w:tcW w:w="4258" w:type="dxa"/>
          </w:tcPr>
          <w:p w14:paraId="68A15B90" w14:textId="77777777" w:rsidR="00A4791B" w:rsidRPr="00A4791B" w:rsidRDefault="00A4791B" w:rsidP="00A4791B">
            <w:pPr>
              <w:pStyle w:val="St5Textodstavce"/>
              <w:rPr>
                <w:bCs/>
                <w:i/>
                <w:iCs/>
              </w:rPr>
            </w:pPr>
            <w:r w:rsidRPr="00A4791B">
              <w:rPr>
                <w:bCs/>
                <w:i/>
                <w:iCs/>
              </w:rPr>
              <w:t>• Organizace</w:t>
            </w:r>
          </w:p>
        </w:tc>
      </w:tr>
      <w:tr w:rsidR="00A4791B" w:rsidRPr="00A4791B" w14:paraId="5260774C" w14:textId="77777777" w:rsidTr="00A4791B">
        <w:trPr>
          <w:trHeight w:val="262"/>
        </w:trPr>
        <w:tc>
          <w:tcPr>
            <w:tcW w:w="1481" w:type="dxa"/>
          </w:tcPr>
          <w:p w14:paraId="44347460" w14:textId="77777777" w:rsidR="00A4791B" w:rsidRPr="00A4791B" w:rsidRDefault="00A4791B" w:rsidP="00A4791B">
            <w:pPr>
              <w:pStyle w:val="St5Textodstavce"/>
            </w:pPr>
            <w:r w:rsidRPr="00A4791B">
              <w:t>390-091000</w:t>
            </w:r>
          </w:p>
        </w:tc>
        <w:tc>
          <w:tcPr>
            <w:tcW w:w="4258" w:type="dxa"/>
          </w:tcPr>
          <w:p w14:paraId="2B6164B0" w14:textId="77777777" w:rsidR="00A4791B" w:rsidRPr="00A4791B" w:rsidRDefault="00A4791B" w:rsidP="00A4791B">
            <w:pPr>
              <w:pStyle w:val="St5Textodstavce"/>
              <w:rPr>
                <w:i/>
                <w:iCs/>
              </w:rPr>
            </w:pPr>
            <w:r w:rsidRPr="00A4791B">
              <w:rPr>
                <w:i/>
                <w:iCs/>
              </w:rPr>
              <w:t>• Organizace</w:t>
            </w:r>
          </w:p>
        </w:tc>
      </w:tr>
      <w:tr w:rsidR="00A4791B" w:rsidRPr="00A4791B" w14:paraId="326A7BA8" w14:textId="77777777" w:rsidTr="00A4791B">
        <w:trPr>
          <w:trHeight w:val="262"/>
        </w:trPr>
        <w:tc>
          <w:tcPr>
            <w:tcW w:w="1481" w:type="dxa"/>
          </w:tcPr>
          <w:p w14:paraId="59CD83C3" w14:textId="77777777" w:rsidR="00A4791B" w:rsidRPr="00A4791B" w:rsidRDefault="00A4791B" w:rsidP="00A4791B">
            <w:pPr>
              <w:pStyle w:val="St5Textodstavce"/>
              <w:rPr>
                <w:i/>
                <w:iCs/>
              </w:rPr>
            </w:pPr>
          </w:p>
        </w:tc>
        <w:tc>
          <w:tcPr>
            <w:tcW w:w="4258" w:type="dxa"/>
          </w:tcPr>
          <w:p w14:paraId="3C44B1EC" w14:textId="77777777" w:rsidR="00A4791B" w:rsidRPr="00A4791B" w:rsidRDefault="00A4791B" w:rsidP="00A4791B">
            <w:pPr>
              <w:pStyle w:val="St5Textodstavce"/>
              <w:rPr>
                <w:bCs/>
                <w:i/>
                <w:iCs/>
              </w:rPr>
            </w:pPr>
            <w:r w:rsidRPr="00A4791B">
              <w:rPr>
                <w:bCs/>
                <w:i/>
                <w:iCs/>
              </w:rPr>
              <w:t>• Řídící moduly</w:t>
            </w:r>
          </w:p>
        </w:tc>
      </w:tr>
      <w:tr w:rsidR="00A4791B" w:rsidRPr="00A4791B" w14:paraId="2A846258" w14:textId="77777777" w:rsidTr="00A4791B">
        <w:trPr>
          <w:trHeight w:val="262"/>
        </w:trPr>
        <w:tc>
          <w:tcPr>
            <w:tcW w:w="1481" w:type="dxa"/>
          </w:tcPr>
          <w:p w14:paraId="3A16BC77" w14:textId="77777777" w:rsidR="00A4791B" w:rsidRPr="00A4791B" w:rsidRDefault="00A4791B" w:rsidP="00A4791B">
            <w:pPr>
              <w:pStyle w:val="St5Textodstavce"/>
            </w:pPr>
            <w:r w:rsidRPr="00A4791B">
              <w:t>380-000190</w:t>
            </w:r>
          </w:p>
        </w:tc>
        <w:tc>
          <w:tcPr>
            <w:tcW w:w="4258" w:type="dxa"/>
          </w:tcPr>
          <w:p w14:paraId="1548F24E" w14:textId="77777777" w:rsidR="00A4791B" w:rsidRPr="00A4791B" w:rsidRDefault="00A4791B" w:rsidP="00A4791B">
            <w:pPr>
              <w:pStyle w:val="St5Textodstavce"/>
              <w:rPr>
                <w:i/>
                <w:iCs/>
              </w:rPr>
            </w:pPr>
            <w:r w:rsidRPr="00A4791B">
              <w:rPr>
                <w:i/>
                <w:iCs/>
              </w:rPr>
              <w:t>• Síťový modul</w:t>
            </w:r>
          </w:p>
        </w:tc>
      </w:tr>
      <w:tr w:rsidR="00A4791B" w:rsidRPr="00A4791B" w14:paraId="71AB1838" w14:textId="77777777" w:rsidTr="00A4791B">
        <w:trPr>
          <w:trHeight w:val="262"/>
        </w:trPr>
        <w:tc>
          <w:tcPr>
            <w:tcW w:w="1481" w:type="dxa"/>
          </w:tcPr>
          <w:p w14:paraId="33BD92CD" w14:textId="77777777" w:rsidR="00A4791B" w:rsidRPr="00A4791B" w:rsidRDefault="00A4791B" w:rsidP="00A4791B">
            <w:pPr>
              <w:pStyle w:val="St5Textodstavce"/>
            </w:pPr>
            <w:r w:rsidRPr="00A4791B">
              <w:t>380-020000</w:t>
            </w:r>
          </w:p>
        </w:tc>
        <w:tc>
          <w:tcPr>
            <w:tcW w:w="4258" w:type="dxa"/>
          </w:tcPr>
          <w:p w14:paraId="0AB58B3B" w14:textId="77777777" w:rsidR="00A4791B" w:rsidRPr="00A4791B" w:rsidRDefault="00A4791B" w:rsidP="00A4791B">
            <w:pPr>
              <w:pStyle w:val="St5Textodstavce"/>
              <w:rPr>
                <w:i/>
                <w:iCs/>
              </w:rPr>
            </w:pPr>
            <w:r w:rsidRPr="00A4791B">
              <w:rPr>
                <w:i/>
                <w:iCs/>
              </w:rPr>
              <w:t>• komunikace mezi terminály S4</w:t>
            </w:r>
          </w:p>
        </w:tc>
      </w:tr>
      <w:tr w:rsidR="00A4791B" w:rsidRPr="00A4791B" w14:paraId="3B402BC0" w14:textId="77777777" w:rsidTr="00A4791B">
        <w:trPr>
          <w:trHeight w:val="262"/>
        </w:trPr>
        <w:tc>
          <w:tcPr>
            <w:tcW w:w="1481" w:type="dxa"/>
          </w:tcPr>
          <w:p w14:paraId="4BCD089D" w14:textId="77777777" w:rsidR="00A4791B" w:rsidRPr="00A4791B" w:rsidRDefault="00A4791B" w:rsidP="00A4791B">
            <w:pPr>
              <w:pStyle w:val="St5Textodstavce"/>
            </w:pPr>
            <w:r w:rsidRPr="00A4791B">
              <w:t>380-020100</w:t>
            </w:r>
          </w:p>
        </w:tc>
        <w:tc>
          <w:tcPr>
            <w:tcW w:w="4258" w:type="dxa"/>
          </w:tcPr>
          <w:p w14:paraId="13D05B03" w14:textId="77777777" w:rsidR="00A4791B" w:rsidRPr="00A4791B" w:rsidRDefault="00A4791B" w:rsidP="00A4791B">
            <w:pPr>
              <w:pStyle w:val="St5Textodstavce"/>
              <w:rPr>
                <w:i/>
                <w:iCs/>
              </w:rPr>
            </w:pPr>
            <w:r w:rsidRPr="00A4791B">
              <w:rPr>
                <w:i/>
                <w:iCs/>
              </w:rPr>
              <w:t>• ovládání terminálu</w:t>
            </w:r>
          </w:p>
        </w:tc>
      </w:tr>
      <w:tr w:rsidR="00A4791B" w:rsidRPr="00A4791B" w14:paraId="6ABD84DE" w14:textId="77777777" w:rsidTr="00A4791B">
        <w:trPr>
          <w:trHeight w:val="262"/>
        </w:trPr>
        <w:tc>
          <w:tcPr>
            <w:tcW w:w="1481" w:type="dxa"/>
          </w:tcPr>
          <w:p w14:paraId="27DB3E4B" w14:textId="77777777" w:rsidR="00A4791B" w:rsidRPr="00A4791B" w:rsidRDefault="00A4791B" w:rsidP="00A4791B">
            <w:pPr>
              <w:pStyle w:val="St5Textodstavce"/>
            </w:pPr>
            <w:r w:rsidRPr="00A4791B">
              <w:t>380-021000</w:t>
            </w:r>
          </w:p>
        </w:tc>
        <w:tc>
          <w:tcPr>
            <w:tcW w:w="4258" w:type="dxa"/>
          </w:tcPr>
          <w:p w14:paraId="20F1790C" w14:textId="77777777" w:rsidR="00A4791B" w:rsidRPr="00A4791B" w:rsidRDefault="00A4791B" w:rsidP="00A4791B">
            <w:pPr>
              <w:pStyle w:val="St5Textodstavce"/>
              <w:rPr>
                <w:i/>
                <w:iCs/>
              </w:rPr>
            </w:pPr>
            <w:r w:rsidRPr="00A4791B">
              <w:rPr>
                <w:i/>
                <w:iCs/>
              </w:rPr>
              <w:t>• modul Banka</w:t>
            </w:r>
          </w:p>
        </w:tc>
      </w:tr>
      <w:tr w:rsidR="00A4791B" w:rsidRPr="00A4791B" w14:paraId="0554BF2D" w14:textId="77777777" w:rsidTr="00A4791B">
        <w:trPr>
          <w:trHeight w:val="262"/>
        </w:trPr>
        <w:tc>
          <w:tcPr>
            <w:tcW w:w="1481" w:type="dxa"/>
          </w:tcPr>
          <w:p w14:paraId="039F2BBE" w14:textId="77777777" w:rsidR="00A4791B" w:rsidRPr="00A4791B" w:rsidRDefault="00A4791B" w:rsidP="00A4791B">
            <w:pPr>
              <w:pStyle w:val="St5Textodstavce"/>
              <w:rPr>
                <w:i/>
                <w:iCs/>
              </w:rPr>
            </w:pPr>
          </w:p>
        </w:tc>
        <w:tc>
          <w:tcPr>
            <w:tcW w:w="4258" w:type="dxa"/>
          </w:tcPr>
          <w:p w14:paraId="0C5DCB81" w14:textId="77777777" w:rsidR="00A4791B" w:rsidRPr="00A4791B" w:rsidRDefault="00A4791B" w:rsidP="00A4791B">
            <w:pPr>
              <w:pStyle w:val="St5Textodstavce"/>
              <w:rPr>
                <w:bCs/>
                <w:i/>
                <w:iCs/>
              </w:rPr>
            </w:pPr>
            <w:r w:rsidRPr="00A4791B">
              <w:rPr>
                <w:bCs/>
                <w:i/>
                <w:iCs/>
              </w:rPr>
              <w:t>• Stravné</w:t>
            </w:r>
          </w:p>
        </w:tc>
      </w:tr>
      <w:tr w:rsidR="00A4791B" w:rsidRPr="00A4791B" w14:paraId="25C7F233" w14:textId="77777777" w:rsidTr="00A4791B">
        <w:trPr>
          <w:trHeight w:val="262"/>
        </w:trPr>
        <w:tc>
          <w:tcPr>
            <w:tcW w:w="1481" w:type="dxa"/>
          </w:tcPr>
          <w:p w14:paraId="1F36D460" w14:textId="77777777" w:rsidR="00A4791B" w:rsidRPr="00A4791B" w:rsidRDefault="00A4791B" w:rsidP="00A4791B">
            <w:pPr>
              <w:pStyle w:val="St5Textodstavce"/>
            </w:pPr>
            <w:r w:rsidRPr="00A4791B">
              <w:t>330-000030</w:t>
            </w:r>
          </w:p>
        </w:tc>
        <w:tc>
          <w:tcPr>
            <w:tcW w:w="4258" w:type="dxa"/>
          </w:tcPr>
          <w:p w14:paraId="157E351A" w14:textId="77777777" w:rsidR="00A4791B" w:rsidRPr="00A4791B" w:rsidRDefault="00A4791B" w:rsidP="00A4791B">
            <w:pPr>
              <w:pStyle w:val="St5Textodstavce"/>
              <w:rPr>
                <w:i/>
                <w:iCs/>
              </w:rPr>
            </w:pPr>
            <w:r w:rsidRPr="00A4791B">
              <w:rPr>
                <w:i/>
                <w:iCs/>
              </w:rPr>
              <w:t>• Stravné bez omezení počtu osob</w:t>
            </w:r>
          </w:p>
        </w:tc>
      </w:tr>
      <w:tr w:rsidR="00A4791B" w:rsidRPr="00A4791B" w14:paraId="0F6E5EE9" w14:textId="77777777" w:rsidTr="00A4791B">
        <w:trPr>
          <w:trHeight w:val="262"/>
        </w:trPr>
        <w:tc>
          <w:tcPr>
            <w:tcW w:w="1481" w:type="dxa"/>
          </w:tcPr>
          <w:p w14:paraId="02A35A82" w14:textId="77777777" w:rsidR="00A4791B" w:rsidRPr="00A4791B" w:rsidRDefault="00A4791B" w:rsidP="00A4791B">
            <w:pPr>
              <w:pStyle w:val="St5Textodstavce"/>
            </w:pPr>
            <w:r w:rsidRPr="00A4791B">
              <w:t xml:space="preserve">  330-002070</w:t>
            </w:r>
          </w:p>
        </w:tc>
        <w:tc>
          <w:tcPr>
            <w:tcW w:w="4258" w:type="dxa"/>
          </w:tcPr>
          <w:p w14:paraId="4FD3E7BF" w14:textId="77777777" w:rsidR="00A4791B" w:rsidRPr="00A4791B" w:rsidRDefault="00A4791B" w:rsidP="00A4791B">
            <w:pPr>
              <w:pStyle w:val="St5Textodstavce"/>
            </w:pPr>
            <w:r w:rsidRPr="00A4791B">
              <w:t>• Strava.cz objednávání do 1000 osob</w:t>
            </w:r>
          </w:p>
        </w:tc>
      </w:tr>
      <w:tr w:rsidR="00A4791B" w:rsidRPr="00A4791B" w14:paraId="09B73EC6" w14:textId="77777777" w:rsidTr="00A4791B">
        <w:trPr>
          <w:trHeight w:val="262"/>
        </w:trPr>
        <w:tc>
          <w:tcPr>
            <w:tcW w:w="1481" w:type="dxa"/>
          </w:tcPr>
          <w:p w14:paraId="183BD6EE" w14:textId="77777777" w:rsidR="00A4791B" w:rsidRPr="00A4791B" w:rsidRDefault="00A4791B" w:rsidP="00A4791B">
            <w:pPr>
              <w:pStyle w:val="St5Textodstavce"/>
            </w:pPr>
            <w:r w:rsidRPr="00A4791B">
              <w:t>330-002400</w:t>
            </w:r>
          </w:p>
        </w:tc>
        <w:tc>
          <w:tcPr>
            <w:tcW w:w="4258" w:type="dxa"/>
          </w:tcPr>
          <w:p w14:paraId="4AB12A79" w14:textId="77777777" w:rsidR="00A4791B" w:rsidRPr="00A4791B" w:rsidRDefault="00A4791B" w:rsidP="00A4791B">
            <w:pPr>
              <w:pStyle w:val="St5Textodstavce"/>
              <w:rPr>
                <w:i/>
                <w:iCs/>
              </w:rPr>
            </w:pPr>
            <w:r w:rsidRPr="00A4791B">
              <w:rPr>
                <w:i/>
                <w:iCs/>
              </w:rPr>
              <w:t>• modul Rozvoz stravy</w:t>
            </w:r>
          </w:p>
        </w:tc>
      </w:tr>
      <w:tr w:rsidR="00A4791B" w:rsidRPr="00A4791B" w14:paraId="590CE338" w14:textId="77777777" w:rsidTr="00A4791B">
        <w:trPr>
          <w:trHeight w:val="262"/>
        </w:trPr>
        <w:tc>
          <w:tcPr>
            <w:tcW w:w="1481" w:type="dxa"/>
          </w:tcPr>
          <w:p w14:paraId="55EFEB19" w14:textId="77777777" w:rsidR="00A4791B" w:rsidRPr="00A4791B" w:rsidRDefault="00A4791B" w:rsidP="00A4791B">
            <w:pPr>
              <w:pStyle w:val="St5Textodstavce"/>
            </w:pPr>
            <w:r w:rsidRPr="00A4791B">
              <w:t>330-002900</w:t>
            </w:r>
          </w:p>
        </w:tc>
        <w:tc>
          <w:tcPr>
            <w:tcW w:w="4258" w:type="dxa"/>
          </w:tcPr>
          <w:p w14:paraId="701B0E9F" w14:textId="77777777" w:rsidR="00A4791B" w:rsidRPr="00A4791B" w:rsidRDefault="00A4791B" w:rsidP="00A4791B">
            <w:pPr>
              <w:pStyle w:val="St5Textodstavce"/>
              <w:rPr>
                <w:i/>
                <w:iCs/>
              </w:rPr>
            </w:pPr>
            <w:r w:rsidRPr="00A4791B">
              <w:rPr>
                <w:i/>
                <w:iCs/>
              </w:rPr>
              <w:t>• modul Výdej stravy ON-LINE S4</w:t>
            </w:r>
          </w:p>
        </w:tc>
      </w:tr>
      <w:tr w:rsidR="00A4791B" w:rsidRPr="00A4791B" w14:paraId="5A3DFD11" w14:textId="77777777" w:rsidTr="00A4791B">
        <w:trPr>
          <w:trHeight w:val="262"/>
        </w:trPr>
        <w:tc>
          <w:tcPr>
            <w:tcW w:w="1481" w:type="dxa"/>
          </w:tcPr>
          <w:p w14:paraId="5E75C61D" w14:textId="77777777" w:rsidR="00A4791B" w:rsidRPr="00A4791B" w:rsidRDefault="00A4791B" w:rsidP="00A4791B">
            <w:pPr>
              <w:pStyle w:val="St5Textodstavce"/>
              <w:rPr>
                <w:i/>
                <w:iCs/>
              </w:rPr>
            </w:pPr>
          </w:p>
        </w:tc>
        <w:tc>
          <w:tcPr>
            <w:tcW w:w="4258" w:type="dxa"/>
          </w:tcPr>
          <w:p w14:paraId="673E4084" w14:textId="77777777" w:rsidR="00A4791B" w:rsidRPr="00A4791B" w:rsidRDefault="00A4791B" w:rsidP="00A4791B">
            <w:pPr>
              <w:pStyle w:val="St5Textodstavce"/>
              <w:rPr>
                <w:bCs/>
                <w:i/>
                <w:iCs/>
              </w:rPr>
            </w:pPr>
            <w:r w:rsidRPr="00A4791B">
              <w:rPr>
                <w:bCs/>
                <w:i/>
                <w:iCs/>
              </w:rPr>
              <w:t xml:space="preserve">• </w:t>
            </w:r>
            <w:proofErr w:type="spellStart"/>
            <w:r w:rsidRPr="00A4791B">
              <w:rPr>
                <w:bCs/>
                <w:i/>
                <w:iCs/>
              </w:rPr>
              <w:t>MSklad</w:t>
            </w:r>
            <w:proofErr w:type="spellEnd"/>
          </w:p>
        </w:tc>
      </w:tr>
      <w:tr w:rsidR="00A4791B" w:rsidRPr="00A4791B" w14:paraId="409C465F" w14:textId="77777777" w:rsidTr="00A4791B">
        <w:trPr>
          <w:trHeight w:val="262"/>
        </w:trPr>
        <w:tc>
          <w:tcPr>
            <w:tcW w:w="1481" w:type="dxa"/>
          </w:tcPr>
          <w:p w14:paraId="17224B59" w14:textId="77777777" w:rsidR="00A4791B" w:rsidRPr="00A4791B" w:rsidRDefault="00A4791B" w:rsidP="00A4791B">
            <w:pPr>
              <w:pStyle w:val="St5Textodstavce"/>
            </w:pPr>
            <w:r w:rsidRPr="00A4791B">
              <w:t>350-010050</w:t>
            </w:r>
          </w:p>
        </w:tc>
        <w:tc>
          <w:tcPr>
            <w:tcW w:w="4258" w:type="dxa"/>
          </w:tcPr>
          <w:p w14:paraId="19B14477" w14:textId="77777777" w:rsidR="00A4791B" w:rsidRPr="00A4791B" w:rsidRDefault="00A4791B" w:rsidP="00A4791B">
            <w:pPr>
              <w:pStyle w:val="St5Textodstavce"/>
              <w:rPr>
                <w:i/>
                <w:iCs/>
              </w:rPr>
            </w:pPr>
            <w:r w:rsidRPr="00A4791B">
              <w:rPr>
                <w:i/>
                <w:iCs/>
              </w:rPr>
              <w:t xml:space="preserve">• </w:t>
            </w:r>
            <w:proofErr w:type="spellStart"/>
            <w:r w:rsidRPr="00A4791B">
              <w:rPr>
                <w:i/>
                <w:iCs/>
              </w:rPr>
              <w:t>MSklad</w:t>
            </w:r>
            <w:proofErr w:type="spellEnd"/>
            <w:r w:rsidRPr="00A4791B">
              <w:rPr>
                <w:i/>
                <w:iCs/>
              </w:rPr>
              <w:t xml:space="preserve"> bez omezení na </w:t>
            </w:r>
            <w:proofErr w:type="spellStart"/>
            <w:r w:rsidRPr="00A4791B">
              <w:rPr>
                <w:i/>
                <w:iCs/>
              </w:rPr>
              <w:t>inv</w:t>
            </w:r>
            <w:proofErr w:type="spellEnd"/>
            <w:r w:rsidRPr="00A4791B">
              <w:rPr>
                <w:i/>
                <w:iCs/>
              </w:rPr>
              <w:t>.</w:t>
            </w:r>
          </w:p>
        </w:tc>
      </w:tr>
      <w:tr w:rsidR="00A4791B" w:rsidRPr="00A4791B" w14:paraId="574B3D4B" w14:textId="77777777" w:rsidTr="00A4791B">
        <w:trPr>
          <w:trHeight w:val="262"/>
        </w:trPr>
        <w:tc>
          <w:tcPr>
            <w:tcW w:w="1481" w:type="dxa"/>
          </w:tcPr>
          <w:p w14:paraId="46448CBE" w14:textId="77777777" w:rsidR="00A4791B" w:rsidRPr="00A4791B" w:rsidRDefault="00A4791B" w:rsidP="00A4791B">
            <w:pPr>
              <w:pStyle w:val="St5Textodstavce"/>
            </w:pPr>
            <w:r w:rsidRPr="00A4791B">
              <w:t>350-011300</w:t>
            </w:r>
          </w:p>
        </w:tc>
        <w:tc>
          <w:tcPr>
            <w:tcW w:w="4258" w:type="dxa"/>
          </w:tcPr>
          <w:p w14:paraId="4ED833E2" w14:textId="77777777" w:rsidR="00A4791B" w:rsidRPr="00A4791B" w:rsidRDefault="00A4791B" w:rsidP="00A4791B">
            <w:pPr>
              <w:pStyle w:val="St5Textodstavce"/>
              <w:rPr>
                <w:i/>
                <w:iCs/>
              </w:rPr>
            </w:pPr>
            <w:r w:rsidRPr="00A4791B">
              <w:rPr>
                <w:i/>
                <w:iCs/>
              </w:rPr>
              <w:t>• modul Receptury a normování</w:t>
            </w:r>
          </w:p>
        </w:tc>
      </w:tr>
      <w:tr w:rsidR="00A4791B" w:rsidRPr="00A4791B" w14:paraId="37E5D9EC" w14:textId="77777777" w:rsidTr="00A4791B">
        <w:trPr>
          <w:trHeight w:val="262"/>
        </w:trPr>
        <w:tc>
          <w:tcPr>
            <w:tcW w:w="1481" w:type="dxa"/>
          </w:tcPr>
          <w:p w14:paraId="7C7B3810" w14:textId="77777777" w:rsidR="00A4791B" w:rsidRPr="00A4791B" w:rsidRDefault="00A4791B" w:rsidP="00A4791B">
            <w:pPr>
              <w:pStyle w:val="St5Textodstavce"/>
            </w:pPr>
            <w:r w:rsidRPr="00A4791B">
              <w:t>350-011500</w:t>
            </w:r>
          </w:p>
        </w:tc>
        <w:tc>
          <w:tcPr>
            <w:tcW w:w="4258" w:type="dxa"/>
          </w:tcPr>
          <w:p w14:paraId="1E22CB81" w14:textId="77777777" w:rsidR="00A4791B" w:rsidRPr="00A4791B" w:rsidRDefault="00A4791B" w:rsidP="00A4791B">
            <w:pPr>
              <w:pStyle w:val="St5Textodstavce"/>
              <w:rPr>
                <w:i/>
                <w:iCs/>
              </w:rPr>
            </w:pPr>
            <w:r w:rsidRPr="00A4791B">
              <w:rPr>
                <w:i/>
                <w:iCs/>
              </w:rPr>
              <w:t>• modul Finanční bilance</w:t>
            </w:r>
          </w:p>
        </w:tc>
      </w:tr>
      <w:tr w:rsidR="00A4791B" w:rsidRPr="00A4791B" w14:paraId="0408CA97" w14:textId="77777777" w:rsidTr="00A4791B">
        <w:trPr>
          <w:trHeight w:val="262"/>
        </w:trPr>
        <w:tc>
          <w:tcPr>
            <w:tcW w:w="1481" w:type="dxa"/>
          </w:tcPr>
          <w:p w14:paraId="07E60635" w14:textId="77777777" w:rsidR="00A4791B" w:rsidRPr="00A4791B" w:rsidRDefault="00A4791B" w:rsidP="00A4791B">
            <w:pPr>
              <w:pStyle w:val="St5Textodstavce"/>
            </w:pPr>
            <w:r w:rsidRPr="00A4791B">
              <w:t>350-011600</w:t>
            </w:r>
          </w:p>
        </w:tc>
        <w:tc>
          <w:tcPr>
            <w:tcW w:w="4258" w:type="dxa"/>
          </w:tcPr>
          <w:p w14:paraId="1E88E012" w14:textId="77777777" w:rsidR="00A4791B" w:rsidRPr="00A4791B" w:rsidRDefault="00A4791B" w:rsidP="00A4791B">
            <w:pPr>
              <w:pStyle w:val="St5Textodstavce"/>
              <w:rPr>
                <w:i/>
                <w:iCs/>
              </w:rPr>
            </w:pPr>
            <w:r w:rsidRPr="00A4791B">
              <w:rPr>
                <w:i/>
                <w:iCs/>
              </w:rPr>
              <w:t>• modul Spotřební koš</w:t>
            </w:r>
          </w:p>
        </w:tc>
      </w:tr>
      <w:tr w:rsidR="00A4791B" w:rsidRPr="00A4791B" w14:paraId="7387560B" w14:textId="77777777" w:rsidTr="00A4791B">
        <w:trPr>
          <w:trHeight w:val="262"/>
        </w:trPr>
        <w:tc>
          <w:tcPr>
            <w:tcW w:w="1481" w:type="dxa"/>
          </w:tcPr>
          <w:p w14:paraId="6050B13C" w14:textId="77777777" w:rsidR="00A4791B" w:rsidRPr="00A4791B" w:rsidRDefault="00A4791B" w:rsidP="00A4791B">
            <w:pPr>
              <w:pStyle w:val="St5Textodstavce"/>
              <w:rPr>
                <w:i/>
                <w:iCs/>
              </w:rPr>
            </w:pPr>
          </w:p>
        </w:tc>
        <w:tc>
          <w:tcPr>
            <w:tcW w:w="4258" w:type="dxa"/>
          </w:tcPr>
          <w:p w14:paraId="12AC3559" w14:textId="77777777" w:rsidR="00A4791B" w:rsidRPr="00A4791B" w:rsidRDefault="00A4791B" w:rsidP="00A4791B">
            <w:pPr>
              <w:pStyle w:val="St5Textodstavce"/>
              <w:rPr>
                <w:bCs/>
                <w:i/>
                <w:iCs/>
              </w:rPr>
            </w:pPr>
            <w:r w:rsidRPr="00A4791B">
              <w:rPr>
                <w:bCs/>
                <w:i/>
                <w:iCs/>
              </w:rPr>
              <w:t xml:space="preserve">• </w:t>
            </w:r>
            <w:proofErr w:type="spellStart"/>
            <w:r w:rsidRPr="00A4791B">
              <w:rPr>
                <w:bCs/>
                <w:i/>
                <w:iCs/>
              </w:rPr>
              <w:t>MSklad</w:t>
            </w:r>
            <w:proofErr w:type="spellEnd"/>
          </w:p>
        </w:tc>
      </w:tr>
      <w:tr w:rsidR="00A4791B" w:rsidRPr="00A4791B" w14:paraId="15976810" w14:textId="77777777" w:rsidTr="00A4791B">
        <w:trPr>
          <w:trHeight w:val="262"/>
        </w:trPr>
        <w:tc>
          <w:tcPr>
            <w:tcW w:w="1481" w:type="dxa"/>
          </w:tcPr>
          <w:p w14:paraId="29FCE579" w14:textId="77777777" w:rsidR="00A4791B" w:rsidRPr="00A4791B" w:rsidRDefault="00A4791B" w:rsidP="00A4791B">
            <w:pPr>
              <w:pStyle w:val="St5Textodstavce"/>
            </w:pPr>
            <w:r w:rsidRPr="00A4791B">
              <w:t>350-010040</w:t>
            </w:r>
          </w:p>
        </w:tc>
        <w:tc>
          <w:tcPr>
            <w:tcW w:w="4258" w:type="dxa"/>
          </w:tcPr>
          <w:p w14:paraId="65FC2800" w14:textId="77777777" w:rsidR="00A4791B" w:rsidRPr="00A4791B" w:rsidRDefault="00A4791B" w:rsidP="00A4791B">
            <w:pPr>
              <w:pStyle w:val="St5Textodstavce"/>
              <w:rPr>
                <w:i/>
                <w:iCs/>
              </w:rPr>
            </w:pPr>
            <w:r w:rsidRPr="00A4791B">
              <w:rPr>
                <w:i/>
                <w:iCs/>
              </w:rPr>
              <w:t xml:space="preserve">• </w:t>
            </w:r>
            <w:proofErr w:type="spellStart"/>
            <w:r w:rsidRPr="00A4791B">
              <w:rPr>
                <w:i/>
                <w:iCs/>
              </w:rPr>
              <w:t>MSklad</w:t>
            </w:r>
            <w:proofErr w:type="spellEnd"/>
            <w:r w:rsidRPr="00A4791B">
              <w:rPr>
                <w:i/>
                <w:iCs/>
              </w:rPr>
              <w:t xml:space="preserve"> do 200000 Kč na </w:t>
            </w:r>
            <w:proofErr w:type="spellStart"/>
            <w:r w:rsidRPr="00A4791B">
              <w:rPr>
                <w:i/>
                <w:iCs/>
              </w:rPr>
              <w:t>inv</w:t>
            </w:r>
            <w:proofErr w:type="spellEnd"/>
            <w:r w:rsidRPr="00A4791B">
              <w:rPr>
                <w:i/>
                <w:iCs/>
              </w:rPr>
              <w:t>.</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65094AD0" w14:textId="33C68D6A" w:rsidR="00A4791B" w:rsidRDefault="008F0BDF" w:rsidP="00A4791B">
      <w:pPr>
        <w:pStyle w:val="St8Odstavectun"/>
        <w:rPr>
          <w:szCs w:val="18"/>
        </w:rPr>
      </w:pPr>
      <w:r w:rsidRPr="004110A6">
        <w:rPr>
          <w:szCs w:val="18"/>
        </w:rPr>
        <w:t>Rozsah smlouvy</w:t>
      </w:r>
    </w:p>
    <w:p w14:paraId="0DCFE598" w14:textId="77777777" w:rsidR="00A4791B" w:rsidRPr="00A4791B" w:rsidRDefault="00A4791B" w:rsidP="00A4791B">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331"/>
        <w:gridCol w:w="4558"/>
        <w:gridCol w:w="521"/>
        <w:gridCol w:w="504"/>
      </w:tblGrid>
      <w:tr w:rsidR="00A4791B" w:rsidRPr="00A4791B" w14:paraId="3B3514F9" w14:textId="77777777" w:rsidTr="00A4791B">
        <w:trPr>
          <w:trHeight w:val="262"/>
        </w:trPr>
        <w:tc>
          <w:tcPr>
            <w:tcW w:w="1331" w:type="dxa"/>
            <w:shd w:val="clear" w:color="auto" w:fill="auto"/>
          </w:tcPr>
          <w:p w14:paraId="3087F198" w14:textId="77777777" w:rsidR="00A4791B" w:rsidRPr="00A4791B" w:rsidRDefault="00A4791B" w:rsidP="00A4791B">
            <w:pPr>
              <w:pStyle w:val="St5Textodstavce"/>
              <w:rPr>
                <w:szCs w:val="18"/>
              </w:rPr>
            </w:pPr>
            <w:proofErr w:type="spellStart"/>
            <w:r w:rsidRPr="00A4791B">
              <w:rPr>
                <w:szCs w:val="18"/>
              </w:rPr>
              <w:t>obj</w:t>
            </w:r>
            <w:proofErr w:type="spellEnd"/>
            <w:r w:rsidRPr="00A4791B">
              <w:rPr>
                <w:szCs w:val="18"/>
              </w:rPr>
              <w:t>. číslo</w:t>
            </w:r>
          </w:p>
        </w:tc>
        <w:tc>
          <w:tcPr>
            <w:tcW w:w="4558" w:type="dxa"/>
            <w:shd w:val="clear" w:color="auto" w:fill="auto"/>
          </w:tcPr>
          <w:p w14:paraId="6A4C1A80" w14:textId="77777777" w:rsidR="00A4791B" w:rsidRPr="00A4791B" w:rsidRDefault="00A4791B" w:rsidP="00A4791B">
            <w:pPr>
              <w:pStyle w:val="St5Textodstavce"/>
              <w:rPr>
                <w:szCs w:val="18"/>
              </w:rPr>
            </w:pPr>
            <w:r w:rsidRPr="00A4791B">
              <w:rPr>
                <w:szCs w:val="18"/>
              </w:rPr>
              <w:t>popis</w:t>
            </w:r>
          </w:p>
        </w:tc>
        <w:tc>
          <w:tcPr>
            <w:tcW w:w="521" w:type="dxa"/>
            <w:shd w:val="clear" w:color="auto" w:fill="auto"/>
          </w:tcPr>
          <w:p w14:paraId="04A188E1" w14:textId="77777777" w:rsidR="00A4791B" w:rsidRPr="00A4791B" w:rsidRDefault="00A4791B" w:rsidP="00A4791B">
            <w:pPr>
              <w:pStyle w:val="St5Textodstavce"/>
              <w:rPr>
                <w:szCs w:val="18"/>
              </w:rPr>
            </w:pPr>
            <w:r w:rsidRPr="00A4791B">
              <w:rPr>
                <w:szCs w:val="18"/>
              </w:rPr>
              <w:t>mn.</w:t>
            </w:r>
          </w:p>
        </w:tc>
        <w:tc>
          <w:tcPr>
            <w:tcW w:w="504" w:type="dxa"/>
            <w:shd w:val="clear" w:color="auto" w:fill="auto"/>
          </w:tcPr>
          <w:p w14:paraId="440CD430" w14:textId="77777777" w:rsidR="00A4791B" w:rsidRPr="00A4791B" w:rsidRDefault="00A4791B" w:rsidP="00A4791B">
            <w:pPr>
              <w:pStyle w:val="St5Textodstavce"/>
              <w:rPr>
                <w:szCs w:val="18"/>
              </w:rPr>
            </w:pPr>
            <w:proofErr w:type="spellStart"/>
            <w:r w:rsidRPr="00A4791B">
              <w:rPr>
                <w:szCs w:val="18"/>
              </w:rPr>
              <w:t>m.j</w:t>
            </w:r>
            <w:proofErr w:type="spellEnd"/>
            <w:r w:rsidRPr="00A4791B">
              <w:rPr>
                <w:szCs w:val="18"/>
              </w:rPr>
              <w:t>.</w:t>
            </w:r>
          </w:p>
        </w:tc>
      </w:tr>
      <w:tr w:rsidR="00A4791B" w:rsidRPr="00A4791B" w14:paraId="7A978483" w14:textId="77777777" w:rsidTr="00A4791B">
        <w:trPr>
          <w:trHeight w:val="262"/>
        </w:trPr>
        <w:tc>
          <w:tcPr>
            <w:tcW w:w="1331" w:type="dxa"/>
            <w:shd w:val="clear" w:color="auto" w:fill="auto"/>
          </w:tcPr>
          <w:p w14:paraId="7E725EA2" w14:textId="77777777" w:rsidR="00A4791B" w:rsidRPr="00A4791B" w:rsidRDefault="00A4791B" w:rsidP="00A4791B">
            <w:pPr>
              <w:pStyle w:val="St5Textodstavce"/>
              <w:rPr>
                <w:szCs w:val="18"/>
              </w:rPr>
            </w:pPr>
          </w:p>
        </w:tc>
        <w:tc>
          <w:tcPr>
            <w:tcW w:w="4558" w:type="dxa"/>
            <w:shd w:val="clear" w:color="auto" w:fill="auto"/>
          </w:tcPr>
          <w:p w14:paraId="04A56650" w14:textId="77777777" w:rsidR="00A4791B" w:rsidRPr="00A4791B" w:rsidRDefault="00A4791B" w:rsidP="00A4791B">
            <w:pPr>
              <w:pStyle w:val="St5Textodstavce"/>
              <w:rPr>
                <w:b/>
                <w:bCs/>
                <w:i/>
                <w:iCs/>
                <w:szCs w:val="18"/>
              </w:rPr>
            </w:pPr>
            <w:r w:rsidRPr="00A4791B">
              <w:rPr>
                <w:b/>
                <w:bCs/>
                <w:i/>
                <w:iCs/>
                <w:szCs w:val="18"/>
              </w:rPr>
              <w:t>• Software</w:t>
            </w:r>
          </w:p>
        </w:tc>
        <w:tc>
          <w:tcPr>
            <w:tcW w:w="521" w:type="dxa"/>
            <w:shd w:val="clear" w:color="auto" w:fill="auto"/>
          </w:tcPr>
          <w:p w14:paraId="5852CF79" w14:textId="77777777" w:rsidR="00A4791B" w:rsidRPr="00A4791B" w:rsidRDefault="00A4791B" w:rsidP="00A4791B">
            <w:pPr>
              <w:pStyle w:val="St5Textodstavce"/>
              <w:rPr>
                <w:b/>
                <w:bCs/>
                <w:i/>
                <w:iCs/>
                <w:szCs w:val="18"/>
              </w:rPr>
            </w:pPr>
          </w:p>
        </w:tc>
        <w:tc>
          <w:tcPr>
            <w:tcW w:w="504" w:type="dxa"/>
            <w:shd w:val="clear" w:color="auto" w:fill="auto"/>
          </w:tcPr>
          <w:p w14:paraId="7BEE2893" w14:textId="77777777" w:rsidR="00A4791B" w:rsidRPr="00A4791B" w:rsidRDefault="00A4791B" w:rsidP="00A4791B">
            <w:pPr>
              <w:pStyle w:val="St5Textodstavce"/>
              <w:rPr>
                <w:b/>
                <w:bCs/>
                <w:i/>
                <w:iCs/>
                <w:szCs w:val="18"/>
              </w:rPr>
            </w:pPr>
          </w:p>
        </w:tc>
      </w:tr>
      <w:tr w:rsidR="00A4791B" w:rsidRPr="00A4791B" w14:paraId="4E4A34EB" w14:textId="77777777" w:rsidTr="00A4791B">
        <w:trPr>
          <w:trHeight w:val="262"/>
        </w:trPr>
        <w:tc>
          <w:tcPr>
            <w:tcW w:w="1331" w:type="dxa"/>
            <w:shd w:val="clear" w:color="auto" w:fill="auto"/>
          </w:tcPr>
          <w:p w14:paraId="21C39233" w14:textId="77777777" w:rsidR="00A4791B" w:rsidRPr="00A4791B" w:rsidRDefault="00A4791B" w:rsidP="00A4791B">
            <w:pPr>
              <w:pStyle w:val="St5Textodstavce"/>
              <w:rPr>
                <w:szCs w:val="18"/>
              </w:rPr>
            </w:pPr>
            <w:r w:rsidRPr="00A4791B">
              <w:rPr>
                <w:szCs w:val="18"/>
              </w:rPr>
              <w:t>390-095150</w:t>
            </w:r>
          </w:p>
        </w:tc>
        <w:tc>
          <w:tcPr>
            <w:tcW w:w="4558" w:type="dxa"/>
            <w:shd w:val="clear" w:color="auto" w:fill="auto"/>
          </w:tcPr>
          <w:p w14:paraId="66CC64B3" w14:textId="77777777" w:rsidR="00A4791B" w:rsidRPr="00A4791B" w:rsidRDefault="00A4791B" w:rsidP="00A4791B">
            <w:pPr>
              <w:pStyle w:val="St5Textodstavce"/>
              <w:rPr>
                <w:i/>
                <w:iCs/>
                <w:szCs w:val="18"/>
              </w:rPr>
            </w:pPr>
            <w:r w:rsidRPr="00A4791B">
              <w:rPr>
                <w:i/>
                <w:iCs/>
                <w:szCs w:val="18"/>
              </w:rPr>
              <w:t xml:space="preserve">• Licenční </w:t>
            </w:r>
            <w:proofErr w:type="spellStart"/>
            <w:r w:rsidRPr="00A4791B">
              <w:rPr>
                <w:i/>
                <w:iCs/>
                <w:szCs w:val="18"/>
              </w:rPr>
              <w:t>sml</w:t>
            </w:r>
            <w:proofErr w:type="spellEnd"/>
            <w:r w:rsidRPr="00A4791B">
              <w:rPr>
                <w:i/>
                <w:iCs/>
                <w:szCs w:val="18"/>
              </w:rPr>
              <w:t>. na SW1 - roční paušál</w:t>
            </w:r>
          </w:p>
        </w:tc>
        <w:tc>
          <w:tcPr>
            <w:tcW w:w="521" w:type="dxa"/>
            <w:shd w:val="clear" w:color="auto" w:fill="auto"/>
          </w:tcPr>
          <w:p w14:paraId="4A400D61" w14:textId="77777777" w:rsidR="00A4791B" w:rsidRPr="00A4791B" w:rsidRDefault="00A4791B" w:rsidP="00A4791B">
            <w:pPr>
              <w:pStyle w:val="St5Textodstavce"/>
              <w:rPr>
                <w:szCs w:val="18"/>
              </w:rPr>
            </w:pPr>
            <w:r w:rsidRPr="00A4791B">
              <w:rPr>
                <w:szCs w:val="18"/>
              </w:rPr>
              <w:t>1</w:t>
            </w:r>
          </w:p>
        </w:tc>
        <w:tc>
          <w:tcPr>
            <w:tcW w:w="504" w:type="dxa"/>
            <w:shd w:val="clear" w:color="auto" w:fill="auto"/>
          </w:tcPr>
          <w:p w14:paraId="164E20BA" w14:textId="77777777" w:rsidR="00A4791B" w:rsidRPr="00A4791B" w:rsidRDefault="00A4791B" w:rsidP="00A4791B">
            <w:pPr>
              <w:pStyle w:val="St5Textodstavce"/>
              <w:rPr>
                <w:szCs w:val="18"/>
              </w:rPr>
            </w:pPr>
            <w:r w:rsidRPr="00A4791B">
              <w:rPr>
                <w:szCs w:val="18"/>
              </w:rPr>
              <w:t>ks</w:t>
            </w:r>
          </w:p>
        </w:tc>
      </w:tr>
      <w:tr w:rsidR="00A4791B" w:rsidRPr="00A4791B" w14:paraId="25AE8FC7" w14:textId="77777777" w:rsidTr="00A4791B">
        <w:trPr>
          <w:trHeight w:val="262"/>
        </w:trPr>
        <w:tc>
          <w:tcPr>
            <w:tcW w:w="1331" w:type="dxa"/>
            <w:shd w:val="clear" w:color="auto" w:fill="auto"/>
          </w:tcPr>
          <w:p w14:paraId="0FDD01CD" w14:textId="77777777" w:rsidR="00A4791B" w:rsidRPr="00A4791B" w:rsidRDefault="00A4791B" w:rsidP="00A4791B">
            <w:pPr>
              <w:pStyle w:val="St5Textodstavce"/>
              <w:rPr>
                <w:szCs w:val="18"/>
              </w:rPr>
            </w:pPr>
          </w:p>
        </w:tc>
        <w:tc>
          <w:tcPr>
            <w:tcW w:w="4558" w:type="dxa"/>
            <w:shd w:val="clear" w:color="auto" w:fill="auto"/>
          </w:tcPr>
          <w:p w14:paraId="2C9AD490" w14:textId="77777777" w:rsidR="00A4791B" w:rsidRPr="00A4791B" w:rsidRDefault="00A4791B" w:rsidP="00A4791B">
            <w:pPr>
              <w:pStyle w:val="St5Textodstavce"/>
              <w:rPr>
                <w:b/>
                <w:bCs/>
                <w:i/>
                <w:iCs/>
                <w:szCs w:val="18"/>
              </w:rPr>
            </w:pPr>
            <w:r w:rsidRPr="00A4791B">
              <w:rPr>
                <w:b/>
                <w:bCs/>
                <w:i/>
                <w:iCs/>
                <w:szCs w:val="18"/>
              </w:rPr>
              <w:t>• Služby</w:t>
            </w:r>
          </w:p>
        </w:tc>
        <w:tc>
          <w:tcPr>
            <w:tcW w:w="521" w:type="dxa"/>
            <w:shd w:val="clear" w:color="auto" w:fill="auto"/>
          </w:tcPr>
          <w:p w14:paraId="4AD96FE7" w14:textId="77777777" w:rsidR="00A4791B" w:rsidRPr="00A4791B" w:rsidRDefault="00A4791B" w:rsidP="00A4791B">
            <w:pPr>
              <w:pStyle w:val="St5Textodstavce"/>
              <w:rPr>
                <w:b/>
                <w:bCs/>
                <w:i/>
                <w:iCs/>
                <w:szCs w:val="18"/>
              </w:rPr>
            </w:pPr>
          </w:p>
        </w:tc>
        <w:tc>
          <w:tcPr>
            <w:tcW w:w="504" w:type="dxa"/>
            <w:shd w:val="clear" w:color="auto" w:fill="auto"/>
          </w:tcPr>
          <w:p w14:paraId="12A6D7B9" w14:textId="77777777" w:rsidR="00A4791B" w:rsidRPr="00A4791B" w:rsidRDefault="00A4791B" w:rsidP="00A4791B">
            <w:pPr>
              <w:pStyle w:val="St5Textodstavce"/>
              <w:rPr>
                <w:b/>
                <w:bCs/>
                <w:i/>
                <w:iCs/>
                <w:szCs w:val="18"/>
              </w:rPr>
            </w:pPr>
          </w:p>
        </w:tc>
      </w:tr>
      <w:tr w:rsidR="00A4791B" w:rsidRPr="00A4791B" w14:paraId="1EAA4FEA" w14:textId="77777777" w:rsidTr="00A4791B">
        <w:trPr>
          <w:trHeight w:val="262"/>
        </w:trPr>
        <w:tc>
          <w:tcPr>
            <w:tcW w:w="1331" w:type="dxa"/>
            <w:shd w:val="clear" w:color="auto" w:fill="auto"/>
          </w:tcPr>
          <w:p w14:paraId="34CE8848" w14:textId="77777777" w:rsidR="00A4791B" w:rsidRPr="00A4791B" w:rsidRDefault="00A4791B" w:rsidP="00A4791B">
            <w:pPr>
              <w:pStyle w:val="St5Textodstavce"/>
              <w:rPr>
                <w:szCs w:val="18"/>
              </w:rPr>
            </w:pPr>
            <w:r w:rsidRPr="00A4791B">
              <w:rPr>
                <w:szCs w:val="18"/>
              </w:rPr>
              <w:t>800-095411</w:t>
            </w:r>
          </w:p>
        </w:tc>
        <w:tc>
          <w:tcPr>
            <w:tcW w:w="4558" w:type="dxa"/>
            <w:shd w:val="clear" w:color="auto" w:fill="auto"/>
          </w:tcPr>
          <w:p w14:paraId="724EF477" w14:textId="77777777" w:rsidR="00A4791B" w:rsidRPr="00A4791B" w:rsidRDefault="00A4791B" w:rsidP="00A4791B">
            <w:pPr>
              <w:pStyle w:val="St5Textodstavce"/>
              <w:rPr>
                <w:i/>
                <w:iCs/>
                <w:szCs w:val="18"/>
              </w:rPr>
            </w:pPr>
            <w:r w:rsidRPr="00A4791B">
              <w:rPr>
                <w:i/>
                <w:iCs/>
                <w:szCs w:val="18"/>
              </w:rPr>
              <w:t>• preventivně servisní návštěva 1</w:t>
            </w:r>
          </w:p>
        </w:tc>
        <w:tc>
          <w:tcPr>
            <w:tcW w:w="521" w:type="dxa"/>
            <w:shd w:val="clear" w:color="auto" w:fill="auto"/>
          </w:tcPr>
          <w:p w14:paraId="5A056FEA" w14:textId="77777777" w:rsidR="00A4791B" w:rsidRPr="00A4791B" w:rsidRDefault="00A4791B" w:rsidP="00A4791B">
            <w:pPr>
              <w:pStyle w:val="St5Textodstavce"/>
              <w:rPr>
                <w:szCs w:val="18"/>
              </w:rPr>
            </w:pPr>
            <w:r w:rsidRPr="00A4791B">
              <w:rPr>
                <w:szCs w:val="18"/>
              </w:rPr>
              <w:t>2</w:t>
            </w:r>
          </w:p>
        </w:tc>
        <w:tc>
          <w:tcPr>
            <w:tcW w:w="504" w:type="dxa"/>
            <w:shd w:val="clear" w:color="auto" w:fill="auto"/>
          </w:tcPr>
          <w:p w14:paraId="1DA3596C" w14:textId="77777777" w:rsidR="00A4791B" w:rsidRPr="00A4791B" w:rsidRDefault="00A4791B" w:rsidP="00A4791B">
            <w:pPr>
              <w:pStyle w:val="St5Textodstavce"/>
              <w:rPr>
                <w:szCs w:val="18"/>
              </w:rPr>
            </w:pPr>
            <w:r w:rsidRPr="00A4791B">
              <w:rPr>
                <w:szCs w:val="18"/>
              </w:rPr>
              <w:t>hod</w:t>
            </w:r>
          </w:p>
        </w:tc>
      </w:tr>
      <w:tr w:rsidR="00A4791B" w:rsidRPr="00A4791B" w14:paraId="2E959B47" w14:textId="77777777" w:rsidTr="00A4791B">
        <w:trPr>
          <w:trHeight w:val="262"/>
        </w:trPr>
        <w:tc>
          <w:tcPr>
            <w:tcW w:w="1331" w:type="dxa"/>
            <w:shd w:val="clear" w:color="auto" w:fill="auto"/>
          </w:tcPr>
          <w:p w14:paraId="06C88905" w14:textId="77777777" w:rsidR="00A4791B" w:rsidRPr="00A4791B" w:rsidRDefault="00A4791B" w:rsidP="00A4791B">
            <w:pPr>
              <w:pStyle w:val="St5Textodstavce"/>
              <w:rPr>
                <w:szCs w:val="18"/>
              </w:rPr>
            </w:pPr>
            <w:r w:rsidRPr="00A4791B">
              <w:rPr>
                <w:szCs w:val="18"/>
              </w:rPr>
              <w:t>800-095130</w:t>
            </w:r>
          </w:p>
        </w:tc>
        <w:tc>
          <w:tcPr>
            <w:tcW w:w="4558" w:type="dxa"/>
            <w:shd w:val="clear" w:color="auto" w:fill="auto"/>
          </w:tcPr>
          <w:p w14:paraId="563D4375" w14:textId="77777777" w:rsidR="00A4791B" w:rsidRPr="00A4791B" w:rsidRDefault="00A4791B" w:rsidP="00A4791B">
            <w:pPr>
              <w:pStyle w:val="St5Textodstavce"/>
              <w:rPr>
                <w:i/>
                <w:iCs/>
                <w:szCs w:val="18"/>
              </w:rPr>
            </w:pPr>
            <w:r w:rsidRPr="00A4791B">
              <w:rPr>
                <w:i/>
                <w:iCs/>
                <w:szCs w:val="18"/>
              </w:rPr>
              <w:t>• pohotovost VSP: 8h / na místě: 5dnů</w:t>
            </w:r>
          </w:p>
        </w:tc>
        <w:tc>
          <w:tcPr>
            <w:tcW w:w="521" w:type="dxa"/>
            <w:shd w:val="clear" w:color="auto" w:fill="auto"/>
          </w:tcPr>
          <w:p w14:paraId="0751B3A7" w14:textId="77777777" w:rsidR="00A4791B" w:rsidRPr="00A4791B" w:rsidRDefault="00A4791B" w:rsidP="00A4791B">
            <w:pPr>
              <w:pStyle w:val="St5Textodstavce"/>
              <w:rPr>
                <w:szCs w:val="18"/>
              </w:rPr>
            </w:pPr>
            <w:r w:rsidRPr="00A4791B">
              <w:rPr>
                <w:szCs w:val="18"/>
              </w:rPr>
              <w:t>1</w:t>
            </w:r>
          </w:p>
        </w:tc>
        <w:tc>
          <w:tcPr>
            <w:tcW w:w="504" w:type="dxa"/>
            <w:shd w:val="clear" w:color="auto" w:fill="auto"/>
          </w:tcPr>
          <w:p w14:paraId="6465C078" w14:textId="77777777" w:rsidR="00A4791B" w:rsidRPr="00A4791B" w:rsidRDefault="00A4791B" w:rsidP="00A4791B">
            <w:pPr>
              <w:pStyle w:val="St5Textodstavce"/>
              <w:rPr>
                <w:szCs w:val="18"/>
              </w:rPr>
            </w:pPr>
            <w:r w:rsidRPr="00A4791B">
              <w:rPr>
                <w:szCs w:val="18"/>
              </w:rPr>
              <w:t>ks</w:t>
            </w:r>
          </w:p>
        </w:tc>
      </w:tr>
      <w:tr w:rsidR="00A4791B" w:rsidRPr="00A4791B" w14:paraId="272F338C" w14:textId="77777777" w:rsidTr="00A4791B">
        <w:trPr>
          <w:trHeight w:val="262"/>
        </w:trPr>
        <w:tc>
          <w:tcPr>
            <w:tcW w:w="1331" w:type="dxa"/>
            <w:shd w:val="clear" w:color="auto" w:fill="auto"/>
          </w:tcPr>
          <w:p w14:paraId="3C72CAE9" w14:textId="77777777" w:rsidR="00A4791B" w:rsidRPr="00A4791B" w:rsidRDefault="00A4791B" w:rsidP="00A4791B">
            <w:pPr>
              <w:pStyle w:val="St5Textodstavce"/>
              <w:rPr>
                <w:szCs w:val="18"/>
              </w:rPr>
            </w:pPr>
            <w:r w:rsidRPr="00A4791B">
              <w:rPr>
                <w:szCs w:val="18"/>
              </w:rPr>
              <w:t>800-095516</w:t>
            </w:r>
          </w:p>
        </w:tc>
        <w:tc>
          <w:tcPr>
            <w:tcW w:w="4558" w:type="dxa"/>
            <w:shd w:val="clear" w:color="auto" w:fill="auto"/>
          </w:tcPr>
          <w:p w14:paraId="1ADF1780" w14:textId="77777777" w:rsidR="00A4791B" w:rsidRPr="00A4791B" w:rsidRDefault="00A4791B" w:rsidP="00A4791B">
            <w:pPr>
              <w:pStyle w:val="St5Textodstavce"/>
              <w:rPr>
                <w:i/>
                <w:iCs/>
                <w:szCs w:val="18"/>
              </w:rPr>
            </w:pPr>
            <w:r w:rsidRPr="00A4791B">
              <w:rPr>
                <w:i/>
                <w:iCs/>
                <w:szCs w:val="18"/>
              </w:rPr>
              <w:t>• servisní webináře All in</w:t>
            </w:r>
          </w:p>
        </w:tc>
        <w:tc>
          <w:tcPr>
            <w:tcW w:w="521" w:type="dxa"/>
            <w:shd w:val="clear" w:color="auto" w:fill="auto"/>
          </w:tcPr>
          <w:p w14:paraId="7B954E95" w14:textId="77777777" w:rsidR="00A4791B" w:rsidRPr="00A4791B" w:rsidRDefault="00A4791B" w:rsidP="00A4791B">
            <w:pPr>
              <w:pStyle w:val="St5Textodstavce"/>
              <w:rPr>
                <w:szCs w:val="18"/>
              </w:rPr>
            </w:pPr>
            <w:r w:rsidRPr="00A4791B">
              <w:rPr>
                <w:szCs w:val="18"/>
              </w:rPr>
              <w:t>1</w:t>
            </w:r>
          </w:p>
        </w:tc>
        <w:tc>
          <w:tcPr>
            <w:tcW w:w="504" w:type="dxa"/>
            <w:shd w:val="clear" w:color="auto" w:fill="auto"/>
          </w:tcPr>
          <w:p w14:paraId="29F4961A" w14:textId="77777777" w:rsidR="00A4791B" w:rsidRPr="00A4791B" w:rsidRDefault="00A4791B" w:rsidP="00A4791B">
            <w:pPr>
              <w:pStyle w:val="St5Textodstavce"/>
              <w:rPr>
                <w:szCs w:val="18"/>
              </w:rPr>
            </w:pPr>
            <w:r w:rsidRPr="00A4791B">
              <w:rPr>
                <w:szCs w:val="18"/>
              </w:rPr>
              <w:t>ks</w:t>
            </w:r>
          </w:p>
        </w:tc>
      </w:tr>
    </w:tbl>
    <w:p w14:paraId="6A6128AA" w14:textId="305A31F2" w:rsidR="008F0BDF" w:rsidRPr="004110A6" w:rsidRDefault="008F0BDF" w:rsidP="008F0BDF">
      <w:pPr>
        <w:pStyle w:val="St8Odstavectun"/>
        <w:rPr>
          <w:szCs w:val="18"/>
        </w:rPr>
      </w:pPr>
    </w:p>
    <w:p w14:paraId="47A554D3" w14:textId="5688079C" w:rsidR="00CF116A" w:rsidRPr="004110A6" w:rsidRDefault="00CF116A" w:rsidP="00CF116A">
      <w:pPr>
        <w:pStyle w:val="St8Odstavectun"/>
        <w:rPr>
          <w:szCs w:val="18"/>
        </w:rPr>
      </w:pPr>
      <w:r w:rsidRPr="004110A6">
        <w:rPr>
          <w:szCs w:val="18"/>
        </w:rPr>
        <w:t xml:space="preserve">Roční Odměna činí </w:t>
      </w:r>
      <w:r w:rsidR="00A4791B">
        <w:rPr>
          <w:szCs w:val="18"/>
        </w:rPr>
        <w:t>29.680</w:t>
      </w:r>
      <w:r w:rsidRPr="004110A6">
        <w:rPr>
          <w:szCs w:val="18"/>
        </w:rPr>
        <w:t>, - Kč bez DPH.</w:t>
      </w:r>
    </w:p>
    <w:p w14:paraId="433F087A" w14:textId="77777777" w:rsidR="00CB567E" w:rsidRPr="004110A6" w:rsidRDefault="00CB567E" w:rsidP="008F0BDF">
      <w:pPr>
        <w:pStyle w:val="St5Textodstavce"/>
        <w:rPr>
          <w:szCs w:val="18"/>
        </w:rPr>
      </w:pPr>
    </w:p>
    <w:p w14:paraId="609D683D" w14:textId="6F28C0E6"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0-18T00:00:00Z">
            <w:dateFormat w:val="d.M.yyyy"/>
            <w:lid w:val="cs-CZ"/>
            <w:storeMappedDataAs w:val="dateTime"/>
            <w:calendar w:val="gregorian"/>
          </w:date>
        </w:sdtPr>
        <w:sdtEndPr/>
        <w:sdtContent>
          <w:r w:rsidR="00A4791B">
            <w:rPr>
              <w:szCs w:val="18"/>
            </w:rPr>
            <w:t>18.10.2024</w:t>
          </w:r>
        </w:sdtContent>
      </w:sdt>
    </w:p>
    <w:p w14:paraId="11B4C807" w14:textId="3467DD63"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7FE0AB8" w14:textId="5F7306E9" w:rsidR="008F0BDF" w:rsidRPr="00ED75B1" w:rsidRDefault="008F0BDF" w:rsidP="00BA4BC0">
      <w:pPr>
        <w:pStyle w:val="St5Textodstavce"/>
      </w:pPr>
      <w:r>
        <w:tab/>
      </w:r>
      <w:r>
        <w:tab/>
        <w:t xml:space="preserve">       Za poskytovatele</w:t>
      </w:r>
      <w:r>
        <w:tab/>
      </w:r>
      <w:r>
        <w:tab/>
      </w:r>
      <w:r>
        <w:tab/>
      </w:r>
      <w:r>
        <w:tab/>
      </w:r>
      <w:r>
        <w:tab/>
      </w:r>
      <w:r>
        <w:tab/>
      </w:r>
      <w:r>
        <w:tab/>
        <w:t xml:space="preserve">       Za nabyvatele</w:t>
      </w: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F25F63"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7862103"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432"/>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E7A62"/>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09ED"/>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413E"/>
    <w:rsid w:val="009A59AE"/>
    <w:rsid w:val="009A6202"/>
    <w:rsid w:val="009A772A"/>
    <w:rsid w:val="009B084C"/>
    <w:rsid w:val="009C3095"/>
    <w:rsid w:val="009C5699"/>
    <w:rsid w:val="009C6175"/>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4791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4E1A"/>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10D9"/>
    <w:rsid w:val="00F23854"/>
    <w:rsid w:val="00F25479"/>
    <w:rsid w:val="00F25F63"/>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4zscheb@sezna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22432"/>
    <w:rsid w:val="002D1B62"/>
    <w:rsid w:val="002E06C7"/>
    <w:rsid w:val="003B251B"/>
    <w:rsid w:val="003D5993"/>
    <w:rsid w:val="003F1A7B"/>
    <w:rsid w:val="00461EC0"/>
    <w:rsid w:val="005511A7"/>
    <w:rsid w:val="005513D3"/>
    <w:rsid w:val="005E52AD"/>
    <w:rsid w:val="006139DA"/>
    <w:rsid w:val="00676571"/>
    <w:rsid w:val="0069279D"/>
    <w:rsid w:val="006A3845"/>
    <w:rsid w:val="006B707E"/>
    <w:rsid w:val="006E120C"/>
    <w:rsid w:val="006E4408"/>
    <w:rsid w:val="007553E9"/>
    <w:rsid w:val="007821A9"/>
    <w:rsid w:val="007A09ED"/>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84C92"/>
    <w:rsid w:val="00CB3589"/>
    <w:rsid w:val="00CF65B7"/>
    <w:rsid w:val="00CF6E85"/>
    <w:rsid w:val="00D02E12"/>
    <w:rsid w:val="00D045FF"/>
    <w:rsid w:val="00D512C5"/>
    <w:rsid w:val="00DD59AC"/>
    <w:rsid w:val="00DD6247"/>
    <w:rsid w:val="00E3631C"/>
    <w:rsid w:val="00EB6B24"/>
    <w:rsid w:val="00F0689D"/>
    <w:rsid w:val="00F210D9"/>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2495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2025-01-08T16:00:00Z</dcterms:created>
  <dcterms:modified xsi:type="dcterms:W3CDTF">2025-01-08T16:22:00Z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