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411"/>
        <w:gridCol w:w="524"/>
        <w:gridCol w:w="190"/>
        <w:gridCol w:w="146"/>
        <w:gridCol w:w="640"/>
      </w:tblGrid>
      <w:tr w:rsidR="00580951" w:rsidRPr="00580951" w:rsidTr="00580951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580951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207/2024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80951" w:rsidRPr="00580951" w:rsidTr="00580951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951" w:rsidRPr="00580951" w:rsidTr="0058095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580951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951" w:rsidRPr="00580951" w:rsidTr="0058095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8095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951" w:rsidRPr="00580951" w:rsidTr="0058095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OSR6221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Glukose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951" w:rsidRPr="00580951" w:rsidTr="0058095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OSR6189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Magnesium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951" w:rsidRPr="00580951" w:rsidTr="0058095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OSR6170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58095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Urinary</w:t>
            </w:r>
            <w:proofErr w:type="spellEnd"/>
            <w:r w:rsidRPr="0058095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/CSF Protein (</w:t>
            </w:r>
            <w:proofErr w:type="spellStart"/>
            <w:r w:rsidRPr="0058095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with</w:t>
            </w:r>
            <w:proofErr w:type="spellEnd"/>
            <w:r w:rsidRPr="0058095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8095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Cal</w:t>
            </w:r>
            <w:proofErr w:type="spellEnd"/>
            <w:r w:rsidRPr="0058095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951" w:rsidRPr="00580951" w:rsidTr="0058095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OSR6132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809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Total</w:t>
            </w:r>
            <w:proofErr w:type="spellEnd"/>
            <w:r w:rsidRPr="005809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protein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951" w:rsidRPr="00580951" w:rsidTr="0058095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OSR6120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GGT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951" w:rsidRPr="00580951" w:rsidTr="0058095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OSR6299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CRP latex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951" w:rsidRPr="00580951" w:rsidTr="0058095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B08176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58095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Homocystein</w:t>
            </w:r>
            <w:proofErr w:type="spellEnd"/>
            <w:r w:rsidRPr="0058095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8095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with</w:t>
            </w:r>
            <w:proofErr w:type="spellEnd"/>
            <w:r w:rsidRPr="0058095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8095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calibrator</w:t>
            </w:r>
            <w:proofErr w:type="spellEnd"/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951" w:rsidRPr="00580951" w:rsidTr="0058095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6X019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AMIKACIN </w:t>
            </w:r>
            <w:proofErr w:type="spellStart"/>
            <w:r w:rsidRPr="0058095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with</w:t>
            </w:r>
            <w:proofErr w:type="spellEnd"/>
            <w:r w:rsidRPr="0058095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8095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cal</w:t>
            </w:r>
            <w:proofErr w:type="spellEnd"/>
            <w:r w:rsidRPr="0058095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951" w:rsidRPr="00580951" w:rsidTr="0058095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66319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ISE </w:t>
            </w:r>
            <w:proofErr w:type="spellStart"/>
            <w:r w:rsidRPr="005809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Mid</w:t>
            </w:r>
            <w:proofErr w:type="spellEnd"/>
            <w:r w:rsidRPr="005809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Standard, 4 x 2000 </w:t>
            </w:r>
            <w:proofErr w:type="spellStart"/>
            <w:r w:rsidRPr="005809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mL</w:t>
            </w:r>
            <w:proofErr w:type="spellEnd"/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951" w:rsidRPr="00580951" w:rsidTr="0058095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386167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Reactio</w:t>
            </w:r>
            <w:proofErr w:type="spellEnd"/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vessels</w:t>
            </w:r>
            <w:proofErr w:type="spellEnd"/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951" w:rsidRPr="00580951" w:rsidTr="0058095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A16793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Wash</w:t>
            </w:r>
            <w:proofErr w:type="spellEnd"/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buffer</w:t>
            </w:r>
            <w:proofErr w:type="spellEnd"/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1x10L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951" w:rsidRPr="00580951" w:rsidTr="0058095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628017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Diluent</w:t>
            </w:r>
            <w:proofErr w:type="spellEnd"/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, 10 l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951" w:rsidRPr="00580951" w:rsidTr="00580951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40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951" w:rsidRPr="00580951" w:rsidTr="00580951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951" w:rsidRPr="00580951" w:rsidTr="00580951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11.12.2024</w:t>
            </w:r>
            <w:proofErr w:type="gramEnd"/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951" w:rsidRPr="00580951" w:rsidTr="00580951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0951" w:rsidRPr="00580951" w:rsidTr="00580951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0951">
              <w:rPr>
                <w:rFonts w:ascii="Calibri" w:eastAsia="Times New Roman" w:hAnsi="Calibri" w:cs="Calibri"/>
                <w:color w:val="000000"/>
                <w:lang w:eastAsia="cs-CZ"/>
              </w:rPr>
              <w:t>Cena bez DPH: 94.390,- Kč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580951" w:rsidRPr="00580951" w:rsidRDefault="00580951" w:rsidP="0058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80951" w:rsidRDefault="00580951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4A08F2"/>
    <w:rsid w:val="0058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2025-01-08T10:42:00Z</dcterms:created>
  <dcterms:modified xsi:type="dcterms:W3CDTF">2025-01-08T10:42:00Z</dcterms:modified>
</cp:coreProperties>
</file>