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4A" w:rsidRDefault="002B6006">
      <w:pPr>
        <w:pStyle w:val="Nadpis10"/>
        <w:keepNext/>
        <w:keepLines/>
        <w:framePr w:w="2831" w:h="799" w:wrap="none" w:hAnchor="page" w:x="685" w:y="62"/>
        <w:shd w:val="clear" w:color="auto" w:fill="auto"/>
      </w:pPr>
      <w:bookmarkStart w:id="0" w:name="bookmark0"/>
      <w:bookmarkStart w:id="1" w:name="bookmark1"/>
      <w:r>
        <w:t>LINET</w:t>
      </w:r>
      <w:bookmarkEnd w:id="0"/>
      <w:bookmarkEnd w:id="1"/>
    </w:p>
    <w:p w:rsidR="00CE424A" w:rsidRDefault="002B6006">
      <w:pPr>
        <w:pStyle w:val="Zkladntext20"/>
        <w:framePr w:w="1272" w:h="486" w:wrap="none" w:hAnchor="page" w:x="10071" w:y="1"/>
        <w:pBdr>
          <w:bottom w:val="single" w:sz="4" w:space="0" w:color="auto"/>
        </w:pBdr>
        <w:shd w:val="clear" w:color="auto" w:fill="auto"/>
        <w:spacing w:after="0"/>
      </w:pPr>
      <w:r>
        <w:rPr>
          <w:color w:val="E52122"/>
        </w:rPr>
        <w:t xml:space="preserve">I </w:t>
      </w:r>
      <w:r>
        <w:t>Nabídka</w:t>
      </w:r>
    </w:p>
    <w:p w:rsidR="00CE424A" w:rsidRDefault="002B6006">
      <w:pPr>
        <w:pStyle w:val="Nadpis30"/>
        <w:keepNext/>
        <w:keepLines/>
        <w:framePr w:w="1860" w:h="486" w:wrap="none" w:hAnchor="page" w:x="5656" w:y="598"/>
        <w:shd w:val="clear" w:color="auto" w:fill="auto"/>
        <w:spacing w:after="0" w:line="240" w:lineRule="auto"/>
      </w:pPr>
      <w:bookmarkStart w:id="2" w:name="bookmark2"/>
      <w:bookmarkStart w:id="3" w:name="bookmark3"/>
      <w:r>
        <w:t>Zakázka:</w:t>
      </w:r>
      <w:bookmarkEnd w:id="2"/>
      <w:bookmarkEnd w:id="3"/>
    </w:p>
    <w:p w:rsidR="00CE424A" w:rsidRDefault="002B6006">
      <w:pPr>
        <w:pStyle w:val="Nadpis30"/>
        <w:keepNext/>
        <w:keepLines/>
        <w:framePr w:w="1860" w:h="486" w:wrap="none" w:hAnchor="page" w:x="5656" w:y="598"/>
        <w:shd w:val="clear" w:color="auto" w:fill="auto"/>
        <w:spacing w:after="0" w:line="240" w:lineRule="auto"/>
      </w:pPr>
      <w:bookmarkStart w:id="4" w:name="bookmark4"/>
      <w:bookmarkStart w:id="5" w:name="bookmark5"/>
      <w:r>
        <w:t>Objednávka zákazníka:</w:t>
      </w:r>
      <w:bookmarkEnd w:id="4"/>
      <w:bookmarkEnd w:id="5"/>
    </w:p>
    <w:p w:rsidR="00CE424A" w:rsidRDefault="002B6006">
      <w:pPr>
        <w:pStyle w:val="Nadpis20"/>
        <w:keepNext/>
        <w:keepLines/>
        <w:framePr w:w="1365" w:h="524" w:wrap="none" w:hAnchor="page" w:x="7922" w:y="567"/>
        <w:shd w:val="clear" w:color="auto" w:fill="auto"/>
        <w:spacing w:after="0"/>
      </w:pPr>
      <w:bookmarkStart w:id="6" w:name="bookmark6"/>
      <w:bookmarkStart w:id="7" w:name="bookmark7"/>
      <w:r>
        <w:rPr>
          <w:color w:val="000000"/>
          <w:lang w:val="en-US" w:eastAsia="en-US" w:bidi="en-US"/>
        </w:rPr>
        <w:t>10004776</w:t>
      </w:r>
      <w:bookmarkEnd w:id="6"/>
      <w:bookmarkEnd w:id="7"/>
    </w:p>
    <w:p w:rsidR="00CE424A" w:rsidRDefault="002B6006">
      <w:pPr>
        <w:pStyle w:val="Nadpis20"/>
        <w:keepNext/>
        <w:keepLines/>
        <w:framePr w:w="1365" w:h="524" w:wrap="none" w:hAnchor="page" w:x="7922" w:y="567"/>
        <w:shd w:val="clear" w:color="auto" w:fill="auto"/>
        <w:spacing w:after="0"/>
      </w:pPr>
      <w:bookmarkStart w:id="8" w:name="bookmark8"/>
      <w:bookmarkStart w:id="9" w:name="bookmark9"/>
      <w:r>
        <w:rPr>
          <w:color w:val="000000"/>
          <w:lang w:val="en-US" w:eastAsia="en-US" w:bidi="en-US"/>
        </w:rPr>
        <w:t>1003/2024/TO</w:t>
      </w:r>
      <w:bookmarkEnd w:id="8"/>
      <w:bookmarkEnd w:id="9"/>
    </w:p>
    <w:p w:rsidR="00CE424A" w:rsidRDefault="00CE424A">
      <w:pPr>
        <w:spacing w:line="360" w:lineRule="exact"/>
      </w:pPr>
    </w:p>
    <w:p w:rsidR="00CE424A" w:rsidRDefault="00CE424A">
      <w:pPr>
        <w:spacing w:line="360" w:lineRule="exact"/>
      </w:pPr>
    </w:p>
    <w:p w:rsidR="00CE424A" w:rsidRDefault="00CE424A">
      <w:pPr>
        <w:spacing w:after="369" w:line="1" w:lineRule="exact"/>
      </w:pPr>
    </w:p>
    <w:p w:rsidR="00CE424A" w:rsidRDefault="00CE424A">
      <w:pPr>
        <w:spacing w:line="1" w:lineRule="exact"/>
        <w:sectPr w:rsidR="00CE424A">
          <w:footerReference w:type="default" r:id="rId8"/>
          <w:footerReference w:type="first" r:id="rId9"/>
          <w:pgSz w:w="11900" w:h="16840"/>
          <w:pgMar w:top="817" w:right="543" w:bottom="809" w:left="536" w:header="0" w:footer="3" w:gutter="0"/>
          <w:pgNumType w:start="1"/>
          <w:cols w:space="720"/>
          <w:noEndnote/>
          <w:titlePg/>
          <w:docGrid w:linePitch="360"/>
        </w:sectPr>
      </w:pPr>
    </w:p>
    <w:p w:rsidR="00CE424A" w:rsidRDefault="00CE424A">
      <w:pPr>
        <w:spacing w:line="179" w:lineRule="exact"/>
        <w:rPr>
          <w:sz w:val="14"/>
          <w:szCs w:val="14"/>
        </w:rPr>
      </w:pPr>
    </w:p>
    <w:p w:rsidR="00CE424A" w:rsidRDefault="00CE424A">
      <w:pPr>
        <w:spacing w:line="1" w:lineRule="exact"/>
        <w:sectPr w:rsidR="00CE424A">
          <w:type w:val="continuous"/>
          <w:pgSz w:w="11900" w:h="16840"/>
          <w:pgMar w:top="433" w:right="0" w:bottom="1125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opFromText="1741" w:vertAnchor="text" w:horzAnchor="page" w:tblpX="5645" w:tblpY="176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3788"/>
      </w:tblGrid>
      <w:tr w:rsidR="00CE424A">
        <w:tblPrEx>
          <w:tblCellMar>
            <w:top w:w="0" w:type="dxa"/>
            <w:bottom w:w="0" w:type="dxa"/>
          </w:tblCellMar>
        </w:tblPrEx>
        <w:trPr>
          <w:trHeight w:hRule="exact" w:val="296"/>
          <w:tblHeader/>
        </w:trPr>
        <w:tc>
          <w:tcPr>
            <w:tcW w:w="57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Platební podmínky: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9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Datum </w:t>
            </w:r>
            <w:r>
              <w:rPr>
                <w:sz w:val="17"/>
                <w:szCs w:val="17"/>
              </w:rPr>
              <w:t>vystavení:</w:t>
            </w:r>
          </w:p>
        </w:tc>
        <w:tc>
          <w:tcPr>
            <w:tcW w:w="3788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3.12.2024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9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Způsob 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platby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>:</w:t>
            </w:r>
          </w:p>
        </w:tc>
        <w:tc>
          <w:tcPr>
            <w:tcW w:w="3788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bankovním převodem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9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Platební podmínka:</w:t>
            </w:r>
          </w:p>
        </w:tc>
        <w:tc>
          <w:tcPr>
            <w:tcW w:w="3788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Do 14 </w:t>
            </w:r>
            <w:r>
              <w:rPr>
                <w:sz w:val="18"/>
                <w:szCs w:val="18"/>
              </w:rPr>
              <w:t>dní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en-US" w:eastAsia="en-US" w:bidi="en-US"/>
              </w:rPr>
              <w:t>Platnost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 </w:t>
            </w:r>
            <w:r>
              <w:rPr>
                <w:sz w:val="17"/>
                <w:szCs w:val="17"/>
              </w:rPr>
              <w:t xml:space="preserve">nabídky </w:t>
            </w:r>
            <w:r>
              <w:rPr>
                <w:sz w:val="17"/>
                <w:szCs w:val="17"/>
                <w:lang w:val="en-US" w:eastAsia="en-US" w:bidi="en-US"/>
              </w:rPr>
              <w:t>do: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31.3.2025</w:t>
            </w:r>
          </w:p>
        </w:tc>
      </w:tr>
    </w:tbl>
    <w:p w:rsidR="00CE424A" w:rsidRDefault="002B6006">
      <w:pPr>
        <w:pStyle w:val="Nadpis20"/>
        <w:keepNext/>
        <w:keepLines/>
        <w:shd w:val="clear" w:color="auto" w:fill="auto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1134745" distL="161925" distR="506730" simplePos="0" relativeHeight="125829378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12700</wp:posOffset>
                </wp:positionV>
                <wp:extent cx="3187065" cy="9886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065" cy="988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24A" w:rsidRDefault="002B6006">
                            <w:pPr>
                              <w:pStyle w:val="Zkladntext30"/>
                              <w:shd w:val="clear" w:color="auto" w:fill="auto"/>
                              <w:spacing w:after="140"/>
                            </w:pPr>
                            <w:r>
                              <w:t>Zákazník:</w:t>
                            </w:r>
                          </w:p>
                          <w:p w:rsidR="00CE424A" w:rsidRDefault="002B6006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>Nemocnice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Nové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Moravě příspěvková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Žďárská </w:t>
                            </w: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>610</w:t>
                            </w:r>
                          </w:p>
                          <w:p w:rsidR="00CE424A" w:rsidRDefault="002B6006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592 31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Nové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Moravě </w:t>
                            </w: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>| CZ</w:t>
                            </w:r>
                          </w:p>
                          <w:p w:rsidR="00CE424A" w:rsidRDefault="002B6006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IČ: </w:t>
                            </w: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00842001 |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DIČ: </w:t>
                            </w: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>CZ00842001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286.pt;margin-top:1.pt;width:250.94999999999999pt;height:77.849999999999994pt;z-index:-125829375;mso-wrap-distance-left:12.75pt;mso-wrap-distance-right:39.899999999999999pt;mso-wrap-distance-bottom:89.349999999999994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Zákazník: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 xml:space="preserve">Nemocnice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Nové Město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 xml:space="preserve">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Moravě příspěvková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 xml:space="preserve">organizace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Žďárská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>610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 xml:space="preserve">592 31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Nové Město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 xml:space="preserve">na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Moravě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>| CZ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IČ: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 xml:space="preserve">00842001 |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DIČ: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>CZ00842001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10"/>
      <w:bookmarkStart w:id="11" w:name="bookmark11"/>
      <w:proofErr w:type="spellStart"/>
      <w:r>
        <w:rPr>
          <w:lang w:val="en-US" w:eastAsia="en-US" w:bidi="en-US"/>
        </w:rPr>
        <w:t>Dodavatel</w:t>
      </w:r>
      <w:proofErr w:type="spellEnd"/>
      <w:r>
        <w:rPr>
          <w:lang w:val="en-US" w:eastAsia="en-US" w:bidi="en-US"/>
        </w:rPr>
        <w:t>:</w:t>
      </w:r>
      <w:bookmarkEnd w:id="10"/>
      <w:bookmarkEnd w:id="11"/>
    </w:p>
    <w:p w:rsidR="00CE424A" w:rsidRDefault="002B6006">
      <w:pPr>
        <w:pStyle w:val="Nadpis30"/>
        <w:keepNext/>
        <w:keepLines/>
        <w:shd w:val="clear" w:color="auto" w:fill="auto"/>
        <w:rPr>
          <w:sz w:val="18"/>
          <w:szCs w:val="18"/>
        </w:rPr>
      </w:pPr>
      <w:bookmarkStart w:id="12" w:name="bookmark12"/>
      <w:bookmarkStart w:id="13" w:name="bookmark13"/>
      <w:proofErr w:type="gramStart"/>
      <w:r>
        <w:rPr>
          <w:sz w:val="18"/>
          <w:szCs w:val="18"/>
          <w:lang w:val="en-US" w:eastAsia="en-US" w:bidi="en-US"/>
        </w:rPr>
        <w:t xml:space="preserve">L I N E T </w:t>
      </w:r>
      <w:proofErr w:type="spellStart"/>
      <w:r>
        <w:rPr>
          <w:sz w:val="18"/>
          <w:szCs w:val="18"/>
          <w:lang w:val="en-US" w:eastAsia="en-US" w:bidi="en-US"/>
        </w:rPr>
        <w:t>spol</w:t>
      </w:r>
      <w:proofErr w:type="spellEnd"/>
      <w:r>
        <w:rPr>
          <w:sz w:val="18"/>
          <w:szCs w:val="18"/>
          <w:lang w:val="en-US" w:eastAsia="en-US" w:bidi="en-US"/>
        </w:rPr>
        <w:t>.</w:t>
      </w:r>
      <w:proofErr w:type="gramEnd"/>
      <w:r>
        <w:rPr>
          <w:sz w:val="18"/>
          <w:szCs w:val="18"/>
          <w:lang w:val="en-US" w:eastAsia="en-US" w:bidi="en-US"/>
        </w:rPr>
        <w:t xml:space="preserve"> </w:t>
      </w:r>
      <w:proofErr w:type="gramStart"/>
      <w:r>
        <w:rPr>
          <w:sz w:val="18"/>
          <w:szCs w:val="18"/>
          <w:lang w:val="en-US" w:eastAsia="en-US" w:bidi="en-US"/>
        </w:rPr>
        <w:t>s</w:t>
      </w:r>
      <w:proofErr w:type="gramEnd"/>
      <w:r>
        <w:rPr>
          <w:sz w:val="18"/>
          <w:szCs w:val="18"/>
          <w:lang w:val="en-US" w:eastAsia="en-US" w:bidi="en-US"/>
        </w:rPr>
        <w:t xml:space="preserve"> </w:t>
      </w:r>
      <w:proofErr w:type="spellStart"/>
      <w:r>
        <w:rPr>
          <w:sz w:val="18"/>
          <w:szCs w:val="18"/>
          <w:lang w:val="en-US" w:eastAsia="en-US" w:bidi="en-US"/>
        </w:rPr>
        <w:t>r.o</w:t>
      </w:r>
      <w:proofErr w:type="spellEnd"/>
      <w:r>
        <w:rPr>
          <w:sz w:val="18"/>
          <w:szCs w:val="18"/>
          <w:lang w:val="en-US" w:eastAsia="en-US" w:bidi="en-US"/>
        </w:rPr>
        <w:t>.</w:t>
      </w:r>
      <w:bookmarkEnd w:id="12"/>
      <w:bookmarkEnd w:id="13"/>
    </w:p>
    <w:p w:rsidR="00CE424A" w:rsidRDefault="002B6006">
      <w:pPr>
        <w:pStyle w:val="Nadpis30"/>
        <w:keepNext/>
        <w:keepLines/>
        <w:shd w:val="clear" w:color="auto" w:fill="auto"/>
        <w:spacing w:line="269" w:lineRule="auto"/>
      </w:pPr>
      <w:bookmarkStart w:id="14" w:name="bookmark14"/>
      <w:bookmarkStart w:id="15" w:name="bookmark15"/>
      <w:proofErr w:type="spellStart"/>
      <w:r>
        <w:t>Želevčice</w:t>
      </w:r>
      <w:proofErr w:type="spellEnd"/>
      <w:r>
        <w:t xml:space="preserve"> </w:t>
      </w:r>
      <w:r>
        <w:rPr>
          <w:lang w:val="en-US" w:eastAsia="en-US" w:bidi="en-US"/>
        </w:rPr>
        <w:t>5</w:t>
      </w:r>
      <w:bookmarkEnd w:id="14"/>
      <w:bookmarkEnd w:id="15"/>
    </w:p>
    <w:p w:rsidR="00CE424A" w:rsidRDefault="002B6006">
      <w:pPr>
        <w:pStyle w:val="Nadpis30"/>
        <w:keepNext/>
        <w:keepLines/>
        <w:shd w:val="clear" w:color="auto" w:fill="auto"/>
        <w:spacing w:line="269" w:lineRule="auto"/>
      </w:pPr>
      <w:bookmarkStart w:id="16" w:name="bookmark16"/>
      <w:bookmarkStart w:id="17" w:name="bookmark17"/>
      <w:r>
        <w:rPr>
          <w:lang w:val="en-US" w:eastAsia="en-US" w:bidi="en-US"/>
        </w:rPr>
        <w:t xml:space="preserve">274 01 </w:t>
      </w:r>
      <w:r>
        <w:t xml:space="preserve">SLANÝ </w:t>
      </w:r>
      <w:r>
        <w:rPr>
          <w:lang w:val="en-US" w:eastAsia="en-US" w:bidi="en-US"/>
        </w:rPr>
        <w:t>| CZ</w:t>
      </w:r>
      <w:bookmarkEnd w:id="16"/>
      <w:bookmarkEnd w:id="17"/>
    </w:p>
    <w:p w:rsidR="00CE424A" w:rsidRDefault="002B6006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200" w:line="269" w:lineRule="auto"/>
      </w:pPr>
      <w:bookmarkStart w:id="18" w:name="bookmark18"/>
      <w:bookmarkStart w:id="19" w:name="bookmark19"/>
      <w:r>
        <w:t xml:space="preserve">IČ: </w:t>
      </w:r>
      <w:r>
        <w:rPr>
          <w:lang w:val="en-US" w:eastAsia="en-US" w:bidi="en-US"/>
        </w:rPr>
        <w:t xml:space="preserve">00507814 | </w:t>
      </w:r>
      <w:r>
        <w:t xml:space="preserve">DIČ: </w:t>
      </w:r>
      <w:r>
        <w:rPr>
          <w:lang w:val="en-US" w:eastAsia="en-US" w:bidi="en-US"/>
        </w:rPr>
        <w:t>CZ00507814</w:t>
      </w:r>
      <w:bookmarkEnd w:id="18"/>
      <w:bookmarkEnd w:id="19"/>
    </w:p>
    <w:p w:rsidR="00CE424A" w:rsidRDefault="002B6006">
      <w:pPr>
        <w:pStyle w:val="Nadpis20"/>
        <w:keepNext/>
        <w:keepLines/>
        <w:shd w:val="clear" w:color="auto" w:fill="auto"/>
        <w:spacing w:after="60"/>
      </w:pPr>
      <w:bookmarkStart w:id="20" w:name="bookmark20"/>
      <w:bookmarkStart w:id="21" w:name="bookmark21"/>
      <w:r>
        <w:t xml:space="preserve">Příjemce </w:t>
      </w:r>
      <w:r>
        <w:rPr>
          <w:lang w:val="en-US" w:eastAsia="en-US" w:bidi="en-US"/>
        </w:rPr>
        <w:t xml:space="preserve">/ </w:t>
      </w:r>
      <w:r>
        <w:t xml:space="preserve">cílová </w:t>
      </w:r>
      <w:proofErr w:type="spellStart"/>
      <w:r>
        <w:rPr>
          <w:lang w:val="en-US" w:eastAsia="en-US" w:bidi="en-US"/>
        </w:rPr>
        <w:t>adresa</w:t>
      </w:r>
      <w:proofErr w:type="spellEnd"/>
      <w:r>
        <w:rPr>
          <w:lang w:val="en-US" w:eastAsia="en-US" w:bidi="en-US"/>
        </w:rPr>
        <w:t>:</w:t>
      </w:r>
      <w:bookmarkEnd w:id="20"/>
      <w:bookmarkEnd w:id="21"/>
    </w:p>
    <w:p w:rsidR="00CE424A" w:rsidRDefault="002B6006">
      <w:pPr>
        <w:pStyle w:val="Nadpis30"/>
        <w:keepNext/>
        <w:keepLines/>
        <w:shd w:val="clear" w:color="auto" w:fill="auto"/>
        <w:rPr>
          <w:sz w:val="18"/>
          <w:szCs w:val="18"/>
        </w:rPr>
      </w:pPr>
      <w:bookmarkStart w:id="22" w:name="bookmark22"/>
      <w:bookmarkStart w:id="23" w:name="bookmark23"/>
      <w:proofErr w:type="spellStart"/>
      <w:r>
        <w:rPr>
          <w:sz w:val="18"/>
          <w:szCs w:val="18"/>
          <w:lang w:val="en-US" w:eastAsia="en-US" w:bidi="en-US"/>
        </w:rPr>
        <w:t>Nemocnice</w:t>
      </w:r>
      <w:proofErr w:type="spellEnd"/>
      <w:r>
        <w:rPr>
          <w:sz w:val="18"/>
          <w:szCs w:val="18"/>
          <w:lang w:val="en-US" w:eastAsia="en-US" w:bidi="en-US"/>
        </w:rPr>
        <w:t xml:space="preserve"> </w:t>
      </w:r>
      <w:r>
        <w:rPr>
          <w:sz w:val="18"/>
          <w:szCs w:val="18"/>
        </w:rPr>
        <w:t xml:space="preserve">Nové Město </w:t>
      </w:r>
      <w:proofErr w:type="spellStart"/>
      <w:proofErr w:type="gramStart"/>
      <w:r>
        <w:rPr>
          <w:sz w:val="18"/>
          <w:szCs w:val="18"/>
          <w:lang w:val="en-US" w:eastAsia="en-US" w:bidi="en-US"/>
        </w:rPr>
        <w:t>na</w:t>
      </w:r>
      <w:proofErr w:type="spellEnd"/>
      <w:proofErr w:type="gramEnd"/>
      <w:r>
        <w:rPr>
          <w:sz w:val="18"/>
          <w:szCs w:val="18"/>
          <w:lang w:val="en-US" w:eastAsia="en-US" w:bidi="en-US"/>
        </w:rPr>
        <w:t xml:space="preserve"> </w:t>
      </w:r>
      <w:r>
        <w:rPr>
          <w:sz w:val="18"/>
          <w:szCs w:val="18"/>
        </w:rPr>
        <w:t xml:space="preserve">Moravě příspěvková </w:t>
      </w:r>
      <w:proofErr w:type="spellStart"/>
      <w:r>
        <w:rPr>
          <w:sz w:val="18"/>
          <w:szCs w:val="18"/>
          <w:lang w:val="en-US" w:eastAsia="en-US" w:bidi="en-US"/>
        </w:rPr>
        <w:t>organizace</w:t>
      </w:r>
      <w:bookmarkEnd w:id="22"/>
      <w:bookmarkEnd w:id="23"/>
      <w:proofErr w:type="spellEnd"/>
    </w:p>
    <w:p w:rsidR="00CE424A" w:rsidRDefault="002B6006">
      <w:pPr>
        <w:pStyle w:val="Nadpis30"/>
        <w:keepNext/>
        <w:keepLines/>
        <w:shd w:val="clear" w:color="auto" w:fill="auto"/>
        <w:spacing w:line="269" w:lineRule="auto"/>
      </w:pPr>
      <w:bookmarkStart w:id="24" w:name="bookmark24"/>
      <w:bookmarkStart w:id="25" w:name="bookmark25"/>
      <w:r>
        <w:t xml:space="preserve">Žďárská </w:t>
      </w:r>
      <w:r>
        <w:rPr>
          <w:lang w:val="en-US" w:eastAsia="en-US" w:bidi="en-US"/>
        </w:rPr>
        <w:t>610</w:t>
      </w:r>
      <w:bookmarkEnd w:id="24"/>
      <w:bookmarkEnd w:id="25"/>
    </w:p>
    <w:p w:rsidR="00CE424A" w:rsidRDefault="002B6006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340" w:line="269" w:lineRule="auto"/>
      </w:pPr>
      <w:bookmarkStart w:id="26" w:name="bookmark26"/>
      <w:bookmarkStart w:id="27" w:name="bookmark27"/>
      <w:r>
        <w:rPr>
          <w:lang w:val="en-US" w:eastAsia="en-US" w:bidi="en-US"/>
        </w:rPr>
        <w:t xml:space="preserve">592 31 </w:t>
      </w:r>
      <w:r>
        <w:t xml:space="preserve">Nové Město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Moravě </w:t>
      </w:r>
      <w:r>
        <w:rPr>
          <w:lang w:val="en-US" w:eastAsia="en-US" w:bidi="en-US"/>
        </w:rPr>
        <w:t>| CZ</w:t>
      </w:r>
      <w:bookmarkEnd w:id="26"/>
      <w:bookmarkEnd w:id="27"/>
    </w:p>
    <w:p w:rsidR="00CE424A" w:rsidRDefault="002B6006">
      <w:pPr>
        <w:pStyle w:val="Nadpis20"/>
        <w:keepNext/>
        <w:keepLines/>
        <w:shd w:val="clear" w:color="auto" w:fill="auto"/>
        <w:spacing w:after="140"/>
      </w:pPr>
      <w:bookmarkStart w:id="28" w:name="bookmark28"/>
      <w:bookmarkStart w:id="29" w:name="bookmark29"/>
      <w:r>
        <w:t>Dodací podmínky:</w:t>
      </w:r>
      <w:bookmarkEnd w:id="28"/>
      <w:bookmarkEnd w:id="29"/>
    </w:p>
    <w:p w:rsidR="00CE424A" w:rsidRDefault="002B6006">
      <w:pPr>
        <w:pStyle w:val="Nadpis30"/>
        <w:keepNext/>
        <w:keepLines/>
        <w:shd w:val="clear" w:color="auto" w:fill="auto"/>
        <w:tabs>
          <w:tab w:val="left" w:pos="2311"/>
        </w:tabs>
        <w:spacing w:line="269" w:lineRule="auto"/>
      </w:pPr>
      <w:bookmarkStart w:id="30" w:name="bookmark30"/>
      <w:bookmarkStart w:id="31" w:name="bookmark31"/>
      <w:r>
        <w:rPr>
          <w:lang w:val="en-US" w:eastAsia="en-US" w:bidi="en-US"/>
        </w:rPr>
        <w:t>Incoterms 2010:</w:t>
      </w:r>
      <w:r>
        <w:rPr>
          <w:lang w:val="en-US" w:eastAsia="en-US" w:bidi="en-US"/>
        </w:rPr>
        <w:tab/>
        <w:t>CPT</w:t>
      </w:r>
      <w:bookmarkEnd w:id="30"/>
      <w:bookmarkEnd w:id="31"/>
    </w:p>
    <w:p w:rsidR="00CE424A" w:rsidRDefault="002B6006">
      <w:pPr>
        <w:pStyle w:val="Nadpis30"/>
        <w:keepNext/>
        <w:keepLines/>
        <w:shd w:val="clear" w:color="auto" w:fill="auto"/>
        <w:tabs>
          <w:tab w:val="left" w:pos="2311"/>
        </w:tabs>
        <w:spacing w:line="269" w:lineRule="auto"/>
      </w:pPr>
      <w:bookmarkStart w:id="32" w:name="bookmark32"/>
      <w:bookmarkStart w:id="33" w:name="bookmark33"/>
      <w:r>
        <w:t>Způsob odběru:</w:t>
      </w:r>
      <w:r>
        <w:tab/>
        <w:t xml:space="preserve">Nové Město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Moravě</w:t>
      </w:r>
      <w:bookmarkEnd w:id="32"/>
      <w:bookmarkEnd w:id="33"/>
    </w:p>
    <w:p w:rsidR="00CE424A" w:rsidRDefault="002B6006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260" w:line="240" w:lineRule="auto"/>
        <w:jc w:val="center"/>
      </w:pPr>
      <w:bookmarkStart w:id="34" w:name="bookmark34"/>
      <w:bookmarkStart w:id="35" w:name="bookmark35"/>
      <w:proofErr w:type="spellStart"/>
      <w:r>
        <w:rPr>
          <w:lang w:val="en-US" w:eastAsia="en-US" w:bidi="en-US"/>
        </w:rPr>
        <w:t>Kontakt</w:t>
      </w:r>
      <w:proofErr w:type="spellEnd"/>
      <w:r>
        <w:rPr>
          <w:lang w:val="en-US" w:eastAsia="en-US" w:bidi="en-US"/>
        </w:rPr>
        <w:t>:</w:t>
      </w:r>
      <w:bookmarkEnd w:id="34"/>
      <w:bookmarkEnd w:id="35"/>
    </w:p>
    <w:p w:rsidR="00CE424A" w:rsidRDefault="002B6006">
      <w:pPr>
        <w:pStyle w:val="Zkladntext1"/>
        <w:shd w:val="clear" w:color="auto" w:fill="auto"/>
        <w:tabs>
          <w:tab w:val="left" w:pos="5048"/>
          <w:tab w:val="left" w:pos="9667"/>
        </w:tabs>
        <w:spacing w:after="60"/>
        <w:ind w:firstLine="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  <w:vertAlign w:val="superscript"/>
          <w:lang w:val="en-US" w:eastAsia="en-US" w:bidi="en-US"/>
        </w:rPr>
        <w:t>Poz</w:t>
      </w:r>
      <w:proofErr w:type="spellEnd"/>
      <w:r>
        <w:rPr>
          <w:sz w:val="16"/>
          <w:szCs w:val="16"/>
          <w:vertAlign w:val="superscript"/>
          <w:lang w:val="en-US" w:eastAsia="en-US" w:bidi="en-US"/>
        </w:rPr>
        <w:t>.</w:t>
      </w:r>
      <w:proofErr w:type="gram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Zkratka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</w:rPr>
        <w:t>položky Název položky</w:t>
      </w:r>
      <w:r>
        <w:rPr>
          <w:sz w:val="16"/>
          <w:szCs w:val="16"/>
        </w:rPr>
        <w:tab/>
        <w:t xml:space="preserve">Množství </w:t>
      </w:r>
      <w:proofErr w:type="spellStart"/>
      <w:r>
        <w:rPr>
          <w:sz w:val="16"/>
          <w:szCs w:val="16"/>
          <w:lang w:val="en-US" w:eastAsia="en-US" w:bidi="en-US"/>
        </w:rPr>
        <w:t>Cena</w:t>
      </w:r>
      <w:proofErr w:type="spellEnd"/>
      <w:r>
        <w:rPr>
          <w:sz w:val="16"/>
          <w:szCs w:val="16"/>
          <w:lang w:val="en-US" w:eastAsia="en-US" w:bidi="en-US"/>
        </w:rPr>
        <w:t xml:space="preserve">/MJ </w:t>
      </w:r>
      <w:proofErr w:type="spellStart"/>
      <w:r>
        <w:rPr>
          <w:sz w:val="14"/>
          <w:szCs w:val="14"/>
          <w:lang w:val="en-US" w:eastAsia="en-US" w:bidi="en-US"/>
        </w:rPr>
        <w:t>Sazba</w:t>
      </w:r>
      <w:proofErr w:type="spellEnd"/>
      <w:r>
        <w:rPr>
          <w:sz w:val="14"/>
          <w:szCs w:val="14"/>
          <w:lang w:val="en-US" w:eastAsia="en-US" w:bidi="en-US"/>
        </w:rPr>
        <w:t xml:space="preserve"> DPH</w:t>
      </w:r>
      <w:r>
        <w:rPr>
          <w:sz w:val="14"/>
          <w:szCs w:val="14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Celkem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netto</w:t>
      </w:r>
      <w:proofErr w:type="spellEnd"/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708"/>
          <w:tab w:val="left" w:pos="7137"/>
          <w:tab w:val="left" w:pos="9667"/>
        </w:tabs>
        <w:spacing w:after="60"/>
        <w:ind w:firstLine="420"/>
        <w:rPr>
          <w:sz w:val="16"/>
          <w:szCs w:val="16"/>
        </w:rPr>
      </w:pPr>
      <w:r>
        <w:t xml:space="preserve">Zákaznický kód </w:t>
      </w:r>
      <w:proofErr w:type="spellStart"/>
      <w:r>
        <w:rPr>
          <w:lang w:val="en-US" w:eastAsia="en-US" w:bidi="en-US"/>
        </w:rPr>
        <w:t>Popis</w:t>
      </w:r>
      <w:proofErr w:type="spellEnd"/>
      <w:r>
        <w:rPr>
          <w:lang w:val="en-US" w:eastAsia="en-US" w:bidi="en-US"/>
        </w:rPr>
        <w:tab/>
      </w:r>
      <w:r>
        <w:rPr>
          <w:sz w:val="16"/>
          <w:szCs w:val="16"/>
        </w:rPr>
        <w:t>Dodací termín</w:t>
      </w:r>
      <w:r>
        <w:rPr>
          <w:sz w:val="16"/>
          <w:szCs w:val="16"/>
        </w:rPr>
        <w:tab/>
      </w:r>
      <w:proofErr w:type="spellStart"/>
      <w:r>
        <w:rPr>
          <w:i/>
          <w:iCs/>
          <w:color w:val="808080"/>
          <w:sz w:val="14"/>
          <w:szCs w:val="14"/>
          <w:lang w:val="en-US" w:eastAsia="en-US" w:bidi="en-US"/>
        </w:rPr>
        <w:t>Sleva</w:t>
      </w:r>
      <w:proofErr w:type="spellEnd"/>
      <w:r>
        <w:rPr>
          <w:i/>
          <w:iCs/>
          <w:color w:val="808080"/>
          <w:sz w:val="14"/>
          <w:szCs w:val="14"/>
          <w:lang w:val="en-US" w:eastAsia="en-US" w:bidi="en-US"/>
        </w:rPr>
        <w:t xml:space="preserve"> </w:t>
      </w:r>
      <w:r>
        <w:rPr>
          <w:i/>
          <w:iCs/>
          <w:color w:val="808080"/>
          <w:sz w:val="14"/>
          <w:szCs w:val="14"/>
        </w:rPr>
        <w:t xml:space="preserve">Před </w:t>
      </w:r>
      <w:proofErr w:type="spellStart"/>
      <w:r>
        <w:rPr>
          <w:i/>
          <w:iCs/>
          <w:color w:val="808080"/>
          <w:sz w:val="14"/>
          <w:szCs w:val="14"/>
          <w:lang w:val="en-US" w:eastAsia="en-US" w:bidi="en-US"/>
        </w:rPr>
        <w:t>slevou</w:t>
      </w:r>
      <w:proofErr w:type="spellEnd"/>
      <w:r>
        <w:rPr>
          <w:color w:val="808080"/>
          <w:sz w:val="16"/>
          <w:szCs w:val="16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Celkem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brutto</w:t>
      </w:r>
      <w:proofErr w:type="spellEnd"/>
    </w:p>
    <w:p w:rsidR="00CE424A" w:rsidRDefault="002B6006">
      <w:pPr>
        <w:pStyle w:val="Zkladntext1"/>
        <w:shd w:val="clear" w:color="auto" w:fill="auto"/>
        <w:tabs>
          <w:tab w:val="left" w:pos="415"/>
          <w:tab w:val="left" w:pos="2311"/>
          <w:tab w:val="left" w:pos="5367"/>
          <w:tab w:val="left" w:pos="7137"/>
          <w:tab w:val="left" w:pos="7790"/>
          <w:tab w:val="left" w:pos="9470"/>
        </w:tabs>
        <w:spacing w:after="60"/>
        <w:ind w:firstLine="0"/>
        <w:rPr>
          <w:sz w:val="16"/>
          <w:szCs w:val="16"/>
        </w:rPr>
      </w:pPr>
      <w:r>
        <w:rPr>
          <w:lang w:val="en-US" w:eastAsia="en-US" w:bidi="en-US"/>
        </w:rPr>
        <w:t>10</w:t>
      </w:r>
      <w:r>
        <w:rPr>
          <w:lang w:val="en-US" w:eastAsia="en-US" w:bidi="en-US"/>
        </w:rPr>
        <w:tab/>
      </w:r>
      <w:r>
        <w:rPr>
          <w:sz w:val="16"/>
          <w:szCs w:val="16"/>
          <w:lang w:val="en-US" w:eastAsia="en-US" w:bidi="en-US"/>
        </w:rPr>
        <w:t>4SEM001-31</w:t>
      </w:r>
      <w:r>
        <w:rPr>
          <w:sz w:val="16"/>
          <w:szCs w:val="16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Eleganza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</w:rPr>
        <w:t>MANO</w:t>
      </w:r>
      <w:r>
        <w:rPr>
          <w:sz w:val="16"/>
          <w:szCs w:val="16"/>
        </w:rPr>
        <w:tab/>
      </w:r>
      <w:r>
        <w:rPr>
          <w:sz w:val="16"/>
          <w:szCs w:val="16"/>
          <w:lang w:val="en-US" w:eastAsia="en-US" w:bidi="en-US"/>
        </w:rPr>
        <w:t xml:space="preserve">6 </w:t>
      </w:r>
      <w:r>
        <w:t xml:space="preserve">KS </w:t>
      </w:r>
      <w:r>
        <w:rPr>
          <w:sz w:val="16"/>
          <w:szCs w:val="16"/>
          <w:lang w:val="en-US" w:eastAsia="en-US" w:bidi="en-US"/>
        </w:rPr>
        <w:t>XXXX</w:t>
      </w:r>
      <w:r>
        <w:rPr>
          <w:sz w:val="16"/>
          <w:szCs w:val="16"/>
          <w:lang w:val="en-US" w:eastAsia="en-US" w:bidi="en-US"/>
        </w:rPr>
        <w:tab/>
      </w:r>
      <w:r>
        <w:rPr>
          <w:lang w:val="en-US" w:eastAsia="en-US" w:bidi="en-US"/>
        </w:rPr>
        <w:t>21%</w:t>
      </w:r>
      <w:r>
        <w:rPr>
          <w:lang w:val="en-US" w:eastAsia="en-US" w:bidi="en-US"/>
        </w:rPr>
        <w:tab/>
        <w:t>XXXX</w:t>
      </w:r>
      <w:r>
        <w:rPr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XXXX</w:t>
      </w:r>
      <w:proofErr w:type="spellEnd"/>
      <w:r>
        <w:rPr>
          <w:sz w:val="16"/>
          <w:szCs w:val="16"/>
          <w:lang w:val="en-US" w:eastAsia="en-US" w:bidi="en-US"/>
        </w:rPr>
        <w:t xml:space="preserve"> CZK</w:t>
      </w:r>
    </w:p>
    <w:p w:rsidR="00CE424A" w:rsidRDefault="002B6006">
      <w:pPr>
        <w:pStyle w:val="Zkladntext1"/>
        <w:shd w:val="clear" w:color="auto" w:fill="auto"/>
        <w:tabs>
          <w:tab w:val="left" w:pos="658"/>
          <w:tab w:val="left" w:pos="2311"/>
        </w:tabs>
        <w:spacing w:after="60"/>
        <w:ind w:firstLine="0"/>
        <w:jc w:val="right"/>
        <w:rPr>
          <w:sz w:val="16"/>
          <w:szCs w:val="16"/>
        </w:rPr>
      </w:pPr>
      <w:r>
        <w:rPr>
          <w:i/>
          <w:iCs/>
          <w:color w:val="808080"/>
          <w:sz w:val="16"/>
          <w:szCs w:val="16"/>
          <w:lang w:val="en-US" w:eastAsia="en-US" w:bidi="en-US"/>
        </w:rPr>
        <w:t>XXXX</w:t>
      </w:r>
      <w:r>
        <w:rPr>
          <w:i/>
          <w:iCs/>
          <w:color w:val="808080"/>
          <w:sz w:val="16"/>
          <w:szCs w:val="16"/>
          <w:lang w:val="en-US" w:eastAsia="en-US" w:bidi="en-US"/>
        </w:rPr>
        <w:tab/>
      </w:r>
      <w:proofErr w:type="spellStart"/>
      <w:r>
        <w:rPr>
          <w:i/>
          <w:iCs/>
          <w:color w:val="808080"/>
          <w:sz w:val="16"/>
          <w:szCs w:val="16"/>
          <w:lang w:val="en-US" w:eastAsia="en-US" w:bidi="en-US"/>
        </w:rPr>
        <w:t>XXXX</w:t>
      </w:r>
      <w:proofErr w:type="spellEnd"/>
      <w:r>
        <w:rPr>
          <w:color w:val="808080"/>
          <w:sz w:val="16"/>
          <w:szCs w:val="16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XXXX</w:t>
      </w:r>
      <w:proofErr w:type="spellEnd"/>
      <w:r>
        <w:rPr>
          <w:sz w:val="16"/>
          <w:szCs w:val="16"/>
          <w:lang w:val="en-US" w:eastAsia="en-US" w:bidi="en-US"/>
        </w:rPr>
        <w:t xml:space="preserve"> CZK</w:t>
      </w:r>
    </w:p>
    <w:p w:rsidR="00CE424A" w:rsidRDefault="002B6006">
      <w:pPr>
        <w:pStyle w:val="Zkladntext1"/>
        <w:shd w:val="clear" w:color="auto" w:fill="auto"/>
        <w:spacing w:after="200"/>
        <w:ind w:firstLine="420"/>
      </w:pPr>
      <w:proofErr w:type="spellStart"/>
      <w:r>
        <w:rPr>
          <w:lang w:val="en-US" w:eastAsia="en-US" w:bidi="en-US"/>
        </w:rPr>
        <w:t>Stolek</w:t>
      </w:r>
      <w:proofErr w:type="spellEnd"/>
      <w:r>
        <w:rPr>
          <w:lang w:val="en-US" w:eastAsia="en-US" w:bidi="en-US"/>
        </w:rPr>
        <w:t xml:space="preserve"> k </w:t>
      </w:r>
      <w:r>
        <w:t xml:space="preserve">lůžku </w:t>
      </w:r>
      <w:proofErr w:type="spellStart"/>
      <w:r>
        <w:rPr>
          <w:lang w:val="en-US" w:eastAsia="en-US" w:bidi="en-US"/>
        </w:rPr>
        <w:t>Eleganza</w:t>
      </w:r>
      <w:proofErr w:type="spellEnd"/>
      <w:r>
        <w:rPr>
          <w:lang w:val="en-US" w:eastAsia="en-US" w:bidi="en-US"/>
        </w:rPr>
        <w:t xml:space="preserve"> MANO:</w:t>
      </w: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  <w:r>
        <w:rPr>
          <w:lang w:val="en-US" w:eastAsia="en-US" w:bidi="en-US"/>
        </w:rPr>
        <w:t>XXXX</w:t>
      </w: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</w:pPr>
    </w:p>
    <w:p w:rsidR="00CE424A" w:rsidRDefault="002B6006">
      <w:pPr>
        <w:pStyle w:val="Zkladntext1"/>
        <w:shd w:val="clear" w:color="auto" w:fill="auto"/>
        <w:tabs>
          <w:tab w:val="left" w:pos="415"/>
          <w:tab w:val="left" w:pos="2311"/>
          <w:tab w:val="left" w:pos="5367"/>
          <w:tab w:val="left" w:pos="7137"/>
          <w:tab w:val="left" w:pos="7790"/>
          <w:tab w:val="left" w:pos="9667"/>
        </w:tabs>
        <w:spacing w:after="60"/>
        <w:ind w:firstLine="0"/>
        <w:rPr>
          <w:sz w:val="16"/>
          <w:szCs w:val="16"/>
        </w:rPr>
      </w:pPr>
      <w:r>
        <w:rPr>
          <w:lang w:val="en-US" w:eastAsia="en-US" w:bidi="en-US"/>
        </w:rPr>
        <w:t>20</w:t>
      </w:r>
      <w:r>
        <w:rPr>
          <w:lang w:val="en-US" w:eastAsia="en-US" w:bidi="en-US"/>
        </w:rPr>
        <w:tab/>
      </w:r>
      <w:r>
        <w:rPr>
          <w:sz w:val="16"/>
          <w:szCs w:val="16"/>
          <w:lang w:val="en-US" w:eastAsia="en-US" w:bidi="en-US"/>
        </w:rPr>
        <w:t>4SEC201-82</w:t>
      </w:r>
      <w:r>
        <w:rPr>
          <w:sz w:val="16"/>
          <w:szCs w:val="16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Eleganza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r>
        <w:rPr>
          <w:sz w:val="16"/>
          <w:szCs w:val="16"/>
          <w:lang w:val="en-US" w:eastAsia="en-US" w:bidi="en-US"/>
        </w:rPr>
        <w:t>Classic</w:t>
      </w:r>
      <w:r>
        <w:rPr>
          <w:sz w:val="16"/>
          <w:szCs w:val="16"/>
          <w:lang w:val="en-US" w:eastAsia="en-US" w:bidi="en-US"/>
        </w:rPr>
        <w:tab/>
        <w:t xml:space="preserve">6 </w:t>
      </w:r>
      <w:r>
        <w:rPr>
          <w:lang w:val="en-US" w:eastAsia="en-US" w:bidi="en-US"/>
        </w:rPr>
        <w:t xml:space="preserve">KS </w:t>
      </w:r>
      <w:r>
        <w:rPr>
          <w:sz w:val="16"/>
          <w:szCs w:val="16"/>
          <w:lang w:val="en-US" w:eastAsia="en-US" w:bidi="en-US"/>
        </w:rPr>
        <w:t>XXXX</w:t>
      </w:r>
      <w:r>
        <w:rPr>
          <w:sz w:val="16"/>
          <w:szCs w:val="16"/>
          <w:lang w:val="en-US" w:eastAsia="en-US" w:bidi="en-US"/>
        </w:rPr>
        <w:tab/>
      </w:r>
      <w:r>
        <w:rPr>
          <w:lang w:val="en-US" w:eastAsia="en-US" w:bidi="en-US"/>
        </w:rPr>
        <w:t>21%</w:t>
      </w:r>
      <w:r>
        <w:rPr>
          <w:lang w:val="en-US" w:eastAsia="en-US" w:bidi="en-US"/>
        </w:rPr>
        <w:tab/>
        <w:t>XXXX</w:t>
      </w:r>
      <w:r>
        <w:rPr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XXXX</w:t>
      </w:r>
      <w:proofErr w:type="spellEnd"/>
      <w:r>
        <w:rPr>
          <w:sz w:val="16"/>
          <w:szCs w:val="16"/>
          <w:lang w:val="en-US" w:eastAsia="en-US" w:bidi="en-US"/>
        </w:rPr>
        <w:t xml:space="preserve"> CZK</w:t>
      </w:r>
    </w:p>
    <w:p w:rsidR="00CE424A" w:rsidRDefault="002B6006">
      <w:pPr>
        <w:pStyle w:val="Zkladntext1"/>
        <w:shd w:val="clear" w:color="auto" w:fill="auto"/>
        <w:tabs>
          <w:tab w:val="left" w:pos="658"/>
          <w:tab w:val="left" w:pos="2311"/>
        </w:tabs>
        <w:spacing w:after="60"/>
        <w:ind w:firstLine="0"/>
        <w:jc w:val="right"/>
        <w:rPr>
          <w:sz w:val="16"/>
          <w:szCs w:val="16"/>
        </w:rPr>
      </w:pPr>
      <w:r>
        <w:rPr>
          <w:i/>
          <w:iCs/>
          <w:color w:val="808080"/>
          <w:sz w:val="16"/>
          <w:szCs w:val="16"/>
          <w:lang w:val="en-US" w:eastAsia="en-US" w:bidi="en-US"/>
        </w:rPr>
        <w:t>XXXX</w:t>
      </w:r>
      <w:r>
        <w:rPr>
          <w:i/>
          <w:iCs/>
          <w:color w:val="808080"/>
          <w:sz w:val="16"/>
          <w:szCs w:val="16"/>
          <w:lang w:val="en-US" w:eastAsia="en-US" w:bidi="en-US"/>
        </w:rPr>
        <w:tab/>
      </w:r>
      <w:proofErr w:type="spellStart"/>
      <w:r>
        <w:rPr>
          <w:i/>
          <w:iCs/>
          <w:color w:val="808080"/>
          <w:sz w:val="16"/>
          <w:szCs w:val="16"/>
          <w:lang w:val="en-US" w:eastAsia="en-US" w:bidi="en-US"/>
        </w:rPr>
        <w:t>XXXX</w:t>
      </w:r>
      <w:proofErr w:type="spellEnd"/>
      <w:r>
        <w:rPr>
          <w:color w:val="808080"/>
          <w:sz w:val="16"/>
          <w:szCs w:val="16"/>
          <w:lang w:val="en-US" w:eastAsia="en-US" w:bidi="en-US"/>
        </w:rPr>
        <w:tab/>
      </w:r>
      <w:proofErr w:type="spellStart"/>
      <w:r>
        <w:rPr>
          <w:sz w:val="16"/>
          <w:szCs w:val="16"/>
          <w:lang w:val="en-US" w:eastAsia="en-US" w:bidi="en-US"/>
        </w:rPr>
        <w:t>XXXX</w:t>
      </w:r>
      <w:proofErr w:type="spellEnd"/>
      <w:r>
        <w:rPr>
          <w:sz w:val="16"/>
          <w:szCs w:val="16"/>
          <w:lang w:val="en-US" w:eastAsia="en-US" w:bidi="en-US"/>
        </w:rPr>
        <w:t xml:space="preserve"> CZK</w:t>
      </w:r>
    </w:p>
    <w:p w:rsidR="00CE424A" w:rsidRDefault="002B6006">
      <w:pPr>
        <w:pStyle w:val="Zkladntext1"/>
        <w:shd w:val="clear" w:color="auto" w:fill="auto"/>
        <w:spacing w:after="200"/>
        <w:ind w:firstLine="420"/>
      </w:pPr>
      <w:proofErr w:type="spellStart"/>
      <w:r>
        <w:rPr>
          <w:lang w:val="en-US" w:eastAsia="en-US" w:bidi="en-US"/>
        </w:rPr>
        <w:t>Stolek</w:t>
      </w:r>
      <w:proofErr w:type="spellEnd"/>
      <w:r>
        <w:rPr>
          <w:lang w:val="en-US" w:eastAsia="en-US" w:bidi="en-US"/>
        </w:rPr>
        <w:t xml:space="preserve"> k </w:t>
      </w:r>
      <w:r>
        <w:t xml:space="preserve">lůžku </w:t>
      </w:r>
      <w:proofErr w:type="spellStart"/>
      <w:r>
        <w:rPr>
          <w:lang w:val="en-US" w:eastAsia="en-US" w:bidi="en-US"/>
        </w:rPr>
        <w:t>Eleganza</w:t>
      </w:r>
      <w:proofErr w:type="spellEnd"/>
      <w:r>
        <w:rPr>
          <w:lang w:val="en-US" w:eastAsia="en-US" w:bidi="en-US"/>
        </w:rPr>
        <w:t xml:space="preserve"> Classic:</w:t>
      </w: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  <w:r>
        <w:rPr>
          <w:lang w:val="en-US" w:eastAsia="en-US" w:bidi="en-US"/>
        </w:rPr>
        <w:t>XXXX</w:t>
      </w: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40"/>
        <w:ind w:firstLine="4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720"/>
        <w:gridCol w:w="1685"/>
        <w:gridCol w:w="1710"/>
        <w:gridCol w:w="1399"/>
        <w:gridCol w:w="1656"/>
      </w:tblGrid>
      <w:tr w:rsidR="00CE424A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tabs>
                <w:tab w:val="left" w:pos="420"/>
              </w:tabs>
              <w:ind w:firstLine="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>30</w:t>
            </w:r>
            <w:r>
              <w:rPr>
                <w:lang w:val="en-US" w:eastAsia="en-US" w:bidi="en-US"/>
              </w:rPr>
              <w:tab/>
            </w:r>
            <w:r>
              <w:rPr>
                <w:sz w:val="16"/>
                <w:szCs w:val="16"/>
                <w:lang w:val="en-US" w:eastAsia="en-US" w:bidi="en-US"/>
              </w:rPr>
              <w:t>VS051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tržby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sz w:val="16"/>
                <w:szCs w:val="16"/>
                <w:lang w:val="en-US" w:eastAsia="en-US" w:bidi="en-US"/>
              </w:rPr>
              <w:t xml:space="preserve">2 </w:t>
            </w:r>
            <w:r>
              <w:rPr>
                <w:lang w:val="en-US" w:eastAsia="en-US" w:bidi="en-US"/>
              </w:rPr>
              <w:t>KS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tabs>
                <w:tab w:val="left" w:pos="898"/>
              </w:tabs>
              <w:ind w:firstLine="0"/>
              <w:jc w:val="center"/>
            </w:pPr>
            <w:r>
              <w:rPr>
                <w:sz w:val="16"/>
                <w:szCs w:val="16"/>
                <w:lang w:val="en-US" w:eastAsia="en-US" w:bidi="en-US"/>
              </w:rPr>
              <w:t>XXXX</w:t>
            </w:r>
            <w:r>
              <w:rPr>
                <w:sz w:val="16"/>
                <w:szCs w:val="16"/>
                <w:lang w:val="en-US" w:eastAsia="en-US" w:bidi="en-US"/>
              </w:rPr>
              <w:tab/>
            </w:r>
            <w:r>
              <w:rPr>
                <w:lang w:val="en-US" w:eastAsia="en-US" w:bidi="en-US"/>
              </w:rPr>
              <w:t>21%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220"/>
            </w:pPr>
            <w:r>
              <w:rPr>
                <w:lang w:val="en-US" w:eastAsia="en-US" w:bidi="en-US"/>
              </w:rPr>
              <w:t>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XXXX</w:t>
            </w:r>
            <w:r>
              <w:rPr>
                <w:sz w:val="16"/>
                <w:szCs w:val="16"/>
                <w:lang w:val="en-US" w:eastAsia="en-US" w:bidi="en-US"/>
              </w:rPr>
              <w:t xml:space="preserve"> CZK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253"/>
          <w:jc w:val="center"/>
        </w:trPr>
        <w:tc>
          <w:tcPr>
            <w:tcW w:w="1603" w:type="dxa"/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  <w:lang w:val="en-US" w:eastAsia="en-US" w:bidi="en-US"/>
              </w:rPr>
              <w:t>XXXX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  <w:lang w:val="en-US" w:eastAsia="en-US" w:bidi="en-US"/>
              </w:rPr>
              <w:t>XXXX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XXXX</w:t>
            </w:r>
            <w:r>
              <w:rPr>
                <w:sz w:val="16"/>
                <w:szCs w:val="16"/>
                <w:lang w:val="en-US" w:eastAsia="en-US" w:bidi="en-US"/>
              </w:rPr>
              <w:t xml:space="preserve"> CZK</w:t>
            </w:r>
          </w:p>
        </w:tc>
      </w:tr>
    </w:tbl>
    <w:p w:rsidR="00CE424A" w:rsidRDefault="002B6006">
      <w:pPr>
        <w:pStyle w:val="Titulektabulky0"/>
        <w:shd w:val="clear" w:color="auto" w:fill="auto"/>
        <w:ind w:left="452"/>
      </w:pPr>
      <w:proofErr w:type="spellStart"/>
      <w:r>
        <w:t>Stolek</w:t>
      </w:r>
      <w:proofErr w:type="spellEnd"/>
      <w:r>
        <w:t xml:space="preserve"> k </w:t>
      </w:r>
      <w:r>
        <w:rPr>
          <w:lang w:val="cs-CZ" w:eastAsia="cs-CZ" w:bidi="cs-CZ"/>
        </w:rPr>
        <w:t xml:space="preserve">lůžku </w:t>
      </w:r>
      <w:proofErr w:type="spellStart"/>
      <w:r>
        <w:t>Eleganza</w:t>
      </w:r>
      <w:proofErr w:type="spellEnd"/>
      <w:r>
        <w:t xml:space="preserve"> Classic: 4SEC101-112</w:t>
      </w:r>
    </w:p>
    <w:p w:rsidR="00CE424A" w:rsidRDefault="00CE424A">
      <w:pPr>
        <w:spacing w:after="139" w:line="1" w:lineRule="exact"/>
      </w:pPr>
    </w:p>
    <w:p w:rsidR="00CE424A" w:rsidRDefault="002B6006">
      <w:pPr>
        <w:pStyle w:val="Zkladntext1"/>
        <w:shd w:val="clear" w:color="auto" w:fill="auto"/>
        <w:spacing w:after="60"/>
        <w:ind w:firstLine="420"/>
      </w:pPr>
      <w:r>
        <w:rPr>
          <w:lang w:val="en-US" w:eastAsia="en-US" w:bidi="en-US"/>
        </w:rPr>
        <w:t>XXXX</w:t>
      </w:r>
      <w:r>
        <w:br w:type="page"/>
      </w:r>
    </w:p>
    <w:p w:rsidR="00CE424A" w:rsidRDefault="002B6006">
      <w:pPr>
        <w:pStyle w:val="Zkladntext20"/>
        <w:pBdr>
          <w:bottom w:val="single" w:sz="4" w:space="0" w:color="auto"/>
        </w:pBdr>
        <w:shd w:val="clear" w:color="auto" w:fill="auto"/>
        <w:spacing w:after="140"/>
        <w:jc w:val="right"/>
      </w:pPr>
      <w:r>
        <w:rPr>
          <w:color w:val="E52122"/>
        </w:rPr>
        <w:lastRenderedPageBreak/>
        <w:t xml:space="preserve">I </w:t>
      </w:r>
      <w:r>
        <w:t>Nabídka</w:t>
      </w:r>
    </w:p>
    <w:p w:rsidR="00CE424A" w:rsidRDefault="002B6006">
      <w:pPr>
        <w:pStyle w:val="Nadpis20"/>
        <w:keepNext/>
        <w:keepLines/>
        <w:shd w:val="clear" w:color="auto" w:fill="auto"/>
        <w:tabs>
          <w:tab w:val="left" w:pos="7466"/>
        </w:tabs>
        <w:spacing w:after="0"/>
        <w:ind w:left="5220"/>
      </w:pPr>
      <w:bookmarkStart w:id="36" w:name="bookmark36"/>
      <w:bookmarkStart w:id="37" w:name="bookmark37"/>
      <w:r>
        <w:rPr>
          <w:color w:val="000000"/>
          <w:sz w:val="17"/>
          <w:szCs w:val="17"/>
        </w:rPr>
        <w:t>Zakázka:</w:t>
      </w:r>
      <w:r>
        <w:rPr>
          <w:color w:val="000000"/>
          <w:sz w:val="17"/>
          <w:szCs w:val="17"/>
        </w:rPr>
        <w:tab/>
      </w:r>
      <w:r>
        <w:rPr>
          <w:color w:val="000000"/>
        </w:rPr>
        <w:t>10004776</w:t>
      </w:r>
      <w:bookmarkEnd w:id="36"/>
      <w:bookmarkEnd w:id="37"/>
    </w:p>
    <w:p w:rsidR="00CE424A" w:rsidRDefault="002B6006">
      <w:pPr>
        <w:pStyle w:val="Nadpis30"/>
        <w:keepNext/>
        <w:keepLines/>
        <w:pBdr>
          <w:bottom w:val="single" w:sz="4" w:space="0" w:color="auto"/>
        </w:pBdr>
        <w:shd w:val="clear" w:color="auto" w:fill="auto"/>
        <w:tabs>
          <w:tab w:val="left" w:pos="7466"/>
        </w:tabs>
        <w:spacing w:after="200" w:line="240" w:lineRule="auto"/>
        <w:ind w:left="5220"/>
        <w:rPr>
          <w:sz w:val="20"/>
          <w:szCs w:val="20"/>
        </w:rPr>
      </w:pPr>
      <w:bookmarkStart w:id="38" w:name="bookmark38"/>
      <w:bookmarkStart w:id="39" w:name="bookmark39"/>
      <w:r>
        <w:t>Objednávka zákazníka:</w:t>
      </w:r>
      <w:r>
        <w:tab/>
      </w:r>
      <w:r>
        <w:rPr>
          <w:sz w:val="20"/>
          <w:szCs w:val="20"/>
        </w:rPr>
        <w:t>1003/2024/TO</w:t>
      </w:r>
      <w:bookmarkEnd w:id="38"/>
      <w:bookmarkEnd w:id="39"/>
    </w:p>
    <w:p w:rsidR="00CE424A" w:rsidRDefault="002B6006">
      <w:pPr>
        <w:pStyle w:val="Zkladntext1"/>
        <w:shd w:val="clear" w:color="auto" w:fill="auto"/>
        <w:tabs>
          <w:tab w:val="left" w:pos="5050"/>
          <w:tab w:val="left" w:pos="9752"/>
        </w:tabs>
        <w:spacing w:after="100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  <w:vertAlign w:val="superscript"/>
        </w:rPr>
        <w:t>Poz</w:t>
      </w:r>
      <w:proofErr w:type="spellEnd"/>
      <w:r>
        <w:rPr>
          <w:sz w:val="16"/>
          <w:szCs w:val="16"/>
          <w:vertAlign w:val="superscript"/>
        </w:rPr>
        <w:t>.</w:t>
      </w:r>
      <w:r>
        <w:rPr>
          <w:sz w:val="16"/>
          <w:szCs w:val="16"/>
        </w:rPr>
        <w:t xml:space="preserve"> Zkratka položky Název položky</w:t>
      </w:r>
      <w:r>
        <w:rPr>
          <w:sz w:val="16"/>
          <w:szCs w:val="16"/>
        </w:rPr>
        <w:tab/>
        <w:t xml:space="preserve">Množství Cena/MJ </w:t>
      </w:r>
      <w:r>
        <w:rPr>
          <w:sz w:val="14"/>
          <w:szCs w:val="14"/>
        </w:rPr>
        <w:t>Sazba DPH</w:t>
      </w:r>
      <w:r>
        <w:rPr>
          <w:sz w:val="14"/>
          <w:szCs w:val="14"/>
        </w:rPr>
        <w:tab/>
      </w:r>
      <w:r>
        <w:rPr>
          <w:sz w:val="16"/>
          <w:szCs w:val="16"/>
        </w:rPr>
        <w:t>Celkem netto</w:t>
      </w: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806"/>
          <w:tab w:val="left" w:pos="7189"/>
          <w:tab w:val="left" w:pos="9752"/>
        </w:tabs>
        <w:ind w:firstLine="520"/>
        <w:rPr>
          <w:sz w:val="16"/>
          <w:szCs w:val="16"/>
        </w:rPr>
      </w:pPr>
      <w:r>
        <w:t>Zákaznický kód Popis</w:t>
      </w:r>
      <w:r>
        <w:tab/>
      </w:r>
      <w:r>
        <w:rPr>
          <w:sz w:val="16"/>
          <w:szCs w:val="16"/>
        </w:rPr>
        <w:t>Dodací termín</w:t>
      </w:r>
      <w:r>
        <w:rPr>
          <w:sz w:val="16"/>
          <w:szCs w:val="16"/>
        </w:rPr>
        <w:tab/>
      </w:r>
      <w:r>
        <w:rPr>
          <w:i/>
          <w:iCs/>
          <w:color w:val="808080"/>
          <w:sz w:val="14"/>
          <w:szCs w:val="14"/>
        </w:rPr>
        <w:t>Sleva Před slevou</w:t>
      </w:r>
      <w:r>
        <w:rPr>
          <w:color w:val="808080"/>
          <w:sz w:val="16"/>
          <w:szCs w:val="16"/>
        </w:rPr>
        <w:tab/>
      </w:r>
      <w:r>
        <w:rPr>
          <w:sz w:val="16"/>
          <w:szCs w:val="16"/>
        </w:rPr>
        <w:t>Celkem brutto</w:t>
      </w: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 w:line="266" w:lineRule="auto"/>
        <w:ind w:firstLine="520"/>
        <w:rPr>
          <w:lang w:val="en-US" w:eastAsia="en-US" w:bidi="en-US"/>
        </w:rPr>
      </w:pPr>
      <w:r>
        <w:rPr>
          <w:lang w:val="en-US" w:eastAsia="en-US" w:bidi="en-US"/>
        </w:rPr>
        <w:t>XXXX</w:t>
      </w: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 w:line="266" w:lineRule="auto"/>
        <w:ind w:firstLine="5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 w:line="266" w:lineRule="auto"/>
        <w:ind w:firstLine="5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 w:line="266" w:lineRule="auto"/>
        <w:ind w:firstLine="520"/>
        <w:rPr>
          <w:lang w:val="en-US" w:eastAsia="en-US" w:bidi="en-US"/>
        </w:rPr>
      </w:pPr>
    </w:p>
    <w:p w:rsidR="002B6006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 w:line="266" w:lineRule="auto"/>
        <w:ind w:firstLine="520"/>
      </w:pPr>
    </w:p>
    <w:p w:rsidR="00CE424A" w:rsidRDefault="002B6006">
      <w:pPr>
        <w:pStyle w:val="Zkladntext1"/>
        <w:shd w:val="clear" w:color="auto" w:fill="auto"/>
        <w:tabs>
          <w:tab w:val="left" w:pos="566"/>
          <w:tab w:val="left" w:pos="2323"/>
          <w:tab w:val="left" w:pos="5285"/>
          <w:tab w:val="left" w:pos="7189"/>
          <w:tab w:val="left" w:pos="7810"/>
          <w:tab w:val="left" w:pos="9485"/>
        </w:tabs>
        <w:spacing w:after="100"/>
        <w:ind w:firstLine="0"/>
        <w:rPr>
          <w:sz w:val="16"/>
          <w:szCs w:val="16"/>
        </w:rPr>
      </w:pPr>
      <w:r>
        <w:t>40</w:t>
      </w:r>
      <w:r>
        <w:tab/>
      </w:r>
      <w:r>
        <w:rPr>
          <w:sz w:val="16"/>
          <w:szCs w:val="16"/>
        </w:rPr>
        <w:t>4SEC201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Eleganza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 w:eastAsia="en-US" w:bidi="en-US"/>
        </w:rPr>
        <w:t>Classic</w:t>
      </w:r>
      <w:r>
        <w:rPr>
          <w:sz w:val="16"/>
          <w:szCs w:val="16"/>
          <w:lang w:val="en-US" w:eastAsia="en-US" w:bidi="en-US"/>
        </w:rPr>
        <w:tab/>
      </w:r>
      <w:r>
        <w:rPr>
          <w:sz w:val="16"/>
          <w:szCs w:val="16"/>
        </w:rPr>
        <w:t xml:space="preserve">25 </w:t>
      </w:r>
      <w:r>
        <w:t xml:space="preserve">KS </w:t>
      </w:r>
      <w:r>
        <w:rPr>
          <w:sz w:val="16"/>
          <w:szCs w:val="16"/>
        </w:rPr>
        <w:t>XXXX</w:t>
      </w:r>
      <w:r>
        <w:rPr>
          <w:sz w:val="16"/>
          <w:szCs w:val="16"/>
        </w:rPr>
        <w:tab/>
      </w:r>
      <w:r>
        <w:t>21%</w:t>
      </w:r>
      <w:r>
        <w:tab/>
        <w:t>XXXX</w:t>
      </w:r>
      <w:r>
        <w:tab/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 CZK</w:t>
      </w:r>
    </w:p>
    <w:p w:rsidR="00CE424A" w:rsidRDefault="002B6006">
      <w:pPr>
        <w:pStyle w:val="Zkladntext1"/>
        <w:shd w:val="clear" w:color="auto" w:fill="auto"/>
        <w:tabs>
          <w:tab w:val="left" w:pos="672"/>
          <w:tab w:val="left" w:pos="2323"/>
        </w:tabs>
        <w:spacing w:after="100"/>
        <w:ind w:firstLine="0"/>
        <w:jc w:val="right"/>
        <w:rPr>
          <w:sz w:val="16"/>
          <w:szCs w:val="16"/>
        </w:rPr>
      </w:pPr>
      <w:r>
        <w:rPr>
          <w:i/>
          <w:iCs/>
          <w:color w:val="808080"/>
          <w:sz w:val="16"/>
          <w:szCs w:val="16"/>
        </w:rPr>
        <w:t>XXXX</w:t>
      </w:r>
      <w:r>
        <w:rPr>
          <w:i/>
          <w:iCs/>
          <w:color w:val="808080"/>
          <w:sz w:val="16"/>
          <w:szCs w:val="16"/>
        </w:rPr>
        <w:tab/>
      </w:r>
      <w:proofErr w:type="spellStart"/>
      <w:r>
        <w:rPr>
          <w:i/>
          <w:iCs/>
          <w:color w:val="808080"/>
          <w:sz w:val="16"/>
          <w:szCs w:val="16"/>
        </w:rPr>
        <w:t>XXXX</w:t>
      </w:r>
      <w:proofErr w:type="spellEnd"/>
      <w:r>
        <w:rPr>
          <w:color w:val="808080"/>
          <w:sz w:val="16"/>
          <w:szCs w:val="16"/>
        </w:rPr>
        <w:tab/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 CZK</w:t>
      </w:r>
    </w:p>
    <w:p w:rsidR="00CE424A" w:rsidRDefault="002B6006">
      <w:pPr>
        <w:pStyle w:val="Zkladntext1"/>
        <w:shd w:val="clear" w:color="auto" w:fill="auto"/>
        <w:spacing w:after="140" w:line="266" w:lineRule="auto"/>
        <w:ind w:firstLine="520"/>
      </w:pPr>
      <w:r>
        <w:t xml:space="preserve">Stolek k lůžku </w:t>
      </w:r>
      <w:proofErr w:type="spellStart"/>
      <w:r>
        <w:t>Eleganza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:</w:t>
      </w:r>
    </w:p>
    <w:p w:rsidR="00CE424A" w:rsidRDefault="002B6006">
      <w:pPr>
        <w:pStyle w:val="Zkladntext1"/>
        <w:shd w:val="clear" w:color="auto" w:fill="auto"/>
        <w:spacing w:line="266" w:lineRule="auto"/>
        <w:ind w:firstLine="520"/>
      </w:pPr>
      <w:r>
        <w:t>XXXX</w:t>
      </w:r>
    </w:p>
    <w:p w:rsidR="002B6006" w:rsidRDefault="002B6006">
      <w:pPr>
        <w:pStyle w:val="Zkladntext1"/>
        <w:shd w:val="clear" w:color="auto" w:fill="auto"/>
        <w:spacing w:line="266" w:lineRule="auto"/>
        <w:ind w:firstLine="520"/>
      </w:pPr>
    </w:p>
    <w:p w:rsidR="002B6006" w:rsidRDefault="002B6006">
      <w:pPr>
        <w:pStyle w:val="Zkladntext1"/>
        <w:shd w:val="clear" w:color="auto" w:fill="auto"/>
        <w:spacing w:line="266" w:lineRule="auto"/>
        <w:ind w:firstLine="520"/>
      </w:pPr>
    </w:p>
    <w:p w:rsidR="002B6006" w:rsidRDefault="002B6006">
      <w:pPr>
        <w:pStyle w:val="Zkladntext1"/>
        <w:shd w:val="clear" w:color="auto" w:fill="auto"/>
        <w:spacing w:line="266" w:lineRule="auto"/>
        <w:ind w:firstLine="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301"/>
        <w:gridCol w:w="3230"/>
        <w:gridCol w:w="1147"/>
        <w:gridCol w:w="1013"/>
        <w:gridCol w:w="706"/>
        <w:gridCol w:w="1435"/>
        <w:gridCol w:w="1680"/>
      </w:tblGrid>
      <w:tr w:rsidR="00CE424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</w:pPr>
            <w:r>
              <w:t>50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NS123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Dopravné prodej tuzemsko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540"/>
            </w:pPr>
            <w:r>
              <w:rPr>
                <w:sz w:val="16"/>
                <w:szCs w:val="16"/>
              </w:rPr>
              <w:t xml:space="preserve">1 </w:t>
            </w:r>
            <w:r>
              <w:t>KS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spacing w:after="100"/>
              <w:ind w:firstLine="0"/>
              <w:jc w:val="center"/>
            </w:pPr>
            <w:r>
              <w:t>21%</w:t>
            </w:r>
          </w:p>
          <w:p w:rsidR="00CE424A" w:rsidRDefault="002B6006" w:rsidP="002B6006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</w:rPr>
              <w:t>XXXX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424A" w:rsidRDefault="002B6006">
            <w:pPr>
              <w:pStyle w:val="Jin0"/>
              <w:shd w:val="clear" w:color="auto" w:fill="auto"/>
              <w:spacing w:after="100"/>
              <w:ind w:firstLine="220"/>
            </w:pPr>
            <w:r>
              <w:t>XXXX</w:t>
            </w:r>
          </w:p>
          <w:p w:rsidR="00CE424A" w:rsidRDefault="002B6006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</w:rPr>
              <w:t>XXXX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 w:rsidP="002B6006">
            <w:pPr>
              <w:pStyle w:val="Jin0"/>
              <w:shd w:val="clear" w:color="auto" w:fill="auto"/>
              <w:tabs>
                <w:tab w:val="left" w:pos="139"/>
              </w:tabs>
              <w:spacing w:after="10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XXXX  </w:t>
            </w:r>
            <w:r>
              <w:rPr>
                <w:sz w:val="16"/>
                <w:szCs w:val="16"/>
              </w:rPr>
              <w:t>CZK</w:t>
            </w:r>
          </w:p>
          <w:p w:rsidR="00CE424A" w:rsidRDefault="002B6006" w:rsidP="002B6006">
            <w:pPr>
              <w:pStyle w:val="Jin0"/>
              <w:shd w:val="clear" w:color="auto" w:fill="auto"/>
              <w:tabs>
                <w:tab w:val="left" w:pos="144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XXXX  </w:t>
            </w:r>
            <w:r>
              <w:rPr>
                <w:sz w:val="16"/>
                <w:szCs w:val="16"/>
              </w:rPr>
              <w:t>CZK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</w:pPr>
            <w:r>
              <w:t>60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VS304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Balné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540"/>
            </w:pPr>
            <w:r>
              <w:rPr>
                <w:sz w:val="16"/>
                <w:szCs w:val="16"/>
              </w:rPr>
              <w:t xml:space="preserve">1 </w:t>
            </w:r>
            <w:r>
              <w:t>KS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jc w:val="center"/>
            </w:pPr>
            <w:r>
              <w:t>21%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>
              <w:rPr>
                <w:sz w:val="16"/>
                <w:szCs w:val="16"/>
              </w:rPr>
              <w:t xml:space="preserve"> CZK</w:t>
            </w:r>
          </w:p>
        </w:tc>
      </w:tr>
      <w:tr w:rsidR="00CE424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:rsidR="00CE424A" w:rsidRDefault="00CE424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</w:rPr>
              <w:t>XXXX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color w:val="808080"/>
                <w:sz w:val="16"/>
                <w:szCs w:val="16"/>
              </w:rPr>
              <w:t>XXXX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424A" w:rsidRDefault="002B6006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>
              <w:rPr>
                <w:sz w:val="16"/>
                <w:szCs w:val="16"/>
              </w:rPr>
              <w:t xml:space="preserve"> CZK</w:t>
            </w:r>
          </w:p>
        </w:tc>
      </w:tr>
    </w:tbl>
    <w:p w:rsidR="00CE424A" w:rsidRDefault="00CE424A">
      <w:pPr>
        <w:spacing w:after="1059" w:line="1" w:lineRule="exact"/>
      </w:pP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spacing w:after="100"/>
        <w:ind w:firstLine="0"/>
        <w:jc w:val="right"/>
      </w:pPr>
      <w:r>
        <w:t xml:space="preserve">Celkem </w:t>
      </w:r>
      <w:proofErr w:type="gramStart"/>
      <w:r>
        <w:t xml:space="preserve">netto                                                                                                                                                </w:t>
      </w:r>
      <w:r>
        <w:t>482 506,50</w:t>
      </w:r>
      <w:proofErr w:type="gramEnd"/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96"/>
        </w:tabs>
        <w:spacing w:after="140"/>
        <w:ind w:firstLine="0"/>
        <w:jc w:val="right"/>
      </w:pPr>
      <w:r>
        <w:t xml:space="preserve">Výstupní </w:t>
      </w:r>
      <w:proofErr w:type="gramStart"/>
      <w:r>
        <w:t xml:space="preserve">DPH                             </w:t>
      </w:r>
      <w:r>
        <w:t>21,000</w:t>
      </w:r>
      <w:proofErr w:type="gramEnd"/>
      <w:r>
        <w:t xml:space="preserve"> %</w:t>
      </w:r>
      <w:r>
        <w:tab/>
        <w:t xml:space="preserve">                                                                                               </w:t>
      </w:r>
      <w:bookmarkStart w:id="40" w:name="_GoBack"/>
      <w:bookmarkEnd w:id="40"/>
      <w:r>
        <w:t>101 326,37</w:t>
      </w:r>
    </w:p>
    <w:p w:rsidR="00CE424A" w:rsidRDefault="002B6006">
      <w:pPr>
        <w:pStyle w:val="Zkladntext1"/>
        <w:pBdr>
          <w:bottom w:val="single" w:sz="4" w:space="0" w:color="auto"/>
        </w:pBdr>
        <w:shd w:val="clear" w:color="auto" w:fill="auto"/>
        <w:spacing w:after="2140"/>
        <w:ind w:firstLine="0"/>
        <w:jc w:val="right"/>
      </w:pPr>
      <w:r>
        <w:t xml:space="preserve">Celkem </w:t>
      </w:r>
      <w:proofErr w:type="gramStart"/>
      <w:r>
        <w:t xml:space="preserve">brutto                                                                                                                                               </w:t>
      </w:r>
      <w:r>
        <w:t>583 832,87</w:t>
      </w:r>
      <w:proofErr w:type="gramEnd"/>
    </w:p>
    <w:p w:rsidR="00CE424A" w:rsidRDefault="002B6006">
      <w:pPr>
        <w:pStyle w:val="Nadpis20"/>
        <w:keepNext/>
        <w:keepLines/>
        <w:shd w:val="clear" w:color="auto" w:fill="auto"/>
        <w:spacing w:after="100"/>
        <w:rPr>
          <w:sz w:val="19"/>
          <w:szCs w:val="19"/>
        </w:rPr>
      </w:pPr>
      <w:bookmarkStart w:id="41" w:name="bookmark40"/>
      <w:bookmarkStart w:id="42" w:name="bookmark41"/>
      <w:r>
        <w:rPr>
          <w:color w:val="E52122"/>
          <w:sz w:val="19"/>
          <w:szCs w:val="19"/>
        </w:rPr>
        <w:t xml:space="preserve">| </w:t>
      </w:r>
      <w:r>
        <w:rPr>
          <w:color w:val="000000"/>
          <w:sz w:val="19"/>
          <w:szCs w:val="19"/>
        </w:rPr>
        <w:t>OSTATNÍ PODMÍNKY:</w:t>
      </w:r>
      <w:bookmarkEnd w:id="41"/>
      <w:bookmarkEnd w:id="42"/>
    </w:p>
    <w:p w:rsidR="00CE424A" w:rsidRDefault="002B600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61"/>
        </w:tabs>
        <w:spacing w:after="140" w:line="240" w:lineRule="auto"/>
        <w:ind w:firstLine="360"/>
      </w:pPr>
      <w:bookmarkStart w:id="43" w:name="bookmark42"/>
      <w:bookmarkStart w:id="44" w:name="bookmark43"/>
      <w:r>
        <w:t xml:space="preserve">Termín "brutto cena" znamená cenu s DPH, termín "netto cena" </w:t>
      </w:r>
      <w:r>
        <w:t>cenu bez DPH.</w:t>
      </w:r>
      <w:bookmarkEnd w:id="43"/>
      <w:bookmarkEnd w:id="44"/>
    </w:p>
    <w:p w:rsidR="00CE424A" w:rsidRDefault="002B600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61"/>
        </w:tabs>
        <w:spacing w:after="140" w:line="240" w:lineRule="auto"/>
        <w:ind w:firstLine="360"/>
      </w:pPr>
      <w:bookmarkStart w:id="45" w:name="bookmark44"/>
      <w:bookmarkStart w:id="46" w:name="bookmark45"/>
      <w:r>
        <w:t xml:space="preserve">Firma </w:t>
      </w:r>
      <w:proofErr w:type="spellStart"/>
      <w:r>
        <w:t>Linet</w:t>
      </w:r>
      <w:proofErr w:type="spellEnd"/>
      <w:r>
        <w:t xml:space="preserve"> je zapsána </w:t>
      </w:r>
      <w:proofErr w:type="gramStart"/>
      <w:r>
        <w:t>3.9.1990</w:t>
      </w:r>
      <w:proofErr w:type="gramEnd"/>
      <w:r>
        <w:t xml:space="preserve"> v OR u MS Praha oddíl C, vložka 163.</w:t>
      </w:r>
      <w:bookmarkEnd w:id="45"/>
      <w:bookmarkEnd w:id="46"/>
    </w:p>
    <w:p w:rsidR="00CE424A" w:rsidRDefault="002B600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61"/>
        </w:tabs>
        <w:spacing w:after="100" w:line="240" w:lineRule="auto"/>
        <w:ind w:firstLine="360"/>
      </w:pPr>
      <w:bookmarkStart w:id="47" w:name="bookmark46"/>
      <w:bookmarkStart w:id="48" w:name="bookmark47"/>
      <w:r>
        <w:t>Záruční doba: 24 měsíců od data dodání (záruka se nevztahuje na akumulátory).</w:t>
      </w:r>
      <w:bookmarkEnd w:id="47"/>
      <w:bookmarkEnd w:id="48"/>
    </w:p>
    <w:sectPr w:rsidR="00CE424A">
      <w:type w:val="continuous"/>
      <w:pgSz w:w="11900" w:h="16840"/>
      <w:pgMar w:top="433" w:right="507" w:bottom="1125" w:left="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006">
      <w:r>
        <w:separator/>
      </w:r>
    </w:p>
  </w:endnote>
  <w:endnote w:type="continuationSeparator" w:id="0">
    <w:p w:rsidR="00000000" w:rsidRDefault="002B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4A" w:rsidRDefault="002B60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385445</wp:posOffset>
              </wp:positionH>
              <wp:positionV relativeFrom="page">
                <wp:posOffset>10190480</wp:posOffset>
              </wp:positionV>
              <wp:extent cx="678497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49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424A" w:rsidRDefault="002B6006">
                          <w:pPr>
                            <w:pStyle w:val="Zhlavnebozpat20"/>
                            <w:shd w:val="clear" w:color="auto" w:fill="auto"/>
                            <w:tabs>
                              <w:tab w:val="right" w:pos="6446"/>
                              <w:tab w:val="right" w:pos="10685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Vystavil(a):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XXXX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Datum vystavení: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4.12.2024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2/2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.35pt;margin-top:802.4pt;width:534.25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" filled="f" stroked="f">
              <v:textbox style="mso-fit-shape-to-text:t" inset="0,0,0,0">
                <w:txbxContent>
                  <w:p w:rsidR="00CE424A" w:rsidRDefault="002B6006">
                    <w:pPr>
                      <w:pStyle w:val="Zhlavnebozpat20"/>
                      <w:shd w:val="clear" w:color="auto" w:fill="auto"/>
                      <w:tabs>
                        <w:tab w:val="right" w:pos="6446"/>
                        <w:tab w:val="right" w:pos="10685"/>
                      </w:tabs>
                      <w:rPr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Vystavil(a):</w:t>
                    </w:r>
                    <w:proofErr w:type="gramEnd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XXXX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Datum vystavení: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4.12.2024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4A" w:rsidRDefault="002B60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10116185</wp:posOffset>
              </wp:positionV>
              <wp:extent cx="16510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424A" w:rsidRDefault="002B6006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50.95000000000005pt;margin-top:796.54999999999995pt;width:13.pt;height:9.699999999999999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10076180</wp:posOffset>
              </wp:positionV>
              <wp:extent cx="684974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800000000000001pt;margin-top:793.39999999999998pt;width:53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4A" w:rsidRDefault="00CE424A"/>
  </w:footnote>
  <w:footnote w:type="continuationSeparator" w:id="0">
    <w:p w:rsidR="00CE424A" w:rsidRDefault="00CE4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8E"/>
    <w:multiLevelType w:val="multilevel"/>
    <w:tmpl w:val="2346AA2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53790"/>
    <w:multiLevelType w:val="multilevel"/>
    <w:tmpl w:val="8332B4B6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E424A"/>
    <w:rsid w:val="002B6006"/>
    <w:rsid w:val="00C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00600"/>
      <w:sz w:val="66"/>
      <w:szCs w:val="6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E00600"/>
      <w:sz w:val="66"/>
      <w:szCs w:val="6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4" w:lineRule="auto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color w:val="808080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70"/>
    </w:pPr>
    <w:rPr>
      <w:rFonts w:ascii="Arial" w:eastAsia="Arial" w:hAnsi="Arial" w:cs="Arial"/>
      <w:color w:val="80808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B6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00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6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00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00600"/>
      <w:sz w:val="66"/>
      <w:szCs w:val="6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E00600"/>
      <w:sz w:val="66"/>
      <w:szCs w:val="6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4" w:lineRule="auto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color w:val="808080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70"/>
    </w:pPr>
    <w:rPr>
      <w:rFonts w:ascii="Arial" w:eastAsia="Arial" w:hAnsi="Arial" w:cs="Arial"/>
      <w:color w:val="80808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B6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00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6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0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2025-01-08T09:03:00Z</dcterms:created>
  <dcterms:modified xsi:type="dcterms:W3CDTF">2025-01-08T09:12:00Z</dcterms:modified>
</cp:coreProperties>
</file>