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06CB1" w14:textId="77777777" w:rsidR="001915F9" w:rsidRPr="001915F9" w:rsidRDefault="001915F9" w:rsidP="001915F9">
      <w:pPr>
        <w:jc w:val="center"/>
        <w:rPr>
          <w:rFonts w:ascii="Times New Roman" w:hAnsi="Times New Roman"/>
          <w:b/>
          <w:sz w:val="24"/>
          <w:szCs w:val="24"/>
        </w:rPr>
      </w:pPr>
      <w:bookmarkStart w:id="0" w:name="_GoBack"/>
      <w:bookmarkEnd w:id="0"/>
      <w:r w:rsidRPr="001915F9">
        <w:rPr>
          <w:rFonts w:ascii="Times New Roman" w:hAnsi="Times New Roman"/>
          <w:b/>
          <w:sz w:val="24"/>
          <w:szCs w:val="24"/>
        </w:rPr>
        <w:t>Smlouva o dílo</w:t>
      </w:r>
    </w:p>
    <w:p w14:paraId="740460F1" w14:textId="51FB543D" w:rsidR="00523AD4" w:rsidRPr="001915F9" w:rsidRDefault="001915F9" w:rsidP="00523AD4">
      <w:pPr>
        <w:jc w:val="center"/>
        <w:rPr>
          <w:rFonts w:ascii="Times New Roman" w:hAnsi="Times New Roman"/>
          <w:b/>
          <w:sz w:val="24"/>
          <w:szCs w:val="24"/>
        </w:rPr>
      </w:pPr>
      <w:r w:rsidRPr="001915F9">
        <w:rPr>
          <w:rFonts w:ascii="Times New Roman" w:hAnsi="Times New Roman"/>
          <w:b/>
          <w:sz w:val="24"/>
          <w:szCs w:val="24"/>
        </w:rPr>
        <w:t>ev. č. TO</w:t>
      </w:r>
      <w:r w:rsidR="00C35C9B" w:rsidRPr="001915F9">
        <w:rPr>
          <w:rFonts w:ascii="Times New Roman" w:hAnsi="Times New Roman"/>
          <w:b/>
          <w:sz w:val="24"/>
          <w:szCs w:val="24"/>
        </w:rPr>
        <w:t>/</w:t>
      </w:r>
      <w:r w:rsidRPr="001915F9">
        <w:rPr>
          <w:rFonts w:ascii="Times New Roman" w:hAnsi="Times New Roman"/>
          <w:b/>
          <w:sz w:val="24"/>
          <w:szCs w:val="24"/>
        </w:rPr>
        <w:t>2024</w:t>
      </w:r>
      <w:r w:rsidR="00C35C9B" w:rsidRPr="001915F9">
        <w:rPr>
          <w:rFonts w:ascii="Times New Roman" w:hAnsi="Times New Roman"/>
          <w:b/>
          <w:sz w:val="24"/>
          <w:szCs w:val="24"/>
        </w:rPr>
        <w:t>/</w:t>
      </w:r>
      <w:r w:rsidRPr="001915F9">
        <w:rPr>
          <w:rFonts w:ascii="Times New Roman" w:hAnsi="Times New Roman"/>
          <w:b/>
          <w:sz w:val="24"/>
          <w:szCs w:val="24"/>
        </w:rPr>
        <w:t>08</w:t>
      </w:r>
      <w:r w:rsidR="00644C90" w:rsidRPr="001915F9">
        <w:rPr>
          <w:rFonts w:ascii="Times New Roman" w:hAnsi="Times New Roman"/>
          <w:b/>
          <w:sz w:val="24"/>
          <w:szCs w:val="24"/>
        </w:rPr>
        <w:t xml:space="preserve"> </w:t>
      </w:r>
    </w:p>
    <w:p w14:paraId="5C515CCA" w14:textId="77777777" w:rsidR="000B4588" w:rsidRDefault="000B4588" w:rsidP="001915F9">
      <w:pPr>
        <w:suppressAutoHyphens/>
        <w:overflowPunct/>
        <w:autoSpaceDE/>
        <w:autoSpaceDN/>
        <w:adjustRightInd/>
        <w:jc w:val="center"/>
        <w:textAlignment w:val="auto"/>
        <w:rPr>
          <w:rFonts w:ascii="Times New Roman" w:hAnsi="Times New Roman"/>
          <w:b/>
          <w:sz w:val="24"/>
          <w:szCs w:val="24"/>
          <w:lang w:eastAsia="ar-SA"/>
        </w:rPr>
      </w:pPr>
    </w:p>
    <w:p w14:paraId="1E576759" w14:textId="450B448B" w:rsidR="004B53A6" w:rsidRDefault="004568CE" w:rsidP="001915F9">
      <w:pPr>
        <w:suppressAutoHyphens/>
        <w:overflowPunct/>
        <w:autoSpaceDE/>
        <w:autoSpaceDN/>
        <w:adjustRightInd/>
        <w:jc w:val="center"/>
        <w:textAlignment w:val="auto"/>
        <w:rPr>
          <w:rFonts w:ascii="Times New Roman" w:hAnsi="Times New Roman"/>
          <w:b/>
          <w:sz w:val="24"/>
          <w:szCs w:val="24"/>
          <w:lang w:eastAsia="ar-SA"/>
        </w:rPr>
      </w:pPr>
      <w:r w:rsidRPr="004568CE">
        <w:rPr>
          <w:rFonts w:ascii="Times New Roman" w:hAnsi="Times New Roman"/>
          <w:b/>
          <w:sz w:val="24"/>
          <w:szCs w:val="24"/>
          <w:lang w:eastAsia="ar-SA"/>
        </w:rPr>
        <w:t>Vypracování projektové dokumentace</w:t>
      </w:r>
      <w:r w:rsidR="004B53A6">
        <w:rPr>
          <w:rFonts w:ascii="Times New Roman" w:hAnsi="Times New Roman"/>
          <w:b/>
          <w:sz w:val="24"/>
          <w:szCs w:val="24"/>
          <w:lang w:eastAsia="ar-SA"/>
        </w:rPr>
        <w:t xml:space="preserve"> na akci</w:t>
      </w:r>
      <w:r w:rsidRPr="004568CE">
        <w:rPr>
          <w:rFonts w:ascii="Times New Roman" w:hAnsi="Times New Roman"/>
          <w:b/>
          <w:sz w:val="24"/>
          <w:szCs w:val="24"/>
          <w:lang w:eastAsia="ar-SA"/>
        </w:rPr>
        <w:t xml:space="preserve"> </w:t>
      </w:r>
    </w:p>
    <w:p w14:paraId="3D694526" w14:textId="25B15004" w:rsidR="001E3DC5" w:rsidRPr="001915F9" w:rsidRDefault="004B53A6" w:rsidP="001915F9">
      <w:pPr>
        <w:suppressAutoHyphens/>
        <w:overflowPunct/>
        <w:autoSpaceDE/>
        <w:autoSpaceDN/>
        <w:adjustRightInd/>
        <w:jc w:val="center"/>
        <w:textAlignment w:val="auto"/>
        <w:rPr>
          <w:rFonts w:ascii="Times New Roman" w:hAnsi="Times New Roman"/>
          <w:b/>
          <w:sz w:val="24"/>
          <w:szCs w:val="24"/>
          <w:lang w:eastAsia="ar-SA"/>
        </w:rPr>
      </w:pPr>
      <w:r>
        <w:rPr>
          <w:rFonts w:ascii="Times New Roman" w:hAnsi="Times New Roman"/>
          <w:b/>
          <w:sz w:val="24"/>
          <w:szCs w:val="24"/>
          <w:lang w:eastAsia="ar-SA"/>
        </w:rPr>
        <w:t>„PN Opava – stavební úpravy pavilonu vodoléčby“</w:t>
      </w:r>
    </w:p>
    <w:p w14:paraId="3A56C892" w14:textId="30CFF47A" w:rsidR="00523AD4" w:rsidRPr="001915F9" w:rsidRDefault="00E47A76"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b/>
          <w:szCs w:val="24"/>
        </w:rPr>
      </w:pPr>
      <w:r w:rsidRPr="001915F9">
        <w:rPr>
          <w:b/>
          <w:szCs w:val="24"/>
        </w:rPr>
        <w:t xml:space="preserve">I. </w:t>
      </w:r>
      <w:r w:rsidR="00523AD4" w:rsidRPr="001915F9">
        <w:rPr>
          <w:b/>
          <w:szCs w:val="24"/>
        </w:rPr>
        <w:t>SMLUVNÍ STRANY</w:t>
      </w:r>
    </w:p>
    <w:p w14:paraId="3395618B" w14:textId="3ABC109D" w:rsidR="00523AD4" w:rsidRPr="00055E99" w:rsidRDefault="00523AD4" w:rsidP="00523AD4">
      <w:pPr>
        <w:pStyle w:val="Export0"/>
        <w:numPr>
          <w:ilvl w:val="0"/>
          <w:numId w:val="1"/>
        </w:numPr>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b/>
          <w:szCs w:val="24"/>
        </w:rPr>
      </w:pPr>
      <w:r w:rsidRPr="001915F9">
        <w:rPr>
          <w:b/>
          <w:szCs w:val="24"/>
        </w:rPr>
        <w:t>OBJEDNATEL:</w:t>
      </w:r>
      <w:r w:rsidRPr="001915F9">
        <w:rPr>
          <w:b/>
          <w:szCs w:val="24"/>
        </w:rPr>
        <w:tab/>
      </w:r>
      <w:r w:rsidR="009803AB" w:rsidRPr="001915F9">
        <w:rPr>
          <w:szCs w:val="24"/>
        </w:rPr>
        <w:t>Psychiatrická nemocnice v</w:t>
      </w:r>
      <w:r w:rsidR="00055E99">
        <w:rPr>
          <w:szCs w:val="24"/>
        </w:rPr>
        <w:t> </w:t>
      </w:r>
      <w:r w:rsidR="009803AB" w:rsidRPr="001915F9">
        <w:rPr>
          <w:szCs w:val="24"/>
        </w:rPr>
        <w:t>Opavě</w:t>
      </w:r>
      <w:r w:rsidR="00055E99">
        <w:rPr>
          <w:szCs w:val="24"/>
        </w:rPr>
        <w:t xml:space="preserve"> </w:t>
      </w:r>
    </w:p>
    <w:p w14:paraId="5BD63212" w14:textId="77777777" w:rsidR="00055E99" w:rsidRPr="001915F9" w:rsidRDefault="00055E99" w:rsidP="00055E99">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ind w:left="360"/>
        <w:jc w:val="both"/>
        <w:rPr>
          <w:b/>
          <w:szCs w:val="24"/>
        </w:rPr>
      </w:pPr>
    </w:p>
    <w:p w14:paraId="04CBEC03" w14:textId="7AB20BA2" w:rsidR="00523AD4" w:rsidRPr="001915F9"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color w:val="FF0000"/>
          <w:szCs w:val="24"/>
        </w:rPr>
      </w:pPr>
      <w:r w:rsidRPr="001915F9">
        <w:rPr>
          <w:b/>
          <w:szCs w:val="24"/>
        </w:rPr>
        <w:t>Sídlo:</w:t>
      </w:r>
      <w:r w:rsidRPr="001915F9">
        <w:rPr>
          <w:szCs w:val="24"/>
        </w:rPr>
        <w:tab/>
      </w:r>
      <w:r w:rsidRPr="001915F9">
        <w:rPr>
          <w:szCs w:val="24"/>
        </w:rPr>
        <w:tab/>
      </w:r>
      <w:r w:rsidRPr="001915F9">
        <w:rPr>
          <w:szCs w:val="24"/>
        </w:rPr>
        <w:tab/>
      </w:r>
      <w:r w:rsidRPr="001915F9">
        <w:rPr>
          <w:szCs w:val="24"/>
        </w:rPr>
        <w:tab/>
      </w:r>
      <w:r w:rsidRPr="001915F9">
        <w:rPr>
          <w:szCs w:val="24"/>
        </w:rPr>
        <w:tab/>
      </w:r>
      <w:r w:rsidR="009803AB" w:rsidRPr="001915F9">
        <w:rPr>
          <w:szCs w:val="24"/>
        </w:rPr>
        <w:t>Olomoucká 305/88, 746 01 Opava</w:t>
      </w:r>
    </w:p>
    <w:p w14:paraId="1E29F2C1" w14:textId="14577862" w:rsidR="00523AD4" w:rsidRPr="001915F9" w:rsidRDefault="00523AD4" w:rsidP="00055E99">
      <w:pPr>
        <w:pStyle w:val="Export0"/>
        <w:tabs>
          <w:tab w:val="left" w:pos="1252"/>
          <w:tab w:val="left" w:pos="1843"/>
          <w:tab w:val="left" w:pos="3600"/>
          <w:tab w:val="left" w:pos="4320"/>
          <w:tab w:val="left" w:pos="5040"/>
          <w:tab w:val="left" w:pos="5760"/>
          <w:tab w:val="left" w:pos="6480"/>
          <w:tab w:val="left" w:pos="7200"/>
          <w:tab w:val="left" w:pos="7920"/>
          <w:tab w:val="left" w:pos="8640"/>
        </w:tabs>
        <w:jc w:val="both"/>
        <w:rPr>
          <w:color w:val="FF0000"/>
          <w:szCs w:val="24"/>
        </w:rPr>
      </w:pPr>
      <w:r w:rsidRPr="001915F9">
        <w:rPr>
          <w:b/>
          <w:color w:val="000000"/>
          <w:szCs w:val="24"/>
        </w:rPr>
        <w:t>Zastoupený:</w:t>
      </w:r>
      <w:r w:rsidRPr="001915F9">
        <w:rPr>
          <w:b/>
          <w:color w:val="000000"/>
          <w:szCs w:val="24"/>
        </w:rPr>
        <w:tab/>
      </w:r>
      <w:r w:rsidRPr="001915F9">
        <w:rPr>
          <w:color w:val="000000"/>
          <w:szCs w:val="24"/>
        </w:rPr>
        <w:tab/>
      </w:r>
      <w:r w:rsidRPr="001915F9">
        <w:rPr>
          <w:color w:val="000000"/>
          <w:szCs w:val="24"/>
        </w:rPr>
        <w:tab/>
      </w:r>
      <w:r w:rsidR="00BD249F" w:rsidRPr="001915F9">
        <w:rPr>
          <w:szCs w:val="24"/>
        </w:rPr>
        <w:t xml:space="preserve">Ing. </w:t>
      </w:r>
      <w:r w:rsidR="009803AB" w:rsidRPr="001915F9">
        <w:rPr>
          <w:szCs w:val="24"/>
        </w:rPr>
        <w:t>Zdeňkem Jiříčkem</w:t>
      </w:r>
      <w:r w:rsidR="00BD249F" w:rsidRPr="001915F9">
        <w:rPr>
          <w:szCs w:val="24"/>
        </w:rPr>
        <w:t>,</w:t>
      </w:r>
      <w:r w:rsidR="009803AB" w:rsidRPr="001915F9">
        <w:rPr>
          <w:szCs w:val="24"/>
        </w:rPr>
        <w:t xml:space="preserve"> ředitel nemocnice</w:t>
      </w:r>
    </w:p>
    <w:p w14:paraId="650455C7" w14:textId="7CA5DD7C" w:rsidR="00523AD4" w:rsidRPr="001915F9" w:rsidRDefault="00523AD4" w:rsidP="009803AB">
      <w:pPr>
        <w:pStyle w:val="Export0"/>
        <w:jc w:val="both"/>
        <w:rPr>
          <w:szCs w:val="24"/>
        </w:rPr>
      </w:pPr>
      <w:r w:rsidRPr="001915F9">
        <w:rPr>
          <w:b/>
          <w:szCs w:val="24"/>
        </w:rPr>
        <w:t>Bankovní spojení:</w:t>
      </w:r>
      <w:r w:rsidRPr="001915F9">
        <w:rPr>
          <w:b/>
          <w:szCs w:val="24"/>
        </w:rPr>
        <w:tab/>
      </w:r>
      <w:r w:rsidR="009803AB" w:rsidRPr="001915F9">
        <w:rPr>
          <w:szCs w:val="24"/>
        </w:rPr>
        <w:t>Č</w:t>
      </w:r>
      <w:r w:rsidRPr="001915F9">
        <w:rPr>
          <w:color w:val="000000"/>
          <w:szCs w:val="24"/>
        </w:rPr>
        <w:t xml:space="preserve">eská </w:t>
      </w:r>
      <w:r w:rsidR="009803AB" w:rsidRPr="001915F9">
        <w:rPr>
          <w:color w:val="000000"/>
          <w:szCs w:val="24"/>
        </w:rPr>
        <w:t>národní banka</w:t>
      </w:r>
      <w:r w:rsidRPr="001915F9">
        <w:rPr>
          <w:color w:val="000000"/>
          <w:szCs w:val="24"/>
        </w:rPr>
        <w:t xml:space="preserve"> </w:t>
      </w:r>
    </w:p>
    <w:p w14:paraId="725BA51B" w14:textId="67B5E8CA" w:rsidR="00523AD4" w:rsidRPr="001915F9"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szCs w:val="24"/>
        </w:rPr>
      </w:pPr>
      <w:r w:rsidRPr="001915F9">
        <w:rPr>
          <w:b/>
          <w:color w:val="000000"/>
          <w:szCs w:val="24"/>
        </w:rPr>
        <w:t>Číslo účtu:</w:t>
      </w:r>
      <w:r w:rsidRPr="001915F9">
        <w:rPr>
          <w:b/>
          <w:color w:val="000000"/>
          <w:szCs w:val="24"/>
        </w:rPr>
        <w:tab/>
      </w:r>
      <w:r w:rsidRPr="001915F9">
        <w:rPr>
          <w:color w:val="000000"/>
          <w:szCs w:val="24"/>
        </w:rPr>
        <w:tab/>
      </w:r>
      <w:r w:rsidRPr="001915F9">
        <w:rPr>
          <w:color w:val="000000"/>
          <w:szCs w:val="24"/>
        </w:rPr>
        <w:tab/>
      </w:r>
      <w:r w:rsidRPr="001915F9">
        <w:rPr>
          <w:color w:val="000000"/>
          <w:szCs w:val="24"/>
        </w:rPr>
        <w:tab/>
      </w:r>
      <w:r w:rsidR="009803AB" w:rsidRPr="001915F9">
        <w:rPr>
          <w:color w:val="000000"/>
          <w:szCs w:val="24"/>
        </w:rPr>
        <w:t>10006-339821/0710</w:t>
      </w:r>
    </w:p>
    <w:p w14:paraId="40D9F9A4" w14:textId="33FE95AA" w:rsidR="00523AD4" w:rsidRPr="001915F9"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szCs w:val="24"/>
        </w:rPr>
      </w:pPr>
      <w:r w:rsidRPr="001915F9">
        <w:rPr>
          <w:b/>
          <w:szCs w:val="24"/>
        </w:rPr>
        <w:t>IČ:</w:t>
      </w:r>
      <w:r w:rsidRPr="001915F9">
        <w:rPr>
          <w:b/>
          <w:szCs w:val="24"/>
        </w:rPr>
        <w:tab/>
      </w:r>
      <w:r w:rsidRPr="001915F9">
        <w:rPr>
          <w:b/>
          <w:szCs w:val="24"/>
        </w:rPr>
        <w:tab/>
      </w:r>
      <w:r w:rsidRPr="001915F9">
        <w:rPr>
          <w:szCs w:val="24"/>
        </w:rPr>
        <w:tab/>
      </w:r>
      <w:r w:rsidRPr="001915F9">
        <w:rPr>
          <w:szCs w:val="24"/>
        </w:rPr>
        <w:tab/>
      </w:r>
      <w:r w:rsidRPr="001915F9">
        <w:rPr>
          <w:szCs w:val="24"/>
        </w:rPr>
        <w:tab/>
      </w:r>
      <w:r w:rsidRPr="001915F9">
        <w:rPr>
          <w:szCs w:val="24"/>
        </w:rPr>
        <w:tab/>
      </w:r>
      <w:r w:rsidRPr="001915F9">
        <w:rPr>
          <w:szCs w:val="24"/>
        </w:rPr>
        <w:tab/>
      </w:r>
      <w:r w:rsidR="009803AB" w:rsidRPr="001915F9">
        <w:rPr>
          <w:szCs w:val="24"/>
        </w:rPr>
        <w:t>00844004</w:t>
      </w:r>
    </w:p>
    <w:p w14:paraId="054AD3BC" w14:textId="5993C4C9" w:rsidR="00523AD4" w:rsidRPr="001915F9"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color w:val="000000"/>
          <w:szCs w:val="24"/>
        </w:rPr>
      </w:pPr>
      <w:r w:rsidRPr="001915F9">
        <w:rPr>
          <w:b/>
          <w:szCs w:val="24"/>
        </w:rPr>
        <w:t>DIČ:</w:t>
      </w:r>
      <w:r w:rsidRPr="001915F9">
        <w:rPr>
          <w:b/>
          <w:szCs w:val="24"/>
        </w:rPr>
        <w:tab/>
      </w:r>
      <w:r w:rsidRPr="001915F9">
        <w:rPr>
          <w:szCs w:val="24"/>
        </w:rPr>
        <w:tab/>
      </w:r>
      <w:r w:rsidRPr="001915F9">
        <w:rPr>
          <w:szCs w:val="24"/>
        </w:rPr>
        <w:tab/>
      </w:r>
      <w:r w:rsidRPr="001915F9">
        <w:rPr>
          <w:szCs w:val="24"/>
        </w:rPr>
        <w:tab/>
      </w:r>
      <w:r w:rsidRPr="001915F9">
        <w:rPr>
          <w:szCs w:val="24"/>
        </w:rPr>
        <w:tab/>
      </w:r>
      <w:r w:rsidRPr="001915F9">
        <w:rPr>
          <w:szCs w:val="24"/>
        </w:rPr>
        <w:tab/>
      </w:r>
      <w:r w:rsidRPr="001915F9">
        <w:rPr>
          <w:color w:val="000000"/>
          <w:szCs w:val="24"/>
        </w:rPr>
        <w:t>CZ</w:t>
      </w:r>
      <w:r w:rsidR="009803AB" w:rsidRPr="001915F9">
        <w:rPr>
          <w:color w:val="000000"/>
          <w:szCs w:val="24"/>
        </w:rPr>
        <w:t>00844004</w:t>
      </w:r>
      <w:r w:rsidRPr="001915F9">
        <w:rPr>
          <w:color w:val="000000"/>
          <w:szCs w:val="24"/>
        </w:rPr>
        <w:t xml:space="preserve"> </w:t>
      </w:r>
    </w:p>
    <w:p w14:paraId="2DBB3E9C" w14:textId="2926C68C" w:rsidR="009803AB" w:rsidRPr="001915F9" w:rsidRDefault="00EA4D10"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color w:val="000000"/>
          <w:szCs w:val="24"/>
        </w:rPr>
      </w:pPr>
      <w:r w:rsidRPr="001915F9">
        <w:rPr>
          <w:b/>
          <w:color w:val="000000"/>
          <w:szCs w:val="24"/>
        </w:rPr>
        <w:t>Tel.</w:t>
      </w:r>
      <w:r w:rsidRPr="001915F9">
        <w:rPr>
          <w:b/>
          <w:color w:val="000000"/>
          <w:szCs w:val="24"/>
        </w:rPr>
        <w:tab/>
      </w:r>
      <w:r w:rsidRPr="001915F9">
        <w:rPr>
          <w:b/>
          <w:color w:val="000000"/>
          <w:szCs w:val="24"/>
        </w:rPr>
        <w:tab/>
      </w:r>
      <w:r w:rsidRPr="001915F9">
        <w:rPr>
          <w:b/>
          <w:color w:val="000000"/>
          <w:szCs w:val="24"/>
        </w:rPr>
        <w:tab/>
      </w:r>
      <w:r w:rsidRPr="001915F9">
        <w:rPr>
          <w:b/>
          <w:color w:val="000000"/>
          <w:szCs w:val="24"/>
        </w:rPr>
        <w:tab/>
      </w:r>
      <w:r w:rsidRPr="001915F9">
        <w:rPr>
          <w:b/>
          <w:color w:val="000000"/>
          <w:szCs w:val="24"/>
        </w:rPr>
        <w:tab/>
      </w:r>
      <w:r w:rsidRPr="001915F9">
        <w:rPr>
          <w:b/>
          <w:color w:val="000000"/>
          <w:szCs w:val="24"/>
        </w:rPr>
        <w:tab/>
      </w:r>
      <w:r w:rsidRPr="001915F9">
        <w:rPr>
          <w:color w:val="000000"/>
          <w:szCs w:val="24"/>
        </w:rPr>
        <w:t>553 695 111</w:t>
      </w:r>
    </w:p>
    <w:p w14:paraId="71A59CD9" w14:textId="7AD1E651" w:rsidR="00EA4D10" w:rsidRPr="001915F9" w:rsidRDefault="00EA4D10"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color w:val="000000"/>
          <w:szCs w:val="24"/>
        </w:rPr>
      </w:pPr>
      <w:r w:rsidRPr="001915F9">
        <w:rPr>
          <w:b/>
          <w:color w:val="000000"/>
          <w:szCs w:val="24"/>
        </w:rPr>
        <w:t>e-mail:</w:t>
      </w:r>
      <w:r w:rsidRPr="001915F9">
        <w:rPr>
          <w:b/>
          <w:color w:val="000000"/>
          <w:szCs w:val="24"/>
        </w:rPr>
        <w:tab/>
      </w:r>
      <w:r w:rsidRPr="001915F9">
        <w:rPr>
          <w:b/>
          <w:color w:val="000000"/>
          <w:szCs w:val="24"/>
        </w:rPr>
        <w:tab/>
      </w:r>
      <w:r w:rsidRPr="001915F9">
        <w:rPr>
          <w:color w:val="000000"/>
          <w:szCs w:val="24"/>
        </w:rPr>
        <w:tab/>
      </w:r>
      <w:r w:rsidRPr="001915F9">
        <w:rPr>
          <w:color w:val="000000"/>
          <w:szCs w:val="24"/>
        </w:rPr>
        <w:tab/>
      </w:r>
      <w:r w:rsidRPr="001915F9">
        <w:rPr>
          <w:color w:val="000000"/>
          <w:szCs w:val="24"/>
        </w:rPr>
        <w:tab/>
      </w:r>
      <w:r w:rsidRPr="001915F9">
        <w:rPr>
          <w:color w:val="000000"/>
          <w:szCs w:val="24"/>
        </w:rPr>
        <w:tab/>
      </w:r>
      <w:hyperlink r:id="rId8" w:history="1">
        <w:r w:rsidR="00D333FC" w:rsidRPr="00804816">
          <w:rPr>
            <w:rStyle w:val="Hypertextovodkaz"/>
            <w:szCs w:val="24"/>
          </w:rPr>
          <w:t>pnopava@pnopava.cz</w:t>
        </w:r>
      </w:hyperlink>
      <w:r w:rsidR="00D333FC">
        <w:rPr>
          <w:color w:val="000000"/>
          <w:szCs w:val="24"/>
        </w:rPr>
        <w:t xml:space="preserve"> </w:t>
      </w:r>
    </w:p>
    <w:p w14:paraId="22A98DE5" w14:textId="7D823F58" w:rsidR="00523AD4" w:rsidRPr="001915F9" w:rsidRDefault="00EA4D10"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szCs w:val="24"/>
        </w:rPr>
      </w:pPr>
      <w:r w:rsidRPr="001915F9">
        <w:rPr>
          <w:szCs w:val="24"/>
        </w:rPr>
        <w:t xml:space="preserve">(dále jen </w:t>
      </w:r>
      <w:r w:rsidR="008E67CC" w:rsidRPr="001915F9">
        <w:rPr>
          <w:szCs w:val="24"/>
        </w:rPr>
        <w:t>„</w:t>
      </w:r>
      <w:r w:rsidRPr="001915F9">
        <w:rPr>
          <w:szCs w:val="24"/>
        </w:rPr>
        <w:t>objednatel</w:t>
      </w:r>
      <w:r w:rsidR="008E67CC" w:rsidRPr="001915F9">
        <w:rPr>
          <w:szCs w:val="24"/>
        </w:rPr>
        <w:t>“</w:t>
      </w:r>
      <w:r w:rsidRPr="001915F9">
        <w:rPr>
          <w:szCs w:val="24"/>
        </w:rPr>
        <w:t xml:space="preserve"> anebo </w:t>
      </w:r>
      <w:r w:rsidR="008E67CC" w:rsidRPr="001915F9">
        <w:rPr>
          <w:szCs w:val="24"/>
        </w:rPr>
        <w:t>„</w:t>
      </w:r>
      <w:r w:rsidRPr="001915F9">
        <w:rPr>
          <w:szCs w:val="24"/>
        </w:rPr>
        <w:t>PNO</w:t>
      </w:r>
      <w:r w:rsidR="008E67CC" w:rsidRPr="001915F9">
        <w:rPr>
          <w:szCs w:val="24"/>
        </w:rPr>
        <w:t>“</w:t>
      </w:r>
      <w:r w:rsidRPr="001915F9">
        <w:rPr>
          <w:szCs w:val="24"/>
        </w:rPr>
        <w:t>)</w:t>
      </w:r>
    </w:p>
    <w:p w14:paraId="78092160" w14:textId="43E880F9" w:rsidR="00C76233" w:rsidRPr="001915F9" w:rsidRDefault="00C76233"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b/>
          <w:szCs w:val="24"/>
        </w:rPr>
      </w:pPr>
      <w:r w:rsidRPr="001915F9">
        <w:rPr>
          <w:b/>
          <w:szCs w:val="24"/>
        </w:rPr>
        <w:t xml:space="preserve">                      </w:t>
      </w:r>
    </w:p>
    <w:p w14:paraId="0EA88C23" w14:textId="412F7280" w:rsidR="00055E99" w:rsidRDefault="00523AD4" w:rsidP="00523AD4">
      <w:pPr>
        <w:pStyle w:val="Export0"/>
        <w:numPr>
          <w:ilvl w:val="0"/>
          <w:numId w:val="1"/>
        </w:numPr>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b/>
          <w:szCs w:val="24"/>
        </w:rPr>
      </w:pPr>
      <w:proofErr w:type="gramStart"/>
      <w:r w:rsidRPr="001915F9">
        <w:rPr>
          <w:b/>
          <w:szCs w:val="24"/>
        </w:rPr>
        <w:t>ZHOTOVITEL:</w:t>
      </w:r>
      <w:r w:rsidR="00055E99">
        <w:rPr>
          <w:b/>
          <w:szCs w:val="24"/>
        </w:rPr>
        <w:t xml:space="preserve">  </w:t>
      </w:r>
      <w:bookmarkStart w:id="1" w:name="_Hlk173145071"/>
      <w:proofErr w:type="spellStart"/>
      <w:r w:rsidR="00F13ABD" w:rsidRPr="00B31410">
        <w:rPr>
          <w:rFonts w:ascii="Segoe UI" w:hAnsi="Segoe UI" w:cs="Segoe UI"/>
          <w:color w:val="000000"/>
        </w:rPr>
        <w:t>Quality</w:t>
      </w:r>
      <w:proofErr w:type="spellEnd"/>
      <w:proofErr w:type="gramEnd"/>
      <w:r w:rsidR="00F13ABD" w:rsidRPr="00B31410">
        <w:rPr>
          <w:rFonts w:ascii="Segoe UI" w:hAnsi="Segoe UI" w:cs="Segoe UI"/>
          <w:color w:val="000000"/>
        </w:rPr>
        <w:t xml:space="preserve"> Group s.r.o</w:t>
      </w:r>
      <w:r w:rsidR="00F13ABD">
        <w:rPr>
          <w:rFonts w:ascii="Segoe UI" w:hAnsi="Segoe UI" w:cs="Segoe UI"/>
          <w:color w:val="000000"/>
        </w:rPr>
        <w:t>.</w:t>
      </w:r>
      <w:bookmarkEnd w:id="1"/>
    </w:p>
    <w:p w14:paraId="0D4AD7F4" w14:textId="7314D648" w:rsidR="00523AD4" w:rsidRPr="001915F9" w:rsidRDefault="00523AD4" w:rsidP="00055E99">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b/>
          <w:szCs w:val="24"/>
        </w:rPr>
      </w:pPr>
      <w:r w:rsidRPr="001915F9">
        <w:rPr>
          <w:szCs w:val="24"/>
        </w:rPr>
        <w:tab/>
      </w:r>
    </w:p>
    <w:p w14:paraId="67D9DD44" w14:textId="620C1253" w:rsidR="002A2A95" w:rsidRPr="001915F9" w:rsidRDefault="00523AD4" w:rsidP="002A2A95">
      <w:pPr>
        <w:pStyle w:val="Export0"/>
        <w:tabs>
          <w:tab w:val="clear" w:pos="4680"/>
          <w:tab w:val="left" w:pos="993"/>
          <w:tab w:val="left" w:pos="1134"/>
          <w:tab w:val="left" w:pos="1843"/>
          <w:tab w:val="left" w:pos="2880"/>
          <w:tab w:val="left" w:pos="3600"/>
          <w:tab w:val="left" w:pos="4320"/>
          <w:tab w:val="left" w:pos="5040"/>
          <w:tab w:val="left" w:pos="5760"/>
          <w:tab w:val="left" w:pos="6480"/>
          <w:tab w:val="left" w:pos="7200"/>
          <w:tab w:val="left" w:pos="7920"/>
          <w:tab w:val="left" w:pos="8640"/>
        </w:tabs>
        <w:ind w:left="4680" w:hanging="4680"/>
        <w:jc w:val="both"/>
        <w:rPr>
          <w:szCs w:val="24"/>
        </w:rPr>
      </w:pPr>
      <w:r w:rsidRPr="001915F9">
        <w:rPr>
          <w:b/>
          <w:szCs w:val="24"/>
        </w:rPr>
        <w:t>Sídlo:</w:t>
      </w:r>
      <w:r w:rsidRPr="001915F9">
        <w:rPr>
          <w:b/>
          <w:szCs w:val="24"/>
        </w:rPr>
        <w:tab/>
      </w:r>
      <w:r w:rsidR="00F13ABD">
        <w:rPr>
          <w:b/>
          <w:szCs w:val="24"/>
        </w:rPr>
        <w:tab/>
      </w:r>
      <w:r w:rsidR="00F13ABD">
        <w:rPr>
          <w:b/>
          <w:szCs w:val="24"/>
        </w:rPr>
        <w:tab/>
      </w:r>
      <w:r w:rsidR="00F13ABD">
        <w:rPr>
          <w:b/>
          <w:szCs w:val="24"/>
        </w:rPr>
        <w:tab/>
      </w:r>
      <w:r w:rsidR="00F13ABD">
        <w:rPr>
          <w:b/>
          <w:szCs w:val="24"/>
        </w:rPr>
        <w:tab/>
      </w:r>
      <w:r w:rsidR="00F13ABD">
        <w:rPr>
          <w:b/>
          <w:szCs w:val="24"/>
        </w:rPr>
        <w:tab/>
      </w:r>
      <w:bookmarkStart w:id="2" w:name="_Hlk173145077"/>
      <w:r w:rsidR="00F13ABD" w:rsidRPr="00B31410">
        <w:rPr>
          <w:rFonts w:ascii="Segoe UI" w:hAnsi="Segoe UI" w:cs="Segoe UI"/>
          <w:color w:val="000000"/>
        </w:rPr>
        <w:t>Příkop 843/4, 602 00 Brno</w:t>
      </w:r>
      <w:bookmarkEnd w:id="2"/>
    </w:p>
    <w:p w14:paraId="6364EC66" w14:textId="078D3B42" w:rsidR="00523AD4" w:rsidRPr="001915F9" w:rsidRDefault="002A2A95" w:rsidP="002A2A95">
      <w:pPr>
        <w:pStyle w:val="Export0"/>
        <w:tabs>
          <w:tab w:val="clear" w:pos="4680"/>
          <w:tab w:val="left" w:pos="1134"/>
          <w:tab w:val="left" w:pos="1252"/>
          <w:tab w:val="left" w:pos="1843"/>
          <w:tab w:val="left" w:pos="2880"/>
          <w:tab w:val="left" w:pos="3600"/>
          <w:tab w:val="left" w:pos="4320"/>
          <w:tab w:val="left" w:pos="5040"/>
          <w:tab w:val="left" w:pos="5760"/>
          <w:tab w:val="left" w:pos="6480"/>
          <w:tab w:val="left" w:pos="7200"/>
          <w:tab w:val="left" w:pos="7920"/>
          <w:tab w:val="left" w:pos="8640"/>
        </w:tabs>
        <w:ind w:left="4680" w:hanging="4680"/>
        <w:jc w:val="both"/>
        <w:rPr>
          <w:szCs w:val="24"/>
        </w:rPr>
      </w:pPr>
      <w:r w:rsidRPr="001915F9">
        <w:rPr>
          <w:b/>
          <w:color w:val="000000"/>
          <w:szCs w:val="24"/>
        </w:rPr>
        <w:t>Zastoupený:</w:t>
      </w:r>
      <w:r w:rsidRPr="001915F9">
        <w:rPr>
          <w:b/>
          <w:color w:val="000000"/>
          <w:szCs w:val="24"/>
        </w:rPr>
        <w:tab/>
      </w:r>
      <w:r w:rsidR="00523AD4" w:rsidRPr="001915F9">
        <w:rPr>
          <w:szCs w:val="24"/>
        </w:rPr>
        <w:t xml:space="preserve"> </w:t>
      </w:r>
      <w:r w:rsidR="00F13ABD">
        <w:rPr>
          <w:szCs w:val="24"/>
        </w:rPr>
        <w:tab/>
      </w:r>
      <w:bookmarkStart w:id="3" w:name="_Hlk174538446"/>
      <w:r w:rsidR="00F13ABD" w:rsidRPr="00643842">
        <w:rPr>
          <w:rFonts w:ascii="Segoe UI" w:hAnsi="Segoe UI" w:cs="Segoe UI"/>
          <w:color w:val="000000"/>
          <w:lang w:eastAsia="en-US"/>
        </w:rPr>
        <w:t xml:space="preserve">Ing. Jiří </w:t>
      </w:r>
      <w:proofErr w:type="spellStart"/>
      <w:r w:rsidR="00F13ABD" w:rsidRPr="00643842">
        <w:rPr>
          <w:rFonts w:ascii="Segoe UI" w:hAnsi="Segoe UI" w:cs="Segoe UI"/>
          <w:color w:val="000000"/>
          <w:lang w:eastAsia="en-US"/>
        </w:rPr>
        <w:t>Šoltés</w:t>
      </w:r>
      <w:proofErr w:type="spellEnd"/>
      <w:r w:rsidR="00F13ABD" w:rsidRPr="00643842">
        <w:rPr>
          <w:rFonts w:ascii="Segoe UI" w:hAnsi="Segoe UI" w:cs="Segoe UI"/>
          <w:color w:val="000000"/>
          <w:lang w:eastAsia="en-US"/>
        </w:rPr>
        <w:t>, jednatel</w:t>
      </w:r>
      <w:r w:rsidR="00F13ABD">
        <w:rPr>
          <w:rFonts w:ascii="Segoe UI" w:hAnsi="Segoe UI" w:cs="Segoe UI"/>
          <w:color w:val="000000"/>
          <w:lang w:eastAsia="en-US"/>
        </w:rPr>
        <w:t xml:space="preserve">, </w:t>
      </w:r>
      <w:r w:rsidR="00F13ABD" w:rsidRPr="00643842">
        <w:rPr>
          <w:rFonts w:ascii="Segoe UI" w:hAnsi="Segoe UI" w:cs="Segoe UI"/>
          <w:color w:val="000000"/>
          <w:lang w:eastAsia="en-US"/>
        </w:rPr>
        <w:t>Ing. Martin Sobotka, jednatel</w:t>
      </w:r>
      <w:bookmarkEnd w:id="3"/>
    </w:p>
    <w:p w14:paraId="76408157" w14:textId="44B5E44E" w:rsidR="00523AD4" w:rsidRPr="001915F9"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szCs w:val="24"/>
        </w:rPr>
      </w:pPr>
      <w:r w:rsidRPr="001915F9">
        <w:rPr>
          <w:b/>
          <w:szCs w:val="24"/>
        </w:rPr>
        <w:t>Bankovní spojení:</w:t>
      </w:r>
      <w:r w:rsidR="007C279C" w:rsidRPr="001915F9">
        <w:rPr>
          <w:szCs w:val="24"/>
        </w:rPr>
        <w:t xml:space="preserve"> </w:t>
      </w:r>
      <w:r w:rsidR="00F13ABD">
        <w:rPr>
          <w:szCs w:val="24"/>
        </w:rPr>
        <w:tab/>
      </w:r>
      <w:r w:rsidR="00CC4795">
        <w:rPr>
          <w:rFonts w:ascii="Segoe UI" w:hAnsi="Segoe UI" w:cs="Segoe UI"/>
          <w:color w:val="000000"/>
        </w:rPr>
        <w:t>XXXXXXXXXX</w:t>
      </w:r>
    </w:p>
    <w:p w14:paraId="23AEDDBE" w14:textId="350CA671" w:rsidR="00523AD4" w:rsidRPr="001915F9" w:rsidRDefault="00C76233"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szCs w:val="24"/>
        </w:rPr>
      </w:pPr>
      <w:r w:rsidRPr="001915F9">
        <w:rPr>
          <w:b/>
          <w:szCs w:val="24"/>
        </w:rPr>
        <w:t>Č</w:t>
      </w:r>
      <w:r w:rsidR="00523AD4" w:rsidRPr="001915F9">
        <w:rPr>
          <w:b/>
          <w:szCs w:val="24"/>
        </w:rPr>
        <w:t>íslo účtu:</w:t>
      </w:r>
      <w:r w:rsidR="00523AD4" w:rsidRPr="001915F9">
        <w:rPr>
          <w:szCs w:val="24"/>
        </w:rPr>
        <w:tab/>
      </w:r>
      <w:r w:rsidR="00523AD4" w:rsidRPr="001915F9">
        <w:rPr>
          <w:szCs w:val="24"/>
        </w:rPr>
        <w:tab/>
      </w:r>
      <w:r w:rsidR="007C279C" w:rsidRPr="001915F9">
        <w:rPr>
          <w:szCs w:val="24"/>
        </w:rPr>
        <w:t xml:space="preserve"> </w:t>
      </w:r>
      <w:r w:rsidR="00F13ABD">
        <w:rPr>
          <w:szCs w:val="24"/>
        </w:rPr>
        <w:tab/>
      </w:r>
      <w:r w:rsidR="00CC4795">
        <w:rPr>
          <w:rFonts w:ascii="Segoe UI" w:hAnsi="Segoe UI" w:cs="Segoe UI"/>
          <w:color w:val="000000"/>
        </w:rPr>
        <w:t>XXXXXXXXXX</w:t>
      </w:r>
    </w:p>
    <w:p w14:paraId="14674ECC" w14:textId="5986CFFD" w:rsidR="00F13ABD" w:rsidRDefault="00523AD4" w:rsidP="00F13ABD">
      <w:pPr>
        <w:rPr>
          <w:rFonts w:ascii="Segoe UI" w:hAnsi="Segoe UI" w:cs="Segoe UI"/>
        </w:rPr>
      </w:pPr>
      <w:r w:rsidRPr="00F13ABD">
        <w:rPr>
          <w:rFonts w:ascii="Times New Roman" w:hAnsi="Times New Roman"/>
          <w:b/>
          <w:sz w:val="24"/>
          <w:szCs w:val="24"/>
        </w:rPr>
        <w:t>IČ:</w:t>
      </w:r>
      <w:r w:rsidR="00F13ABD">
        <w:rPr>
          <w:b/>
          <w:szCs w:val="24"/>
        </w:rPr>
        <w:tab/>
      </w:r>
      <w:r w:rsidR="00F13ABD">
        <w:rPr>
          <w:b/>
          <w:szCs w:val="24"/>
        </w:rPr>
        <w:tab/>
      </w:r>
      <w:r w:rsidR="00F13ABD">
        <w:rPr>
          <w:b/>
          <w:szCs w:val="24"/>
        </w:rPr>
        <w:tab/>
      </w:r>
      <w:bookmarkStart w:id="4" w:name="_Hlk174533836"/>
      <w:r w:rsidR="00F13ABD">
        <w:rPr>
          <w:b/>
          <w:szCs w:val="24"/>
        </w:rPr>
        <w:t xml:space="preserve">        </w:t>
      </w:r>
      <w:r w:rsidR="00F13ABD" w:rsidRPr="00F13ABD">
        <w:rPr>
          <w:rFonts w:ascii="Segoe UI" w:hAnsi="Segoe UI" w:cs="Segoe UI"/>
          <w:color w:val="000000"/>
          <w:sz w:val="24"/>
        </w:rPr>
        <w:t>08879737</w:t>
      </w:r>
    </w:p>
    <w:bookmarkEnd w:id="4"/>
    <w:p w14:paraId="28F9AEB2" w14:textId="016862C6" w:rsidR="00EA4D10" w:rsidRPr="001915F9" w:rsidRDefault="00EA4D10"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b/>
          <w:szCs w:val="24"/>
        </w:rPr>
      </w:pPr>
      <w:r w:rsidRPr="001915F9">
        <w:rPr>
          <w:b/>
          <w:szCs w:val="24"/>
        </w:rPr>
        <w:t>DIČ:</w:t>
      </w:r>
      <w:r w:rsidR="00F13ABD">
        <w:rPr>
          <w:b/>
          <w:szCs w:val="24"/>
        </w:rPr>
        <w:tab/>
      </w:r>
      <w:r w:rsidR="00F13ABD">
        <w:rPr>
          <w:b/>
          <w:szCs w:val="24"/>
        </w:rPr>
        <w:tab/>
      </w:r>
      <w:r w:rsidR="00F13ABD">
        <w:rPr>
          <w:b/>
          <w:szCs w:val="24"/>
        </w:rPr>
        <w:tab/>
      </w:r>
      <w:r w:rsidR="00F13ABD">
        <w:rPr>
          <w:b/>
          <w:szCs w:val="24"/>
        </w:rPr>
        <w:tab/>
      </w:r>
      <w:r w:rsidR="00F13ABD">
        <w:rPr>
          <w:b/>
          <w:szCs w:val="24"/>
        </w:rPr>
        <w:tab/>
      </w:r>
      <w:bookmarkStart w:id="5" w:name="_Hlk174538476"/>
      <w:r w:rsidR="00F13ABD">
        <w:rPr>
          <w:rFonts w:ascii="Segoe UI" w:hAnsi="Segoe UI" w:cs="Segoe UI"/>
          <w:color w:val="000000"/>
        </w:rPr>
        <w:t>CZ08879737</w:t>
      </w:r>
      <w:bookmarkEnd w:id="5"/>
    </w:p>
    <w:p w14:paraId="23C6DC35" w14:textId="1CC68278" w:rsidR="00EA4D10" w:rsidRPr="001915F9" w:rsidRDefault="00EA4D10"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b/>
          <w:szCs w:val="24"/>
        </w:rPr>
      </w:pPr>
      <w:r w:rsidRPr="001915F9">
        <w:rPr>
          <w:b/>
          <w:szCs w:val="24"/>
        </w:rPr>
        <w:t>Tel.</w:t>
      </w:r>
      <w:r w:rsidR="00F13ABD">
        <w:rPr>
          <w:b/>
          <w:szCs w:val="24"/>
        </w:rPr>
        <w:tab/>
      </w:r>
      <w:r w:rsidR="00F13ABD">
        <w:rPr>
          <w:b/>
          <w:szCs w:val="24"/>
        </w:rPr>
        <w:tab/>
      </w:r>
      <w:r w:rsidR="00F13ABD">
        <w:rPr>
          <w:b/>
          <w:szCs w:val="24"/>
        </w:rPr>
        <w:tab/>
      </w:r>
      <w:r w:rsidR="00F13ABD">
        <w:rPr>
          <w:b/>
          <w:szCs w:val="24"/>
        </w:rPr>
        <w:tab/>
      </w:r>
      <w:r w:rsidR="00F13ABD">
        <w:rPr>
          <w:b/>
          <w:szCs w:val="24"/>
        </w:rPr>
        <w:tab/>
      </w:r>
      <w:r w:rsidR="00CC4795">
        <w:rPr>
          <w:rFonts w:ascii="Segoe UI" w:hAnsi="Segoe UI" w:cs="Segoe UI"/>
        </w:rPr>
        <w:t>XXXXXXXXXX</w:t>
      </w:r>
    </w:p>
    <w:p w14:paraId="3AF195DE" w14:textId="64A2F70B" w:rsidR="00EA4D10" w:rsidRPr="001915F9" w:rsidRDefault="00EA4D10"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szCs w:val="24"/>
        </w:rPr>
      </w:pPr>
      <w:r w:rsidRPr="001915F9">
        <w:rPr>
          <w:b/>
          <w:szCs w:val="24"/>
        </w:rPr>
        <w:t>e-mail</w:t>
      </w:r>
      <w:r w:rsidRPr="001915F9">
        <w:rPr>
          <w:szCs w:val="24"/>
        </w:rPr>
        <w:t>:</w:t>
      </w:r>
      <w:r w:rsidR="00523AD4" w:rsidRPr="001915F9">
        <w:rPr>
          <w:szCs w:val="24"/>
        </w:rPr>
        <w:tab/>
      </w:r>
      <w:r w:rsidR="00523AD4" w:rsidRPr="001915F9">
        <w:rPr>
          <w:szCs w:val="24"/>
        </w:rPr>
        <w:tab/>
      </w:r>
      <w:r w:rsidR="00F13ABD">
        <w:rPr>
          <w:szCs w:val="24"/>
        </w:rPr>
        <w:tab/>
      </w:r>
      <w:r w:rsidR="00F13ABD">
        <w:rPr>
          <w:szCs w:val="24"/>
        </w:rPr>
        <w:tab/>
      </w:r>
      <w:r w:rsidR="00F13ABD">
        <w:rPr>
          <w:szCs w:val="24"/>
        </w:rPr>
        <w:tab/>
      </w:r>
      <w:r w:rsidR="00CC4795">
        <w:rPr>
          <w:rFonts w:ascii="Segoe UI" w:hAnsi="Segoe UI" w:cs="Segoe UI"/>
        </w:rPr>
        <w:t>XXXXXXXXXX</w:t>
      </w:r>
    </w:p>
    <w:p w14:paraId="067D94AC" w14:textId="47352A3D" w:rsidR="00523AD4" w:rsidRPr="001915F9" w:rsidRDefault="00055E99"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szCs w:val="24"/>
        </w:rPr>
      </w:pPr>
      <w:r w:rsidRPr="001915F9">
        <w:rPr>
          <w:szCs w:val="24"/>
        </w:rPr>
        <w:t xml:space="preserve"> </w:t>
      </w:r>
      <w:r w:rsidR="00EA4D10" w:rsidRPr="001915F9">
        <w:rPr>
          <w:szCs w:val="24"/>
        </w:rPr>
        <w:t xml:space="preserve">(dále jen </w:t>
      </w:r>
      <w:r w:rsidR="008E67CC" w:rsidRPr="001915F9">
        <w:rPr>
          <w:szCs w:val="24"/>
        </w:rPr>
        <w:t>„</w:t>
      </w:r>
      <w:r w:rsidR="00EA4D10" w:rsidRPr="001915F9">
        <w:rPr>
          <w:szCs w:val="24"/>
        </w:rPr>
        <w:t>zhotovitel</w:t>
      </w:r>
      <w:r w:rsidR="008E67CC" w:rsidRPr="001915F9">
        <w:rPr>
          <w:szCs w:val="24"/>
        </w:rPr>
        <w:t>“</w:t>
      </w:r>
      <w:r w:rsidR="00EA4D10" w:rsidRPr="001915F9">
        <w:rPr>
          <w:szCs w:val="24"/>
        </w:rPr>
        <w:t>)</w:t>
      </w:r>
      <w:r>
        <w:rPr>
          <w:szCs w:val="24"/>
        </w:rPr>
        <w:t xml:space="preserve"> </w:t>
      </w:r>
      <w:r w:rsidR="00523AD4" w:rsidRPr="001915F9">
        <w:rPr>
          <w:szCs w:val="24"/>
        </w:rPr>
        <w:tab/>
      </w:r>
      <w:r w:rsidR="007C279C" w:rsidRPr="001915F9">
        <w:rPr>
          <w:szCs w:val="24"/>
        </w:rPr>
        <w:t xml:space="preserve"> </w:t>
      </w:r>
    </w:p>
    <w:p w14:paraId="1ABD4B60" w14:textId="6618825B" w:rsidR="00523AD4" w:rsidRPr="001915F9"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color w:val="000000"/>
          <w:szCs w:val="24"/>
        </w:rPr>
      </w:pPr>
    </w:p>
    <w:p w14:paraId="2FABE4F7" w14:textId="77777777" w:rsidR="00EA4D10" w:rsidRPr="001915F9" w:rsidRDefault="00EA4D10" w:rsidP="00786FB3">
      <w:pPr>
        <w:jc w:val="both"/>
        <w:rPr>
          <w:rFonts w:ascii="Times New Roman" w:hAnsi="Times New Roman"/>
          <w:color w:val="000000"/>
          <w:sz w:val="24"/>
          <w:szCs w:val="24"/>
        </w:rPr>
      </w:pPr>
      <w:r w:rsidRPr="001915F9">
        <w:rPr>
          <w:rFonts w:ascii="Times New Roman" w:hAnsi="Times New Roman"/>
          <w:color w:val="000000"/>
          <w:sz w:val="24"/>
          <w:szCs w:val="24"/>
        </w:rPr>
        <w:t>Uzavírají ve smyslu § 2586 a následujících zák. č. 89/2012 Sb., občanského zákoníku v platném znění, níže uvedeného dne, měsíce a roku tuto smlouvu o dílo:</w:t>
      </w:r>
    </w:p>
    <w:p w14:paraId="58FEA62F" w14:textId="42CED503" w:rsidR="00EA4D10" w:rsidRPr="001915F9" w:rsidRDefault="00523AD4" w:rsidP="00E73955">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b/>
          <w:szCs w:val="24"/>
        </w:rPr>
      </w:pPr>
      <w:r w:rsidRPr="001915F9">
        <w:rPr>
          <w:b/>
          <w:szCs w:val="24"/>
        </w:rPr>
        <w:t>I</w:t>
      </w:r>
      <w:r w:rsidR="00E47A76" w:rsidRPr="001915F9">
        <w:rPr>
          <w:b/>
          <w:szCs w:val="24"/>
        </w:rPr>
        <w:t>I</w:t>
      </w:r>
      <w:r w:rsidRPr="001915F9">
        <w:rPr>
          <w:b/>
          <w:szCs w:val="24"/>
        </w:rPr>
        <w:t>. PŘEDMĚT PLNĚNÍ</w:t>
      </w:r>
    </w:p>
    <w:p w14:paraId="7737EA79" w14:textId="7FE65975" w:rsidR="004E6604" w:rsidRPr="001915F9" w:rsidRDefault="00523AD4" w:rsidP="001915F9">
      <w:pPr>
        <w:jc w:val="both"/>
        <w:rPr>
          <w:rFonts w:ascii="Times New Roman" w:hAnsi="Times New Roman"/>
          <w:sz w:val="24"/>
          <w:szCs w:val="24"/>
        </w:rPr>
      </w:pPr>
      <w:r w:rsidRPr="001915F9">
        <w:rPr>
          <w:rFonts w:ascii="Times New Roman" w:hAnsi="Times New Roman"/>
          <w:sz w:val="24"/>
          <w:szCs w:val="24"/>
        </w:rPr>
        <w:t xml:space="preserve">Zhotovitel se zavazuje </w:t>
      </w:r>
      <w:r w:rsidR="00E47A76" w:rsidRPr="001915F9">
        <w:rPr>
          <w:rFonts w:ascii="Times New Roman" w:hAnsi="Times New Roman"/>
          <w:sz w:val="24"/>
          <w:szCs w:val="24"/>
        </w:rPr>
        <w:t xml:space="preserve">provést pro objednatele dílo </w:t>
      </w:r>
      <w:r w:rsidR="004B53A6">
        <w:rPr>
          <w:rFonts w:ascii="Times New Roman" w:hAnsi="Times New Roman"/>
          <w:sz w:val="24"/>
          <w:szCs w:val="24"/>
        </w:rPr>
        <w:t>–</w:t>
      </w:r>
      <w:r w:rsidR="00E47A76" w:rsidRPr="001915F9">
        <w:rPr>
          <w:rFonts w:ascii="Times New Roman" w:hAnsi="Times New Roman"/>
          <w:sz w:val="24"/>
          <w:szCs w:val="24"/>
        </w:rPr>
        <w:t xml:space="preserve"> </w:t>
      </w:r>
      <w:r w:rsidR="002A18F0" w:rsidRPr="001915F9">
        <w:rPr>
          <w:rFonts w:ascii="Times New Roman" w:hAnsi="Times New Roman"/>
          <w:sz w:val="24"/>
          <w:szCs w:val="24"/>
        </w:rPr>
        <w:t>projektovou dokumentaci</w:t>
      </w:r>
      <w:r w:rsidR="004E6604" w:rsidRPr="001915F9">
        <w:rPr>
          <w:rFonts w:ascii="Times New Roman" w:hAnsi="Times New Roman"/>
          <w:sz w:val="24"/>
          <w:szCs w:val="24"/>
        </w:rPr>
        <w:t>,</w:t>
      </w:r>
      <w:r w:rsidR="002A18F0" w:rsidRPr="001915F9">
        <w:rPr>
          <w:rFonts w:ascii="Times New Roman" w:hAnsi="Times New Roman"/>
          <w:sz w:val="24"/>
          <w:szCs w:val="24"/>
        </w:rPr>
        <w:t xml:space="preserve"> </w:t>
      </w:r>
      <w:r w:rsidR="00E47A76" w:rsidRPr="001915F9">
        <w:rPr>
          <w:rFonts w:ascii="Times New Roman" w:hAnsi="Times New Roman"/>
          <w:sz w:val="24"/>
          <w:szCs w:val="24"/>
        </w:rPr>
        <w:t xml:space="preserve">ve stupních dále uvedených v této smlouvě, která bude podkladem k záměru objednatele zadat veřejnou zakázku na stavební </w:t>
      </w:r>
      <w:r w:rsidR="004E6604" w:rsidRPr="001915F9">
        <w:rPr>
          <w:rFonts w:ascii="Times New Roman" w:hAnsi="Times New Roman"/>
          <w:sz w:val="24"/>
          <w:szCs w:val="24"/>
        </w:rPr>
        <w:t>práce, jejíchž předmětem j</w:t>
      </w:r>
      <w:r w:rsidR="00295DDC" w:rsidRPr="001915F9">
        <w:rPr>
          <w:rFonts w:ascii="Times New Roman" w:hAnsi="Times New Roman"/>
          <w:sz w:val="24"/>
          <w:szCs w:val="24"/>
        </w:rPr>
        <w:t xml:space="preserve">e kompletní rekonstrukce </w:t>
      </w:r>
      <w:r w:rsidR="004E6604" w:rsidRPr="001915F9">
        <w:rPr>
          <w:rFonts w:ascii="Times New Roman" w:hAnsi="Times New Roman"/>
          <w:sz w:val="24"/>
          <w:szCs w:val="24"/>
        </w:rPr>
        <w:t>objektu vodoléčby v areálu PNO. Dílo bude prováděno pod názvem ve</w:t>
      </w:r>
      <w:r w:rsidR="004E6604" w:rsidRPr="00D77B0D">
        <w:rPr>
          <w:rFonts w:ascii="Times New Roman" w:hAnsi="Times New Roman"/>
          <w:sz w:val="24"/>
          <w:szCs w:val="24"/>
        </w:rPr>
        <w:t xml:space="preserve">řejné zakázky </w:t>
      </w:r>
      <w:r w:rsidR="00503F55" w:rsidRPr="00D77B0D">
        <w:rPr>
          <w:rFonts w:ascii="Times New Roman" w:hAnsi="Times New Roman"/>
          <w:b/>
          <w:sz w:val="24"/>
          <w:szCs w:val="24"/>
        </w:rPr>
        <w:t>„</w:t>
      </w:r>
      <w:r w:rsidR="00BC4F03" w:rsidRPr="00D77B0D">
        <w:rPr>
          <w:rFonts w:ascii="Times New Roman" w:hAnsi="Times New Roman"/>
          <w:b/>
          <w:sz w:val="24"/>
          <w:szCs w:val="24"/>
        </w:rPr>
        <w:t>Vypracování projektové dokumentace</w:t>
      </w:r>
      <w:r w:rsidR="004B53A6">
        <w:rPr>
          <w:rFonts w:ascii="Times New Roman" w:hAnsi="Times New Roman"/>
          <w:b/>
          <w:sz w:val="24"/>
          <w:szCs w:val="24"/>
        </w:rPr>
        <w:t xml:space="preserve"> na akci</w:t>
      </w:r>
      <w:r w:rsidR="00BC4F03" w:rsidRPr="00D77B0D">
        <w:rPr>
          <w:rFonts w:ascii="Times New Roman" w:hAnsi="Times New Roman"/>
          <w:b/>
          <w:sz w:val="24"/>
          <w:szCs w:val="24"/>
        </w:rPr>
        <w:t xml:space="preserve"> </w:t>
      </w:r>
      <w:r w:rsidR="004B53A6">
        <w:rPr>
          <w:rFonts w:ascii="Times New Roman" w:hAnsi="Times New Roman"/>
          <w:b/>
          <w:sz w:val="24"/>
          <w:szCs w:val="24"/>
        </w:rPr>
        <w:t>„PN Opava – s</w:t>
      </w:r>
      <w:r w:rsidR="00BC4F03" w:rsidRPr="00D77B0D">
        <w:rPr>
          <w:rFonts w:ascii="Times New Roman" w:hAnsi="Times New Roman"/>
          <w:b/>
          <w:sz w:val="24"/>
          <w:szCs w:val="24"/>
        </w:rPr>
        <w:t>tavební úpravy pavilonu vodolé</w:t>
      </w:r>
      <w:r w:rsidR="00BC4F03" w:rsidRPr="00D77B0D">
        <w:rPr>
          <w:rFonts w:ascii="Times New Roman" w:hAnsi="Times New Roman" w:hint="eastAsia"/>
          <w:b/>
          <w:sz w:val="24"/>
          <w:szCs w:val="24"/>
        </w:rPr>
        <w:t>č</w:t>
      </w:r>
      <w:r w:rsidR="00BC4F03" w:rsidRPr="00D77B0D">
        <w:rPr>
          <w:rFonts w:ascii="Times New Roman" w:hAnsi="Times New Roman"/>
          <w:b/>
          <w:sz w:val="24"/>
          <w:szCs w:val="24"/>
        </w:rPr>
        <w:t>by</w:t>
      </w:r>
      <w:r w:rsidR="00503F55" w:rsidRPr="001915F9">
        <w:rPr>
          <w:rFonts w:ascii="Times New Roman" w:hAnsi="Times New Roman"/>
          <w:b/>
          <w:i/>
          <w:sz w:val="24"/>
          <w:szCs w:val="24"/>
        </w:rPr>
        <w:t>“</w:t>
      </w:r>
      <w:r w:rsidR="00503F55" w:rsidRPr="001915F9">
        <w:rPr>
          <w:rFonts w:ascii="Times New Roman" w:hAnsi="Times New Roman"/>
          <w:b/>
          <w:sz w:val="24"/>
          <w:szCs w:val="24"/>
        </w:rPr>
        <w:t xml:space="preserve"> </w:t>
      </w:r>
      <w:r w:rsidRPr="001915F9">
        <w:rPr>
          <w:rFonts w:ascii="Times New Roman" w:hAnsi="Times New Roman"/>
          <w:sz w:val="24"/>
          <w:szCs w:val="24"/>
        </w:rPr>
        <w:t>(dále jen „dílo“)</w:t>
      </w:r>
      <w:r w:rsidR="004E6604" w:rsidRPr="001915F9">
        <w:rPr>
          <w:rFonts w:ascii="Times New Roman" w:hAnsi="Times New Roman"/>
          <w:sz w:val="24"/>
          <w:szCs w:val="24"/>
        </w:rPr>
        <w:t>.</w:t>
      </w:r>
    </w:p>
    <w:p w14:paraId="0EA9788A" w14:textId="77777777" w:rsidR="004E6604" w:rsidRPr="001915F9" w:rsidRDefault="004E6604" w:rsidP="004E6604">
      <w:pPr>
        <w:rPr>
          <w:rFonts w:ascii="Times New Roman" w:hAnsi="Times New Roman"/>
          <w:b/>
          <w:sz w:val="24"/>
          <w:szCs w:val="24"/>
        </w:rPr>
      </w:pPr>
    </w:p>
    <w:p w14:paraId="4AC3C200" w14:textId="372B2EA6" w:rsidR="00523AD4" w:rsidRPr="001915F9" w:rsidRDefault="00523AD4" w:rsidP="004E6604">
      <w:pPr>
        <w:rPr>
          <w:rFonts w:ascii="Times New Roman" w:hAnsi="Times New Roman"/>
          <w:sz w:val="24"/>
          <w:szCs w:val="24"/>
        </w:rPr>
      </w:pPr>
      <w:r w:rsidRPr="001915F9">
        <w:rPr>
          <w:rFonts w:ascii="Times New Roman" w:hAnsi="Times New Roman"/>
          <w:sz w:val="24"/>
          <w:szCs w:val="24"/>
        </w:rPr>
        <w:t>Obsah a rozsah předmětu díla:</w:t>
      </w:r>
    </w:p>
    <w:p w14:paraId="15F2FFA0" w14:textId="6E83C4D6" w:rsidR="00D2433D" w:rsidRPr="001915F9" w:rsidRDefault="009B06ED" w:rsidP="00503F55">
      <w:pPr>
        <w:jc w:val="both"/>
        <w:rPr>
          <w:rFonts w:ascii="Times New Roman" w:hAnsi="Times New Roman"/>
          <w:sz w:val="24"/>
          <w:szCs w:val="24"/>
        </w:rPr>
      </w:pPr>
      <w:r w:rsidRPr="001915F9">
        <w:rPr>
          <w:rFonts w:ascii="Times New Roman" w:hAnsi="Times New Roman"/>
          <w:sz w:val="24"/>
          <w:szCs w:val="24"/>
        </w:rPr>
        <w:t xml:space="preserve">Předmětem díla je zpracování projektové dokumentace pro vydání stavebního povolení, výběr zhotovitele a provádění stavby v souladu s platnými právními předpisy. </w:t>
      </w:r>
      <w:r w:rsidR="00D2433D" w:rsidRPr="001915F9">
        <w:rPr>
          <w:rFonts w:ascii="Times New Roman" w:hAnsi="Times New Roman"/>
          <w:sz w:val="24"/>
          <w:szCs w:val="24"/>
        </w:rPr>
        <w:t>Zhotovitel bere na vědomí, že DPS slouží současně jako podklad pro vypracování nabídek v rámci zadávacího řízení na veřejnou zakázku podle zákona č. 134/2016 Sb., o zadávání veřejných zakázek</w:t>
      </w:r>
      <w:r w:rsidR="008E67CC" w:rsidRPr="001915F9">
        <w:rPr>
          <w:rFonts w:ascii="Times New Roman" w:hAnsi="Times New Roman"/>
          <w:sz w:val="24"/>
          <w:szCs w:val="24"/>
        </w:rPr>
        <w:t xml:space="preserve">, v platném znění </w:t>
      </w:r>
      <w:r w:rsidR="00D2433D" w:rsidRPr="001915F9">
        <w:rPr>
          <w:rFonts w:ascii="Times New Roman" w:hAnsi="Times New Roman"/>
          <w:sz w:val="24"/>
          <w:szCs w:val="24"/>
        </w:rPr>
        <w:t xml:space="preserve">a že je tedy povinen při jejím vypracování respektovat a dodržet podmínky citovaného zákona a jeho prováděcích předpisů vztahujících se k projektové dokumentaci. </w:t>
      </w:r>
      <w:r w:rsidR="00D2433D" w:rsidRPr="001915F9">
        <w:rPr>
          <w:rFonts w:ascii="Times New Roman" w:hAnsi="Times New Roman"/>
          <w:sz w:val="24"/>
          <w:szCs w:val="24"/>
        </w:rPr>
        <w:lastRenderedPageBreak/>
        <w:t>Nebude-li to odůvodněno předmětem řešení, nesmí projektová dokumentace pro provedení stavby, jež bude užita k zadání veřejné zakázky jako součást zadávací dokumentace, obsahovat zejména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r w:rsidR="002523F4" w:rsidRPr="001915F9">
        <w:rPr>
          <w:rFonts w:ascii="Times New Roman" w:hAnsi="Times New Roman"/>
          <w:sz w:val="24"/>
          <w:szCs w:val="24"/>
        </w:rPr>
        <w:t>.</w:t>
      </w:r>
    </w:p>
    <w:p w14:paraId="0E435596" w14:textId="460F5D7C" w:rsidR="002523F4" w:rsidRPr="001915F9" w:rsidRDefault="002523F4" w:rsidP="002523F4">
      <w:pPr>
        <w:spacing w:before="60"/>
        <w:jc w:val="both"/>
        <w:rPr>
          <w:rFonts w:ascii="Times New Roman" w:hAnsi="Times New Roman"/>
          <w:sz w:val="24"/>
          <w:szCs w:val="24"/>
        </w:rPr>
      </w:pPr>
      <w:r w:rsidRPr="001915F9">
        <w:rPr>
          <w:rFonts w:ascii="Times New Roman" w:hAnsi="Times New Roman"/>
          <w:sz w:val="24"/>
          <w:szCs w:val="24"/>
        </w:rPr>
        <w:t xml:space="preserve">Plnění této smlouvy zahrnuje rovněž součinnost při procesu zadávání veřejné zakázky na stavební práce – tzn. přípravu odpovědí na případné žádosti o vysvětlení zadávací dokumentace, týkající se projektu nebo jeho rozpočtové části (max. do dvou pracovních dnů od obdržení požadavku objednatele), dodávání aktualizovaného </w:t>
      </w:r>
      <w:r w:rsidR="00805180" w:rsidRPr="001915F9">
        <w:rPr>
          <w:rFonts w:ascii="Times New Roman" w:hAnsi="Times New Roman"/>
          <w:sz w:val="24"/>
          <w:szCs w:val="24"/>
        </w:rPr>
        <w:t xml:space="preserve">výkazu výměr </w:t>
      </w:r>
      <w:r w:rsidRPr="001915F9">
        <w:rPr>
          <w:rFonts w:ascii="Times New Roman" w:hAnsi="Times New Roman"/>
          <w:sz w:val="24"/>
          <w:szCs w:val="24"/>
        </w:rPr>
        <w:t>stavebních prací, dodávek a služeb po zapracování případných úprav zadávací dokumentace.</w:t>
      </w:r>
    </w:p>
    <w:p w14:paraId="6F0E2FAD" w14:textId="149A34FD" w:rsidR="002A2A95" w:rsidRPr="001915F9" w:rsidRDefault="002A2A95" w:rsidP="001915F9">
      <w:pPr>
        <w:spacing w:before="60"/>
        <w:jc w:val="both"/>
        <w:rPr>
          <w:rFonts w:ascii="Times New Roman" w:hAnsi="Times New Roman"/>
          <w:sz w:val="24"/>
          <w:szCs w:val="24"/>
        </w:rPr>
      </w:pPr>
    </w:p>
    <w:p w14:paraId="138139C0" w14:textId="256E4788" w:rsidR="009B06ED" w:rsidRPr="001915F9" w:rsidRDefault="00D27ABB" w:rsidP="001915F9">
      <w:pPr>
        <w:spacing w:before="60"/>
        <w:jc w:val="both"/>
        <w:rPr>
          <w:rFonts w:ascii="Times New Roman" w:hAnsi="Times New Roman"/>
          <w:sz w:val="24"/>
          <w:szCs w:val="24"/>
        </w:rPr>
      </w:pPr>
      <w:r w:rsidRPr="001915F9">
        <w:rPr>
          <w:rFonts w:ascii="Times New Roman" w:hAnsi="Times New Roman"/>
          <w:sz w:val="24"/>
          <w:szCs w:val="24"/>
        </w:rPr>
        <w:t>Podklad</w:t>
      </w:r>
      <w:r w:rsidR="004C0E9A" w:rsidRPr="001915F9">
        <w:rPr>
          <w:rFonts w:ascii="Times New Roman" w:hAnsi="Times New Roman"/>
          <w:sz w:val="24"/>
          <w:szCs w:val="24"/>
        </w:rPr>
        <w:t>em</w:t>
      </w:r>
      <w:r w:rsidRPr="001915F9">
        <w:rPr>
          <w:rFonts w:ascii="Times New Roman" w:hAnsi="Times New Roman"/>
          <w:sz w:val="24"/>
          <w:szCs w:val="24"/>
        </w:rPr>
        <w:t xml:space="preserve"> pro </w:t>
      </w:r>
      <w:r w:rsidR="0035109D" w:rsidRPr="001915F9">
        <w:rPr>
          <w:rFonts w:ascii="Times New Roman" w:hAnsi="Times New Roman"/>
          <w:sz w:val="24"/>
          <w:szCs w:val="24"/>
        </w:rPr>
        <w:t xml:space="preserve">dispoziční řešení </w:t>
      </w:r>
      <w:r w:rsidRPr="001915F9">
        <w:rPr>
          <w:rFonts w:ascii="Times New Roman" w:hAnsi="Times New Roman"/>
          <w:sz w:val="24"/>
          <w:szCs w:val="24"/>
        </w:rPr>
        <w:t>díla, je architektonická studie, vypracov</w:t>
      </w:r>
      <w:r w:rsidR="00877C54" w:rsidRPr="001915F9">
        <w:rPr>
          <w:rFonts w:ascii="Times New Roman" w:hAnsi="Times New Roman"/>
          <w:sz w:val="24"/>
          <w:szCs w:val="24"/>
        </w:rPr>
        <w:t>á</w:t>
      </w:r>
      <w:r w:rsidRPr="001915F9">
        <w:rPr>
          <w:rFonts w:ascii="Times New Roman" w:hAnsi="Times New Roman"/>
          <w:sz w:val="24"/>
          <w:szCs w:val="24"/>
        </w:rPr>
        <w:t>n</w:t>
      </w:r>
      <w:r w:rsidR="00877C54" w:rsidRPr="001915F9">
        <w:rPr>
          <w:rFonts w:ascii="Times New Roman" w:hAnsi="Times New Roman"/>
          <w:sz w:val="24"/>
          <w:szCs w:val="24"/>
        </w:rPr>
        <w:t>a</w:t>
      </w:r>
      <w:r w:rsidRPr="001915F9">
        <w:rPr>
          <w:rFonts w:ascii="Times New Roman" w:hAnsi="Times New Roman"/>
          <w:sz w:val="24"/>
          <w:szCs w:val="24"/>
        </w:rPr>
        <w:t xml:space="preserve"> Ing. arch. Martinem Matuškem AMG Studio s.r.o. Šafaříkova 1221/3, 74601 Opava.</w:t>
      </w:r>
    </w:p>
    <w:p w14:paraId="44ED0279" w14:textId="5384A2D7" w:rsidR="00D27ABB" w:rsidRPr="001915F9" w:rsidRDefault="00D27ABB" w:rsidP="001915F9">
      <w:pPr>
        <w:spacing w:before="60"/>
        <w:jc w:val="both"/>
        <w:rPr>
          <w:rFonts w:ascii="Times New Roman" w:hAnsi="Times New Roman"/>
          <w:sz w:val="24"/>
          <w:szCs w:val="24"/>
        </w:rPr>
      </w:pPr>
    </w:p>
    <w:p w14:paraId="16437ACC" w14:textId="3B627604" w:rsidR="00D27ABB" w:rsidRPr="001915F9" w:rsidRDefault="00D27ABB" w:rsidP="001915F9">
      <w:pPr>
        <w:spacing w:before="60"/>
        <w:jc w:val="both"/>
        <w:rPr>
          <w:rFonts w:ascii="Times New Roman" w:hAnsi="Times New Roman"/>
          <w:sz w:val="24"/>
          <w:szCs w:val="24"/>
        </w:rPr>
      </w:pPr>
      <w:r w:rsidRPr="001915F9">
        <w:rPr>
          <w:rFonts w:ascii="Times New Roman" w:hAnsi="Times New Roman"/>
          <w:sz w:val="24"/>
          <w:szCs w:val="24"/>
        </w:rPr>
        <w:t>Rozsah díla:</w:t>
      </w:r>
    </w:p>
    <w:p w14:paraId="5350BA53" w14:textId="706A9597" w:rsidR="00D27ABB" w:rsidRPr="001915F9" w:rsidRDefault="00D27ABB" w:rsidP="001915F9">
      <w:pPr>
        <w:pStyle w:val="Claneka"/>
        <w:tabs>
          <w:tab w:val="clear" w:pos="992"/>
        </w:tabs>
        <w:ind w:left="425"/>
        <w:rPr>
          <w:sz w:val="24"/>
        </w:rPr>
      </w:pPr>
      <w:r w:rsidRPr="001915F9">
        <w:rPr>
          <w:sz w:val="24"/>
        </w:rPr>
        <w:t xml:space="preserve">- projektová dokumentace pro stavební povolení pro </w:t>
      </w:r>
      <w:r w:rsidR="005B6B4E" w:rsidRPr="001915F9">
        <w:rPr>
          <w:sz w:val="24"/>
        </w:rPr>
        <w:t>s</w:t>
      </w:r>
      <w:r w:rsidRPr="001915F9">
        <w:rPr>
          <w:sz w:val="24"/>
        </w:rPr>
        <w:t xml:space="preserve">tavbu v rozsahu stanoveném Vyhláškou </w:t>
      </w:r>
      <w:r w:rsidR="004C0E9A" w:rsidRPr="001915F9">
        <w:rPr>
          <w:sz w:val="24"/>
        </w:rPr>
        <w:t>a S</w:t>
      </w:r>
      <w:r w:rsidR="008E67CC" w:rsidRPr="001915F9">
        <w:rPr>
          <w:sz w:val="24"/>
        </w:rPr>
        <w:t xml:space="preserve">tavebním zákonem </w:t>
      </w:r>
      <w:r w:rsidRPr="001915F9">
        <w:rPr>
          <w:b/>
          <w:sz w:val="24"/>
        </w:rPr>
        <w:t>(„Dokumentace pro stavební povolení“</w:t>
      </w:r>
      <w:r w:rsidRPr="001915F9">
        <w:rPr>
          <w:sz w:val="24"/>
        </w:rPr>
        <w:t xml:space="preserve"> </w:t>
      </w:r>
      <w:r w:rsidR="008E67CC" w:rsidRPr="001915F9">
        <w:rPr>
          <w:sz w:val="24"/>
        </w:rPr>
        <w:t xml:space="preserve">dále jen </w:t>
      </w:r>
      <w:r w:rsidRPr="001915F9">
        <w:rPr>
          <w:b/>
          <w:sz w:val="24"/>
        </w:rPr>
        <w:t>„DSP“</w:t>
      </w:r>
      <w:r w:rsidRPr="001915F9">
        <w:rPr>
          <w:sz w:val="24"/>
        </w:rPr>
        <w:t xml:space="preserve">), tato projektová dokumentace musí přiměřeně obsahovat náležitosti dokumentace pro </w:t>
      </w:r>
      <w:r w:rsidR="005B6B4E" w:rsidRPr="001915F9">
        <w:rPr>
          <w:sz w:val="24"/>
        </w:rPr>
        <w:t xml:space="preserve">zdárné </w:t>
      </w:r>
      <w:r w:rsidRPr="001915F9">
        <w:rPr>
          <w:sz w:val="24"/>
        </w:rPr>
        <w:t>vydání stavebního povolení včetně všech potřebných průzkumů</w:t>
      </w:r>
      <w:r w:rsidR="005B6B4E" w:rsidRPr="001915F9">
        <w:rPr>
          <w:sz w:val="24"/>
        </w:rPr>
        <w:t>, souhlasů a vyjádření.</w:t>
      </w:r>
      <w:r w:rsidR="004C0E9A" w:rsidRPr="001915F9">
        <w:rPr>
          <w:sz w:val="24"/>
        </w:rPr>
        <w:t xml:space="preserve"> Také musí obsahovat určení potřeby služeb koordinátora BOZP. DSP bude vyhotovena ve </w:t>
      </w:r>
      <w:r w:rsidR="00295DDC" w:rsidRPr="001915F9">
        <w:rPr>
          <w:sz w:val="24"/>
        </w:rPr>
        <w:t>čtyřech</w:t>
      </w:r>
      <w:r w:rsidR="004C0E9A" w:rsidRPr="001915F9">
        <w:rPr>
          <w:sz w:val="24"/>
        </w:rPr>
        <w:t xml:space="preserve"> vyhotoveních v tištěné podobě (</w:t>
      </w:r>
      <w:r w:rsidR="00AD5309" w:rsidRPr="001915F9">
        <w:rPr>
          <w:sz w:val="24"/>
        </w:rPr>
        <w:t xml:space="preserve">2x stavební úřad – z toho 1x zpět objednateli, </w:t>
      </w:r>
      <w:r w:rsidR="00295DDC" w:rsidRPr="001915F9">
        <w:rPr>
          <w:sz w:val="24"/>
        </w:rPr>
        <w:t>2</w:t>
      </w:r>
      <w:r w:rsidR="00AD5309" w:rsidRPr="001915F9">
        <w:rPr>
          <w:sz w:val="24"/>
        </w:rPr>
        <w:t>x pro objednatele)</w:t>
      </w:r>
      <w:r w:rsidR="00145611" w:rsidRPr="001915F9">
        <w:rPr>
          <w:sz w:val="24"/>
        </w:rPr>
        <w:t xml:space="preserve"> a jedno vyhotovení </w:t>
      </w:r>
      <w:r w:rsidR="00AD5309" w:rsidRPr="001915F9">
        <w:rPr>
          <w:sz w:val="24"/>
        </w:rPr>
        <w:t>v elektronické podobě na vhodném nosiči</w:t>
      </w:r>
      <w:r w:rsidR="00145611" w:rsidRPr="001915F9">
        <w:rPr>
          <w:sz w:val="24"/>
        </w:rPr>
        <w:t xml:space="preserve"> (</w:t>
      </w:r>
      <w:r w:rsidR="00C118D0" w:rsidRPr="001915F9">
        <w:rPr>
          <w:sz w:val="24"/>
        </w:rPr>
        <w:t>1</w:t>
      </w:r>
      <w:r w:rsidR="00145611" w:rsidRPr="001915F9">
        <w:rPr>
          <w:sz w:val="24"/>
        </w:rPr>
        <w:t>x objednatel)</w:t>
      </w:r>
      <w:r w:rsidR="00AD5309" w:rsidRPr="001915F9">
        <w:rPr>
          <w:sz w:val="24"/>
        </w:rPr>
        <w:t>.</w:t>
      </w:r>
    </w:p>
    <w:p w14:paraId="5B08F311" w14:textId="72F4579C" w:rsidR="00D27ABB" w:rsidRPr="001915F9" w:rsidRDefault="005B6B4E" w:rsidP="001915F9">
      <w:pPr>
        <w:pStyle w:val="Claneka"/>
        <w:tabs>
          <w:tab w:val="clear" w:pos="992"/>
        </w:tabs>
        <w:ind w:left="425"/>
        <w:rPr>
          <w:sz w:val="24"/>
        </w:rPr>
      </w:pPr>
      <w:r w:rsidRPr="001915F9">
        <w:rPr>
          <w:sz w:val="24"/>
        </w:rPr>
        <w:t xml:space="preserve">- </w:t>
      </w:r>
      <w:r w:rsidR="00D27ABB" w:rsidRPr="001915F9">
        <w:rPr>
          <w:sz w:val="24"/>
        </w:rPr>
        <w:t xml:space="preserve">projektová dokumentace pro provádění </w:t>
      </w:r>
      <w:r w:rsidRPr="001915F9">
        <w:rPr>
          <w:sz w:val="24"/>
        </w:rPr>
        <w:t>s</w:t>
      </w:r>
      <w:r w:rsidR="00D27ABB" w:rsidRPr="001915F9">
        <w:rPr>
          <w:sz w:val="24"/>
        </w:rPr>
        <w:t xml:space="preserve">tavby, koordinaci a řízení provádění </w:t>
      </w:r>
      <w:r w:rsidRPr="001915F9">
        <w:rPr>
          <w:sz w:val="24"/>
        </w:rPr>
        <w:t>s</w:t>
      </w:r>
      <w:r w:rsidR="00D27ABB" w:rsidRPr="001915F9">
        <w:rPr>
          <w:sz w:val="24"/>
        </w:rPr>
        <w:t xml:space="preserve">tavby a užívání </w:t>
      </w:r>
      <w:r w:rsidRPr="001915F9">
        <w:rPr>
          <w:sz w:val="24"/>
        </w:rPr>
        <w:t>s</w:t>
      </w:r>
      <w:r w:rsidR="00D27ABB" w:rsidRPr="001915F9">
        <w:rPr>
          <w:sz w:val="24"/>
        </w:rPr>
        <w:t xml:space="preserve">tavby </w:t>
      </w:r>
      <w:r w:rsidR="0035109D" w:rsidRPr="001915F9">
        <w:rPr>
          <w:sz w:val="24"/>
        </w:rPr>
        <w:t>o</w:t>
      </w:r>
      <w:r w:rsidR="00D27ABB" w:rsidRPr="001915F9">
        <w:rPr>
          <w:sz w:val="24"/>
        </w:rPr>
        <w:t>bjednatelem v souladu s </w:t>
      </w:r>
      <w:r w:rsidR="00295DDC" w:rsidRPr="001915F9">
        <w:rPr>
          <w:sz w:val="24"/>
        </w:rPr>
        <w:t>§3 vyhlášky Ministerstva pro místní rozvoj č. 499/2006</w:t>
      </w:r>
      <w:r w:rsidR="0035109D" w:rsidRPr="001915F9">
        <w:rPr>
          <w:sz w:val="24"/>
        </w:rPr>
        <w:t xml:space="preserve"> Sb.</w:t>
      </w:r>
      <w:r w:rsidRPr="001915F9">
        <w:rPr>
          <w:sz w:val="24"/>
        </w:rPr>
        <w:t xml:space="preserve"> </w:t>
      </w:r>
      <w:r w:rsidR="008E67CC" w:rsidRPr="001915F9">
        <w:rPr>
          <w:sz w:val="24"/>
        </w:rPr>
        <w:t xml:space="preserve">v platném znění, </w:t>
      </w:r>
      <w:r w:rsidR="00D27ABB" w:rsidRPr="001915F9">
        <w:rPr>
          <w:sz w:val="24"/>
        </w:rPr>
        <w:t>včetně výkazu výměr a kontrolního položkového rozpočtu (</w:t>
      </w:r>
      <w:r w:rsidR="00D27ABB" w:rsidRPr="001915F9">
        <w:rPr>
          <w:b/>
          <w:sz w:val="24"/>
        </w:rPr>
        <w:t>„</w:t>
      </w:r>
      <w:r w:rsidR="0045297D" w:rsidRPr="001915F9">
        <w:rPr>
          <w:b/>
          <w:sz w:val="24"/>
        </w:rPr>
        <w:t>D</w:t>
      </w:r>
      <w:r w:rsidR="00D27ABB" w:rsidRPr="001915F9">
        <w:rPr>
          <w:b/>
          <w:sz w:val="24"/>
        </w:rPr>
        <w:t xml:space="preserve">okumentace pro provádění </w:t>
      </w:r>
      <w:r w:rsidR="002A2E9C" w:rsidRPr="001915F9">
        <w:rPr>
          <w:b/>
          <w:sz w:val="24"/>
        </w:rPr>
        <w:t>s</w:t>
      </w:r>
      <w:r w:rsidR="00D27ABB" w:rsidRPr="001915F9">
        <w:rPr>
          <w:b/>
          <w:sz w:val="24"/>
        </w:rPr>
        <w:t>tavby”</w:t>
      </w:r>
      <w:r w:rsidR="00D27ABB" w:rsidRPr="001915F9">
        <w:rPr>
          <w:sz w:val="24"/>
        </w:rPr>
        <w:t xml:space="preserve"> </w:t>
      </w:r>
      <w:r w:rsidR="008E67CC" w:rsidRPr="001915F9">
        <w:rPr>
          <w:sz w:val="24"/>
        </w:rPr>
        <w:t xml:space="preserve">dále jen </w:t>
      </w:r>
      <w:r w:rsidR="00D27ABB" w:rsidRPr="001915F9">
        <w:rPr>
          <w:b/>
          <w:sz w:val="24"/>
        </w:rPr>
        <w:t>„</w:t>
      </w:r>
      <w:r w:rsidR="00C745AE" w:rsidRPr="001915F9">
        <w:rPr>
          <w:b/>
          <w:sz w:val="24"/>
        </w:rPr>
        <w:t>D</w:t>
      </w:r>
      <w:r w:rsidR="00D27ABB" w:rsidRPr="001915F9">
        <w:rPr>
          <w:b/>
          <w:sz w:val="24"/>
        </w:rPr>
        <w:t>PS“</w:t>
      </w:r>
      <w:r w:rsidR="00D27ABB" w:rsidRPr="001915F9">
        <w:rPr>
          <w:sz w:val="24"/>
        </w:rPr>
        <w:t>).</w:t>
      </w:r>
      <w:r w:rsidR="00AD5309" w:rsidRPr="001915F9">
        <w:rPr>
          <w:sz w:val="24"/>
        </w:rPr>
        <w:t xml:space="preserve"> Tato projektová dokumentace bude obsahovat veškeré náležitosti stanovené v současné době platnou legislativou (Vyhláškami, SZ apod.), kompletní výkresovou dokumentaci, položkový výkaz výměr, </w:t>
      </w:r>
      <w:r w:rsidR="00E877D2" w:rsidRPr="001915F9">
        <w:rPr>
          <w:sz w:val="24"/>
        </w:rPr>
        <w:t>požárně bezpečnostní řešení stavby,</w:t>
      </w:r>
      <w:r w:rsidR="00AD5309" w:rsidRPr="001915F9">
        <w:rPr>
          <w:sz w:val="24"/>
        </w:rPr>
        <w:t xml:space="preserve"> statické </w:t>
      </w:r>
      <w:r w:rsidR="00E877D2" w:rsidRPr="001915F9">
        <w:rPr>
          <w:sz w:val="24"/>
        </w:rPr>
        <w:t xml:space="preserve">posouzení a </w:t>
      </w:r>
      <w:r w:rsidR="00AD5309" w:rsidRPr="001915F9">
        <w:rPr>
          <w:sz w:val="24"/>
        </w:rPr>
        <w:t>výpočty</w:t>
      </w:r>
      <w:r w:rsidR="005312B2" w:rsidRPr="001915F9">
        <w:rPr>
          <w:sz w:val="24"/>
        </w:rPr>
        <w:t>, požadavky objednatele</w:t>
      </w:r>
      <w:r w:rsidR="00AD5309" w:rsidRPr="001915F9">
        <w:rPr>
          <w:sz w:val="24"/>
        </w:rPr>
        <w:t xml:space="preserve"> atd. DPS bude předána objednateli v pěti vyhotoveních v tištěné podobě a </w:t>
      </w:r>
      <w:r w:rsidR="00145611" w:rsidRPr="001915F9">
        <w:rPr>
          <w:sz w:val="24"/>
        </w:rPr>
        <w:t>jedno vyhotovení v elektronické podobě na vhodném nosiči.</w:t>
      </w:r>
      <w:r w:rsidR="00AD5309" w:rsidRPr="001915F9">
        <w:rPr>
          <w:sz w:val="24"/>
        </w:rPr>
        <w:t xml:space="preserve"> </w:t>
      </w:r>
      <w:r w:rsidR="002523F4" w:rsidRPr="001915F9">
        <w:rPr>
          <w:sz w:val="24"/>
        </w:rPr>
        <w:t>Dále je součástí ceny s</w:t>
      </w:r>
      <w:r w:rsidR="004147D6" w:rsidRPr="001915F9">
        <w:rPr>
          <w:sz w:val="24"/>
        </w:rPr>
        <w:t xml:space="preserve">polupráce s objednatelem </w:t>
      </w:r>
      <w:r w:rsidR="00805180" w:rsidRPr="001915F9">
        <w:rPr>
          <w:sz w:val="24"/>
        </w:rPr>
        <w:t xml:space="preserve">při procesu </w:t>
      </w:r>
      <w:r w:rsidR="004147D6" w:rsidRPr="001915F9">
        <w:rPr>
          <w:sz w:val="24"/>
        </w:rPr>
        <w:t>zadá</w:t>
      </w:r>
      <w:r w:rsidR="0035109D" w:rsidRPr="001915F9">
        <w:rPr>
          <w:sz w:val="24"/>
        </w:rPr>
        <w:t>vá</w:t>
      </w:r>
      <w:r w:rsidR="004147D6" w:rsidRPr="001915F9">
        <w:rPr>
          <w:sz w:val="24"/>
        </w:rPr>
        <w:t>ní veřejné zakázky</w:t>
      </w:r>
      <w:r w:rsidR="0035109D" w:rsidRPr="001915F9">
        <w:rPr>
          <w:sz w:val="24"/>
        </w:rPr>
        <w:t xml:space="preserve"> rekonstrukce objektu vodoléčby</w:t>
      </w:r>
      <w:r w:rsidR="00805180" w:rsidRPr="001915F9">
        <w:rPr>
          <w:sz w:val="24"/>
        </w:rPr>
        <w:t xml:space="preserve"> – tzn. příprava odpovědí na případné žádosti o vysvětlení zadávací dokumentace týkající se projektu a rozpočtové části, dodání aktualizovaného výkazu výměr, dodávek a služeb po zapracování případných úprav zadávací dokumentace</w:t>
      </w:r>
      <w:r w:rsidR="004147D6" w:rsidRPr="001915F9">
        <w:rPr>
          <w:sz w:val="24"/>
        </w:rPr>
        <w:t>.</w:t>
      </w:r>
      <w:r w:rsidR="002523F4" w:rsidRPr="001915F9">
        <w:rPr>
          <w:sz w:val="24"/>
        </w:rPr>
        <w:t xml:space="preserve"> </w:t>
      </w:r>
    </w:p>
    <w:p w14:paraId="5CA1D68F" w14:textId="419B029F" w:rsidR="005B6B4E" w:rsidRPr="001915F9" w:rsidRDefault="005B6B4E" w:rsidP="001915F9">
      <w:pPr>
        <w:pStyle w:val="Claneka"/>
        <w:tabs>
          <w:tab w:val="clear" w:pos="992"/>
        </w:tabs>
        <w:ind w:left="425"/>
        <w:rPr>
          <w:sz w:val="24"/>
        </w:rPr>
      </w:pPr>
      <w:r w:rsidRPr="001915F9">
        <w:rPr>
          <w:sz w:val="24"/>
        </w:rPr>
        <w:t xml:space="preserve">- </w:t>
      </w:r>
      <w:r w:rsidR="00B478AC" w:rsidRPr="001915F9">
        <w:rPr>
          <w:sz w:val="24"/>
        </w:rPr>
        <w:t xml:space="preserve">zajištění veškeré inženýrské činnosti za účelem vydání právoplatného stavebního povolení, tzn. </w:t>
      </w:r>
      <w:r w:rsidRPr="001915F9">
        <w:rPr>
          <w:sz w:val="24"/>
        </w:rPr>
        <w:t xml:space="preserve">inženýrská činnost potřebná pro zajištění </w:t>
      </w:r>
      <w:r w:rsidR="00975C4A" w:rsidRPr="001915F9">
        <w:rPr>
          <w:sz w:val="24"/>
        </w:rPr>
        <w:t>důkladné</w:t>
      </w:r>
      <w:r w:rsidR="000C5E6B" w:rsidRPr="001915F9">
        <w:rPr>
          <w:sz w:val="24"/>
        </w:rPr>
        <w:t>ho průzkumu a</w:t>
      </w:r>
      <w:r w:rsidR="00975C4A" w:rsidRPr="001915F9">
        <w:rPr>
          <w:sz w:val="24"/>
        </w:rPr>
        <w:t xml:space="preserve"> pasportizace objektu před návrhem řešení DSP a DPS, </w:t>
      </w:r>
      <w:r w:rsidRPr="001915F9">
        <w:rPr>
          <w:sz w:val="24"/>
        </w:rPr>
        <w:t>vyjádření a stanovisek dotčených orgánů, správců sítí</w:t>
      </w:r>
      <w:r w:rsidR="00B478AC" w:rsidRPr="001915F9">
        <w:rPr>
          <w:sz w:val="24"/>
        </w:rPr>
        <w:t>, vlastníků pozemků, podání a vyřízení žádosti o</w:t>
      </w:r>
      <w:r w:rsidR="00145611" w:rsidRPr="001915F9">
        <w:rPr>
          <w:sz w:val="24"/>
        </w:rPr>
        <w:t xml:space="preserve"> souhlasné stanovisko T</w:t>
      </w:r>
      <w:r w:rsidR="008E67CC" w:rsidRPr="001915F9">
        <w:rPr>
          <w:sz w:val="24"/>
        </w:rPr>
        <w:t xml:space="preserve">echnické inspekce České republiky dále jen </w:t>
      </w:r>
      <w:r w:rsidR="008E67CC" w:rsidRPr="001915F9">
        <w:rPr>
          <w:b/>
          <w:sz w:val="24"/>
        </w:rPr>
        <w:t>„T</w:t>
      </w:r>
      <w:r w:rsidR="00145611" w:rsidRPr="001915F9">
        <w:rPr>
          <w:b/>
          <w:sz w:val="24"/>
        </w:rPr>
        <w:t>IČR</w:t>
      </w:r>
      <w:r w:rsidR="009E0946" w:rsidRPr="001915F9">
        <w:rPr>
          <w:sz w:val="24"/>
        </w:rPr>
        <w:t>“</w:t>
      </w:r>
      <w:r w:rsidR="00145611" w:rsidRPr="001915F9">
        <w:rPr>
          <w:sz w:val="24"/>
        </w:rPr>
        <w:t>, podání a vyřízení žádosti o</w:t>
      </w:r>
      <w:r w:rsidR="00B478AC" w:rsidRPr="001915F9">
        <w:rPr>
          <w:sz w:val="24"/>
        </w:rPr>
        <w:t xml:space="preserve"> stavební povolení, </w:t>
      </w:r>
      <w:r w:rsidR="00877C54" w:rsidRPr="001915F9">
        <w:rPr>
          <w:sz w:val="24"/>
        </w:rPr>
        <w:t>předání</w:t>
      </w:r>
      <w:r w:rsidR="00B478AC" w:rsidRPr="001915F9">
        <w:rPr>
          <w:sz w:val="24"/>
        </w:rPr>
        <w:t xml:space="preserve"> právoplatného stavebního povolení </w:t>
      </w:r>
      <w:r w:rsidR="0035109D" w:rsidRPr="001915F9">
        <w:rPr>
          <w:sz w:val="24"/>
        </w:rPr>
        <w:t>o</w:t>
      </w:r>
      <w:r w:rsidR="00B478AC" w:rsidRPr="001915F9">
        <w:rPr>
          <w:sz w:val="24"/>
        </w:rPr>
        <w:t>bjednateli.</w:t>
      </w:r>
      <w:r w:rsidR="00602211" w:rsidRPr="001915F9">
        <w:rPr>
          <w:sz w:val="24"/>
        </w:rPr>
        <w:t xml:space="preserve"> </w:t>
      </w:r>
      <w:r w:rsidR="0035109D" w:rsidRPr="001915F9">
        <w:rPr>
          <w:sz w:val="24"/>
        </w:rPr>
        <w:t xml:space="preserve">Účast na </w:t>
      </w:r>
      <w:r w:rsidR="008E67CC" w:rsidRPr="001915F9">
        <w:rPr>
          <w:sz w:val="24"/>
        </w:rPr>
        <w:t xml:space="preserve">kontrolních dnech </w:t>
      </w:r>
      <w:r w:rsidR="00602211" w:rsidRPr="001915F9">
        <w:rPr>
          <w:sz w:val="24"/>
        </w:rPr>
        <w:t>za účelem projednání</w:t>
      </w:r>
      <w:r w:rsidR="0035109D" w:rsidRPr="001915F9">
        <w:rPr>
          <w:sz w:val="24"/>
        </w:rPr>
        <w:t>, doplnění</w:t>
      </w:r>
      <w:r w:rsidR="00975C4A" w:rsidRPr="001915F9">
        <w:rPr>
          <w:sz w:val="24"/>
        </w:rPr>
        <w:t xml:space="preserve"> </w:t>
      </w:r>
      <w:r w:rsidR="00602211" w:rsidRPr="001915F9">
        <w:rPr>
          <w:sz w:val="24"/>
        </w:rPr>
        <w:t xml:space="preserve">a odsouhlasení kompletnosti </w:t>
      </w:r>
      <w:r w:rsidR="00145611" w:rsidRPr="001915F9">
        <w:rPr>
          <w:sz w:val="24"/>
        </w:rPr>
        <w:t>DSP a DPS</w:t>
      </w:r>
      <w:r w:rsidR="00602211" w:rsidRPr="001915F9">
        <w:rPr>
          <w:sz w:val="24"/>
        </w:rPr>
        <w:t> </w:t>
      </w:r>
      <w:r w:rsidR="00963A34" w:rsidRPr="001915F9">
        <w:rPr>
          <w:sz w:val="24"/>
        </w:rPr>
        <w:t xml:space="preserve">se zástupci </w:t>
      </w:r>
      <w:r w:rsidR="0035109D" w:rsidRPr="001915F9">
        <w:rPr>
          <w:sz w:val="24"/>
        </w:rPr>
        <w:t>o</w:t>
      </w:r>
      <w:r w:rsidR="00963A34" w:rsidRPr="001915F9">
        <w:rPr>
          <w:sz w:val="24"/>
        </w:rPr>
        <w:t xml:space="preserve">bjednatele a </w:t>
      </w:r>
      <w:r w:rsidR="0035109D" w:rsidRPr="001915F9">
        <w:rPr>
          <w:sz w:val="24"/>
        </w:rPr>
        <w:t>u</w:t>
      </w:r>
      <w:r w:rsidR="00602211" w:rsidRPr="001915F9">
        <w:rPr>
          <w:sz w:val="24"/>
        </w:rPr>
        <w:t>živatele objektu vodoléčby (oddělení rehabilitace PNO)</w:t>
      </w:r>
      <w:r w:rsidR="00975C4A" w:rsidRPr="001915F9">
        <w:rPr>
          <w:sz w:val="24"/>
        </w:rPr>
        <w:t xml:space="preserve"> apod</w:t>
      </w:r>
      <w:r w:rsidR="004147D6" w:rsidRPr="001915F9">
        <w:rPr>
          <w:sz w:val="24"/>
        </w:rPr>
        <w:t>.</w:t>
      </w:r>
    </w:p>
    <w:p w14:paraId="53DD788D" w14:textId="509CB8FB" w:rsidR="00805180" w:rsidRPr="001915F9" w:rsidRDefault="00B478AC" w:rsidP="001915F9">
      <w:pPr>
        <w:pStyle w:val="Claneka"/>
        <w:tabs>
          <w:tab w:val="clear" w:pos="992"/>
        </w:tabs>
        <w:ind w:left="425"/>
        <w:rPr>
          <w:b/>
          <w:sz w:val="24"/>
        </w:rPr>
      </w:pPr>
      <w:r w:rsidRPr="001915F9">
        <w:rPr>
          <w:sz w:val="24"/>
        </w:rPr>
        <w:lastRenderedPageBreak/>
        <w:t>- výkon autorského dozoru po celou dobu realizace stavby, až do vydání pravomocného dokladu o povoleném účelu užívání stavby</w:t>
      </w:r>
      <w:r w:rsidR="00877C54" w:rsidRPr="001915F9">
        <w:rPr>
          <w:sz w:val="24"/>
        </w:rPr>
        <w:t xml:space="preserve">, účast na </w:t>
      </w:r>
      <w:r w:rsidR="008E67CC" w:rsidRPr="001915F9">
        <w:rPr>
          <w:sz w:val="24"/>
        </w:rPr>
        <w:t>kontrolních dnech</w:t>
      </w:r>
      <w:r w:rsidR="00877C54" w:rsidRPr="001915F9">
        <w:rPr>
          <w:sz w:val="24"/>
        </w:rPr>
        <w:t xml:space="preserve"> konané 1x týdně</w:t>
      </w:r>
      <w:r w:rsidR="00602211" w:rsidRPr="001915F9">
        <w:rPr>
          <w:sz w:val="24"/>
        </w:rPr>
        <w:t xml:space="preserve">, </w:t>
      </w:r>
      <w:r w:rsidR="00145611" w:rsidRPr="001915F9">
        <w:rPr>
          <w:sz w:val="24"/>
        </w:rPr>
        <w:t xml:space="preserve">řešení případných rozporů při provádění stavby mezi DPS a realitou, s tím spojená </w:t>
      </w:r>
      <w:r w:rsidR="00602211" w:rsidRPr="001915F9">
        <w:rPr>
          <w:sz w:val="24"/>
        </w:rPr>
        <w:t>aktualizace DPS</w:t>
      </w:r>
      <w:r w:rsidR="00145611" w:rsidRPr="001915F9">
        <w:rPr>
          <w:sz w:val="24"/>
        </w:rPr>
        <w:t>, provádění kontroly prováděné stavební činnosti s</w:t>
      </w:r>
      <w:r w:rsidR="00331E37" w:rsidRPr="001915F9">
        <w:rPr>
          <w:sz w:val="24"/>
        </w:rPr>
        <w:t> ověřenou DPS</w:t>
      </w:r>
      <w:r w:rsidR="00C1450D" w:rsidRPr="001915F9">
        <w:rPr>
          <w:sz w:val="24"/>
        </w:rPr>
        <w:t>. Předpokládaná doba výstavby 12 měsíců.</w:t>
      </w:r>
    </w:p>
    <w:p w14:paraId="29548176" w14:textId="4FADA69B" w:rsidR="00BD7C5C" w:rsidRPr="001915F9" w:rsidRDefault="00BD7C5C" w:rsidP="00BD7C5C">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b/>
          <w:szCs w:val="24"/>
        </w:rPr>
      </w:pPr>
      <w:bookmarkStart w:id="6" w:name="_Hlk183169024"/>
      <w:r w:rsidRPr="001915F9">
        <w:rPr>
          <w:b/>
          <w:szCs w:val="24"/>
        </w:rPr>
        <w:t>III.</w:t>
      </w:r>
      <w:r w:rsidRPr="001915F9">
        <w:rPr>
          <w:b/>
          <w:szCs w:val="24"/>
        </w:rPr>
        <w:tab/>
        <w:t xml:space="preserve"> DOBA A MÍSTO PLNĚNÍ</w:t>
      </w:r>
    </w:p>
    <w:p w14:paraId="29F74530" w14:textId="0DB04E67" w:rsidR="00BD7C5C" w:rsidRPr="001B6D65" w:rsidRDefault="00BD7C5C" w:rsidP="001915F9">
      <w:pPr>
        <w:pStyle w:val="Export0"/>
        <w:numPr>
          <w:ilvl w:val="0"/>
          <w:numId w:val="2"/>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szCs w:val="24"/>
        </w:rPr>
      </w:pPr>
      <w:r w:rsidRPr="001B6D65">
        <w:rPr>
          <w:szCs w:val="24"/>
        </w:rPr>
        <w:t>Zhotovitel</w:t>
      </w:r>
      <w:r w:rsidR="00963A34" w:rsidRPr="001B6D65">
        <w:rPr>
          <w:szCs w:val="24"/>
        </w:rPr>
        <w:t xml:space="preserve"> se zavazuje provést DSP a p</w:t>
      </w:r>
      <w:r w:rsidR="005C7A19" w:rsidRPr="001B6D65">
        <w:rPr>
          <w:szCs w:val="24"/>
        </w:rPr>
        <w:t>ředat objednateli právoplatné stavební povolení</w:t>
      </w:r>
      <w:r w:rsidR="00E003E3" w:rsidRPr="001B6D65">
        <w:rPr>
          <w:szCs w:val="24"/>
        </w:rPr>
        <w:t xml:space="preserve"> </w:t>
      </w:r>
      <w:r w:rsidR="00E003E3" w:rsidRPr="00C65EA3">
        <w:rPr>
          <w:b/>
          <w:szCs w:val="24"/>
        </w:rPr>
        <w:t>nejpozději</w:t>
      </w:r>
      <w:r w:rsidR="005C7A19" w:rsidRPr="00C65EA3">
        <w:rPr>
          <w:b/>
          <w:szCs w:val="24"/>
        </w:rPr>
        <w:t xml:space="preserve"> </w:t>
      </w:r>
      <w:r w:rsidR="00963A34" w:rsidRPr="00C65EA3">
        <w:rPr>
          <w:b/>
          <w:szCs w:val="24"/>
        </w:rPr>
        <w:t xml:space="preserve">do </w:t>
      </w:r>
      <w:r w:rsidR="00E003E3" w:rsidRPr="00C65EA3">
        <w:rPr>
          <w:b/>
          <w:szCs w:val="24"/>
        </w:rPr>
        <w:t>3</w:t>
      </w:r>
      <w:r w:rsidR="001B6D65" w:rsidRPr="00C65EA3">
        <w:rPr>
          <w:b/>
          <w:szCs w:val="24"/>
        </w:rPr>
        <w:t>0</w:t>
      </w:r>
      <w:r w:rsidR="00E003E3" w:rsidRPr="00C65EA3">
        <w:rPr>
          <w:b/>
          <w:szCs w:val="24"/>
        </w:rPr>
        <w:t>.</w:t>
      </w:r>
      <w:r w:rsidR="00C65EA3" w:rsidRPr="00C65EA3">
        <w:rPr>
          <w:b/>
          <w:szCs w:val="24"/>
        </w:rPr>
        <w:t xml:space="preserve"> </w:t>
      </w:r>
      <w:r w:rsidR="004B53A6" w:rsidRPr="00C65EA3">
        <w:rPr>
          <w:b/>
          <w:szCs w:val="24"/>
        </w:rPr>
        <w:t>4</w:t>
      </w:r>
      <w:r w:rsidR="00E003E3" w:rsidRPr="00C65EA3">
        <w:rPr>
          <w:b/>
          <w:szCs w:val="24"/>
        </w:rPr>
        <w:t>.</w:t>
      </w:r>
      <w:r w:rsidR="00C65EA3" w:rsidRPr="00C65EA3">
        <w:rPr>
          <w:b/>
          <w:szCs w:val="24"/>
        </w:rPr>
        <w:t xml:space="preserve"> </w:t>
      </w:r>
      <w:r w:rsidR="00E003E3" w:rsidRPr="00C65EA3">
        <w:rPr>
          <w:b/>
          <w:szCs w:val="24"/>
        </w:rPr>
        <w:t>202</w:t>
      </w:r>
      <w:r w:rsidR="00C65EA3" w:rsidRPr="00C65EA3">
        <w:rPr>
          <w:b/>
          <w:szCs w:val="24"/>
        </w:rPr>
        <w:t>5</w:t>
      </w:r>
      <w:r w:rsidR="004B53A6" w:rsidRPr="00C65EA3">
        <w:rPr>
          <w:b/>
          <w:szCs w:val="24"/>
        </w:rPr>
        <w:t>.</w:t>
      </w:r>
    </w:p>
    <w:bookmarkEnd w:id="6"/>
    <w:p w14:paraId="0E4F0535" w14:textId="1A91088C" w:rsidR="00D333FC" w:rsidRDefault="00963A34" w:rsidP="00D333FC">
      <w:pPr>
        <w:pStyle w:val="Export0"/>
        <w:numPr>
          <w:ilvl w:val="0"/>
          <w:numId w:val="2"/>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szCs w:val="24"/>
        </w:rPr>
      </w:pPr>
      <w:r w:rsidRPr="001915F9">
        <w:rPr>
          <w:szCs w:val="24"/>
        </w:rPr>
        <w:t xml:space="preserve">Zhotovitel se zavazuje předat objednateli kompletní DPS do </w:t>
      </w:r>
      <w:r w:rsidR="004B53A6" w:rsidRPr="001B6D65">
        <w:rPr>
          <w:szCs w:val="24"/>
        </w:rPr>
        <w:t>3</w:t>
      </w:r>
      <w:r w:rsidRPr="001915F9">
        <w:rPr>
          <w:szCs w:val="24"/>
        </w:rPr>
        <w:t xml:space="preserve"> měsíců od nabytí právní moci stavebního povolení, a to v požadované formě a počtu vyhotovení.</w:t>
      </w:r>
    </w:p>
    <w:p w14:paraId="6A4E0245" w14:textId="08878744" w:rsidR="00963A34" w:rsidRPr="00D333FC" w:rsidRDefault="00963A34" w:rsidP="00D333FC">
      <w:pPr>
        <w:pStyle w:val="Export0"/>
        <w:numPr>
          <w:ilvl w:val="0"/>
          <w:numId w:val="2"/>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szCs w:val="24"/>
        </w:rPr>
      </w:pPr>
      <w:r w:rsidRPr="00D333FC">
        <w:rPr>
          <w:szCs w:val="24"/>
        </w:rPr>
        <w:t>Místo plnění: Psychiatrická nemocnice v Opavě, Olomoucká 305/88 746 01 Opava – budova A kancelář náměstka pro HTS č. 114</w:t>
      </w:r>
      <w:r w:rsidR="00D333FC">
        <w:rPr>
          <w:szCs w:val="24"/>
        </w:rPr>
        <w:t>.</w:t>
      </w:r>
    </w:p>
    <w:p w14:paraId="3A11EC69" w14:textId="52EF64A6" w:rsidR="002F1733" w:rsidRPr="001915F9" w:rsidRDefault="002F1733" w:rsidP="00331E37">
      <w:pPr>
        <w:pStyle w:val="Export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szCs w:val="24"/>
        </w:rPr>
      </w:pPr>
      <w:r w:rsidRPr="001915F9">
        <w:rPr>
          <w:szCs w:val="24"/>
        </w:rPr>
        <w:t>Dílo je provedeno, je-li dokončeno a předáno objednatel</w:t>
      </w:r>
      <w:r w:rsidR="00C36AD6" w:rsidRPr="001915F9">
        <w:rPr>
          <w:szCs w:val="24"/>
        </w:rPr>
        <w:t>i</w:t>
      </w:r>
      <w:r w:rsidR="005C7A19" w:rsidRPr="001915F9">
        <w:rPr>
          <w:szCs w:val="24"/>
        </w:rPr>
        <w:t xml:space="preserve"> bez vad a nedodělků</w:t>
      </w:r>
      <w:r w:rsidRPr="001915F9">
        <w:rPr>
          <w:szCs w:val="24"/>
        </w:rPr>
        <w:t>.</w:t>
      </w:r>
    </w:p>
    <w:p w14:paraId="18C7B051" w14:textId="0217C5B1" w:rsidR="002F1733" w:rsidRPr="001915F9" w:rsidRDefault="002F1733" w:rsidP="00331E37">
      <w:pPr>
        <w:pStyle w:val="Bezmezer"/>
        <w:numPr>
          <w:ilvl w:val="0"/>
          <w:numId w:val="2"/>
        </w:numPr>
        <w:suppressAutoHyphens/>
        <w:ind w:left="284" w:hanging="284"/>
        <w:jc w:val="both"/>
        <w:rPr>
          <w:sz w:val="24"/>
          <w:szCs w:val="24"/>
        </w:rPr>
      </w:pPr>
      <w:r w:rsidRPr="001915F9">
        <w:rPr>
          <w:sz w:val="24"/>
          <w:szCs w:val="24"/>
        </w:rPr>
        <w:t xml:space="preserve">O předání a převzetí díla bude vyhotoven </w:t>
      </w:r>
      <w:r w:rsidR="005C7A19" w:rsidRPr="001915F9">
        <w:rPr>
          <w:sz w:val="24"/>
          <w:szCs w:val="24"/>
        </w:rPr>
        <w:t>zápis o předání a převzetí díla</w:t>
      </w:r>
      <w:r w:rsidRPr="001915F9">
        <w:rPr>
          <w:sz w:val="24"/>
          <w:szCs w:val="24"/>
        </w:rPr>
        <w:t>. V případě zjištění vad a nedodělků díla, uvede objednatel v protokolu o předání a převzetí díla seznam vad a nedodělků</w:t>
      </w:r>
      <w:r w:rsidR="002B06BB" w:rsidRPr="001915F9">
        <w:rPr>
          <w:sz w:val="24"/>
          <w:szCs w:val="24"/>
        </w:rPr>
        <w:t>, smluvní strany dohodnou termín pro odstranění vad a nedodělků uvedených v předávacím protokolu</w:t>
      </w:r>
      <w:r w:rsidRPr="001915F9">
        <w:rPr>
          <w:sz w:val="24"/>
          <w:szCs w:val="24"/>
        </w:rPr>
        <w:t>.</w:t>
      </w:r>
    </w:p>
    <w:p w14:paraId="1DFBEB65" w14:textId="77777777" w:rsidR="001915F9" w:rsidRDefault="002F1733" w:rsidP="001915F9">
      <w:pPr>
        <w:pStyle w:val="Bezmezer"/>
        <w:numPr>
          <w:ilvl w:val="0"/>
          <w:numId w:val="2"/>
        </w:numPr>
        <w:suppressAutoHyphens/>
        <w:ind w:left="284" w:hanging="284"/>
        <w:jc w:val="both"/>
        <w:rPr>
          <w:sz w:val="24"/>
          <w:szCs w:val="24"/>
        </w:rPr>
      </w:pPr>
      <w:r w:rsidRPr="001915F9">
        <w:rPr>
          <w:sz w:val="24"/>
          <w:szCs w:val="24"/>
        </w:rPr>
        <w:t>Objednatel není povinen převzít dílo, které vykazuje vady nebo nedodělky</w:t>
      </w:r>
      <w:r w:rsidR="002B06BB" w:rsidRPr="001915F9">
        <w:rPr>
          <w:sz w:val="24"/>
          <w:szCs w:val="24"/>
        </w:rPr>
        <w:t>.</w:t>
      </w:r>
      <w:r w:rsidRPr="001915F9">
        <w:rPr>
          <w:sz w:val="24"/>
          <w:szCs w:val="24"/>
        </w:rPr>
        <w:t xml:space="preserve"> V případě, že dílo nebude převzat</w:t>
      </w:r>
      <w:r w:rsidR="00267411" w:rsidRPr="001915F9">
        <w:rPr>
          <w:sz w:val="24"/>
          <w:szCs w:val="24"/>
        </w:rPr>
        <w:t>o</w:t>
      </w:r>
      <w:r w:rsidRPr="001915F9">
        <w:rPr>
          <w:sz w:val="24"/>
          <w:szCs w:val="24"/>
        </w:rPr>
        <w:t>, dohodnou smluvní strany v zápise náhradní termín přejímky. Tato dohoda nemá vliv na právo objednatele uplatnit sankce za nesplnění termínu předání díla</w:t>
      </w:r>
      <w:r w:rsidR="00267411" w:rsidRPr="001915F9">
        <w:rPr>
          <w:sz w:val="24"/>
          <w:szCs w:val="24"/>
        </w:rPr>
        <w:t>.</w:t>
      </w:r>
      <w:r w:rsidRPr="001915F9">
        <w:rPr>
          <w:sz w:val="24"/>
          <w:szCs w:val="24"/>
        </w:rPr>
        <w:t xml:space="preserve"> </w:t>
      </w:r>
    </w:p>
    <w:p w14:paraId="19C686E4" w14:textId="09B6BC85" w:rsidR="00331E37" w:rsidRPr="00E73955" w:rsidRDefault="00331E37" w:rsidP="00E73955">
      <w:pPr>
        <w:pStyle w:val="Bezmezer"/>
        <w:numPr>
          <w:ilvl w:val="0"/>
          <w:numId w:val="2"/>
        </w:numPr>
        <w:suppressAutoHyphens/>
        <w:ind w:left="284" w:hanging="284"/>
        <w:jc w:val="both"/>
        <w:rPr>
          <w:sz w:val="24"/>
          <w:szCs w:val="24"/>
        </w:rPr>
      </w:pPr>
      <w:r w:rsidRPr="001915F9">
        <w:rPr>
          <w:sz w:val="24"/>
          <w:szCs w:val="24"/>
        </w:rPr>
        <w:t xml:space="preserve">Objednatel se zavazuje řádně provedené dílo </w:t>
      </w:r>
      <w:r w:rsidR="005C7A19" w:rsidRPr="001915F9">
        <w:rPr>
          <w:sz w:val="24"/>
          <w:szCs w:val="24"/>
        </w:rPr>
        <w:t xml:space="preserve">bez vad a nedodělků </w:t>
      </w:r>
      <w:r w:rsidRPr="001915F9">
        <w:rPr>
          <w:sz w:val="24"/>
          <w:szCs w:val="24"/>
        </w:rPr>
        <w:t>převzít a zaplatit za něj zhotoviteli cenu dohodnuto čl. IV. této smlouvy.</w:t>
      </w:r>
    </w:p>
    <w:p w14:paraId="2ADCF905" w14:textId="77777777" w:rsidR="00E97EA5" w:rsidRPr="001915F9" w:rsidRDefault="00E97EA5"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b/>
          <w:szCs w:val="24"/>
        </w:rPr>
      </w:pPr>
      <w:bookmarkStart w:id="7" w:name="_Hlk172876735"/>
      <w:r w:rsidRPr="001915F9">
        <w:rPr>
          <w:b/>
          <w:szCs w:val="24"/>
        </w:rPr>
        <w:t>IV.  CENA DÍLA</w:t>
      </w:r>
      <w:r w:rsidR="003967FC" w:rsidRPr="001915F9">
        <w:rPr>
          <w:b/>
          <w:szCs w:val="24"/>
        </w:rPr>
        <w:t xml:space="preserve"> A PLATEBNÍ PODMÍNKY</w:t>
      </w:r>
    </w:p>
    <w:bookmarkEnd w:id="7"/>
    <w:p w14:paraId="6F4EB9D3" w14:textId="77777777" w:rsidR="00476A52" w:rsidRPr="001915F9" w:rsidRDefault="00267411" w:rsidP="001915F9">
      <w:pPr>
        <w:pStyle w:val="Odstavecseseznamem"/>
        <w:numPr>
          <w:ilvl w:val="0"/>
          <w:numId w:val="13"/>
        </w:numPr>
        <w:overflowPunct/>
        <w:autoSpaceDE/>
        <w:autoSpaceDN/>
        <w:adjustRightInd/>
        <w:spacing w:before="240" w:after="240"/>
        <w:jc w:val="both"/>
        <w:textAlignment w:val="auto"/>
        <w:rPr>
          <w:rFonts w:ascii="Times New Roman" w:hAnsi="Times New Roman"/>
          <w:sz w:val="24"/>
          <w:szCs w:val="24"/>
        </w:rPr>
      </w:pPr>
      <w:r w:rsidRPr="001915F9">
        <w:rPr>
          <w:rFonts w:ascii="Times New Roman" w:hAnsi="Times New Roman"/>
          <w:sz w:val="24"/>
          <w:szCs w:val="24"/>
        </w:rPr>
        <w:t xml:space="preserve">Cena díla je stanovena </w:t>
      </w:r>
      <w:r w:rsidR="00331E37" w:rsidRPr="001915F9">
        <w:rPr>
          <w:rFonts w:ascii="Times New Roman" w:hAnsi="Times New Roman"/>
          <w:sz w:val="24"/>
          <w:szCs w:val="24"/>
        </w:rPr>
        <w:t>smluvně jako konečná a nepřekročitelná a představuje souhrn všech nákladů, uplatňovaných zhotovitelem vůči objednateli</w:t>
      </w:r>
      <w:r w:rsidR="00476A52" w:rsidRPr="001915F9">
        <w:rPr>
          <w:rFonts w:ascii="Times New Roman" w:hAnsi="Times New Roman"/>
          <w:sz w:val="24"/>
          <w:szCs w:val="24"/>
        </w:rPr>
        <w:t>.</w:t>
      </w:r>
    </w:p>
    <w:p w14:paraId="3A3BC146" w14:textId="237FC93C" w:rsidR="00476A52" w:rsidRPr="001915F9" w:rsidRDefault="00A711E0" w:rsidP="001915F9">
      <w:pPr>
        <w:pStyle w:val="Odstavecseseznamem"/>
        <w:numPr>
          <w:ilvl w:val="0"/>
          <w:numId w:val="13"/>
        </w:numPr>
        <w:overflowPunct/>
        <w:autoSpaceDE/>
        <w:autoSpaceDN/>
        <w:adjustRightInd/>
        <w:spacing w:before="240" w:after="240"/>
        <w:jc w:val="both"/>
        <w:textAlignment w:val="auto"/>
        <w:rPr>
          <w:rFonts w:ascii="Times New Roman" w:hAnsi="Times New Roman"/>
          <w:sz w:val="24"/>
          <w:szCs w:val="24"/>
        </w:rPr>
      </w:pPr>
      <w:r w:rsidRPr="001915F9">
        <w:rPr>
          <w:rFonts w:ascii="Times New Roman" w:hAnsi="Times New Roman"/>
          <w:sz w:val="24"/>
          <w:szCs w:val="24"/>
        </w:rPr>
        <w:t>C</w:t>
      </w:r>
      <w:r w:rsidR="00476A52" w:rsidRPr="001915F9">
        <w:rPr>
          <w:rFonts w:ascii="Times New Roman" w:hAnsi="Times New Roman"/>
          <w:sz w:val="24"/>
          <w:szCs w:val="24"/>
        </w:rPr>
        <w:t xml:space="preserve">ena </w:t>
      </w:r>
      <w:r w:rsidRPr="001915F9">
        <w:rPr>
          <w:rFonts w:ascii="Times New Roman" w:hAnsi="Times New Roman"/>
          <w:sz w:val="24"/>
          <w:szCs w:val="24"/>
        </w:rPr>
        <w:t xml:space="preserve">díla </w:t>
      </w:r>
      <w:r w:rsidR="00476A52" w:rsidRPr="001915F9">
        <w:rPr>
          <w:rFonts w:ascii="Times New Roman" w:hAnsi="Times New Roman"/>
          <w:sz w:val="24"/>
          <w:szCs w:val="24"/>
        </w:rPr>
        <w:t>musí obsahovat veškeré zhotovitelem požadované náklady</w:t>
      </w:r>
      <w:r w:rsidRPr="001915F9">
        <w:rPr>
          <w:rFonts w:ascii="Times New Roman" w:hAnsi="Times New Roman"/>
          <w:sz w:val="24"/>
          <w:szCs w:val="24"/>
        </w:rPr>
        <w:t xml:space="preserve"> </w:t>
      </w:r>
      <w:r w:rsidR="00476A52" w:rsidRPr="001915F9">
        <w:rPr>
          <w:rFonts w:ascii="Times New Roman" w:hAnsi="Times New Roman"/>
          <w:sz w:val="24"/>
          <w:szCs w:val="24"/>
        </w:rPr>
        <w:t>např. dopravné, HZS</w:t>
      </w:r>
      <w:r w:rsidRPr="001915F9">
        <w:rPr>
          <w:rFonts w:ascii="Times New Roman" w:hAnsi="Times New Roman"/>
          <w:sz w:val="24"/>
          <w:szCs w:val="24"/>
        </w:rPr>
        <w:t>,</w:t>
      </w:r>
      <w:r w:rsidR="00476A52" w:rsidRPr="001915F9">
        <w:rPr>
          <w:rFonts w:ascii="Times New Roman" w:hAnsi="Times New Roman"/>
          <w:sz w:val="24"/>
          <w:szCs w:val="24"/>
        </w:rPr>
        <w:t xml:space="preserve"> ale také veškeré nutné poplatky spojené s vyjádřením TIČR, v</w:t>
      </w:r>
      <w:r w:rsidRPr="001915F9">
        <w:rPr>
          <w:rFonts w:ascii="Times New Roman" w:hAnsi="Times New Roman"/>
          <w:sz w:val="24"/>
          <w:szCs w:val="24"/>
        </w:rPr>
        <w:t>y</w:t>
      </w:r>
      <w:r w:rsidR="00476A52" w:rsidRPr="001915F9">
        <w:rPr>
          <w:rFonts w:ascii="Times New Roman" w:hAnsi="Times New Roman"/>
          <w:sz w:val="24"/>
          <w:szCs w:val="24"/>
        </w:rPr>
        <w:t>dáním právoplatného stavebního povolení</w:t>
      </w:r>
      <w:r w:rsidRPr="001915F9">
        <w:rPr>
          <w:rFonts w:ascii="Times New Roman" w:hAnsi="Times New Roman"/>
          <w:sz w:val="24"/>
          <w:szCs w:val="24"/>
        </w:rPr>
        <w:t xml:space="preserve"> </w:t>
      </w:r>
      <w:r w:rsidR="00476A52" w:rsidRPr="001915F9">
        <w:rPr>
          <w:rFonts w:ascii="Times New Roman" w:hAnsi="Times New Roman"/>
          <w:sz w:val="24"/>
          <w:szCs w:val="24"/>
        </w:rPr>
        <w:t>apod.</w:t>
      </w:r>
    </w:p>
    <w:p w14:paraId="5B3167FC" w14:textId="548D2C0A" w:rsidR="00A711E0" w:rsidRPr="001915F9" w:rsidRDefault="00A711E0" w:rsidP="00A711E0">
      <w:pPr>
        <w:pStyle w:val="Odstavecseseznamem"/>
        <w:numPr>
          <w:ilvl w:val="0"/>
          <w:numId w:val="13"/>
        </w:numPr>
        <w:overflowPunct/>
        <w:autoSpaceDE/>
        <w:autoSpaceDN/>
        <w:adjustRightInd/>
        <w:spacing w:before="240" w:after="240"/>
        <w:jc w:val="both"/>
        <w:textAlignment w:val="auto"/>
        <w:rPr>
          <w:rFonts w:ascii="Times New Roman" w:hAnsi="Times New Roman"/>
          <w:sz w:val="24"/>
          <w:szCs w:val="24"/>
        </w:rPr>
      </w:pPr>
      <w:r w:rsidRPr="001915F9">
        <w:rPr>
          <w:rFonts w:ascii="Times New Roman" w:hAnsi="Times New Roman"/>
          <w:sz w:val="24"/>
          <w:szCs w:val="24"/>
        </w:rPr>
        <w:t>Zhotovitel se zavazuje, po celou dobu smluvního vztahu, neuplatnit případný inflační nárůst cen.</w:t>
      </w:r>
    </w:p>
    <w:p w14:paraId="3685E191" w14:textId="0400D08D" w:rsidR="00A711E0" w:rsidRPr="001915F9" w:rsidRDefault="00A711E0" w:rsidP="00A711E0">
      <w:pPr>
        <w:pStyle w:val="Odstavecseseznamem"/>
        <w:numPr>
          <w:ilvl w:val="0"/>
          <w:numId w:val="13"/>
        </w:numPr>
        <w:overflowPunct/>
        <w:autoSpaceDE/>
        <w:autoSpaceDN/>
        <w:adjustRightInd/>
        <w:spacing w:before="240"/>
        <w:jc w:val="both"/>
        <w:textAlignment w:val="auto"/>
        <w:rPr>
          <w:rFonts w:ascii="Times New Roman" w:hAnsi="Times New Roman"/>
          <w:sz w:val="24"/>
          <w:szCs w:val="24"/>
        </w:rPr>
      </w:pPr>
      <w:r w:rsidRPr="001915F9">
        <w:rPr>
          <w:rFonts w:ascii="Times New Roman" w:hAnsi="Times New Roman"/>
          <w:sz w:val="24"/>
          <w:szCs w:val="24"/>
        </w:rPr>
        <w:t xml:space="preserve">Smluvní strany se dohodly, že veškeré platby mezi nimi proběhnout bezhotovostně prostřednictvím účtů, zřízených u jejich bankovních ústavů, uvedených v záhlaví této smlouvy a v české měně. </w:t>
      </w:r>
    </w:p>
    <w:p w14:paraId="642D40A4" w14:textId="72537370" w:rsidR="00A711E0" w:rsidRPr="001915F9" w:rsidRDefault="00A711E0" w:rsidP="00A711E0">
      <w:pPr>
        <w:pStyle w:val="Odstavecseseznamem"/>
        <w:numPr>
          <w:ilvl w:val="0"/>
          <w:numId w:val="13"/>
        </w:numPr>
        <w:overflowPunct/>
        <w:autoSpaceDE/>
        <w:autoSpaceDN/>
        <w:adjustRightInd/>
        <w:jc w:val="both"/>
        <w:textAlignment w:val="auto"/>
        <w:rPr>
          <w:rFonts w:ascii="Times New Roman" w:hAnsi="Times New Roman"/>
          <w:sz w:val="24"/>
          <w:szCs w:val="24"/>
        </w:rPr>
      </w:pPr>
      <w:r w:rsidRPr="001915F9">
        <w:rPr>
          <w:rFonts w:ascii="Times New Roman" w:hAnsi="Times New Roman"/>
          <w:sz w:val="24"/>
          <w:szCs w:val="24"/>
        </w:rPr>
        <w:t>Objednatel neposkytuje zhotoviteli žádné zálohové platby.</w:t>
      </w:r>
    </w:p>
    <w:p w14:paraId="7B70026C" w14:textId="77777777" w:rsidR="00DD1158" w:rsidRDefault="00A711E0" w:rsidP="00646501">
      <w:pPr>
        <w:pStyle w:val="Odstavecseseznamem"/>
        <w:numPr>
          <w:ilvl w:val="0"/>
          <w:numId w:val="13"/>
        </w:numPr>
        <w:overflowPunct/>
        <w:autoSpaceDE/>
        <w:autoSpaceDN/>
        <w:adjustRightInd/>
        <w:spacing w:after="200" w:line="276" w:lineRule="auto"/>
        <w:jc w:val="both"/>
        <w:textAlignment w:val="auto"/>
        <w:rPr>
          <w:rFonts w:ascii="Times New Roman" w:hAnsi="Times New Roman"/>
          <w:sz w:val="24"/>
          <w:szCs w:val="24"/>
        </w:rPr>
      </w:pPr>
      <w:r w:rsidRPr="001915F9">
        <w:rPr>
          <w:rFonts w:ascii="Times New Roman" w:hAnsi="Times New Roman"/>
          <w:sz w:val="24"/>
          <w:szCs w:val="24"/>
        </w:rPr>
        <w:t>Smluvní strany se dohodly na fakturaci za provedení díla takto</w:t>
      </w:r>
      <w:r w:rsidR="007277C5" w:rsidRPr="001915F9">
        <w:rPr>
          <w:rFonts w:ascii="Times New Roman" w:hAnsi="Times New Roman"/>
          <w:sz w:val="24"/>
          <w:szCs w:val="24"/>
        </w:rPr>
        <w:t xml:space="preserve">: </w:t>
      </w:r>
    </w:p>
    <w:p w14:paraId="3915F20E" w14:textId="77777777" w:rsidR="00DD1158" w:rsidRDefault="00DD1158" w:rsidP="00DD1158">
      <w:pPr>
        <w:pStyle w:val="Odstavecseseznamem"/>
        <w:overflowPunct/>
        <w:autoSpaceDE/>
        <w:autoSpaceDN/>
        <w:adjustRightInd/>
        <w:spacing w:after="200" w:line="276" w:lineRule="auto"/>
        <w:ind w:left="360"/>
        <w:jc w:val="both"/>
        <w:textAlignment w:val="auto"/>
        <w:rPr>
          <w:rFonts w:ascii="Times New Roman" w:hAnsi="Times New Roman"/>
          <w:sz w:val="24"/>
          <w:szCs w:val="24"/>
        </w:rPr>
      </w:pPr>
      <w:r>
        <w:rPr>
          <w:rFonts w:ascii="Times New Roman" w:hAnsi="Times New Roman"/>
          <w:sz w:val="24"/>
          <w:szCs w:val="24"/>
        </w:rPr>
        <w:t xml:space="preserve">- </w:t>
      </w:r>
      <w:r w:rsidR="007277C5" w:rsidRPr="001915F9">
        <w:rPr>
          <w:rFonts w:ascii="Times New Roman" w:hAnsi="Times New Roman"/>
          <w:sz w:val="24"/>
          <w:szCs w:val="24"/>
        </w:rPr>
        <w:t>f</w:t>
      </w:r>
      <w:r w:rsidR="00A711E0" w:rsidRPr="001915F9">
        <w:rPr>
          <w:rFonts w:ascii="Times New Roman" w:hAnsi="Times New Roman"/>
          <w:sz w:val="24"/>
          <w:szCs w:val="24"/>
        </w:rPr>
        <w:t>aktura č. 1 za DSP a dodání právoplatného stavebního povolení</w:t>
      </w:r>
      <w:r w:rsidR="007277C5" w:rsidRPr="001915F9">
        <w:rPr>
          <w:rFonts w:ascii="Times New Roman" w:hAnsi="Times New Roman"/>
          <w:sz w:val="24"/>
          <w:szCs w:val="24"/>
        </w:rPr>
        <w:t xml:space="preserve"> objednateli</w:t>
      </w:r>
      <w:r w:rsidR="00A711E0" w:rsidRPr="001915F9">
        <w:rPr>
          <w:rFonts w:ascii="Times New Roman" w:hAnsi="Times New Roman"/>
          <w:sz w:val="24"/>
          <w:szCs w:val="24"/>
        </w:rPr>
        <w:t xml:space="preserve">, </w:t>
      </w:r>
    </w:p>
    <w:p w14:paraId="57FA9972" w14:textId="0C236417" w:rsidR="00DD1158" w:rsidRDefault="00DD1158" w:rsidP="00DD1158">
      <w:pPr>
        <w:pStyle w:val="Odstavecseseznamem"/>
        <w:overflowPunct/>
        <w:autoSpaceDE/>
        <w:autoSpaceDN/>
        <w:adjustRightInd/>
        <w:spacing w:after="200" w:line="276" w:lineRule="auto"/>
        <w:ind w:left="360"/>
        <w:jc w:val="both"/>
        <w:textAlignment w:val="auto"/>
        <w:rPr>
          <w:rFonts w:ascii="Times New Roman" w:hAnsi="Times New Roman"/>
          <w:sz w:val="24"/>
          <w:szCs w:val="24"/>
        </w:rPr>
      </w:pPr>
      <w:r>
        <w:rPr>
          <w:rFonts w:ascii="Times New Roman" w:hAnsi="Times New Roman"/>
          <w:sz w:val="24"/>
          <w:szCs w:val="24"/>
        </w:rPr>
        <w:t xml:space="preserve">- </w:t>
      </w:r>
      <w:r w:rsidR="007277C5" w:rsidRPr="001915F9">
        <w:rPr>
          <w:rFonts w:ascii="Times New Roman" w:hAnsi="Times New Roman"/>
          <w:sz w:val="24"/>
          <w:szCs w:val="24"/>
        </w:rPr>
        <w:t>f</w:t>
      </w:r>
      <w:r w:rsidR="00A711E0" w:rsidRPr="001915F9">
        <w:rPr>
          <w:rFonts w:ascii="Times New Roman" w:hAnsi="Times New Roman"/>
          <w:sz w:val="24"/>
          <w:szCs w:val="24"/>
        </w:rPr>
        <w:t>aktura č. 2 za dodání kompletní DPS bez vad a nedodělků</w:t>
      </w:r>
      <w:r w:rsidR="007277C5" w:rsidRPr="001915F9">
        <w:rPr>
          <w:rFonts w:ascii="Times New Roman" w:hAnsi="Times New Roman"/>
          <w:sz w:val="24"/>
          <w:szCs w:val="24"/>
        </w:rPr>
        <w:t>,</w:t>
      </w:r>
      <w:r w:rsidR="00A711E0" w:rsidRPr="001915F9">
        <w:rPr>
          <w:rFonts w:ascii="Times New Roman" w:hAnsi="Times New Roman"/>
          <w:sz w:val="24"/>
          <w:szCs w:val="24"/>
        </w:rPr>
        <w:t xml:space="preserve"> potvrzeného v protokolu o</w:t>
      </w:r>
      <w:r>
        <w:rPr>
          <w:rFonts w:ascii="Times New Roman" w:hAnsi="Times New Roman"/>
          <w:sz w:val="24"/>
          <w:szCs w:val="24"/>
        </w:rPr>
        <w:t> </w:t>
      </w:r>
      <w:r w:rsidR="00A711E0" w:rsidRPr="001915F9">
        <w:rPr>
          <w:rFonts w:ascii="Times New Roman" w:hAnsi="Times New Roman"/>
          <w:sz w:val="24"/>
          <w:szCs w:val="24"/>
        </w:rPr>
        <w:t xml:space="preserve">předání a převzetí díla, </w:t>
      </w:r>
    </w:p>
    <w:p w14:paraId="35A522EC" w14:textId="242A6328" w:rsidR="00A711E0" w:rsidRPr="001915F9" w:rsidRDefault="00DD1158" w:rsidP="00DD1158">
      <w:pPr>
        <w:pStyle w:val="Odstavecseseznamem"/>
        <w:overflowPunct/>
        <w:autoSpaceDE/>
        <w:autoSpaceDN/>
        <w:adjustRightInd/>
        <w:spacing w:after="200" w:line="276" w:lineRule="auto"/>
        <w:ind w:left="360"/>
        <w:jc w:val="both"/>
        <w:textAlignment w:val="auto"/>
        <w:rPr>
          <w:rFonts w:ascii="Times New Roman" w:hAnsi="Times New Roman"/>
          <w:sz w:val="24"/>
          <w:szCs w:val="24"/>
        </w:rPr>
      </w:pPr>
      <w:r>
        <w:rPr>
          <w:rFonts w:ascii="Times New Roman" w:hAnsi="Times New Roman"/>
          <w:sz w:val="24"/>
          <w:szCs w:val="24"/>
        </w:rPr>
        <w:t xml:space="preserve">- </w:t>
      </w:r>
      <w:r w:rsidR="007277C5" w:rsidRPr="001915F9">
        <w:rPr>
          <w:rFonts w:ascii="Times New Roman" w:hAnsi="Times New Roman"/>
          <w:sz w:val="24"/>
          <w:szCs w:val="24"/>
        </w:rPr>
        <w:t>f</w:t>
      </w:r>
      <w:r w:rsidR="00A711E0" w:rsidRPr="001915F9">
        <w:rPr>
          <w:rFonts w:ascii="Times New Roman" w:hAnsi="Times New Roman"/>
          <w:sz w:val="24"/>
          <w:szCs w:val="24"/>
        </w:rPr>
        <w:t>aktura č. 3 za autorský dozor po vydání pravomocného dokladu o povoleném účelu užívání stavby</w:t>
      </w:r>
      <w:r w:rsidR="007466AC" w:rsidRPr="001915F9">
        <w:rPr>
          <w:rFonts w:ascii="Times New Roman" w:hAnsi="Times New Roman"/>
          <w:sz w:val="24"/>
          <w:szCs w:val="24"/>
        </w:rPr>
        <w:t>.</w:t>
      </w:r>
    </w:p>
    <w:p w14:paraId="06808122" w14:textId="4901A146" w:rsidR="00A711E0" w:rsidRDefault="007466AC" w:rsidP="00A711E0">
      <w:pPr>
        <w:pStyle w:val="Odstavecseseznamem"/>
        <w:numPr>
          <w:ilvl w:val="0"/>
          <w:numId w:val="13"/>
        </w:numPr>
        <w:overflowPunct/>
        <w:autoSpaceDE/>
        <w:autoSpaceDN/>
        <w:adjustRightInd/>
        <w:jc w:val="both"/>
        <w:textAlignment w:val="auto"/>
        <w:rPr>
          <w:rFonts w:ascii="Times New Roman" w:hAnsi="Times New Roman"/>
          <w:sz w:val="24"/>
          <w:szCs w:val="24"/>
        </w:rPr>
      </w:pPr>
      <w:r w:rsidRPr="001915F9">
        <w:rPr>
          <w:rFonts w:ascii="Times New Roman" w:hAnsi="Times New Roman"/>
          <w:sz w:val="24"/>
          <w:szCs w:val="24"/>
        </w:rPr>
        <w:t>Faktura vystavená zhotovitelem musí splňovat náležitosti daňového dokladu dle zákona č. 235/2004 Sb., o dani z přidané hodnoty</w:t>
      </w:r>
      <w:r w:rsidR="008E67CC" w:rsidRPr="001915F9">
        <w:rPr>
          <w:rFonts w:ascii="Times New Roman" w:hAnsi="Times New Roman"/>
          <w:sz w:val="24"/>
          <w:szCs w:val="24"/>
        </w:rPr>
        <w:t>,</w:t>
      </w:r>
      <w:r w:rsidRPr="001915F9">
        <w:rPr>
          <w:rFonts w:ascii="Times New Roman" w:hAnsi="Times New Roman"/>
          <w:sz w:val="24"/>
          <w:szCs w:val="24"/>
        </w:rPr>
        <w:t xml:space="preserve"> v platném znění.</w:t>
      </w:r>
    </w:p>
    <w:p w14:paraId="5E94E008" w14:textId="65618479" w:rsidR="004B53A6" w:rsidRPr="001915F9" w:rsidRDefault="004B53A6" w:rsidP="00A711E0">
      <w:pPr>
        <w:pStyle w:val="Odstavecseseznamem"/>
        <w:numPr>
          <w:ilvl w:val="0"/>
          <w:numId w:val="13"/>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 xml:space="preserve">Faktura bude obsahovat název akce: „PN Opava – stavební úpravy pavilonu vodoléčby“ a </w:t>
      </w:r>
      <w:r w:rsidR="00BD686C">
        <w:rPr>
          <w:rFonts w:ascii="Times New Roman" w:hAnsi="Times New Roman"/>
          <w:sz w:val="24"/>
          <w:szCs w:val="24"/>
        </w:rPr>
        <w:t>identifikační číslo akce: 335V312002403.</w:t>
      </w:r>
    </w:p>
    <w:p w14:paraId="6DFF1CEA" w14:textId="44F526B8" w:rsidR="007466AC" w:rsidRPr="001915F9" w:rsidRDefault="007466AC" w:rsidP="007466AC">
      <w:pPr>
        <w:pStyle w:val="Odstavecseseznamem"/>
        <w:numPr>
          <w:ilvl w:val="0"/>
          <w:numId w:val="13"/>
        </w:numPr>
        <w:overflowPunct/>
        <w:autoSpaceDE/>
        <w:autoSpaceDN/>
        <w:adjustRightInd/>
        <w:jc w:val="both"/>
        <w:textAlignment w:val="auto"/>
        <w:rPr>
          <w:rFonts w:ascii="Times New Roman" w:hAnsi="Times New Roman"/>
          <w:sz w:val="24"/>
          <w:szCs w:val="24"/>
        </w:rPr>
      </w:pPr>
      <w:r w:rsidRPr="001915F9">
        <w:rPr>
          <w:rFonts w:ascii="Times New Roman" w:hAnsi="Times New Roman"/>
          <w:sz w:val="24"/>
          <w:szCs w:val="24"/>
        </w:rPr>
        <w:t xml:space="preserve">V případě, že zaslaná faktura nebude mít náležitosti daňového dokladu, bude neúplná či nesprávná, je objednatel oprávněn fakturu ve lhůtě splatnosti vrátit k opravě či doplnění. V </w:t>
      </w:r>
      <w:r w:rsidRPr="001915F9">
        <w:rPr>
          <w:rFonts w:ascii="Times New Roman" w:hAnsi="Times New Roman"/>
          <w:sz w:val="24"/>
          <w:szCs w:val="24"/>
        </w:rPr>
        <w:lastRenderedPageBreak/>
        <w:t xml:space="preserve">takovém případě se objednatel nedostává do prodlení a platí, že nová lhůta splatnosti faktury běží až od okamžiku doručení opravené faktury objednateli. </w:t>
      </w:r>
    </w:p>
    <w:p w14:paraId="62379EAE" w14:textId="493EA578" w:rsidR="007466AC" w:rsidRPr="001915F9" w:rsidRDefault="007466AC" w:rsidP="007466AC">
      <w:pPr>
        <w:pStyle w:val="Odstavecseseznamem"/>
        <w:numPr>
          <w:ilvl w:val="0"/>
          <w:numId w:val="13"/>
        </w:numPr>
        <w:overflowPunct/>
        <w:autoSpaceDE/>
        <w:autoSpaceDN/>
        <w:adjustRightInd/>
        <w:jc w:val="both"/>
        <w:textAlignment w:val="auto"/>
        <w:rPr>
          <w:rFonts w:ascii="Times New Roman" w:hAnsi="Times New Roman"/>
          <w:sz w:val="24"/>
          <w:szCs w:val="24"/>
        </w:rPr>
      </w:pPr>
      <w:r w:rsidRPr="001915F9">
        <w:rPr>
          <w:rFonts w:ascii="Times New Roman" w:hAnsi="Times New Roman"/>
          <w:sz w:val="24"/>
          <w:szCs w:val="24"/>
        </w:rPr>
        <w:t xml:space="preserve">Objednatel se zavazuje uhradit zhotoviteli cenu za provedení díla do 30 kalendářních dnů ode dne prokazatelného doručení faktury. </w:t>
      </w:r>
    </w:p>
    <w:p w14:paraId="5F394C48" w14:textId="291970FB" w:rsidR="007466AC" w:rsidRPr="001915F9" w:rsidRDefault="007466AC" w:rsidP="007466AC">
      <w:pPr>
        <w:pStyle w:val="Odstavecseseznamem"/>
        <w:numPr>
          <w:ilvl w:val="0"/>
          <w:numId w:val="13"/>
        </w:numPr>
        <w:overflowPunct/>
        <w:autoSpaceDE/>
        <w:autoSpaceDN/>
        <w:adjustRightInd/>
        <w:jc w:val="both"/>
        <w:textAlignment w:val="auto"/>
        <w:rPr>
          <w:rFonts w:ascii="Times New Roman" w:hAnsi="Times New Roman"/>
          <w:sz w:val="24"/>
          <w:szCs w:val="24"/>
        </w:rPr>
      </w:pPr>
      <w:r w:rsidRPr="001915F9">
        <w:rPr>
          <w:rFonts w:ascii="Times New Roman" w:hAnsi="Times New Roman"/>
          <w:sz w:val="24"/>
          <w:szCs w:val="24"/>
        </w:rPr>
        <w:t>Bez</w:t>
      </w:r>
      <w:r w:rsidR="004B53A6">
        <w:rPr>
          <w:rFonts w:ascii="Times New Roman" w:hAnsi="Times New Roman"/>
          <w:sz w:val="24"/>
          <w:szCs w:val="24"/>
        </w:rPr>
        <w:t xml:space="preserve"> písemného</w:t>
      </w:r>
      <w:r w:rsidRPr="001915F9">
        <w:rPr>
          <w:rFonts w:ascii="Times New Roman" w:hAnsi="Times New Roman"/>
          <w:sz w:val="24"/>
          <w:szCs w:val="24"/>
        </w:rPr>
        <w:t xml:space="preserve"> souhlasu objednatele není možné přenést jakékoliv závazky či pohledávky, vzniklé </w:t>
      </w:r>
      <w:r w:rsidR="004B53A6">
        <w:rPr>
          <w:rFonts w:ascii="Times New Roman" w:hAnsi="Times New Roman"/>
          <w:sz w:val="24"/>
          <w:szCs w:val="24"/>
        </w:rPr>
        <w:t>na základě</w:t>
      </w:r>
      <w:r w:rsidRPr="001915F9">
        <w:rPr>
          <w:rFonts w:ascii="Times New Roman" w:hAnsi="Times New Roman"/>
          <w:sz w:val="24"/>
          <w:szCs w:val="24"/>
        </w:rPr>
        <w:t> této smlouvy</w:t>
      </w:r>
      <w:r w:rsidR="004B53A6">
        <w:rPr>
          <w:rFonts w:ascii="Times New Roman" w:hAnsi="Times New Roman"/>
          <w:sz w:val="24"/>
          <w:szCs w:val="24"/>
        </w:rPr>
        <w:t>, nebo v souvislosti s ní</w:t>
      </w:r>
      <w:r w:rsidRPr="001915F9">
        <w:rPr>
          <w:rFonts w:ascii="Times New Roman" w:hAnsi="Times New Roman"/>
          <w:sz w:val="24"/>
          <w:szCs w:val="24"/>
        </w:rPr>
        <w:t xml:space="preserve">, </w:t>
      </w:r>
      <w:r w:rsidR="004B53A6">
        <w:rPr>
          <w:rFonts w:ascii="Times New Roman" w:hAnsi="Times New Roman"/>
          <w:sz w:val="24"/>
          <w:szCs w:val="24"/>
        </w:rPr>
        <w:t>třetí straně</w:t>
      </w:r>
      <w:r w:rsidRPr="001915F9">
        <w:rPr>
          <w:rFonts w:ascii="Times New Roman" w:hAnsi="Times New Roman"/>
          <w:sz w:val="24"/>
          <w:szCs w:val="24"/>
        </w:rPr>
        <w:t>.</w:t>
      </w:r>
    </w:p>
    <w:p w14:paraId="15D85275" w14:textId="1D010587" w:rsidR="00AA5009" w:rsidRPr="001915F9" w:rsidRDefault="00AA5009" w:rsidP="007466AC">
      <w:pPr>
        <w:pStyle w:val="Export0"/>
        <w:numPr>
          <w:ilvl w:val="0"/>
          <w:numId w:val="13"/>
        </w:numPr>
        <w:spacing w:before="120"/>
        <w:jc w:val="both"/>
        <w:rPr>
          <w:szCs w:val="24"/>
        </w:rPr>
      </w:pPr>
      <w:r w:rsidRPr="001915F9">
        <w:rPr>
          <w:szCs w:val="24"/>
        </w:rPr>
        <w:t>Povinnost zaplatit je splněna dnem odepsání příslušné částky z</w:t>
      </w:r>
      <w:r w:rsidR="007466AC" w:rsidRPr="001915F9">
        <w:rPr>
          <w:szCs w:val="24"/>
        </w:rPr>
        <w:t> </w:t>
      </w:r>
      <w:r w:rsidRPr="001915F9">
        <w:rPr>
          <w:szCs w:val="24"/>
        </w:rPr>
        <w:t>účtu</w:t>
      </w:r>
      <w:r w:rsidR="007466AC" w:rsidRPr="001915F9">
        <w:rPr>
          <w:szCs w:val="24"/>
        </w:rPr>
        <w:t xml:space="preserve"> objednatele</w:t>
      </w:r>
      <w:r w:rsidRPr="001915F9">
        <w:rPr>
          <w:szCs w:val="24"/>
        </w:rPr>
        <w:t>.</w:t>
      </w:r>
    </w:p>
    <w:p w14:paraId="66B982A0" w14:textId="7D527FF1" w:rsidR="008E67CC" w:rsidRPr="001915F9" w:rsidRDefault="008E67CC" w:rsidP="00B33F24">
      <w:pPr>
        <w:pStyle w:val="Export0"/>
        <w:numPr>
          <w:ilvl w:val="0"/>
          <w:numId w:val="13"/>
        </w:numPr>
        <w:spacing w:before="120"/>
        <w:jc w:val="both"/>
        <w:rPr>
          <w:szCs w:val="24"/>
        </w:rPr>
      </w:pPr>
      <w:r w:rsidRPr="001915F9">
        <w:rPr>
          <w:szCs w:val="24"/>
        </w:rPr>
        <w:t>Nabídková cena:</w:t>
      </w:r>
    </w:p>
    <w:p w14:paraId="648E6672" w14:textId="77777777" w:rsidR="007277C5" w:rsidRPr="001915F9" w:rsidRDefault="007277C5" w:rsidP="007277C5">
      <w:pPr>
        <w:pStyle w:val="Prosttext"/>
        <w:ind w:left="357"/>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8"/>
      </w:tblGrid>
      <w:tr w:rsidR="00333D3E" w:rsidRPr="001915F9" w14:paraId="081DD5E1" w14:textId="77777777" w:rsidTr="00877B2D">
        <w:tc>
          <w:tcPr>
            <w:tcW w:w="3048" w:type="pct"/>
            <w:tcBorders>
              <w:top w:val="single" w:sz="4" w:space="0" w:color="auto"/>
              <w:left w:val="single" w:sz="4" w:space="0" w:color="auto"/>
              <w:bottom w:val="single" w:sz="4" w:space="0" w:color="auto"/>
              <w:right w:val="single" w:sz="4" w:space="0" w:color="auto"/>
            </w:tcBorders>
            <w:vAlign w:val="center"/>
            <w:hideMark/>
          </w:tcPr>
          <w:p w14:paraId="45FCFE14" w14:textId="55307CD5" w:rsidR="00333D3E" w:rsidRPr="00DD1158" w:rsidRDefault="00333D3E" w:rsidP="00333D3E">
            <w:pPr>
              <w:pStyle w:val="Prosttext"/>
              <w:spacing w:line="256" w:lineRule="auto"/>
              <w:rPr>
                <w:rFonts w:ascii="Times New Roman" w:hAnsi="Times New Roman" w:cs="Times New Roman"/>
                <w:b/>
                <w:sz w:val="24"/>
                <w:szCs w:val="24"/>
              </w:rPr>
            </w:pPr>
            <w:bookmarkStart w:id="8" w:name="_Hlk172876719"/>
            <w:r w:rsidRPr="00DD1158">
              <w:rPr>
                <w:rFonts w:ascii="Times New Roman" w:hAnsi="Times New Roman" w:cs="Times New Roman"/>
                <w:b/>
                <w:sz w:val="24"/>
                <w:szCs w:val="24"/>
              </w:rPr>
              <w:t xml:space="preserve">DSP, inženýrská činnost, vč. předání právoplatného stavebního povolení </w:t>
            </w:r>
            <w:r>
              <w:rPr>
                <w:rFonts w:ascii="Times New Roman" w:hAnsi="Times New Roman" w:cs="Times New Roman"/>
                <w:b/>
                <w:sz w:val="24"/>
                <w:szCs w:val="24"/>
              </w:rPr>
              <w:t>–</w:t>
            </w:r>
            <w:r w:rsidRPr="00DD1158">
              <w:rPr>
                <w:rFonts w:ascii="Times New Roman" w:hAnsi="Times New Roman" w:cs="Times New Roman"/>
                <w:b/>
                <w:sz w:val="24"/>
                <w:szCs w:val="24"/>
              </w:rPr>
              <w:t xml:space="preserve"> cena bez DPH</w:t>
            </w:r>
          </w:p>
        </w:tc>
        <w:tc>
          <w:tcPr>
            <w:tcW w:w="1952" w:type="pct"/>
            <w:tcBorders>
              <w:top w:val="single" w:sz="4" w:space="0" w:color="auto"/>
              <w:left w:val="single" w:sz="4" w:space="0" w:color="auto"/>
              <w:bottom w:val="single" w:sz="4" w:space="0" w:color="auto"/>
              <w:right w:val="single" w:sz="4" w:space="0" w:color="auto"/>
            </w:tcBorders>
            <w:vAlign w:val="bottom"/>
            <w:hideMark/>
          </w:tcPr>
          <w:p w14:paraId="15AC2540" w14:textId="28A45E50" w:rsidR="00333D3E" w:rsidRPr="001915F9" w:rsidRDefault="00333D3E" w:rsidP="00333D3E">
            <w:pPr>
              <w:pStyle w:val="Prosttext"/>
              <w:spacing w:line="256" w:lineRule="auto"/>
              <w:rPr>
                <w:rFonts w:ascii="Times New Roman" w:hAnsi="Times New Roman" w:cs="Times New Roman"/>
                <w:sz w:val="24"/>
                <w:szCs w:val="24"/>
              </w:rPr>
            </w:pPr>
            <w:r>
              <w:rPr>
                <w:rFonts w:ascii="Calibri" w:hAnsi="Calibri" w:cs="Calibri"/>
                <w:color w:val="000000"/>
                <w:sz w:val="22"/>
                <w:szCs w:val="22"/>
              </w:rPr>
              <w:t>570 000,00 Kč</w:t>
            </w:r>
          </w:p>
        </w:tc>
      </w:tr>
      <w:tr w:rsidR="00333D3E" w:rsidRPr="001915F9" w14:paraId="2AC28D26" w14:textId="77777777" w:rsidTr="00877B2D">
        <w:trPr>
          <w:trHeight w:val="711"/>
        </w:trPr>
        <w:tc>
          <w:tcPr>
            <w:tcW w:w="3048" w:type="pct"/>
            <w:tcBorders>
              <w:top w:val="single" w:sz="4" w:space="0" w:color="auto"/>
              <w:left w:val="single" w:sz="4" w:space="0" w:color="auto"/>
              <w:bottom w:val="single" w:sz="4" w:space="0" w:color="auto"/>
              <w:right w:val="single" w:sz="4" w:space="0" w:color="auto"/>
            </w:tcBorders>
            <w:vAlign w:val="center"/>
            <w:hideMark/>
          </w:tcPr>
          <w:p w14:paraId="7BA2D31B" w14:textId="18B646EF" w:rsidR="00333D3E" w:rsidRPr="00DD1158" w:rsidRDefault="00333D3E" w:rsidP="00333D3E">
            <w:pPr>
              <w:pStyle w:val="Prosttext"/>
              <w:spacing w:line="256" w:lineRule="auto"/>
              <w:rPr>
                <w:rFonts w:ascii="Times New Roman" w:hAnsi="Times New Roman" w:cs="Times New Roman"/>
                <w:b/>
                <w:sz w:val="24"/>
                <w:szCs w:val="24"/>
              </w:rPr>
            </w:pPr>
            <w:r w:rsidRPr="00DD1158">
              <w:rPr>
                <w:rFonts w:ascii="Times New Roman" w:hAnsi="Times New Roman" w:cs="Times New Roman"/>
                <w:b/>
                <w:sz w:val="24"/>
                <w:szCs w:val="24"/>
              </w:rPr>
              <w:t>DPS vč. potřebných náležitosti pro výběr zhotovitele stavby – cena bez DPH</w:t>
            </w:r>
          </w:p>
        </w:tc>
        <w:tc>
          <w:tcPr>
            <w:tcW w:w="1952" w:type="pct"/>
            <w:tcBorders>
              <w:top w:val="single" w:sz="4" w:space="0" w:color="auto"/>
              <w:left w:val="single" w:sz="4" w:space="0" w:color="auto"/>
              <w:bottom w:val="single" w:sz="4" w:space="0" w:color="auto"/>
              <w:right w:val="single" w:sz="4" w:space="0" w:color="auto"/>
            </w:tcBorders>
            <w:vAlign w:val="bottom"/>
            <w:hideMark/>
          </w:tcPr>
          <w:p w14:paraId="30899FC1" w14:textId="01FADA51" w:rsidR="00333D3E" w:rsidRPr="001915F9" w:rsidRDefault="00333D3E" w:rsidP="00333D3E">
            <w:pPr>
              <w:pStyle w:val="Prosttext"/>
              <w:spacing w:line="256" w:lineRule="auto"/>
              <w:rPr>
                <w:rFonts w:ascii="Times New Roman" w:hAnsi="Times New Roman" w:cs="Times New Roman"/>
                <w:sz w:val="24"/>
                <w:szCs w:val="24"/>
              </w:rPr>
            </w:pPr>
            <w:r>
              <w:rPr>
                <w:rFonts w:ascii="Calibri" w:hAnsi="Calibri" w:cs="Calibri"/>
                <w:color w:val="000000"/>
                <w:sz w:val="22"/>
                <w:szCs w:val="22"/>
              </w:rPr>
              <w:t>300 000,00 Kč</w:t>
            </w:r>
          </w:p>
        </w:tc>
      </w:tr>
      <w:tr w:rsidR="00333D3E" w:rsidRPr="001915F9" w14:paraId="30C613B9" w14:textId="77777777" w:rsidTr="00877B2D">
        <w:trPr>
          <w:trHeight w:val="708"/>
        </w:trPr>
        <w:tc>
          <w:tcPr>
            <w:tcW w:w="3048" w:type="pct"/>
            <w:tcBorders>
              <w:top w:val="single" w:sz="4" w:space="0" w:color="auto"/>
              <w:left w:val="single" w:sz="4" w:space="0" w:color="auto"/>
              <w:bottom w:val="single" w:sz="4" w:space="0" w:color="auto"/>
              <w:right w:val="single" w:sz="4" w:space="0" w:color="auto"/>
            </w:tcBorders>
            <w:vAlign w:val="center"/>
            <w:hideMark/>
          </w:tcPr>
          <w:p w14:paraId="04ADC313" w14:textId="17D89770" w:rsidR="00333D3E" w:rsidRPr="00DD1158" w:rsidRDefault="00333D3E" w:rsidP="00333D3E">
            <w:pPr>
              <w:pStyle w:val="Prosttext"/>
              <w:spacing w:line="256" w:lineRule="auto"/>
              <w:rPr>
                <w:rFonts w:ascii="Times New Roman" w:hAnsi="Times New Roman" w:cs="Times New Roman"/>
                <w:b/>
                <w:sz w:val="24"/>
                <w:szCs w:val="24"/>
              </w:rPr>
            </w:pPr>
            <w:r w:rsidRPr="00DD1158">
              <w:rPr>
                <w:rFonts w:ascii="Times New Roman" w:hAnsi="Times New Roman" w:cs="Times New Roman"/>
                <w:b/>
                <w:sz w:val="24"/>
                <w:szCs w:val="24"/>
              </w:rPr>
              <w:t>autorský dozor – cena bez DPH</w:t>
            </w:r>
          </w:p>
        </w:tc>
        <w:tc>
          <w:tcPr>
            <w:tcW w:w="1952" w:type="pct"/>
            <w:tcBorders>
              <w:top w:val="single" w:sz="4" w:space="0" w:color="auto"/>
              <w:left w:val="single" w:sz="4" w:space="0" w:color="auto"/>
              <w:bottom w:val="single" w:sz="4" w:space="0" w:color="auto"/>
              <w:right w:val="single" w:sz="4" w:space="0" w:color="auto"/>
            </w:tcBorders>
            <w:vAlign w:val="bottom"/>
            <w:hideMark/>
          </w:tcPr>
          <w:p w14:paraId="19216255" w14:textId="0A61B1C7" w:rsidR="00333D3E" w:rsidRPr="001915F9" w:rsidRDefault="00333D3E" w:rsidP="00333D3E">
            <w:pPr>
              <w:pStyle w:val="Prosttext"/>
              <w:spacing w:line="256" w:lineRule="auto"/>
              <w:rPr>
                <w:rFonts w:ascii="Times New Roman" w:hAnsi="Times New Roman" w:cs="Times New Roman"/>
                <w:sz w:val="24"/>
                <w:szCs w:val="24"/>
              </w:rPr>
            </w:pPr>
            <w:r>
              <w:rPr>
                <w:rFonts w:ascii="Calibri" w:hAnsi="Calibri" w:cs="Calibri"/>
                <w:color w:val="000000"/>
                <w:sz w:val="22"/>
                <w:szCs w:val="22"/>
              </w:rPr>
              <w:t>78 000,00 Kč</w:t>
            </w:r>
          </w:p>
        </w:tc>
      </w:tr>
      <w:bookmarkEnd w:id="8"/>
      <w:tr w:rsidR="00333D3E" w:rsidRPr="001915F9" w14:paraId="25433343" w14:textId="77777777" w:rsidTr="00877B2D">
        <w:trPr>
          <w:trHeight w:val="701"/>
        </w:trPr>
        <w:tc>
          <w:tcPr>
            <w:tcW w:w="3048" w:type="pct"/>
            <w:tcBorders>
              <w:top w:val="single" w:sz="4" w:space="0" w:color="auto"/>
              <w:left w:val="single" w:sz="4" w:space="0" w:color="auto"/>
              <w:bottom w:val="single" w:sz="4" w:space="0" w:color="auto"/>
              <w:right w:val="single" w:sz="4" w:space="0" w:color="auto"/>
            </w:tcBorders>
            <w:vAlign w:val="center"/>
          </w:tcPr>
          <w:p w14:paraId="5ACC69EA" w14:textId="404635E9" w:rsidR="00333D3E" w:rsidRPr="00DD1158" w:rsidRDefault="00333D3E" w:rsidP="00333D3E">
            <w:pPr>
              <w:pStyle w:val="Prosttext"/>
              <w:spacing w:line="256" w:lineRule="auto"/>
              <w:rPr>
                <w:rFonts w:ascii="Times New Roman" w:hAnsi="Times New Roman" w:cs="Times New Roman"/>
                <w:b/>
                <w:sz w:val="24"/>
                <w:szCs w:val="24"/>
              </w:rPr>
            </w:pPr>
            <w:r w:rsidRPr="00DD1158">
              <w:rPr>
                <w:rFonts w:ascii="Times New Roman" w:hAnsi="Times New Roman" w:cs="Times New Roman"/>
                <w:b/>
                <w:sz w:val="24"/>
                <w:szCs w:val="24"/>
              </w:rPr>
              <w:t>Cena celkem bez DPH</w:t>
            </w:r>
          </w:p>
        </w:tc>
        <w:tc>
          <w:tcPr>
            <w:tcW w:w="1952" w:type="pct"/>
            <w:tcBorders>
              <w:top w:val="single" w:sz="4" w:space="0" w:color="auto"/>
              <w:left w:val="single" w:sz="4" w:space="0" w:color="auto"/>
              <w:bottom w:val="single" w:sz="4" w:space="0" w:color="auto"/>
              <w:right w:val="single" w:sz="4" w:space="0" w:color="auto"/>
            </w:tcBorders>
            <w:vAlign w:val="bottom"/>
          </w:tcPr>
          <w:p w14:paraId="6F081CBB" w14:textId="1D517189" w:rsidR="00333D3E" w:rsidRPr="001915F9" w:rsidRDefault="00333D3E" w:rsidP="00333D3E">
            <w:pPr>
              <w:pStyle w:val="Prosttext"/>
              <w:spacing w:line="256" w:lineRule="auto"/>
              <w:rPr>
                <w:rFonts w:ascii="Times New Roman" w:hAnsi="Times New Roman" w:cs="Times New Roman"/>
                <w:b/>
                <w:sz w:val="24"/>
                <w:szCs w:val="24"/>
              </w:rPr>
            </w:pPr>
            <w:r>
              <w:rPr>
                <w:rFonts w:ascii="Calibri" w:hAnsi="Calibri" w:cs="Calibri"/>
                <w:color w:val="000000"/>
                <w:sz w:val="22"/>
                <w:szCs w:val="22"/>
              </w:rPr>
              <w:t>948 000,00 Kč</w:t>
            </w:r>
          </w:p>
        </w:tc>
      </w:tr>
      <w:tr w:rsidR="00E73955" w:rsidRPr="001915F9" w14:paraId="6E713CAA" w14:textId="77777777" w:rsidTr="00A84500">
        <w:trPr>
          <w:trHeight w:val="701"/>
        </w:trPr>
        <w:tc>
          <w:tcPr>
            <w:tcW w:w="3048" w:type="pct"/>
            <w:tcBorders>
              <w:top w:val="single" w:sz="4" w:space="0" w:color="auto"/>
              <w:left w:val="single" w:sz="4" w:space="0" w:color="auto"/>
              <w:bottom w:val="single" w:sz="4" w:space="0" w:color="auto"/>
              <w:right w:val="single" w:sz="4" w:space="0" w:color="auto"/>
            </w:tcBorders>
            <w:vAlign w:val="center"/>
          </w:tcPr>
          <w:p w14:paraId="0ACA8554" w14:textId="11AA116E" w:rsidR="00E73955" w:rsidRPr="001915F9" w:rsidRDefault="00E73955" w:rsidP="00A84500">
            <w:pPr>
              <w:pStyle w:val="Prosttext"/>
              <w:spacing w:line="256" w:lineRule="auto"/>
              <w:rPr>
                <w:rFonts w:ascii="Times New Roman" w:hAnsi="Times New Roman" w:cs="Times New Roman"/>
                <w:b/>
                <w:sz w:val="24"/>
                <w:szCs w:val="24"/>
              </w:rPr>
            </w:pPr>
            <w:r>
              <w:rPr>
                <w:rFonts w:ascii="Times New Roman" w:hAnsi="Times New Roman" w:cs="Times New Roman"/>
                <w:b/>
                <w:sz w:val="24"/>
                <w:szCs w:val="24"/>
              </w:rPr>
              <w:t>DPH</w:t>
            </w:r>
            <w:r w:rsidR="00A26F2D">
              <w:rPr>
                <w:rFonts w:ascii="Times New Roman" w:hAnsi="Times New Roman" w:cs="Times New Roman"/>
                <w:b/>
                <w:sz w:val="24"/>
                <w:szCs w:val="24"/>
              </w:rPr>
              <w:t xml:space="preserve"> </w:t>
            </w:r>
            <w:proofErr w:type="gramStart"/>
            <w:r w:rsidR="00A26F2D">
              <w:rPr>
                <w:rFonts w:ascii="Times New Roman" w:hAnsi="Times New Roman" w:cs="Times New Roman"/>
                <w:b/>
                <w:sz w:val="24"/>
                <w:szCs w:val="24"/>
              </w:rPr>
              <w:t>21%</w:t>
            </w:r>
            <w:proofErr w:type="gramEnd"/>
            <w:r>
              <w:rPr>
                <w:rFonts w:ascii="Times New Roman" w:hAnsi="Times New Roman" w:cs="Times New Roman"/>
                <w:b/>
                <w:sz w:val="24"/>
                <w:szCs w:val="24"/>
              </w:rPr>
              <w:t>:</w:t>
            </w:r>
          </w:p>
        </w:tc>
        <w:tc>
          <w:tcPr>
            <w:tcW w:w="1952" w:type="pct"/>
            <w:tcBorders>
              <w:top w:val="single" w:sz="4" w:space="0" w:color="auto"/>
              <w:left w:val="single" w:sz="4" w:space="0" w:color="auto"/>
              <w:bottom w:val="single" w:sz="4" w:space="0" w:color="auto"/>
              <w:right w:val="single" w:sz="4" w:space="0" w:color="auto"/>
            </w:tcBorders>
            <w:vAlign w:val="center"/>
          </w:tcPr>
          <w:p w14:paraId="1669A87B" w14:textId="47152302" w:rsidR="00E73955" w:rsidRPr="00333D3E" w:rsidRDefault="00333D3E" w:rsidP="00333D3E">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199 080,00 Kč</w:t>
            </w:r>
          </w:p>
        </w:tc>
      </w:tr>
      <w:tr w:rsidR="00E73955" w:rsidRPr="001915F9" w14:paraId="13C0D173" w14:textId="77777777" w:rsidTr="00A84500">
        <w:trPr>
          <w:trHeight w:val="701"/>
        </w:trPr>
        <w:tc>
          <w:tcPr>
            <w:tcW w:w="3048" w:type="pct"/>
            <w:tcBorders>
              <w:top w:val="single" w:sz="4" w:space="0" w:color="auto"/>
              <w:left w:val="single" w:sz="4" w:space="0" w:color="auto"/>
              <w:bottom w:val="single" w:sz="4" w:space="0" w:color="auto"/>
              <w:right w:val="single" w:sz="4" w:space="0" w:color="auto"/>
            </w:tcBorders>
            <w:vAlign w:val="center"/>
          </w:tcPr>
          <w:p w14:paraId="0228F439" w14:textId="0EC569D2" w:rsidR="00E73955" w:rsidRDefault="00E73955" w:rsidP="00A84500">
            <w:pPr>
              <w:pStyle w:val="Prosttext"/>
              <w:spacing w:line="256" w:lineRule="auto"/>
              <w:rPr>
                <w:rFonts w:ascii="Times New Roman" w:hAnsi="Times New Roman" w:cs="Times New Roman"/>
                <w:b/>
                <w:sz w:val="24"/>
                <w:szCs w:val="24"/>
              </w:rPr>
            </w:pPr>
            <w:r>
              <w:rPr>
                <w:rFonts w:ascii="Times New Roman" w:hAnsi="Times New Roman" w:cs="Times New Roman"/>
                <w:b/>
                <w:sz w:val="24"/>
                <w:szCs w:val="24"/>
              </w:rPr>
              <w:t>Cena celkem s</w:t>
            </w:r>
            <w:r w:rsidR="00A26F2D">
              <w:rPr>
                <w:rFonts w:ascii="Times New Roman" w:hAnsi="Times New Roman" w:cs="Times New Roman"/>
                <w:b/>
                <w:sz w:val="24"/>
                <w:szCs w:val="24"/>
              </w:rPr>
              <w:t> </w:t>
            </w:r>
            <w:r>
              <w:rPr>
                <w:rFonts w:ascii="Times New Roman" w:hAnsi="Times New Roman" w:cs="Times New Roman"/>
                <w:b/>
                <w:sz w:val="24"/>
                <w:szCs w:val="24"/>
              </w:rPr>
              <w:t>DPH</w:t>
            </w:r>
            <w:r w:rsidR="00A26F2D">
              <w:rPr>
                <w:rFonts w:ascii="Times New Roman" w:hAnsi="Times New Roman" w:cs="Times New Roman"/>
                <w:b/>
                <w:sz w:val="24"/>
                <w:szCs w:val="24"/>
              </w:rPr>
              <w:t>:</w:t>
            </w:r>
          </w:p>
        </w:tc>
        <w:tc>
          <w:tcPr>
            <w:tcW w:w="1952" w:type="pct"/>
            <w:tcBorders>
              <w:top w:val="single" w:sz="4" w:space="0" w:color="auto"/>
              <w:left w:val="single" w:sz="4" w:space="0" w:color="auto"/>
              <w:bottom w:val="single" w:sz="4" w:space="0" w:color="auto"/>
              <w:right w:val="single" w:sz="4" w:space="0" w:color="auto"/>
            </w:tcBorders>
            <w:vAlign w:val="center"/>
          </w:tcPr>
          <w:p w14:paraId="782DE540" w14:textId="5A4A630B" w:rsidR="00E73955" w:rsidRPr="00333D3E" w:rsidRDefault="00333D3E" w:rsidP="00333D3E">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1 147 080,00 Kč</w:t>
            </w:r>
          </w:p>
        </w:tc>
      </w:tr>
      <w:tr w:rsidR="00E73955" w:rsidRPr="001915F9" w14:paraId="13E20B38" w14:textId="77777777" w:rsidTr="00A84500">
        <w:trPr>
          <w:trHeight w:val="701"/>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5D2F07" w14:textId="0C80976E" w:rsidR="00E73955" w:rsidRPr="001915F9" w:rsidRDefault="00E73955" w:rsidP="00A84500">
            <w:pPr>
              <w:pStyle w:val="Prosttext"/>
              <w:spacing w:line="256" w:lineRule="auto"/>
              <w:rPr>
                <w:rFonts w:ascii="Times New Roman" w:hAnsi="Times New Roman" w:cs="Times New Roman"/>
                <w:b/>
                <w:sz w:val="24"/>
                <w:szCs w:val="24"/>
              </w:rPr>
            </w:pPr>
            <w:r>
              <w:rPr>
                <w:rFonts w:ascii="Times New Roman" w:hAnsi="Times New Roman" w:cs="Times New Roman"/>
                <w:b/>
                <w:sz w:val="24"/>
                <w:szCs w:val="24"/>
              </w:rPr>
              <w:t xml:space="preserve">Cena celkem s DPH slovy: </w:t>
            </w:r>
            <w:r w:rsidR="00447C8E">
              <w:rPr>
                <w:rFonts w:ascii="Times New Roman" w:hAnsi="Times New Roman" w:cs="Times New Roman"/>
                <w:b/>
                <w:sz w:val="24"/>
                <w:szCs w:val="24"/>
              </w:rPr>
              <w:t>jeden milion jedno sto čtyřicet sedm tisíc osmdesát korun</w:t>
            </w:r>
          </w:p>
        </w:tc>
      </w:tr>
    </w:tbl>
    <w:p w14:paraId="348CB74B" w14:textId="77777777" w:rsidR="00FB0579" w:rsidRPr="001915F9" w:rsidRDefault="00FB0579"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b/>
          <w:szCs w:val="24"/>
        </w:rPr>
      </w:pPr>
      <w:r w:rsidRPr="001915F9">
        <w:rPr>
          <w:b/>
          <w:szCs w:val="24"/>
        </w:rPr>
        <w:t>V.  PROVÁDĚNÍ DÍLA</w:t>
      </w:r>
    </w:p>
    <w:p w14:paraId="3352D8DE" w14:textId="52E58565" w:rsidR="00E75534" w:rsidRPr="001915F9" w:rsidRDefault="00FB0579" w:rsidP="001915F9">
      <w:pPr>
        <w:pStyle w:val="Odstavecseseznamem"/>
        <w:numPr>
          <w:ilvl w:val="0"/>
          <w:numId w:val="12"/>
        </w:numPr>
        <w:ind w:left="284" w:hanging="284"/>
        <w:jc w:val="both"/>
        <w:rPr>
          <w:rFonts w:ascii="Times New Roman" w:hAnsi="Times New Roman"/>
          <w:sz w:val="24"/>
          <w:szCs w:val="24"/>
        </w:rPr>
      </w:pPr>
      <w:r w:rsidRPr="001915F9">
        <w:rPr>
          <w:rFonts w:ascii="Times New Roman" w:hAnsi="Times New Roman"/>
          <w:sz w:val="24"/>
          <w:szCs w:val="24"/>
        </w:rPr>
        <w:t>Vlastnické právo k díl</w:t>
      </w:r>
      <w:r w:rsidR="00B7119E" w:rsidRPr="001915F9">
        <w:rPr>
          <w:rFonts w:ascii="Times New Roman" w:hAnsi="Times New Roman"/>
          <w:sz w:val="24"/>
          <w:szCs w:val="24"/>
        </w:rPr>
        <w:t>u</w:t>
      </w:r>
      <w:r w:rsidRPr="001915F9">
        <w:rPr>
          <w:rFonts w:ascii="Times New Roman" w:hAnsi="Times New Roman"/>
          <w:sz w:val="24"/>
          <w:szCs w:val="24"/>
        </w:rPr>
        <w:t xml:space="preserve"> nabývá objednatel dnem převzetí díla od zhotovitele.</w:t>
      </w:r>
    </w:p>
    <w:p w14:paraId="56DE98F7" w14:textId="4136A34C" w:rsidR="00E75534" w:rsidRPr="001915F9" w:rsidRDefault="007444C5" w:rsidP="001915F9">
      <w:pPr>
        <w:pStyle w:val="Odstavecseseznamem"/>
        <w:numPr>
          <w:ilvl w:val="0"/>
          <w:numId w:val="12"/>
        </w:numPr>
        <w:ind w:left="284" w:hanging="284"/>
        <w:jc w:val="both"/>
        <w:rPr>
          <w:rFonts w:ascii="Times New Roman" w:hAnsi="Times New Roman"/>
          <w:sz w:val="24"/>
          <w:szCs w:val="24"/>
        </w:rPr>
      </w:pPr>
      <w:r w:rsidRPr="001915F9">
        <w:rPr>
          <w:rFonts w:ascii="Times New Roman" w:hAnsi="Times New Roman"/>
          <w:sz w:val="24"/>
          <w:szCs w:val="24"/>
        </w:rPr>
        <w:t>Zhotovitel provede dílo v souladu s požadavky objednatele, přičemž je povinen ohledně způsobu provádění díla řídit se jeho pokyny.</w:t>
      </w:r>
    </w:p>
    <w:p w14:paraId="1E852CEE" w14:textId="6AA51973" w:rsidR="007444C5" w:rsidRPr="001915F9" w:rsidRDefault="007444C5" w:rsidP="001915F9">
      <w:pPr>
        <w:pStyle w:val="Odstavecseseznamem"/>
        <w:numPr>
          <w:ilvl w:val="0"/>
          <w:numId w:val="12"/>
        </w:numPr>
        <w:ind w:left="284" w:hanging="284"/>
        <w:jc w:val="both"/>
        <w:rPr>
          <w:rFonts w:ascii="Times New Roman" w:hAnsi="Times New Roman"/>
          <w:sz w:val="24"/>
          <w:szCs w:val="24"/>
        </w:rPr>
      </w:pPr>
      <w:r w:rsidRPr="001915F9">
        <w:rPr>
          <w:rFonts w:ascii="Times New Roman" w:hAnsi="Times New Roman"/>
          <w:sz w:val="24"/>
          <w:szCs w:val="24"/>
        </w:rPr>
        <w:t xml:space="preserve">Zhotovitel je na výzvu objednatele povinen informovat jej o průběhu realizace díla </w:t>
      </w:r>
      <w:r w:rsidR="00E75534" w:rsidRPr="001915F9">
        <w:rPr>
          <w:rFonts w:ascii="Times New Roman" w:hAnsi="Times New Roman"/>
          <w:sz w:val="24"/>
          <w:szCs w:val="24"/>
        </w:rPr>
        <w:t>a účastnit se všech jednání</w:t>
      </w:r>
      <w:r w:rsidR="008E67CC" w:rsidRPr="001915F9">
        <w:rPr>
          <w:rFonts w:ascii="Times New Roman" w:hAnsi="Times New Roman"/>
          <w:sz w:val="24"/>
          <w:szCs w:val="24"/>
        </w:rPr>
        <w:t xml:space="preserve"> a </w:t>
      </w:r>
      <w:r w:rsidR="00E75534" w:rsidRPr="001915F9">
        <w:rPr>
          <w:rFonts w:ascii="Times New Roman" w:hAnsi="Times New Roman"/>
          <w:sz w:val="24"/>
          <w:szCs w:val="24"/>
        </w:rPr>
        <w:t>kontrolních dnů týkajících se provádění díla.</w:t>
      </w:r>
    </w:p>
    <w:p w14:paraId="467F33A4" w14:textId="2A582CE4" w:rsidR="007444C5" w:rsidRPr="001915F9" w:rsidRDefault="007444C5" w:rsidP="001915F9">
      <w:pPr>
        <w:pStyle w:val="Odstavecseseznamem"/>
        <w:numPr>
          <w:ilvl w:val="0"/>
          <w:numId w:val="12"/>
        </w:numPr>
        <w:ind w:left="284" w:hanging="284"/>
        <w:jc w:val="both"/>
        <w:rPr>
          <w:rFonts w:ascii="Times New Roman" w:hAnsi="Times New Roman"/>
          <w:sz w:val="24"/>
          <w:szCs w:val="24"/>
        </w:rPr>
      </w:pPr>
      <w:r w:rsidRPr="001915F9">
        <w:rPr>
          <w:rFonts w:ascii="Times New Roman" w:hAnsi="Times New Roman"/>
          <w:sz w:val="24"/>
          <w:szCs w:val="24"/>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14:paraId="02439E6B" w14:textId="348B93FD" w:rsidR="00F40B03" w:rsidRPr="001915F9" w:rsidRDefault="007444C5" w:rsidP="001915F9">
      <w:pPr>
        <w:pStyle w:val="Odstavecseseznamem"/>
        <w:numPr>
          <w:ilvl w:val="0"/>
          <w:numId w:val="12"/>
        </w:numPr>
        <w:tabs>
          <w:tab w:val="left" w:pos="284"/>
        </w:tabs>
        <w:ind w:left="284" w:hanging="284"/>
        <w:jc w:val="both"/>
        <w:rPr>
          <w:rFonts w:ascii="Times New Roman" w:hAnsi="Times New Roman"/>
          <w:sz w:val="24"/>
          <w:szCs w:val="24"/>
        </w:rPr>
      </w:pPr>
      <w:r w:rsidRPr="001915F9">
        <w:rPr>
          <w:rFonts w:ascii="Times New Roman" w:hAnsi="Times New Roman"/>
          <w:sz w:val="24"/>
          <w:szCs w:val="24"/>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w:t>
      </w:r>
      <w:r w:rsidR="00F40B03" w:rsidRPr="001915F9">
        <w:rPr>
          <w:rFonts w:ascii="Times New Roman" w:hAnsi="Times New Roman"/>
          <w:sz w:val="24"/>
          <w:szCs w:val="24"/>
        </w:rPr>
        <w:t xml:space="preserve"> Toto spolupůsobení bude poskytnuto zhotoviteli v rozsahu a lhůtě smluvené oběma smluvními stranami.</w:t>
      </w:r>
    </w:p>
    <w:p w14:paraId="584F1D2D" w14:textId="57C7501C" w:rsidR="00E75534" w:rsidRPr="001915F9" w:rsidRDefault="00F40B03" w:rsidP="001915F9">
      <w:pPr>
        <w:pStyle w:val="Odstavecseseznamem"/>
        <w:numPr>
          <w:ilvl w:val="0"/>
          <w:numId w:val="12"/>
        </w:numPr>
        <w:tabs>
          <w:tab w:val="left" w:pos="284"/>
        </w:tabs>
        <w:ind w:left="284" w:hanging="284"/>
        <w:jc w:val="both"/>
        <w:rPr>
          <w:rFonts w:ascii="Times New Roman" w:hAnsi="Times New Roman"/>
          <w:sz w:val="24"/>
          <w:szCs w:val="24"/>
        </w:rPr>
      </w:pPr>
      <w:r w:rsidRPr="001915F9">
        <w:rPr>
          <w:rFonts w:ascii="Times New Roman" w:hAnsi="Times New Roman"/>
          <w:sz w:val="24"/>
          <w:szCs w:val="24"/>
        </w:rPr>
        <w:t>Zhotovitel je povinen neprodleně písemně informovat objednatele o skutečnostech majících vliv na plnění smlouvy, a to nejpozději do 1 pracovního dne poté, co daná skutečnost nastane, nebo zhotovitel zjistí, že by mohla nastat.</w:t>
      </w:r>
    </w:p>
    <w:p w14:paraId="3CDB6E01" w14:textId="53428429" w:rsidR="00F26119" w:rsidRPr="001915F9" w:rsidRDefault="00E75534" w:rsidP="001915F9">
      <w:pPr>
        <w:pStyle w:val="Odstavecseseznamem"/>
        <w:numPr>
          <w:ilvl w:val="0"/>
          <w:numId w:val="12"/>
        </w:numPr>
        <w:tabs>
          <w:tab w:val="left" w:pos="284"/>
        </w:tabs>
        <w:ind w:left="284" w:hanging="284"/>
        <w:jc w:val="both"/>
        <w:rPr>
          <w:rFonts w:ascii="Times New Roman" w:hAnsi="Times New Roman"/>
          <w:sz w:val="24"/>
          <w:szCs w:val="24"/>
        </w:rPr>
      </w:pPr>
      <w:r w:rsidRPr="001915F9">
        <w:rPr>
          <w:rFonts w:ascii="Times New Roman" w:hAnsi="Times New Roman"/>
          <w:sz w:val="24"/>
          <w:szCs w:val="24"/>
        </w:rPr>
        <w:t>Zhotovitel je povinen provést dílo kompletně a v souladu s příslušnými platnými normami ČSN</w:t>
      </w:r>
      <w:r w:rsidR="00966CED" w:rsidRPr="001915F9">
        <w:rPr>
          <w:rFonts w:ascii="Times New Roman" w:hAnsi="Times New Roman"/>
          <w:sz w:val="24"/>
          <w:szCs w:val="24"/>
        </w:rPr>
        <w:t xml:space="preserve"> a </w:t>
      </w:r>
      <w:r w:rsidR="00476A24" w:rsidRPr="001915F9">
        <w:rPr>
          <w:rFonts w:ascii="Times New Roman" w:hAnsi="Times New Roman"/>
          <w:sz w:val="24"/>
          <w:szCs w:val="24"/>
        </w:rPr>
        <w:t>předpisy</w:t>
      </w:r>
      <w:r w:rsidRPr="001915F9">
        <w:rPr>
          <w:rFonts w:ascii="Times New Roman" w:hAnsi="Times New Roman"/>
          <w:sz w:val="24"/>
          <w:szCs w:val="24"/>
        </w:rPr>
        <w:t>.</w:t>
      </w:r>
    </w:p>
    <w:p w14:paraId="4917F467" w14:textId="044BBA03" w:rsidR="00F26119" w:rsidRPr="001915F9" w:rsidRDefault="00F26119" w:rsidP="00331E37">
      <w:pPr>
        <w:pStyle w:val="Odstavecseseznamem"/>
        <w:numPr>
          <w:ilvl w:val="0"/>
          <w:numId w:val="12"/>
        </w:numPr>
        <w:tabs>
          <w:tab w:val="left" w:pos="284"/>
        </w:tabs>
        <w:overflowPunct/>
        <w:autoSpaceDE/>
        <w:autoSpaceDN/>
        <w:adjustRightInd/>
        <w:ind w:left="284" w:hanging="284"/>
        <w:jc w:val="both"/>
        <w:textAlignment w:val="auto"/>
        <w:rPr>
          <w:rFonts w:ascii="Times New Roman" w:hAnsi="Times New Roman"/>
          <w:sz w:val="24"/>
          <w:szCs w:val="24"/>
        </w:rPr>
      </w:pPr>
      <w:r w:rsidRPr="001915F9">
        <w:rPr>
          <w:rFonts w:ascii="Times New Roman" w:hAnsi="Times New Roman"/>
          <w:sz w:val="24"/>
          <w:szCs w:val="24"/>
        </w:rPr>
        <w:t xml:space="preserve">Touto smlouvou poskytuje zhotovitel, jakožto autor, objednateli, jakožto nabyvateli oprávnění k výkonu práva dílo užít v původní nebo zpracované či jinak změněné podobě, a </w:t>
      </w:r>
      <w:r w:rsidRPr="001915F9">
        <w:rPr>
          <w:rFonts w:ascii="Times New Roman" w:hAnsi="Times New Roman"/>
          <w:sz w:val="24"/>
          <w:szCs w:val="24"/>
        </w:rPr>
        <w:lastRenderedPageBreak/>
        <w:t xml:space="preserve">to všemi způsoby užití. Cena za poskytnutí licence je součástí ceny díla dle čl. IV. </w:t>
      </w:r>
      <w:r w:rsidR="008E67CC" w:rsidRPr="001915F9">
        <w:rPr>
          <w:rFonts w:ascii="Times New Roman" w:hAnsi="Times New Roman"/>
          <w:sz w:val="24"/>
          <w:szCs w:val="24"/>
        </w:rPr>
        <w:t xml:space="preserve">bod 12 </w:t>
      </w:r>
      <w:r w:rsidRPr="001915F9">
        <w:rPr>
          <w:rFonts w:ascii="Times New Roman" w:hAnsi="Times New Roman"/>
          <w:sz w:val="24"/>
          <w:szCs w:val="24"/>
        </w:rPr>
        <w:t xml:space="preserve">této smlouvy. Licence podle této smlouvy se poskytuje jako licence s územně a množstevně neomezeným rozsahem a na dobu trvání majetkových práv k dílu. Licence se poskytuje jako výhradní, přičemž objednatel, není povinen licenci užít. </w:t>
      </w:r>
    </w:p>
    <w:p w14:paraId="5B404B04" w14:textId="7C569165" w:rsidR="00966CED" w:rsidRPr="001915F9" w:rsidRDefault="00BC5940" w:rsidP="001915F9">
      <w:pPr>
        <w:pStyle w:val="Odstavecseseznamem"/>
        <w:numPr>
          <w:ilvl w:val="0"/>
          <w:numId w:val="12"/>
        </w:numPr>
        <w:tabs>
          <w:tab w:val="left" w:pos="284"/>
        </w:tabs>
        <w:overflowPunct/>
        <w:autoSpaceDE/>
        <w:autoSpaceDN/>
        <w:adjustRightInd/>
        <w:ind w:left="284" w:hanging="284"/>
        <w:jc w:val="both"/>
        <w:textAlignment w:val="auto"/>
        <w:rPr>
          <w:rFonts w:ascii="Times New Roman" w:hAnsi="Times New Roman"/>
          <w:sz w:val="24"/>
          <w:szCs w:val="24"/>
        </w:rPr>
      </w:pPr>
      <w:r w:rsidRPr="001915F9">
        <w:rPr>
          <w:rFonts w:ascii="Times New Roman" w:hAnsi="Times New Roman"/>
          <w:sz w:val="24"/>
          <w:szCs w:val="24"/>
        </w:rPr>
        <w:t>Výchozí podklady a vyhotovené matrice zůstávají uloženy u zhotovitele pouze k archivačnímu účelu</w:t>
      </w:r>
      <w:r w:rsidR="00671494" w:rsidRPr="001915F9">
        <w:rPr>
          <w:rFonts w:ascii="Times New Roman" w:hAnsi="Times New Roman"/>
          <w:sz w:val="24"/>
          <w:szCs w:val="24"/>
        </w:rPr>
        <w:t>.</w:t>
      </w:r>
    </w:p>
    <w:p w14:paraId="0AD677B0" w14:textId="33BD7245" w:rsidR="009E76F7" w:rsidRPr="001915F9" w:rsidRDefault="00270C8B" w:rsidP="001915F9">
      <w:pPr>
        <w:pStyle w:val="Odstavecseseznamem"/>
        <w:numPr>
          <w:ilvl w:val="0"/>
          <w:numId w:val="12"/>
        </w:numPr>
        <w:tabs>
          <w:tab w:val="left" w:pos="142"/>
          <w:tab w:val="left" w:pos="284"/>
          <w:tab w:val="left" w:pos="426"/>
        </w:tabs>
        <w:overflowPunct/>
        <w:autoSpaceDE/>
        <w:autoSpaceDN/>
        <w:adjustRightInd/>
        <w:ind w:left="284" w:hanging="426"/>
        <w:jc w:val="both"/>
        <w:textAlignment w:val="auto"/>
        <w:rPr>
          <w:rFonts w:ascii="Times New Roman" w:hAnsi="Times New Roman"/>
          <w:sz w:val="24"/>
          <w:szCs w:val="24"/>
        </w:rPr>
      </w:pPr>
      <w:r w:rsidRPr="001915F9">
        <w:rPr>
          <w:rFonts w:ascii="Times New Roman" w:hAnsi="Times New Roman"/>
          <w:sz w:val="24"/>
          <w:szCs w:val="24"/>
        </w:rPr>
        <w:t>Zhotovitel prohlašuje, že je osobou schopnou odborného výkonu při provádění díla a že je schopen jednat se znalostí a pečlivostí, která je s jeho odborným zaměřením spojena ve smyslu § 5 občanského zákoníku.</w:t>
      </w:r>
    </w:p>
    <w:p w14:paraId="749B67AC" w14:textId="76FF59D0" w:rsidR="00822C20" w:rsidRPr="001915F9" w:rsidRDefault="009E76F7" w:rsidP="001915F9">
      <w:pPr>
        <w:pStyle w:val="Odstavecseseznamem"/>
        <w:numPr>
          <w:ilvl w:val="0"/>
          <w:numId w:val="12"/>
        </w:numPr>
        <w:tabs>
          <w:tab w:val="left" w:pos="142"/>
          <w:tab w:val="left" w:pos="284"/>
          <w:tab w:val="left" w:pos="426"/>
        </w:tabs>
        <w:overflowPunct/>
        <w:autoSpaceDE/>
        <w:autoSpaceDN/>
        <w:adjustRightInd/>
        <w:ind w:left="284" w:hanging="426"/>
        <w:jc w:val="both"/>
        <w:textAlignment w:val="auto"/>
        <w:rPr>
          <w:rFonts w:ascii="Times New Roman" w:hAnsi="Times New Roman"/>
          <w:sz w:val="24"/>
          <w:szCs w:val="24"/>
        </w:rPr>
      </w:pPr>
      <w:r w:rsidRPr="001915F9">
        <w:rPr>
          <w:rFonts w:ascii="Times New Roman" w:hAnsi="Times New Roman"/>
          <w:sz w:val="24"/>
          <w:szCs w:val="24"/>
        </w:rPr>
        <w:t>Zhotovitel se zavazuje zpracovat dílo tak, aby bylo dostatečným a kvalitním podkladem pro realizaci vlastní stavby</w:t>
      </w:r>
    </w:p>
    <w:p w14:paraId="40D7345F" w14:textId="48486B41" w:rsidR="00E61A46" w:rsidRPr="00E73955" w:rsidRDefault="00E61A46" w:rsidP="00E73955">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b/>
          <w:szCs w:val="24"/>
        </w:rPr>
      </w:pPr>
      <w:r w:rsidRPr="001915F9">
        <w:rPr>
          <w:b/>
          <w:szCs w:val="24"/>
        </w:rPr>
        <w:t>VI. ODPOVĚDNOST ZA VADY</w:t>
      </w:r>
      <w:r w:rsidR="00EE23D1">
        <w:rPr>
          <w:b/>
          <w:szCs w:val="24"/>
        </w:rPr>
        <w:t xml:space="preserve"> </w:t>
      </w:r>
      <w:r w:rsidR="00EE23D1" w:rsidRPr="002560E0">
        <w:rPr>
          <w:b/>
          <w:caps/>
          <w:szCs w:val="24"/>
        </w:rPr>
        <w:t>a odpov</w:t>
      </w:r>
      <w:r w:rsidR="00EE23D1" w:rsidRPr="002560E0">
        <w:rPr>
          <w:rFonts w:hint="eastAsia"/>
          <w:b/>
          <w:caps/>
          <w:szCs w:val="24"/>
        </w:rPr>
        <w:t>ě</w:t>
      </w:r>
      <w:r w:rsidR="00EE23D1" w:rsidRPr="002560E0">
        <w:rPr>
          <w:b/>
          <w:caps/>
          <w:szCs w:val="24"/>
        </w:rPr>
        <w:t>dnost za škodu</w:t>
      </w:r>
    </w:p>
    <w:p w14:paraId="7EB44F85" w14:textId="5CCD0772" w:rsidR="00E61A46" w:rsidRPr="001915F9" w:rsidRDefault="00E61A46" w:rsidP="001915F9">
      <w:pPr>
        <w:pStyle w:val="Odstavecseseznamem"/>
        <w:numPr>
          <w:ilvl w:val="0"/>
          <w:numId w:val="5"/>
        </w:numPr>
        <w:ind w:left="284" w:hanging="284"/>
        <w:jc w:val="both"/>
        <w:rPr>
          <w:rFonts w:ascii="Times New Roman" w:hAnsi="Times New Roman"/>
          <w:sz w:val="24"/>
          <w:szCs w:val="24"/>
        </w:rPr>
      </w:pPr>
      <w:r w:rsidRPr="001915F9">
        <w:rPr>
          <w:rFonts w:ascii="Times New Roman" w:hAnsi="Times New Roman"/>
          <w:sz w:val="24"/>
          <w:szCs w:val="24"/>
        </w:rPr>
        <w:t xml:space="preserve">Zhotovitel odpovídá za to, že </w:t>
      </w:r>
      <w:r w:rsidR="009F4B9C" w:rsidRPr="001915F9">
        <w:rPr>
          <w:rFonts w:ascii="Times New Roman" w:hAnsi="Times New Roman"/>
          <w:sz w:val="24"/>
          <w:szCs w:val="24"/>
        </w:rPr>
        <w:t xml:space="preserve">dílo </w:t>
      </w:r>
      <w:r w:rsidRPr="001915F9">
        <w:rPr>
          <w:rFonts w:ascii="Times New Roman" w:hAnsi="Times New Roman"/>
          <w:sz w:val="24"/>
          <w:szCs w:val="24"/>
        </w:rPr>
        <w:t xml:space="preserve">bude mít vlastnosti specifikované v čl. II. této smlouvy a zároveň bude v souladu s právními předpisy a technickými normami platnými v době zhotovení díla. </w:t>
      </w:r>
      <w:r w:rsidRPr="001915F9">
        <w:rPr>
          <w:rFonts w:ascii="Times New Roman" w:hAnsi="Times New Roman"/>
          <w:snapToGrid w:val="0"/>
          <w:sz w:val="24"/>
          <w:szCs w:val="24"/>
        </w:rPr>
        <w:t>Zhotovitel odpovídá za kvalitu</w:t>
      </w:r>
      <w:r w:rsidR="00AE0B07" w:rsidRPr="001915F9">
        <w:rPr>
          <w:rFonts w:ascii="Times New Roman" w:hAnsi="Times New Roman"/>
          <w:snapToGrid w:val="0"/>
          <w:sz w:val="24"/>
          <w:szCs w:val="24"/>
        </w:rPr>
        <w:t>,</w:t>
      </w:r>
      <w:r w:rsidRPr="001915F9">
        <w:rPr>
          <w:rFonts w:ascii="Times New Roman" w:hAnsi="Times New Roman"/>
          <w:snapToGrid w:val="0"/>
          <w:sz w:val="24"/>
          <w:szCs w:val="24"/>
        </w:rPr>
        <w:t xml:space="preserve"> řádnost a úplnost provedených prací.</w:t>
      </w:r>
    </w:p>
    <w:p w14:paraId="65A92D8B" w14:textId="50C38FB2" w:rsidR="00E61A46" w:rsidRPr="001915F9" w:rsidRDefault="009F479E" w:rsidP="001915F9">
      <w:pPr>
        <w:pStyle w:val="Bezmezer"/>
        <w:numPr>
          <w:ilvl w:val="0"/>
          <w:numId w:val="5"/>
        </w:numPr>
        <w:suppressAutoHyphens/>
        <w:spacing w:line="240" w:lineRule="exact"/>
        <w:ind w:left="284" w:hanging="284"/>
        <w:jc w:val="both"/>
        <w:rPr>
          <w:sz w:val="24"/>
          <w:szCs w:val="24"/>
        </w:rPr>
      </w:pPr>
      <w:r w:rsidRPr="001915F9">
        <w:rPr>
          <w:sz w:val="24"/>
          <w:szCs w:val="24"/>
        </w:rPr>
        <w:t xml:space="preserve">Zhotovitel </w:t>
      </w:r>
      <w:r w:rsidR="00B92929" w:rsidRPr="001915F9">
        <w:rPr>
          <w:sz w:val="24"/>
          <w:szCs w:val="24"/>
        </w:rPr>
        <w:t>poskytuje objednateli záruku na jakost díla nejdéle po</w:t>
      </w:r>
      <w:r w:rsidR="00DB2FAC" w:rsidRPr="001915F9">
        <w:rPr>
          <w:sz w:val="24"/>
          <w:szCs w:val="24"/>
        </w:rPr>
        <w:t xml:space="preserve"> dobu </w:t>
      </w:r>
      <w:proofErr w:type="gramStart"/>
      <w:r w:rsidR="00DB2FAC" w:rsidRPr="001915F9">
        <w:rPr>
          <w:sz w:val="24"/>
          <w:szCs w:val="24"/>
        </w:rPr>
        <w:t>60-ti</w:t>
      </w:r>
      <w:proofErr w:type="gramEnd"/>
      <w:r w:rsidR="00DB2FAC" w:rsidRPr="001915F9">
        <w:rPr>
          <w:sz w:val="24"/>
          <w:szCs w:val="24"/>
        </w:rPr>
        <w:t xml:space="preserve"> měsíců</w:t>
      </w:r>
      <w:r w:rsidR="00B92929" w:rsidRPr="001915F9">
        <w:rPr>
          <w:sz w:val="24"/>
          <w:szCs w:val="24"/>
        </w:rPr>
        <w:t xml:space="preserve"> ode dne odevzdání díla</w:t>
      </w:r>
      <w:r w:rsidR="00DB2FAC" w:rsidRPr="001915F9">
        <w:rPr>
          <w:sz w:val="24"/>
          <w:szCs w:val="24"/>
        </w:rPr>
        <w:t xml:space="preserve"> (DPS)</w:t>
      </w:r>
      <w:r w:rsidR="00B92929" w:rsidRPr="001915F9">
        <w:rPr>
          <w:sz w:val="24"/>
          <w:szCs w:val="24"/>
        </w:rPr>
        <w:t xml:space="preserve">. </w:t>
      </w:r>
      <w:r w:rsidR="00E61A46" w:rsidRPr="001915F9">
        <w:rPr>
          <w:sz w:val="24"/>
          <w:szCs w:val="24"/>
        </w:rPr>
        <w:t xml:space="preserve">Během záruční doby se zhotovitel zavazuje bezplatně bez zbytečného odkladu odstranit případně zjištěné vady díla. </w:t>
      </w:r>
    </w:p>
    <w:p w14:paraId="6EC45D46" w14:textId="796C850A" w:rsidR="00E61A46" w:rsidRPr="001915F9" w:rsidRDefault="00E61A46" w:rsidP="001915F9">
      <w:pPr>
        <w:pStyle w:val="Bezmezer"/>
        <w:suppressAutoHyphens/>
        <w:spacing w:line="240" w:lineRule="exact"/>
        <w:ind w:left="284" w:hanging="284"/>
        <w:jc w:val="both"/>
        <w:rPr>
          <w:sz w:val="24"/>
          <w:szCs w:val="24"/>
        </w:rPr>
      </w:pPr>
      <w:r w:rsidRPr="001915F9">
        <w:rPr>
          <w:sz w:val="24"/>
          <w:szCs w:val="24"/>
        </w:rPr>
        <w:t>3. Zhotovitel neodp</w:t>
      </w:r>
      <w:r w:rsidR="00671494" w:rsidRPr="001915F9">
        <w:rPr>
          <w:sz w:val="24"/>
          <w:szCs w:val="24"/>
        </w:rPr>
        <w:t xml:space="preserve">ovídá za vady plnění způsobené </w:t>
      </w:r>
      <w:r w:rsidRPr="001915F9">
        <w:rPr>
          <w:sz w:val="24"/>
          <w:szCs w:val="24"/>
        </w:rPr>
        <w:t>poskytnutím nesprávných výchozích a zadávacích podkladů ze strany objednatele,</w:t>
      </w:r>
      <w:r w:rsidRPr="001915F9">
        <w:rPr>
          <w:color w:val="FF0000"/>
          <w:sz w:val="24"/>
          <w:szCs w:val="24"/>
        </w:rPr>
        <w:t xml:space="preserve"> </w:t>
      </w:r>
      <w:r w:rsidRPr="001915F9">
        <w:rPr>
          <w:sz w:val="24"/>
          <w:szCs w:val="24"/>
        </w:rPr>
        <w:t>pokud zhotovitel ani při vynaložení veškerého úsilí a znalostí nemohl zjistit jejich nevhodnost, anebo na ně objednatele upozornil a ten písemně trval na jejich použití.</w:t>
      </w:r>
    </w:p>
    <w:p w14:paraId="403A4765" w14:textId="20A44DA2" w:rsidR="00E61A46" w:rsidRPr="001915F9" w:rsidRDefault="00E61A46" w:rsidP="001915F9">
      <w:pPr>
        <w:pStyle w:val="Odstavecseseznamem"/>
        <w:numPr>
          <w:ilvl w:val="0"/>
          <w:numId w:val="6"/>
        </w:numPr>
        <w:ind w:left="284" w:hanging="284"/>
        <w:jc w:val="both"/>
        <w:rPr>
          <w:rFonts w:ascii="Times New Roman" w:hAnsi="Times New Roman"/>
          <w:snapToGrid w:val="0"/>
          <w:sz w:val="24"/>
          <w:szCs w:val="24"/>
        </w:rPr>
      </w:pPr>
      <w:r w:rsidRPr="001915F9">
        <w:rPr>
          <w:rFonts w:ascii="Times New Roman" w:hAnsi="Times New Roman"/>
          <w:snapToGrid w:val="0"/>
          <w:sz w:val="24"/>
          <w:szCs w:val="24"/>
        </w:rPr>
        <w:t xml:space="preserve">Zhotovitel je povinen nejpozději do </w:t>
      </w:r>
      <w:proofErr w:type="gramStart"/>
      <w:r w:rsidR="00DB2FAC" w:rsidRPr="001915F9">
        <w:rPr>
          <w:rFonts w:ascii="Times New Roman" w:hAnsi="Times New Roman"/>
          <w:snapToGrid w:val="0"/>
          <w:sz w:val="24"/>
          <w:szCs w:val="24"/>
        </w:rPr>
        <w:t>5-ti</w:t>
      </w:r>
      <w:proofErr w:type="gramEnd"/>
      <w:r w:rsidRPr="001915F9">
        <w:rPr>
          <w:rFonts w:ascii="Times New Roman" w:hAnsi="Times New Roman"/>
          <w:snapToGrid w:val="0"/>
          <w:sz w:val="24"/>
          <w:szCs w:val="24"/>
        </w:rPr>
        <w:t xml:space="preserve"> dnů po obdržení písemného upozornění </w:t>
      </w:r>
      <w:r w:rsidR="009F479E" w:rsidRPr="001915F9">
        <w:rPr>
          <w:rFonts w:ascii="Times New Roman" w:hAnsi="Times New Roman"/>
          <w:snapToGrid w:val="0"/>
          <w:sz w:val="24"/>
          <w:szCs w:val="24"/>
        </w:rPr>
        <w:t>o</w:t>
      </w:r>
      <w:r w:rsidRPr="001915F9">
        <w:rPr>
          <w:rFonts w:ascii="Times New Roman" w:hAnsi="Times New Roman"/>
          <w:snapToGrid w:val="0"/>
          <w:sz w:val="24"/>
          <w:szCs w:val="24"/>
        </w:rPr>
        <w:t xml:space="preserve">bjednatele na zjištěné vady zahájit práce na odstranění zjištěné vady </w:t>
      </w:r>
      <w:r w:rsidR="009F479E" w:rsidRPr="001915F9">
        <w:rPr>
          <w:rFonts w:ascii="Times New Roman" w:hAnsi="Times New Roman"/>
          <w:snapToGrid w:val="0"/>
          <w:sz w:val="24"/>
          <w:szCs w:val="24"/>
        </w:rPr>
        <w:t>díla</w:t>
      </w:r>
      <w:r w:rsidRPr="001915F9">
        <w:rPr>
          <w:rFonts w:ascii="Times New Roman" w:hAnsi="Times New Roman"/>
          <w:snapToGrid w:val="0"/>
          <w:sz w:val="24"/>
          <w:szCs w:val="24"/>
        </w:rPr>
        <w:t xml:space="preserve"> tj., musí zahájit opravu těch částí </w:t>
      </w:r>
      <w:r w:rsidR="009F479E" w:rsidRPr="001915F9">
        <w:rPr>
          <w:rFonts w:ascii="Times New Roman" w:hAnsi="Times New Roman"/>
          <w:snapToGrid w:val="0"/>
          <w:sz w:val="24"/>
          <w:szCs w:val="24"/>
        </w:rPr>
        <w:t>díla</w:t>
      </w:r>
      <w:r w:rsidRPr="001915F9">
        <w:rPr>
          <w:rFonts w:ascii="Times New Roman" w:hAnsi="Times New Roman"/>
          <w:snapToGrid w:val="0"/>
          <w:sz w:val="24"/>
          <w:szCs w:val="24"/>
        </w:rPr>
        <w:t>, kde byla vada zjištěna.</w:t>
      </w:r>
    </w:p>
    <w:p w14:paraId="062E9D1F" w14:textId="5278E1BD" w:rsidR="00E61A46" w:rsidRPr="001915F9" w:rsidRDefault="00E61A46" w:rsidP="001915F9">
      <w:pPr>
        <w:pStyle w:val="Odstavecseseznamem"/>
        <w:numPr>
          <w:ilvl w:val="0"/>
          <w:numId w:val="6"/>
        </w:numPr>
        <w:ind w:left="284" w:hanging="284"/>
        <w:jc w:val="both"/>
        <w:rPr>
          <w:rFonts w:ascii="Times New Roman" w:hAnsi="Times New Roman"/>
          <w:snapToGrid w:val="0"/>
          <w:sz w:val="24"/>
          <w:szCs w:val="24"/>
        </w:rPr>
      </w:pPr>
      <w:r w:rsidRPr="001915F9">
        <w:rPr>
          <w:rFonts w:ascii="Times New Roman" w:hAnsi="Times New Roman"/>
          <w:snapToGrid w:val="0"/>
          <w:sz w:val="24"/>
          <w:szCs w:val="24"/>
        </w:rPr>
        <w:t xml:space="preserve">Vada musí být zhotovitelem odstraněna nejpozději do </w:t>
      </w:r>
      <w:proofErr w:type="gramStart"/>
      <w:r w:rsidR="00DB2FAC" w:rsidRPr="001915F9">
        <w:rPr>
          <w:rFonts w:ascii="Times New Roman" w:hAnsi="Times New Roman"/>
          <w:snapToGrid w:val="0"/>
          <w:sz w:val="24"/>
          <w:szCs w:val="24"/>
        </w:rPr>
        <w:t>10-ti</w:t>
      </w:r>
      <w:proofErr w:type="gramEnd"/>
      <w:r w:rsidRPr="001915F9">
        <w:rPr>
          <w:rFonts w:ascii="Times New Roman" w:hAnsi="Times New Roman"/>
          <w:snapToGrid w:val="0"/>
          <w:sz w:val="24"/>
          <w:szCs w:val="24"/>
        </w:rPr>
        <w:t xml:space="preserve"> dn</w:t>
      </w:r>
      <w:r w:rsidR="00DB2FAC" w:rsidRPr="001915F9">
        <w:rPr>
          <w:rFonts w:ascii="Times New Roman" w:hAnsi="Times New Roman"/>
          <w:snapToGrid w:val="0"/>
          <w:sz w:val="24"/>
          <w:szCs w:val="24"/>
        </w:rPr>
        <w:t>í</w:t>
      </w:r>
      <w:r w:rsidRPr="001915F9">
        <w:rPr>
          <w:rFonts w:ascii="Times New Roman" w:hAnsi="Times New Roman"/>
          <w:snapToGrid w:val="0"/>
          <w:sz w:val="24"/>
          <w:szCs w:val="24"/>
        </w:rPr>
        <w:t>, ode dne,</w:t>
      </w:r>
      <w:r w:rsidR="00DB2FAC" w:rsidRPr="001915F9">
        <w:rPr>
          <w:rFonts w:ascii="Times New Roman" w:hAnsi="Times New Roman"/>
          <w:snapToGrid w:val="0"/>
          <w:sz w:val="24"/>
          <w:szCs w:val="24"/>
        </w:rPr>
        <w:t xml:space="preserve"> </w:t>
      </w:r>
      <w:r w:rsidRPr="001915F9">
        <w:rPr>
          <w:rFonts w:ascii="Times New Roman" w:hAnsi="Times New Roman"/>
          <w:snapToGrid w:val="0"/>
          <w:sz w:val="24"/>
          <w:szCs w:val="24"/>
        </w:rPr>
        <w:t>obdržení písem</w:t>
      </w:r>
      <w:r w:rsidR="009F479E" w:rsidRPr="001915F9">
        <w:rPr>
          <w:rFonts w:ascii="Times New Roman" w:hAnsi="Times New Roman"/>
          <w:snapToGrid w:val="0"/>
          <w:sz w:val="24"/>
          <w:szCs w:val="24"/>
        </w:rPr>
        <w:t>ného upozornění o</w:t>
      </w:r>
      <w:r w:rsidRPr="001915F9">
        <w:rPr>
          <w:rFonts w:ascii="Times New Roman" w:hAnsi="Times New Roman"/>
          <w:snapToGrid w:val="0"/>
          <w:sz w:val="24"/>
          <w:szCs w:val="24"/>
        </w:rPr>
        <w:t>bjednatele na zjištěné vady</w:t>
      </w:r>
      <w:r w:rsidR="00273283" w:rsidRPr="001915F9">
        <w:rPr>
          <w:rFonts w:ascii="Times New Roman" w:hAnsi="Times New Roman"/>
          <w:snapToGrid w:val="0"/>
          <w:sz w:val="24"/>
          <w:szCs w:val="24"/>
        </w:rPr>
        <w:t>, pokud se smluvní strany v konkrétním případě nedohodnou jinak</w:t>
      </w:r>
      <w:r w:rsidRPr="001915F9">
        <w:rPr>
          <w:rFonts w:ascii="Times New Roman" w:hAnsi="Times New Roman"/>
          <w:snapToGrid w:val="0"/>
          <w:sz w:val="24"/>
          <w:szCs w:val="24"/>
        </w:rPr>
        <w:t>.</w:t>
      </w:r>
    </w:p>
    <w:p w14:paraId="69B53097" w14:textId="0CD32683" w:rsidR="00E61A46" w:rsidRPr="001915F9" w:rsidRDefault="00E61A46" w:rsidP="001915F9">
      <w:pPr>
        <w:pStyle w:val="Odstavecseseznamem"/>
        <w:numPr>
          <w:ilvl w:val="0"/>
          <w:numId w:val="6"/>
        </w:numPr>
        <w:ind w:left="284" w:hanging="284"/>
        <w:jc w:val="both"/>
        <w:rPr>
          <w:rFonts w:ascii="Times New Roman" w:hAnsi="Times New Roman"/>
          <w:snapToGrid w:val="0"/>
          <w:sz w:val="24"/>
          <w:szCs w:val="24"/>
        </w:rPr>
      </w:pPr>
      <w:r w:rsidRPr="001915F9">
        <w:rPr>
          <w:rFonts w:ascii="Times New Roman" w:hAnsi="Times New Roman"/>
          <w:snapToGrid w:val="0"/>
          <w:sz w:val="24"/>
          <w:szCs w:val="24"/>
        </w:rPr>
        <w:t xml:space="preserve">Nezahájí-li </w:t>
      </w:r>
      <w:r w:rsidR="009F479E" w:rsidRPr="001915F9">
        <w:rPr>
          <w:rFonts w:ascii="Times New Roman" w:hAnsi="Times New Roman"/>
          <w:snapToGrid w:val="0"/>
          <w:sz w:val="24"/>
          <w:szCs w:val="24"/>
        </w:rPr>
        <w:t>z</w:t>
      </w:r>
      <w:r w:rsidRPr="001915F9">
        <w:rPr>
          <w:rFonts w:ascii="Times New Roman" w:hAnsi="Times New Roman"/>
          <w:snapToGrid w:val="0"/>
          <w:sz w:val="24"/>
          <w:szCs w:val="24"/>
        </w:rPr>
        <w:t xml:space="preserve">hotovitel odstranění </w:t>
      </w:r>
      <w:r w:rsidR="002F4A42" w:rsidRPr="001915F9">
        <w:rPr>
          <w:rFonts w:ascii="Times New Roman" w:hAnsi="Times New Roman"/>
          <w:snapToGrid w:val="0"/>
          <w:sz w:val="24"/>
          <w:szCs w:val="24"/>
        </w:rPr>
        <w:t>v</w:t>
      </w:r>
      <w:r w:rsidRPr="001915F9">
        <w:rPr>
          <w:rFonts w:ascii="Times New Roman" w:hAnsi="Times New Roman"/>
          <w:snapToGrid w:val="0"/>
          <w:sz w:val="24"/>
          <w:szCs w:val="24"/>
        </w:rPr>
        <w:t xml:space="preserve">ady ve sjednaném termínu, je </w:t>
      </w:r>
      <w:r w:rsidR="009F479E" w:rsidRPr="001915F9">
        <w:rPr>
          <w:rFonts w:ascii="Times New Roman" w:hAnsi="Times New Roman"/>
          <w:snapToGrid w:val="0"/>
          <w:sz w:val="24"/>
          <w:szCs w:val="24"/>
        </w:rPr>
        <w:t>o</w:t>
      </w:r>
      <w:r w:rsidRPr="001915F9">
        <w:rPr>
          <w:rFonts w:ascii="Times New Roman" w:hAnsi="Times New Roman"/>
          <w:snapToGrid w:val="0"/>
          <w:sz w:val="24"/>
          <w:szCs w:val="24"/>
        </w:rPr>
        <w:t>bjednate</w:t>
      </w:r>
      <w:r w:rsidR="009F479E" w:rsidRPr="001915F9">
        <w:rPr>
          <w:rFonts w:ascii="Times New Roman" w:hAnsi="Times New Roman"/>
          <w:snapToGrid w:val="0"/>
          <w:sz w:val="24"/>
          <w:szCs w:val="24"/>
        </w:rPr>
        <w:t>l oprávněn pověřit odstraněním v</w:t>
      </w:r>
      <w:r w:rsidRPr="001915F9">
        <w:rPr>
          <w:rFonts w:ascii="Times New Roman" w:hAnsi="Times New Roman"/>
          <w:snapToGrid w:val="0"/>
          <w:sz w:val="24"/>
          <w:szCs w:val="24"/>
        </w:rPr>
        <w:t xml:space="preserve">ady jinou odbornou právnickou nebo fyzickou osobu. Veškeré takto vzniklé náklady uhradí </w:t>
      </w:r>
      <w:r w:rsidR="009F479E" w:rsidRPr="001915F9">
        <w:rPr>
          <w:rFonts w:ascii="Times New Roman" w:hAnsi="Times New Roman"/>
          <w:snapToGrid w:val="0"/>
          <w:sz w:val="24"/>
          <w:szCs w:val="24"/>
        </w:rPr>
        <w:t>o</w:t>
      </w:r>
      <w:r w:rsidRPr="001915F9">
        <w:rPr>
          <w:rFonts w:ascii="Times New Roman" w:hAnsi="Times New Roman"/>
          <w:snapToGrid w:val="0"/>
          <w:sz w:val="24"/>
          <w:szCs w:val="24"/>
        </w:rPr>
        <w:t xml:space="preserve">bjednateli </w:t>
      </w:r>
      <w:r w:rsidR="009F479E" w:rsidRPr="001915F9">
        <w:rPr>
          <w:rFonts w:ascii="Times New Roman" w:hAnsi="Times New Roman"/>
          <w:snapToGrid w:val="0"/>
          <w:sz w:val="24"/>
          <w:szCs w:val="24"/>
        </w:rPr>
        <w:t>z</w:t>
      </w:r>
      <w:r w:rsidRPr="001915F9">
        <w:rPr>
          <w:rFonts w:ascii="Times New Roman" w:hAnsi="Times New Roman"/>
          <w:snapToGrid w:val="0"/>
          <w:sz w:val="24"/>
          <w:szCs w:val="24"/>
        </w:rPr>
        <w:t xml:space="preserve">hotovitel. Zhotovitel souhlasí s tím, že tímto smluveným postupem </w:t>
      </w:r>
      <w:r w:rsidR="009F479E" w:rsidRPr="001915F9">
        <w:rPr>
          <w:rFonts w:ascii="Times New Roman" w:hAnsi="Times New Roman"/>
          <w:snapToGrid w:val="0"/>
          <w:sz w:val="24"/>
          <w:szCs w:val="24"/>
        </w:rPr>
        <w:t>o</w:t>
      </w:r>
      <w:r w:rsidRPr="001915F9">
        <w:rPr>
          <w:rFonts w:ascii="Times New Roman" w:hAnsi="Times New Roman"/>
          <w:snapToGrid w:val="0"/>
          <w:sz w:val="24"/>
          <w:szCs w:val="24"/>
        </w:rPr>
        <w:t xml:space="preserve">bjednatele nejsou narušena autorská práva </w:t>
      </w:r>
      <w:r w:rsidR="002F4A42" w:rsidRPr="001915F9">
        <w:rPr>
          <w:rFonts w:ascii="Times New Roman" w:hAnsi="Times New Roman"/>
          <w:snapToGrid w:val="0"/>
          <w:sz w:val="24"/>
          <w:szCs w:val="24"/>
        </w:rPr>
        <w:t>z</w:t>
      </w:r>
      <w:r w:rsidRPr="001915F9">
        <w:rPr>
          <w:rFonts w:ascii="Times New Roman" w:hAnsi="Times New Roman"/>
          <w:snapToGrid w:val="0"/>
          <w:sz w:val="24"/>
          <w:szCs w:val="24"/>
        </w:rPr>
        <w:t>hotovitele.</w:t>
      </w:r>
    </w:p>
    <w:p w14:paraId="3532D183" w14:textId="77777777" w:rsidR="00EE23D1" w:rsidRDefault="00E61A46" w:rsidP="00EE23D1">
      <w:pPr>
        <w:pStyle w:val="Odstavecseseznamem"/>
        <w:numPr>
          <w:ilvl w:val="0"/>
          <w:numId w:val="6"/>
        </w:numPr>
        <w:ind w:left="284" w:hanging="284"/>
        <w:jc w:val="both"/>
        <w:rPr>
          <w:rFonts w:ascii="Times New Roman" w:hAnsi="Times New Roman"/>
          <w:snapToGrid w:val="0"/>
          <w:sz w:val="24"/>
          <w:szCs w:val="24"/>
        </w:rPr>
      </w:pPr>
      <w:r w:rsidRPr="001915F9">
        <w:rPr>
          <w:rFonts w:ascii="Times New Roman" w:hAnsi="Times New Roman"/>
          <w:snapToGrid w:val="0"/>
          <w:sz w:val="24"/>
          <w:szCs w:val="24"/>
        </w:rPr>
        <w:t xml:space="preserve">O odstranění vady sepíše </w:t>
      </w:r>
      <w:r w:rsidR="009F479E" w:rsidRPr="001915F9">
        <w:rPr>
          <w:rFonts w:ascii="Times New Roman" w:hAnsi="Times New Roman"/>
          <w:snapToGrid w:val="0"/>
          <w:sz w:val="24"/>
          <w:szCs w:val="24"/>
        </w:rPr>
        <w:t>o</w:t>
      </w:r>
      <w:r w:rsidRPr="001915F9">
        <w:rPr>
          <w:rFonts w:ascii="Times New Roman" w:hAnsi="Times New Roman"/>
          <w:snapToGrid w:val="0"/>
          <w:sz w:val="24"/>
          <w:szCs w:val="24"/>
        </w:rPr>
        <w:t>bjednatel protokol, ve kterém potvrdí odstranění vady nebo uvede důvody, pro které odmítá opravu převzít.</w:t>
      </w:r>
    </w:p>
    <w:p w14:paraId="1560F6D1" w14:textId="05BB2E92" w:rsidR="00EE23D1" w:rsidRPr="002560E0" w:rsidRDefault="00EE23D1" w:rsidP="00EE23D1">
      <w:pPr>
        <w:pStyle w:val="Odstavecseseznamem"/>
        <w:numPr>
          <w:ilvl w:val="0"/>
          <w:numId w:val="6"/>
        </w:numPr>
        <w:ind w:left="284" w:hanging="284"/>
        <w:jc w:val="both"/>
        <w:rPr>
          <w:rFonts w:ascii="Times New Roman" w:hAnsi="Times New Roman"/>
          <w:snapToGrid w:val="0"/>
          <w:sz w:val="24"/>
          <w:szCs w:val="24"/>
        </w:rPr>
      </w:pPr>
      <w:r w:rsidRPr="002560E0">
        <w:rPr>
          <w:rFonts w:ascii="Times New Roman" w:hAnsi="Times New Roman"/>
          <w:snapToGrid w:val="0"/>
          <w:sz w:val="24"/>
          <w:szCs w:val="24"/>
        </w:rPr>
        <w:t xml:space="preserve">Zhotovitel se zavazuje, že po celou dobu plnění svého závazku z této smlouvy bude mít na vlastní náklady sjednáno pojištění odpovědnosti za škodu způsobenou </w:t>
      </w:r>
      <w:r w:rsidR="00D10FE8" w:rsidRPr="002560E0">
        <w:rPr>
          <w:rFonts w:ascii="Times New Roman" w:hAnsi="Times New Roman"/>
          <w:snapToGrid w:val="0"/>
          <w:sz w:val="24"/>
          <w:szCs w:val="24"/>
        </w:rPr>
        <w:t xml:space="preserve">dodavatelem </w:t>
      </w:r>
      <w:r w:rsidRPr="002560E0">
        <w:rPr>
          <w:rFonts w:ascii="Times New Roman" w:hAnsi="Times New Roman"/>
          <w:snapToGrid w:val="0"/>
          <w:sz w:val="24"/>
          <w:szCs w:val="24"/>
        </w:rPr>
        <w:t>třetím osobám vyplývající z dodávaného předmětu plnění s limitem min. 1 000 000,- Kč s DPH, s</w:t>
      </w:r>
      <w:r w:rsidR="00D10FE8" w:rsidRPr="002560E0">
        <w:rPr>
          <w:rFonts w:ascii="Times New Roman" w:hAnsi="Times New Roman"/>
          <w:snapToGrid w:val="0"/>
          <w:sz w:val="24"/>
          <w:szCs w:val="24"/>
        </w:rPr>
        <w:t> </w:t>
      </w:r>
      <w:r w:rsidRPr="002560E0">
        <w:rPr>
          <w:rFonts w:ascii="Times New Roman" w:hAnsi="Times New Roman"/>
          <w:snapToGrid w:val="0"/>
          <w:sz w:val="24"/>
          <w:szCs w:val="24"/>
        </w:rPr>
        <w:t>maximální spoluúčastí</w:t>
      </w:r>
      <w:r w:rsidR="00D10FE8" w:rsidRPr="002560E0">
        <w:rPr>
          <w:rFonts w:ascii="Times New Roman" w:hAnsi="Times New Roman"/>
          <w:snapToGrid w:val="0"/>
          <w:sz w:val="24"/>
          <w:szCs w:val="24"/>
        </w:rPr>
        <w:t xml:space="preserve"> </w:t>
      </w:r>
      <w:r w:rsidRPr="002560E0">
        <w:rPr>
          <w:rFonts w:ascii="Times New Roman" w:hAnsi="Times New Roman"/>
          <w:snapToGrid w:val="0"/>
          <w:sz w:val="24"/>
          <w:szCs w:val="24"/>
        </w:rPr>
        <w:t>10 % z pojistného plnění. Pojištění musí obsahovat krytí škod způsobené na majetku, zdraví třetích osob včetně krytí odpovědnosti za finanční škody</w:t>
      </w:r>
      <w:r w:rsidR="00470B9C" w:rsidRPr="002560E0">
        <w:rPr>
          <w:rFonts w:ascii="Times New Roman" w:hAnsi="Times New Roman"/>
          <w:snapToGrid w:val="0"/>
          <w:sz w:val="24"/>
          <w:szCs w:val="24"/>
        </w:rPr>
        <w:t>.</w:t>
      </w:r>
    </w:p>
    <w:p w14:paraId="28EB132A" w14:textId="1504DDB5" w:rsidR="00EE23D1" w:rsidRPr="002560E0" w:rsidRDefault="00EE23D1" w:rsidP="00EE23D1">
      <w:pPr>
        <w:pStyle w:val="Odstavecseseznamem"/>
        <w:numPr>
          <w:ilvl w:val="0"/>
          <w:numId w:val="6"/>
        </w:numPr>
        <w:ind w:left="284" w:hanging="284"/>
        <w:jc w:val="both"/>
        <w:rPr>
          <w:rFonts w:ascii="Times New Roman" w:hAnsi="Times New Roman"/>
          <w:snapToGrid w:val="0"/>
          <w:sz w:val="24"/>
          <w:szCs w:val="24"/>
        </w:rPr>
      </w:pPr>
      <w:r w:rsidRPr="002560E0">
        <w:rPr>
          <w:rFonts w:ascii="Times New Roman" w:hAnsi="Times New Roman"/>
          <w:snapToGrid w:val="0"/>
          <w:sz w:val="24"/>
          <w:szCs w:val="24"/>
        </w:rPr>
        <w:t>Zhotovitel je povinen předat objednateli před podpisem této smlouvy, kopii smlouvy na požadovaná pojištění dle odst. 8 tohoto článku včetně všech dodatků a dále certifikáty příslušných pojišťoven prokazující existenci pojištění po celou dobu trvání díla (dobu trvání pojištění, jeho rozsah, pojištěná rizika, pojistné částky, roční limity plnění a výši spoluúčasti).</w:t>
      </w:r>
    </w:p>
    <w:p w14:paraId="23066605" w14:textId="6B710614" w:rsidR="006D5403" w:rsidRPr="001915F9" w:rsidRDefault="006D5403" w:rsidP="00E73955">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b/>
          <w:szCs w:val="24"/>
        </w:rPr>
      </w:pPr>
      <w:r w:rsidRPr="001915F9">
        <w:rPr>
          <w:b/>
          <w:szCs w:val="24"/>
        </w:rPr>
        <w:t>V</w:t>
      </w:r>
      <w:r w:rsidR="002F4A42" w:rsidRPr="001915F9">
        <w:rPr>
          <w:b/>
          <w:szCs w:val="24"/>
        </w:rPr>
        <w:t>I</w:t>
      </w:r>
      <w:r w:rsidRPr="001915F9">
        <w:rPr>
          <w:b/>
          <w:szCs w:val="24"/>
        </w:rPr>
        <w:t>I. SMLUVNÍ POKUTY</w:t>
      </w:r>
    </w:p>
    <w:p w14:paraId="43CDCFFC" w14:textId="5183A4BF" w:rsidR="006D5403" w:rsidRPr="001915F9" w:rsidRDefault="006D5403" w:rsidP="00331E37">
      <w:pPr>
        <w:pStyle w:val="Odstavecseseznamem"/>
        <w:numPr>
          <w:ilvl w:val="0"/>
          <w:numId w:val="7"/>
        </w:numPr>
        <w:ind w:left="284" w:hanging="284"/>
        <w:jc w:val="both"/>
        <w:rPr>
          <w:rFonts w:ascii="Times New Roman" w:hAnsi="Times New Roman"/>
          <w:sz w:val="24"/>
          <w:szCs w:val="24"/>
        </w:rPr>
      </w:pPr>
      <w:r w:rsidRPr="001915F9">
        <w:rPr>
          <w:rFonts w:ascii="Times New Roman" w:hAnsi="Times New Roman"/>
          <w:sz w:val="24"/>
          <w:szCs w:val="24"/>
        </w:rPr>
        <w:t xml:space="preserve">V případě, že zhotovitel bude v prodlení s předáním díla v termínu dle čl. </w:t>
      </w:r>
      <w:r w:rsidR="00BC471B" w:rsidRPr="001915F9">
        <w:rPr>
          <w:rFonts w:ascii="Times New Roman" w:hAnsi="Times New Roman"/>
          <w:sz w:val="24"/>
          <w:szCs w:val="24"/>
        </w:rPr>
        <w:t>III. odst. 1</w:t>
      </w:r>
      <w:r w:rsidRPr="001915F9">
        <w:rPr>
          <w:rFonts w:ascii="Times New Roman" w:hAnsi="Times New Roman"/>
          <w:sz w:val="24"/>
          <w:szCs w:val="24"/>
        </w:rPr>
        <w:t xml:space="preserve"> této smlouvy, uhradí objednateli smluvní pokutu ve výši 0,</w:t>
      </w:r>
      <w:r w:rsidR="006F25C2" w:rsidRPr="001915F9">
        <w:rPr>
          <w:rFonts w:ascii="Times New Roman" w:hAnsi="Times New Roman"/>
          <w:sz w:val="24"/>
          <w:szCs w:val="24"/>
        </w:rPr>
        <w:t>1</w:t>
      </w:r>
      <w:r w:rsidRPr="001915F9">
        <w:rPr>
          <w:rFonts w:ascii="Times New Roman" w:hAnsi="Times New Roman"/>
          <w:sz w:val="24"/>
          <w:szCs w:val="24"/>
        </w:rPr>
        <w:t xml:space="preserve"> % z</w:t>
      </w:r>
      <w:r w:rsidR="006F25C2" w:rsidRPr="001915F9">
        <w:rPr>
          <w:rFonts w:ascii="Times New Roman" w:hAnsi="Times New Roman"/>
          <w:sz w:val="24"/>
          <w:szCs w:val="24"/>
        </w:rPr>
        <w:t xml:space="preserve"> celkové </w:t>
      </w:r>
      <w:r w:rsidRPr="001915F9">
        <w:rPr>
          <w:rFonts w:ascii="Times New Roman" w:hAnsi="Times New Roman"/>
          <w:sz w:val="24"/>
          <w:szCs w:val="24"/>
        </w:rPr>
        <w:t>ceny díla bez DPH</w:t>
      </w:r>
      <w:r w:rsidR="00874587" w:rsidRPr="001915F9">
        <w:rPr>
          <w:rFonts w:ascii="Times New Roman" w:hAnsi="Times New Roman"/>
          <w:sz w:val="24"/>
          <w:szCs w:val="24"/>
        </w:rPr>
        <w:t>,</w:t>
      </w:r>
      <w:r w:rsidR="00BC471B" w:rsidRPr="001915F9">
        <w:rPr>
          <w:rFonts w:ascii="Times New Roman" w:hAnsi="Times New Roman"/>
          <w:sz w:val="24"/>
          <w:szCs w:val="24"/>
        </w:rPr>
        <w:t xml:space="preserve"> </w:t>
      </w:r>
      <w:r w:rsidRPr="001915F9">
        <w:rPr>
          <w:rFonts w:ascii="Times New Roman" w:hAnsi="Times New Roman"/>
          <w:sz w:val="24"/>
          <w:szCs w:val="24"/>
        </w:rPr>
        <w:t xml:space="preserve">a to za každý </w:t>
      </w:r>
      <w:r w:rsidR="006F25C2" w:rsidRPr="001915F9">
        <w:rPr>
          <w:rFonts w:ascii="Times New Roman" w:hAnsi="Times New Roman"/>
          <w:sz w:val="24"/>
          <w:szCs w:val="24"/>
        </w:rPr>
        <w:t xml:space="preserve">i </w:t>
      </w:r>
      <w:r w:rsidRPr="001915F9">
        <w:rPr>
          <w:rFonts w:ascii="Times New Roman" w:hAnsi="Times New Roman"/>
          <w:sz w:val="24"/>
          <w:szCs w:val="24"/>
        </w:rPr>
        <w:t xml:space="preserve">započatý den prodlení. </w:t>
      </w:r>
    </w:p>
    <w:p w14:paraId="1DFB05DD" w14:textId="2BF6CD8D" w:rsidR="006D5403" w:rsidRPr="001915F9" w:rsidRDefault="006D5403" w:rsidP="00331E37">
      <w:pPr>
        <w:pStyle w:val="Odstavecseseznamem"/>
        <w:numPr>
          <w:ilvl w:val="0"/>
          <w:numId w:val="7"/>
        </w:numPr>
        <w:ind w:left="284" w:hanging="284"/>
        <w:jc w:val="both"/>
        <w:rPr>
          <w:rFonts w:ascii="Times New Roman" w:hAnsi="Times New Roman"/>
          <w:sz w:val="24"/>
          <w:szCs w:val="24"/>
        </w:rPr>
      </w:pPr>
      <w:r w:rsidRPr="001915F9">
        <w:rPr>
          <w:rFonts w:ascii="Times New Roman" w:hAnsi="Times New Roman"/>
          <w:sz w:val="24"/>
          <w:szCs w:val="24"/>
        </w:rPr>
        <w:lastRenderedPageBreak/>
        <w:t xml:space="preserve">V případě prodlení objednatele s plněním platebních podmínek uvedených v článku </w:t>
      </w:r>
      <w:r w:rsidR="00BC471B" w:rsidRPr="001915F9">
        <w:rPr>
          <w:rFonts w:ascii="Times New Roman" w:hAnsi="Times New Roman"/>
          <w:sz w:val="24"/>
          <w:szCs w:val="24"/>
        </w:rPr>
        <w:t>IV</w:t>
      </w:r>
      <w:r w:rsidRPr="001915F9">
        <w:rPr>
          <w:rFonts w:ascii="Times New Roman" w:hAnsi="Times New Roman"/>
          <w:sz w:val="24"/>
          <w:szCs w:val="24"/>
        </w:rPr>
        <w:t xml:space="preserve">. této smlouvy, uhradí objednatel zhotoviteli </w:t>
      </w:r>
      <w:r w:rsidR="00DB2FAC" w:rsidRPr="001915F9">
        <w:rPr>
          <w:rFonts w:ascii="Times New Roman" w:hAnsi="Times New Roman"/>
          <w:sz w:val="24"/>
          <w:szCs w:val="24"/>
        </w:rPr>
        <w:t xml:space="preserve">smluvní pokutu ve výši </w:t>
      </w:r>
      <w:proofErr w:type="gramStart"/>
      <w:r w:rsidR="00DB2FAC" w:rsidRPr="001915F9">
        <w:rPr>
          <w:rFonts w:ascii="Times New Roman" w:hAnsi="Times New Roman"/>
          <w:sz w:val="24"/>
          <w:szCs w:val="24"/>
        </w:rPr>
        <w:t>0,05%</w:t>
      </w:r>
      <w:proofErr w:type="gramEnd"/>
      <w:r w:rsidR="00DB2FAC" w:rsidRPr="001915F9">
        <w:rPr>
          <w:rFonts w:ascii="Times New Roman" w:hAnsi="Times New Roman"/>
          <w:sz w:val="24"/>
          <w:szCs w:val="24"/>
        </w:rPr>
        <w:t xml:space="preserve"> z fakturované ceny bez DPH</w:t>
      </w:r>
      <w:r w:rsidRPr="001915F9">
        <w:rPr>
          <w:rFonts w:ascii="Times New Roman" w:hAnsi="Times New Roman"/>
          <w:sz w:val="24"/>
          <w:szCs w:val="24"/>
        </w:rPr>
        <w:t>.</w:t>
      </w:r>
    </w:p>
    <w:p w14:paraId="643D2F3A" w14:textId="3EED6975" w:rsidR="006D5403" w:rsidRPr="001915F9" w:rsidRDefault="006D5403" w:rsidP="00331E37">
      <w:pPr>
        <w:pStyle w:val="Odstavecseseznamem"/>
        <w:numPr>
          <w:ilvl w:val="0"/>
          <w:numId w:val="7"/>
        </w:numPr>
        <w:ind w:left="284" w:hanging="284"/>
        <w:jc w:val="both"/>
        <w:rPr>
          <w:rFonts w:ascii="Times New Roman" w:hAnsi="Times New Roman"/>
          <w:sz w:val="24"/>
          <w:szCs w:val="24"/>
        </w:rPr>
      </w:pPr>
      <w:r w:rsidRPr="001915F9">
        <w:rPr>
          <w:rFonts w:ascii="Times New Roman" w:hAnsi="Times New Roman"/>
          <w:sz w:val="24"/>
          <w:szCs w:val="24"/>
        </w:rPr>
        <w:t xml:space="preserve">Pokud </w:t>
      </w:r>
      <w:r w:rsidR="00273283" w:rsidRPr="001915F9">
        <w:rPr>
          <w:rFonts w:ascii="Times New Roman" w:hAnsi="Times New Roman"/>
          <w:sz w:val="24"/>
          <w:szCs w:val="24"/>
        </w:rPr>
        <w:t>z</w:t>
      </w:r>
      <w:r w:rsidRPr="001915F9">
        <w:rPr>
          <w:rFonts w:ascii="Times New Roman" w:hAnsi="Times New Roman"/>
          <w:sz w:val="24"/>
          <w:szCs w:val="24"/>
        </w:rPr>
        <w:t xml:space="preserve">hotovitel neodstraní vady nebo nedodělky </w:t>
      </w:r>
      <w:r w:rsidR="00273283" w:rsidRPr="001915F9">
        <w:rPr>
          <w:rFonts w:ascii="Times New Roman" w:hAnsi="Times New Roman"/>
          <w:sz w:val="24"/>
          <w:szCs w:val="24"/>
        </w:rPr>
        <w:t>díla</w:t>
      </w:r>
      <w:r w:rsidRPr="001915F9">
        <w:rPr>
          <w:rFonts w:ascii="Times New Roman" w:hAnsi="Times New Roman"/>
          <w:sz w:val="24"/>
          <w:szCs w:val="24"/>
        </w:rPr>
        <w:t xml:space="preserve"> </w:t>
      </w:r>
      <w:r w:rsidR="008151DF" w:rsidRPr="001915F9">
        <w:rPr>
          <w:rFonts w:ascii="Times New Roman" w:hAnsi="Times New Roman"/>
          <w:sz w:val="24"/>
          <w:szCs w:val="24"/>
        </w:rPr>
        <w:t xml:space="preserve">v termínu dle čl. </w:t>
      </w:r>
      <w:r w:rsidR="002F4A42" w:rsidRPr="001915F9">
        <w:rPr>
          <w:rFonts w:ascii="Times New Roman" w:hAnsi="Times New Roman"/>
          <w:sz w:val="24"/>
          <w:szCs w:val="24"/>
        </w:rPr>
        <w:t>VI.</w:t>
      </w:r>
      <w:r w:rsidR="008151DF" w:rsidRPr="001915F9">
        <w:rPr>
          <w:rFonts w:ascii="Times New Roman" w:hAnsi="Times New Roman"/>
          <w:sz w:val="24"/>
          <w:szCs w:val="24"/>
        </w:rPr>
        <w:t xml:space="preserve"> odst. </w:t>
      </w:r>
      <w:r w:rsidR="00546B46" w:rsidRPr="001915F9">
        <w:rPr>
          <w:rFonts w:ascii="Times New Roman" w:hAnsi="Times New Roman"/>
          <w:sz w:val="24"/>
          <w:szCs w:val="24"/>
        </w:rPr>
        <w:t>5</w:t>
      </w:r>
      <w:r w:rsidRPr="001915F9">
        <w:rPr>
          <w:rFonts w:ascii="Times New Roman" w:hAnsi="Times New Roman"/>
          <w:sz w:val="24"/>
          <w:szCs w:val="24"/>
        </w:rPr>
        <w:t xml:space="preserve"> této smlouvy, je povinen zaplatit </w:t>
      </w:r>
      <w:r w:rsidR="00273283" w:rsidRPr="001915F9">
        <w:rPr>
          <w:rFonts w:ascii="Times New Roman" w:hAnsi="Times New Roman"/>
          <w:sz w:val="24"/>
          <w:szCs w:val="24"/>
        </w:rPr>
        <w:t>o</w:t>
      </w:r>
      <w:r w:rsidRPr="001915F9">
        <w:rPr>
          <w:rFonts w:ascii="Times New Roman" w:hAnsi="Times New Roman"/>
          <w:sz w:val="24"/>
          <w:szCs w:val="24"/>
        </w:rPr>
        <w:t>bjednateli smluvní pokutu 0,</w:t>
      </w:r>
      <w:r w:rsidR="002A4C1F" w:rsidRPr="001915F9">
        <w:rPr>
          <w:rFonts w:ascii="Times New Roman" w:hAnsi="Times New Roman"/>
          <w:sz w:val="24"/>
          <w:szCs w:val="24"/>
        </w:rPr>
        <w:t xml:space="preserve">1 </w:t>
      </w:r>
      <w:r w:rsidRPr="001915F9">
        <w:rPr>
          <w:rFonts w:ascii="Times New Roman" w:hAnsi="Times New Roman"/>
          <w:sz w:val="24"/>
          <w:szCs w:val="24"/>
        </w:rPr>
        <w:t>% z ceny díla bez DPH</w:t>
      </w:r>
      <w:r w:rsidR="00273283" w:rsidRPr="001915F9">
        <w:rPr>
          <w:rFonts w:ascii="Times New Roman" w:hAnsi="Times New Roman"/>
          <w:sz w:val="24"/>
          <w:szCs w:val="24"/>
        </w:rPr>
        <w:t xml:space="preserve"> za každý </w:t>
      </w:r>
      <w:r w:rsidRPr="001915F9">
        <w:rPr>
          <w:rFonts w:ascii="Times New Roman" w:hAnsi="Times New Roman"/>
          <w:sz w:val="24"/>
          <w:szCs w:val="24"/>
        </w:rPr>
        <w:t xml:space="preserve">i započatý den prodlení a za každou vadu, </w:t>
      </w:r>
      <w:r w:rsidR="00273283" w:rsidRPr="001915F9">
        <w:rPr>
          <w:rFonts w:ascii="Times New Roman" w:hAnsi="Times New Roman"/>
          <w:sz w:val="24"/>
          <w:szCs w:val="24"/>
        </w:rPr>
        <w:t>kterou neodstranil ve stanoveném termínu.</w:t>
      </w:r>
    </w:p>
    <w:p w14:paraId="444BA959" w14:textId="25EF6C04" w:rsidR="00856FEC" w:rsidRPr="001915F9" w:rsidRDefault="00856FEC" w:rsidP="00331E37">
      <w:pPr>
        <w:pStyle w:val="Smlouva-slo"/>
        <w:numPr>
          <w:ilvl w:val="0"/>
          <w:numId w:val="7"/>
        </w:numPr>
        <w:spacing w:before="0" w:line="240" w:lineRule="auto"/>
        <w:ind w:left="284"/>
        <w:rPr>
          <w:szCs w:val="24"/>
        </w:rPr>
      </w:pPr>
      <w:r w:rsidRPr="001915F9">
        <w:rPr>
          <w:szCs w:val="24"/>
        </w:rPr>
        <w:t>V případě, že zhotovitel neodstraní nedodělky či vady uvedené v zápise o předání a převzetí díla v dohodnutém termínu, zaplatí objednateli smluvní pokutu ve výši 0,1 % z</w:t>
      </w:r>
      <w:r w:rsidR="006F25C2" w:rsidRPr="001915F9">
        <w:rPr>
          <w:szCs w:val="24"/>
        </w:rPr>
        <w:t xml:space="preserve"> celkové </w:t>
      </w:r>
      <w:r w:rsidRPr="001915F9">
        <w:rPr>
          <w:szCs w:val="24"/>
        </w:rPr>
        <w:t>ceny díl</w:t>
      </w:r>
      <w:r w:rsidR="006F25C2" w:rsidRPr="001915F9">
        <w:rPr>
          <w:szCs w:val="24"/>
        </w:rPr>
        <w:t xml:space="preserve">a </w:t>
      </w:r>
      <w:r w:rsidRPr="001915F9">
        <w:rPr>
          <w:szCs w:val="24"/>
        </w:rPr>
        <w:t>bez DPH, a to každý nedodělek či vadu, u nichž je v prodlení a za každý den prodlení.</w:t>
      </w:r>
    </w:p>
    <w:p w14:paraId="063E00B9" w14:textId="54B58A74" w:rsidR="00BC471B" w:rsidRPr="001915F9" w:rsidRDefault="00BC471B" w:rsidP="00331E37">
      <w:pPr>
        <w:pStyle w:val="Odstavecseseznamem"/>
        <w:numPr>
          <w:ilvl w:val="0"/>
          <w:numId w:val="7"/>
        </w:numPr>
        <w:ind w:left="284" w:hanging="284"/>
        <w:jc w:val="both"/>
        <w:rPr>
          <w:rFonts w:ascii="Times New Roman" w:hAnsi="Times New Roman"/>
          <w:sz w:val="24"/>
          <w:szCs w:val="24"/>
        </w:rPr>
      </w:pPr>
      <w:r w:rsidRPr="001915F9">
        <w:rPr>
          <w:rFonts w:ascii="Times New Roman" w:hAnsi="Times New Roman"/>
          <w:sz w:val="24"/>
          <w:szCs w:val="24"/>
        </w:rPr>
        <w:t>Nárok na náhradu škody, která vznikla porušením povinnosti, na kterou se smluvní pokuta vztahuje, není ujednáním o smluvní pokutě nijak dotčen. Náhrada škody je vymahatelná vedle smluvní pokuty, a to v celém rozsahu.</w:t>
      </w:r>
    </w:p>
    <w:p w14:paraId="484C6459" w14:textId="0E709C9D" w:rsidR="00205F80" w:rsidRPr="0086122B" w:rsidRDefault="00205F80" w:rsidP="0086122B">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b/>
          <w:szCs w:val="24"/>
        </w:rPr>
      </w:pPr>
      <w:r w:rsidRPr="0086122B">
        <w:rPr>
          <w:b/>
          <w:szCs w:val="24"/>
        </w:rPr>
        <w:t>V</w:t>
      </w:r>
      <w:r w:rsidR="0015405E" w:rsidRPr="0086122B">
        <w:rPr>
          <w:b/>
          <w:szCs w:val="24"/>
        </w:rPr>
        <w:t>I</w:t>
      </w:r>
      <w:r w:rsidRPr="0086122B">
        <w:rPr>
          <w:b/>
          <w:szCs w:val="24"/>
        </w:rPr>
        <w:t>II. UKONČENÍ SMLOUVY</w:t>
      </w:r>
    </w:p>
    <w:p w14:paraId="1C1542B4" w14:textId="525CFA58" w:rsidR="00205F80" w:rsidRPr="001915F9" w:rsidRDefault="00205F80" w:rsidP="00D333FC">
      <w:pPr>
        <w:pStyle w:val="Odstavecseseznamem"/>
        <w:numPr>
          <w:ilvl w:val="0"/>
          <w:numId w:val="8"/>
        </w:numPr>
        <w:ind w:left="284" w:hanging="284"/>
        <w:jc w:val="both"/>
        <w:rPr>
          <w:rFonts w:ascii="Times New Roman" w:eastAsia="Calibri" w:hAnsi="Times New Roman"/>
          <w:color w:val="000000"/>
          <w:sz w:val="24"/>
          <w:szCs w:val="24"/>
        </w:rPr>
      </w:pPr>
      <w:r w:rsidRPr="001915F9">
        <w:rPr>
          <w:rFonts w:ascii="Times New Roman" w:eastAsia="Calibri" w:hAnsi="Times New Roman"/>
          <w:color w:val="000000"/>
          <w:sz w:val="24"/>
          <w:szCs w:val="24"/>
        </w:rPr>
        <w:t>Tuto smlouvu lze ukončit vzájemnou dohodou smluvních stran nebo odstoupením od smlouvy.</w:t>
      </w:r>
    </w:p>
    <w:p w14:paraId="598FF88D" w14:textId="678D9A47" w:rsidR="00205F80" w:rsidRPr="001915F9" w:rsidRDefault="0083522B" w:rsidP="008151DF">
      <w:pPr>
        <w:ind w:left="284" w:hanging="284"/>
        <w:jc w:val="both"/>
        <w:rPr>
          <w:rFonts w:ascii="Times New Roman" w:eastAsia="Calibri" w:hAnsi="Times New Roman"/>
          <w:color w:val="000000"/>
          <w:sz w:val="24"/>
          <w:szCs w:val="24"/>
        </w:rPr>
      </w:pPr>
      <w:r w:rsidRPr="001915F9">
        <w:rPr>
          <w:rFonts w:ascii="Times New Roman" w:eastAsia="Calibri" w:hAnsi="Times New Roman"/>
          <w:color w:val="000000"/>
          <w:sz w:val="24"/>
          <w:szCs w:val="24"/>
        </w:rPr>
        <w:t>2. K</w:t>
      </w:r>
      <w:r w:rsidR="00205F80" w:rsidRPr="001915F9">
        <w:rPr>
          <w:rFonts w:ascii="Times New Roman" w:eastAsia="Calibri" w:hAnsi="Times New Roman"/>
          <w:color w:val="000000"/>
          <w:sz w:val="24"/>
          <w:szCs w:val="24"/>
        </w:rPr>
        <w:t xml:space="preserve">aždá ze smluvních stran je oprávněna od této </w:t>
      </w:r>
      <w:r w:rsidR="00452E8D" w:rsidRPr="001915F9">
        <w:rPr>
          <w:rFonts w:ascii="Times New Roman" w:eastAsia="Calibri" w:hAnsi="Times New Roman"/>
          <w:color w:val="000000"/>
          <w:sz w:val="24"/>
          <w:szCs w:val="24"/>
        </w:rPr>
        <w:t>s</w:t>
      </w:r>
      <w:r w:rsidR="00205F80" w:rsidRPr="001915F9">
        <w:rPr>
          <w:rFonts w:ascii="Times New Roman" w:eastAsia="Calibri" w:hAnsi="Times New Roman"/>
          <w:color w:val="000000"/>
          <w:sz w:val="24"/>
          <w:szCs w:val="24"/>
        </w:rPr>
        <w:t>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033F1B4F" w14:textId="6D0FA819" w:rsidR="00205F80" w:rsidRPr="001915F9" w:rsidRDefault="00205F80" w:rsidP="00331E37">
      <w:pPr>
        <w:pStyle w:val="Odstavecseseznamem"/>
        <w:numPr>
          <w:ilvl w:val="0"/>
          <w:numId w:val="3"/>
        </w:numPr>
        <w:jc w:val="both"/>
        <w:rPr>
          <w:rFonts w:ascii="Times New Roman" w:hAnsi="Times New Roman"/>
          <w:color w:val="000000"/>
          <w:sz w:val="24"/>
          <w:szCs w:val="24"/>
        </w:rPr>
      </w:pPr>
      <w:r w:rsidRPr="001915F9">
        <w:rPr>
          <w:rFonts w:ascii="Times New Roman" w:hAnsi="Times New Roman"/>
          <w:color w:val="000000"/>
          <w:sz w:val="24"/>
          <w:szCs w:val="24"/>
        </w:rPr>
        <w:t xml:space="preserve">prodlení </w:t>
      </w:r>
      <w:r w:rsidR="00253988" w:rsidRPr="001915F9">
        <w:rPr>
          <w:rFonts w:ascii="Times New Roman" w:hAnsi="Times New Roman"/>
          <w:color w:val="000000"/>
          <w:sz w:val="24"/>
          <w:szCs w:val="24"/>
        </w:rPr>
        <w:t>z</w:t>
      </w:r>
      <w:r w:rsidRPr="001915F9">
        <w:rPr>
          <w:rFonts w:ascii="Times New Roman" w:hAnsi="Times New Roman"/>
          <w:color w:val="000000"/>
          <w:sz w:val="24"/>
          <w:szCs w:val="24"/>
        </w:rPr>
        <w:t xml:space="preserve">hotovitele s předáním díla po dobu delší než 30 dní </w:t>
      </w:r>
    </w:p>
    <w:p w14:paraId="27075043" w14:textId="0C354E86" w:rsidR="00205F80" w:rsidRPr="001915F9" w:rsidRDefault="00205F80" w:rsidP="00331E37">
      <w:pPr>
        <w:pStyle w:val="NormlnIMP0"/>
        <w:numPr>
          <w:ilvl w:val="0"/>
          <w:numId w:val="3"/>
        </w:numPr>
        <w:spacing w:line="240" w:lineRule="auto"/>
        <w:jc w:val="both"/>
        <w:rPr>
          <w:szCs w:val="24"/>
        </w:rPr>
      </w:pPr>
      <w:r w:rsidRPr="001915F9">
        <w:rPr>
          <w:szCs w:val="24"/>
        </w:rPr>
        <w:t>zhotovitel provádí práce na díle v rozporu s touto smlouvou o dílo či nekvalitně a ne</w:t>
      </w:r>
      <w:r w:rsidR="008D116A" w:rsidRPr="001915F9">
        <w:rPr>
          <w:szCs w:val="24"/>
        </w:rPr>
        <w:t>z</w:t>
      </w:r>
      <w:r w:rsidRPr="001915F9">
        <w:rPr>
          <w:szCs w:val="24"/>
        </w:rPr>
        <w:t>jedná nápravu ani v přiměřené době poté, co byl na tuto skutečnost upozorněn,</w:t>
      </w:r>
    </w:p>
    <w:p w14:paraId="5E9ED469" w14:textId="09EB724A" w:rsidR="00205F80" w:rsidRPr="001915F9" w:rsidRDefault="00205F80" w:rsidP="00331E37">
      <w:pPr>
        <w:pStyle w:val="Odstavecseseznamem"/>
        <w:numPr>
          <w:ilvl w:val="0"/>
          <w:numId w:val="3"/>
        </w:numPr>
        <w:jc w:val="both"/>
        <w:rPr>
          <w:rFonts w:ascii="Times New Roman" w:hAnsi="Times New Roman"/>
          <w:color w:val="000000"/>
          <w:sz w:val="24"/>
          <w:szCs w:val="24"/>
        </w:rPr>
      </w:pPr>
      <w:r w:rsidRPr="001915F9">
        <w:rPr>
          <w:rFonts w:ascii="Times New Roman" w:hAnsi="Times New Roman"/>
          <w:color w:val="000000"/>
          <w:sz w:val="24"/>
          <w:szCs w:val="24"/>
        </w:rPr>
        <w:t>zhotovitel neplní pokyn</w:t>
      </w:r>
      <w:r w:rsidR="00535319" w:rsidRPr="001915F9">
        <w:rPr>
          <w:rFonts w:ascii="Times New Roman" w:hAnsi="Times New Roman"/>
          <w:color w:val="000000"/>
          <w:sz w:val="24"/>
          <w:szCs w:val="24"/>
        </w:rPr>
        <w:t>y</w:t>
      </w:r>
      <w:r w:rsidRPr="001915F9">
        <w:rPr>
          <w:rFonts w:ascii="Times New Roman" w:hAnsi="Times New Roman"/>
          <w:color w:val="000000"/>
          <w:sz w:val="24"/>
          <w:szCs w:val="24"/>
        </w:rPr>
        <w:t xml:space="preserve"> dan</w:t>
      </w:r>
      <w:r w:rsidR="00535319" w:rsidRPr="001915F9">
        <w:rPr>
          <w:rFonts w:ascii="Times New Roman" w:hAnsi="Times New Roman"/>
          <w:color w:val="000000"/>
          <w:sz w:val="24"/>
          <w:szCs w:val="24"/>
        </w:rPr>
        <w:t>é</w:t>
      </w:r>
      <w:r w:rsidRPr="001915F9">
        <w:rPr>
          <w:rFonts w:ascii="Times New Roman" w:hAnsi="Times New Roman"/>
          <w:color w:val="000000"/>
          <w:sz w:val="24"/>
          <w:szCs w:val="24"/>
        </w:rPr>
        <w:t xml:space="preserve"> mu objednatelem</w:t>
      </w:r>
    </w:p>
    <w:p w14:paraId="0E47A839" w14:textId="64AF91B6" w:rsidR="00205F80" w:rsidRPr="001915F9" w:rsidRDefault="00205F80" w:rsidP="00331E37">
      <w:pPr>
        <w:pStyle w:val="Odstavecseseznamem"/>
        <w:numPr>
          <w:ilvl w:val="0"/>
          <w:numId w:val="3"/>
        </w:numPr>
        <w:jc w:val="both"/>
        <w:rPr>
          <w:rFonts w:ascii="Times New Roman" w:hAnsi="Times New Roman"/>
          <w:color w:val="000000"/>
          <w:sz w:val="24"/>
          <w:szCs w:val="24"/>
        </w:rPr>
      </w:pPr>
      <w:r w:rsidRPr="001915F9">
        <w:rPr>
          <w:rFonts w:ascii="Times New Roman" w:hAnsi="Times New Roman"/>
          <w:color w:val="000000"/>
          <w:sz w:val="24"/>
          <w:szCs w:val="24"/>
        </w:rPr>
        <w:t xml:space="preserve">neposkytnutí součinnosti </w:t>
      </w:r>
      <w:r w:rsidR="00253988" w:rsidRPr="001915F9">
        <w:rPr>
          <w:rFonts w:ascii="Times New Roman" w:hAnsi="Times New Roman"/>
          <w:color w:val="000000"/>
          <w:sz w:val="24"/>
          <w:szCs w:val="24"/>
        </w:rPr>
        <w:t>o</w:t>
      </w:r>
      <w:r w:rsidRPr="001915F9">
        <w:rPr>
          <w:rFonts w:ascii="Times New Roman" w:hAnsi="Times New Roman"/>
          <w:color w:val="000000"/>
          <w:sz w:val="24"/>
          <w:szCs w:val="24"/>
        </w:rPr>
        <w:t xml:space="preserve">bjednatelem v přiměřené době, a to ani na základě písemné výzvy </w:t>
      </w:r>
      <w:r w:rsidR="0083522B" w:rsidRPr="001915F9">
        <w:rPr>
          <w:rFonts w:ascii="Times New Roman" w:hAnsi="Times New Roman"/>
          <w:color w:val="000000"/>
          <w:sz w:val="24"/>
          <w:szCs w:val="24"/>
        </w:rPr>
        <w:t>z</w:t>
      </w:r>
      <w:r w:rsidR="004F0A60" w:rsidRPr="001915F9">
        <w:rPr>
          <w:rFonts w:ascii="Times New Roman" w:hAnsi="Times New Roman"/>
          <w:color w:val="000000"/>
          <w:sz w:val="24"/>
          <w:szCs w:val="24"/>
        </w:rPr>
        <w:t>hotovitele.</w:t>
      </w:r>
    </w:p>
    <w:p w14:paraId="5B5CEA82" w14:textId="77777777" w:rsidR="00D333FC" w:rsidRDefault="004F0A60" w:rsidP="00D333FC">
      <w:pPr>
        <w:pStyle w:val="NormlnIMP0"/>
        <w:numPr>
          <w:ilvl w:val="0"/>
          <w:numId w:val="5"/>
        </w:numPr>
        <w:spacing w:line="240" w:lineRule="auto"/>
        <w:ind w:left="284" w:hanging="284"/>
        <w:jc w:val="both"/>
        <w:rPr>
          <w:szCs w:val="24"/>
        </w:rPr>
      </w:pPr>
      <w:r w:rsidRPr="001915F9">
        <w:rPr>
          <w:szCs w:val="24"/>
        </w:rPr>
        <w:t xml:space="preserve">Odstoupením smlouva zaniká dnem, kdy bude oznámení o odstoupení doručeno druhé smluvní straně. V případě odstoupení je </w:t>
      </w:r>
      <w:r w:rsidR="00F40B03" w:rsidRPr="001915F9">
        <w:rPr>
          <w:szCs w:val="24"/>
        </w:rPr>
        <w:t>z</w:t>
      </w:r>
      <w:r w:rsidRPr="001915F9">
        <w:rPr>
          <w:szCs w:val="24"/>
        </w:rPr>
        <w:t xml:space="preserve">hotovitel povinen ihned po obdržení písemného oznámení o odstoupení od smlouvy předat </w:t>
      </w:r>
      <w:r w:rsidR="00F40B03" w:rsidRPr="001915F9">
        <w:rPr>
          <w:szCs w:val="24"/>
        </w:rPr>
        <w:t>o</w:t>
      </w:r>
      <w:r w:rsidRPr="001915F9">
        <w:rPr>
          <w:szCs w:val="24"/>
        </w:rPr>
        <w:t>bjednateli nedokončené dílo.</w:t>
      </w:r>
    </w:p>
    <w:p w14:paraId="6B002C48" w14:textId="77777777" w:rsidR="00D333FC" w:rsidRDefault="004F0A60" w:rsidP="00D333FC">
      <w:pPr>
        <w:pStyle w:val="NormlnIMP0"/>
        <w:numPr>
          <w:ilvl w:val="0"/>
          <w:numId w:val="5"/>
        </w:numPr>
        <w:spacing w:line="240" w:lineRule="auto"/>
        <w:ind w:left="284" w:hanging="284"/>
        <w:jc w:val="both"/>
        <w:rPr>
          <w:szCs w:val="24"/>
        </w:rPr>
      </w:pPr>
      <w:r w:rsidRPr="00D333FC">
        <w:rPr>
          <w:szCs w:val="24"/>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34F37F2D" w14:textId="00AFB50E" w:rsidR="002A4C1F" w:rsidRDefault="004F0A60" w:rsidP="00D333FC">
      <w:pPr>
        <w:pStyle w:val="NormlnIMP0"/>
        <w:numPr>
          <w:ilvl w:val="0"/>
          <w:numId w:val="5"/>
        </w:numPr>
        <w:spacing w:line="240" w:lineRule="auto"/>
        <w:ind w:left="284" w:hanging="284"/>
        <w:jc w:val="both"/>
        <w:rPr>
          <w:szCs w:val="24"/>
        </w:rPr>
      </w:pPr>
      <w:r w:rsidRPr="00D333FC">
        <w:rPr>
          <w:szCs w:val="24"/>
        </w:rPr>
        <w:t>Odstoupením od smlouvy není dotčena odpovědnost za vady, které existují na doposud   zhotovené části díla ke dni odstoupení.</w:t>
      </w:r>
    </w:p>
    <w:p w14:paraId="6FC186F7" w14:textId="77777777" w:rsidR="00D333FC" w:rsidRPr="00D333FC" w:rsidRDefault="00D333FC" w:rsidP="00D333FC">
      <w:pPr>
        <w:pStyle w:val="NormlnIMP0"/>
        <w:spacing w:line="240" w:lineRule="auto"/>
        <w:jc w:val="both"/>
        <w:rPr>
          <w:szCs w:val="24"/>
        </w:rPr>
      </w:pPr>
    </w:p>
    <w:p w14:paraId="4808DB9A" w14:textId="780D527D" w:rsidR="00F904EC" w:rsidRPr="001915F9" w:rsidRDefault="00F904EC" w:rsidP="00844085">
      <w:pPr>
        <w:spacing w:after="200" w:line="276" w:lineRule="auto"/>
        <w:ind w:left="284" w:right="-157" w:hanging="284"/>
        <w:jc w:val="center"/>
        <w:rPr>
          <w:rFonts w:ascii="Times New Roman" w:hAnsi="Times New Roman"/>
          <w:b/>
          <w:sz w:val="24"/>
          <w:szCs w:val="24"/>
        </w:rPr>
      </w:pPr>
      <w:r w:rsidRPr="001915F9">
        <w:rPr>
          <w:rFonts w:ascii="Times New Roman" w:hAnsi="Times New Roman"/>
          <w:b/>
          <w:sz w:val="24"/>
          <w:szCs w:val="24"/>
        </w:rPr>
        <w:t>IX. NÁHRADA ŠKODY</w:t>
      </w:r>
    </w:p>
    <w:p w14:paraId="0D5DD088" w14:textId="1E437B08" w:rsidR="0041083F" w:rsidRPr="001915F9" w:rsidRDefault="0041083F" w:rsidP="00331E37">
      <w:pPr>
        <w:pStyle w:val="Odstavecseseznamem"/>
        <w:numPr>
          <w:ilvl w:val="0"/>
          <w:numId w:val="10"/>
        </w:numPr>
        <w:ind w:left="284" w:right="-157" w:hanging="284"/>
        <w:jc w:val="both"/>
        <w:rPr>
          <w:rFonts w:ascii="Times New Roman" w:hAnsi="Times New Roman"/>
          <w:sz w:val="24"/>
          <w:szCs w:val="24"/>
        </w:rPr>
      </w:pPr>
      <w:r w:rsidRPr="001915F9">
        <w:rPr>
          <w:rFonts w:ascii="Times New Roman" w:hAnsi="Times New Roman"/>
          <w:sz w:val="24"/>
          <w:szCs w:val="24"/>
        </w:rPr>
        <w:t>Povinnost nahradit škodu se řídí příslušnými ustanovením i občanského zákoníku, nestanoví-li tato smlouva jinak</w:t>
      </w:r>
    </w:p>
    <w:p w14:paraId="20AC509E" w14:textId="0CB0AE56" w:rsidR="0041083F" w:rsidRPr="001915F9" w:rsidRDefault="0041083F" w:rsidP="00331E37">
      <w:pPr>
        <w:pStyle w:val="Odstavecseseznamem"/>
        <w:numPr>
          <w:ilvl w:val="0"/>
          <w:numId w:val="10"/>
        </w:numPr>
        <w:ind w:left="284" w:right="-157" w:hanging="284"/>
        <w:jc w:val="both"/>
        <w:rPr>
          <w:rFonts w:ascii="Times New Roman" w:hAnsi="Times New Roman"/>
          <w:sz w:val="24"/>
          <w:szCs w:val="24"/>
        </w:rPr>
      </w:pPr>
      <w:r w:rsidRPr="001915F9">
        <w:rPr>
          <w:rFonts w:ascii="Times New Roman" w:hAnsi="Times New Roman"/>
          <w:sz w:val="24"/>
          <w:szCs w:val="24"/>
        </w:rPr>
        <w:t>Zhotovitel odpovídá za škodu, která objednateli vznikne v důsledku vadně provedeného díla, a to v plném rozsahu</w:t>
      </w:r>
      <w:r w:rsidR="00015CB4" w:rsidRPr="001915F9">
        <w:rPr>
          <w:rFonts w:ascii="Times New Roman" w:hAnsi="Times New Roman"/>
          <w:sz w:val="24"/>
          <w:szCs w:val="24"/>
        </w:rPr>
        <w:t>.</w:t>
      </w:r>
    </w:p>
    <w:p w14:paraId="3A8B9D42" w14:textId="035F603E" w:rsidR="00555140" w:rsidRPr="001915F9" w:rsidRDefault="00555140" w:rsidP="00331E37">
      <w:pPr>
        <w:pStyle w:val="Odstavecseseznamem"/>
        <w:numPr>
          <w:ilvl w:val="0"/>
          <w:numId w:val="10"/>
        </w:numPr>
        <w:ind w:left="284" w:hanging="284"/>
        <w:jc w:val="both"/>
        <w:rPr>
          <w:rFonts w:ascii="Times New Roman" w:eastAsia="Calibri" w:hAnsi="Times New Roman"/>
          <w:color w:val="000000"/>
          <w:sz w:val="24"/>
          <w:szCs w:val="24"/>
        </w:rPr>
      </w:pPr>
      <w:r w:rsidRPr="001915F9">
        <w:rPr>
          <w:rFonts w:ascii="Times New Roman" w:eastAsia="Calibri" w:hAnsi="Times New Roman"/>
          <w:color w:val="000000"/>
          <w:sz w:val="24"/>
          <w:szCs w:val="24"/>
        </w:rPr>
        <w:t>Zhotovitel odpovídá za škodu, která vznikne objednateli při následné realizaci stavby na základě zhotovitelem zpracované dokumentace, pokud by její příčinou byly chyby a nedostatky této projektové dokumentace.</w:t>
      </w:r>
    </w:p>
    <w:p w14:paraId="1A120CDC" w14:textId="1D51FAF1" w:rsidR="0041083F" w:rsidRPr="001915F9" w:rsidRDefault="0041083F" w:rsidP="00331E37">
      <w:pPr>
        <w:pStyle w:val="Odstavecseseznamem"/>
        <w:numPr>
          <w:ilvl w:val="0"/>
          <w:numId w:val="10"/>
        </w:numPr>
        <w:ind w:left="284" w:hanging="284"/>
        <w:jc w:val="both"/>
        <w:rPr>
          <w:rFonts w:ascii="Times New Roman" w:eastAsia="Calibri" w:hAnsi="Times New Roman"/>
          <w:color w:val="000000"/>
          <w:sz w:val="24"/>
          <w:szCs w:val="24"/>
        </w:rPr>
      </w:pPr>
      <w:r w:rsidRPr="001915F9">
        <w:rPr>
          <w:rFonts w:ascii="Times New Roman" w:eastAsia="Calibri" w:hAnsi="Times New Roman"/>
          <w:color w:val="000000"/>
          <w:sz w:val="24"/>
          <w:szCs w:val="24"/>
        </w:rPr>
        <w:t>Zhotovitel je povinen učinit veškerá opatření potřebná k odvrácení škody nebo k jejímu zmírnění.</w:t>
      </w:r>
    </w:p>
    <w:p w14:paraId="54564A71" w14:textId="77777777" w:rsidR="00BD686C" w:rsidRDefault="00BD686C" w:rsidP="0086122B">
      <w:pPr>
        <w:spacing w:after="200" w:line="276" w:lineRule="auto"/>
        <w:ind w:left="284" w:right="-157" w:hanging="284"/>
        <w:jc w:val="center"/>
        <w:rPr>
          <w:rFonts w:ascii="Times New Roman" w:hAnsi="Times New Roman"/>
          <w:b/>
          <w:sz w:val="24"/>
          <w:szCs w:val="24"/>
        </w:rPr>
      </w:pPr>
    </w:p>
    <w:p w14:paraId="06659839" w14:textId="77777777" w:rsidR="00BD686C" w:rsidRDefault="00BD686C" w:rsidP="0086122B">
      <w:pPr>
        <w:spacing w:after="200" w:line="276" w:lineRule="auto"/>
        <w:ind w:left="284" w:right="-157" w:hanging="284"/>
        <w:jc w:val="center"/>
        <w:rPr>
          <w:rFonts w:ascii="Times New Roman" w:hAnsi="Times New Roman"/>
          <w:b/>
          <w:sz w:val="24"/>
          <w:szCs w:val="24"/>
        </w:rPr>
      </w:pPr>
    </w:p>
    <w:p w14:paraId="3B37A420" w14:textId="0D72C112" w:rsidR="003347BE" w:rsidRPr="001915F9" w:rsidRDefault="0015405E" w:rsidP="0086122B">
      <w:pPr>
        <w:spacing w:after="200" w:line="276" w:lineRule="auto"/>
        <w:ind w:left="284" w:right="-157" w:hanging="284"/>
        <w:jc w:val="center"/>
        <w:rPr>
          <w:rFonts w:ascii="Times New Roman" w:hAnsi="Times New Roman"/>
          <w:b/>
          <w:sz w:val="24"/>
          <w:szCs w:val="24"/>
        </w:rPr>
      </w:pPr>
      <w:r w:rsidRPr="001915F9">
        <w:rPr>
          <w:rFonts w:ascii="Times New Roman" w:hAnsi="Times New Roman"/>
          <w:b/>
          <w:sz w:val="24"/>
          <w:szCs w:val="24"/>
        </w:rPr>
        <w:lastRenderedPageBreak/>
        <w:t>X</w:t>
      </w:r>
      <w:r w:rsidR="003347BE" w:rsidRPr="001915F9">
        <w:rPr>
          <w:rFonts w:ascii="Times New Roman" w:hAnsi="Times New Roman"/>
          <w:b/>
          <w:sz w:val="24"/>
          <w:szCs w:val="24"/>
        </w:rPr>
        <w:t>. ZÁVĚREČNÁ USTANOVENÍ</w:t>
      </w:r>
    </w:p>
    <w:p w14:paraId="6E60628B" w14:textId="77777777" w:rsidR="00097555" w:rsidRPr="001915F9" w:rsidRDefault="00097555" w:rsidP="00331E37">
      <w:pPr>
        <w:pStyle w:val="NormlnIMP0"/>
        <w:numPr>
          <w:ilvl w:val="0"/>
          <w:numId w:val="9"/>
        </w:numPr>
        <w:tabs>
          <w:tab w:val="left" w:pos="0"/>
        </w:tabs>
        <w:spacing w:line="20" w:lineRule="atLeast"/>
        <w:ind w:left="284" w:hanging="284"/>
        <w:jc w:val="both"/>
        <w:rPr>
          <w:szCs w:val="24"/>
        </w:rPr>
      </w:pPr>
      <w:r w:rsidRPr="001915F9">
        <w:rPr>
          <w:szCs w:val="24"/>
        </w:rPr>
        <w:t>Smlouva nabývá platnosti dnem podpisu obou smluvních stran a účinnosti dnem uveřejnění v registru smluv dle zákona č. 340/2015 Sb. Smlouvu zašle správci registru k uveřejnění objednatel.</w:t>
      </w:r>
    </w:p>
    <w:p w14:paraId="7A2EA56A" w14:textId="77777777" w:rsidR="003347BE" w:rsidRPr="001915F9" w:rsidRDefault="003347BE" w:rsidP="00331E37">
      <w:pPr>
        <w:numPr>
          <w:ilvl w:val="0"/>
          <w:numId w:val="9"/>
        </w:numPr>
        <w:tabs>
          <w:tab w:val="clear" w:pos="1080"/>
          <w:tab w:val="num" w:pos="284"/>
        </w:tabs>
        <w:overflowPunct/>
        <w:autoSpaceDE/>
        <w:autoSpaceDN/>
        <w:adjustRightInd/>
        <w:ind w:left="284"/>
        <w:jc w:val="both"/>
        <w:textAlignment w:val="auto"/>
        <w:rPr>
          <w:rFonts w:ascii="Times New Roman" w:hAnsi="Times New Roman"/>
          <w:sz w:val="24"/>
          <w:szCs w:val="24"/>
        </w:rPr>
      </w:pPr>
      <w:r w:rsidRPr="001915F9">
        <w:rPr>
          <w:rFonts w:ascii="Times New Roman" w:hAnsi="Times New Roman"/>
          <w:sz w:val="24"/>
          <w:szCs w:val="24"/>
        </w:rPr>
        <w:t>Smluvní strany se dohodly, že jejich závazkový vztah, vyplývající z této smlouvy, se řídí zákonem č. 89/2012 Sb., občanský zákoník a potvrzují svým podpisem, že s obsahem smlouvy v celém rozsahu souhlasí.</w:t>
      </w:r>
    </w:p>
    <w:p w14:paraId="59FD7895" w14:textId="719749F4" w:rsidR="007B03FF" w:rsidRPr="001915F9" w:rsidRDefault="007B03FF" w:rsidP="00331E37">
      <w:pPr>
        <w:pStyle w:val="Odstavecseseznamem1"/>
        <w:numPr>
          <w:ilvl w:val="0"/>
          <w:numId w:val="9"/>
        </w:numPr>
        <w:tabs>
          <w:tab w:val="clear" w:pos="1080"/>
        </w:tabs>
        <w:ind w:left="284" w:hanging="284"/>
        <w:jc w:val="both"/>
        <w:rPr>
          <w:lang w:val="cs-CZ"/>
        </w:rPr>
      </w:pPr>
      <w:r w:rsidRPr="001915F9">
        <w:rPr>
          <w:lang w:val="cs-CZ"/>
        </w:rPr>
        <w:t xml:space="preserve">Pokud některé z ustanovení této </w:t>
      </w:r>
      <w:r w:rsidR="00452E8D" w:rsidRPr="001915F9">
        <w:rPr>
          <w:lang w:val="cs-CZ"/>
        </w:rPr>
        <w:t>smlouv</w:t>
      </w:r>
      <w:r w:rsidRPr="001915F9">
        <w:rPr>
          <w:lang w:val="cs-CZ"/>
        </w:rPr>
        <w:t>y je, nebo se stane neplatným, neúčinným</w:t>
      </w:r>
      <w:r w:rsidR="00EE23D1">
        <w:rPr>
          <w:lang w:val="cs-CZ"/>
        </w:rPr>
        <w:t xml:space="preserve"> </w:t>
      </w:r>
      <w:r w:rsidRPr="001915F9">
        <w:rPr>
          <w:lang w:val="cs-CZ"/>
        </w:rPr>
        <w:t xml:space="preserve">či zdánlivým, neplatnost, neúčinnost či zdánlivost tohoto ustanovení nebude mít za následek neplatnost smlouvy jako celku ani jiných ustanovení této </w:t>
      </w:r>
      <w:r w:rsidR="00452E8D" w:rsidRPr="001915F9">
        <w:rPr>
          <w:lang w:val="cs-CZ"/>
        </w:rPr>
        <w:t>smlouvy</w:t>
      </w:r>
      <w:r w:rsidRPr="001915F9">
        <w:rPr>
          <w:lang w:val="cs-CZ"/>
        </w:rPr>
        <w:t xml:space="preserve">, pokud je takovéto neplatné, neúčinné či zdánlivé ustanovení oddělitelné od zbytku této </w:t>
      </w:r>
      <w:r w:rsidR="00452E8D" w:rsidRPr="001915F9">
        <w:rPr>
          <w:lang w:val="cs-CZ"/>
        </w:rPr>
        <w:t>smlouvy</w:t>
      </w:r>
      <w:r w:rsidRPr="001915F9">
        <w:rPr>
          <w:lang w:val="cs-CZ"/>
        </w:rPr>
        <w:t>. Smluvní strany se zavazují takovéto neplatné, neúčinné či zdánlivé ustanovení nahradit novým platným a účinným ustanovením, které svým obsahem bude co nejvěrněji odpovídat podstatě a smyslu původního ustanovení.</w:t>
      </w:r>
    </w:p>
    <w:p w14:paraId="1D1CD1D4" w14:textId="1E90A594" w:rsidR="00445980" w:rsidRPr="001915F9" w:rsidRDefault="00445980" w:rsidP="00331E37">
      <w:pPr>
        <w:pStyle w:val="Odstavecseseznamem1"/>
        <w:numPr>
          <w:ilvl w:val="0"/>
          <w:numId w:val="9"/>
        </w:numPr>
        <w:tabs>
          <w:tab w:val="clear" w:pos="1080"/>
        </w:tabs>
        <w:ind w:left="284" w:hanging="284"/>
        <w:jc w:val="both"/>
        <w:rPr>
          <w:lang w:val="cs-CZ"/>
        </w:rPr>
      </w:pPr>
      <w:r w:rsidRPr="001915F9">
        <w:rPr>
          <w:lang w:val="cs-CZ"/>
        </w:rPr>
        <w:t>Znění této smlouvy není obchodním tajemstvím a zhotovitel souhlasí se zveřejněním</w:t>
      </w:r>
    </w:p>
    <w:p w14:paraId="346AE733" w14:textId="77777777" w:rsidR="00EE23D1" w:rsidRDefault="007B03FF" w:rsidP="00EE23D1">
      <w:pPr>
        <w:pStyle w:val="NormlnIMP0"/>
        <w:numPr>
          <w:ilvl w:val="0"/>
          <w:numId w:val="9"/>
        </w:numPr>
        <w:tabs>
          <w:tab w:val="clear" w:pos="1080"/>
        </w:tabs>
        <w:spacing w:line="240" w:lineRule="auto"/>
        <w:ind w:left="284" w:hanging="284"/>
        <w:jc w:val="both"/>
        <w:rPr>
          <w:szCs w:val="24"/>
        </w:rPr>
      </w:pPr>
      <w:r w:rsidRPr="001915F9">
        <w:rPr>
          <w:szCs w:val="24"/>
        </w:rPr>
        <w:t xml:space="preserve">Smluvní strany shodně prohlašují, že si tuto smlouvu </w:t>
      </w:r>
      <w:r w:rsidR="00546B46" w:rsidRPr="001915F9">
        <w:rPr>
          <w:szCs w:val="24"/>
        </w:rPr>
        <w:t xml:space="preserve">před jejím podpisem přečetly, </w:t>
      </w:r>
      <w:r w:rsidRPr="001915F9">
        <w:rPr>
          <w:szCs w:val="24"/>
        </w:rPr>
        <w:t>a že byla uzavřena po vzájemném projednání dle jejich pravé a svobodné vůle určitě, vážně a srozumitelně a její autentičnost stvrzují svými podpisy.</w:t>
      </w:r>
    </w:p>
    <w:p w14:paraId="773273EB" w14:textId="7C1E608C" w:rsidR="00EE23D1" w:rsidRPr="00EE23D1" w:rsidRDefault="00EE23D1" w:rsidP="00EE23D1">
      <w:pPr>
        <w:pStyle w:val="NormlnIMP0"/>
        <w:numPr>
          <w:ilvl w:val="0"/>
          <w:numId w:val="9"/>
        </w:numPr>
        <w:tabs>
          <w:tab w:val="clear" w:pos="1080"/>
        </w:tabs>
        <w:spacing w:line="240" w:lineRule="auto"/>
        <w:ind w:left="284" w:hanging="284"/>
        <w:jc w:val="both"/>
        <w:rPr>
          <w:szCs w:val="24"/>
        </w:rPr>
      </w:pPr>
      <w:r w:rsidRPr="00EE23D1">
        <w:rPr>
          <w:szCs w:val="24"/>
        </w:rPr>
        <w:t>Osobní údaje obsažené v této smlouv</w:t>
      </w:r>
      <w:r w:rsidRPr="00EE23D1">
        <w:rPr>
          <w:rFonts w:hint="eastAsia"/>
          <w:szCs w:val="24"/>
        </w:rPr>
        <w:t>ě</w:t>
      </w:r>
      <w:r w:rsidRPr="00EE23D1">
        <w:rPr>
          <w:szCs w:val="24"/>
        </w:rPr>
        <w:t xml:space="preserve"> bude PNO zpracovávat pouze pro ú</w:t>
      </w:r>
      <w:r w:rsidRPr="00EE23D1">
        <w:rPr>
          <w:rFonts w:hint="eastAsia"/>
          <w:szCs w:val="24"/>
        </w:rPr>
        <w:t>č</w:t>
      </w:r>
      <w:r w:rsidRPr="00EE23D1">
        <w:rPr>
          <w:szCs w:val="24"/>
        </w:rPr>
        <w:t>ely pln</w:t>
      </w:r>
      <w:r w:rsidRPr="00EE23D1">
        <w:rPr>
          <w:rFonts w:hint="eastAsia"/>
          <w:szCs w:val="24"/>
        </w:rPr>
        <w:t>ě</w:t>
      </w:r>
      <w:r w:rsidRPr="00EE23D1">
        <w:rPr>
          <w:szCs w:val="24"/>
        </w:rPr>
        <w:t>ní práv a povinností vyplývajících z této smlouvy, k jiným ú</w:t>
      </w:r>
      <w:r w:rsidRPr="00EE23D1">
        <w:rPr>
          <w:rFonts w:hint="eastAsia"/>
          <w:szCs w:val="24"/>
        </w:rPr>
        <w:t>č</w:t>
      </w:r>
      <w:r w:rsidRPr="00EE23D1">
        <w:rPr>
          <w:szCs w:val="24"/>
        </w:rPr>
        <w:t>el</w:t>
      </w:r>
      <w:r w:rsidRPr="00EE23D1">
        <w:rPr>
          <w:rFonts w:hint="eastAsia"/>
          <w:szCs w:val="24"/>
        </w:rPr>
        <w:t>ů</w:t>
      </w:r>
      <w:r w:rsidRPr="00EE23D1">
        <w:rPr>
          <w:szCs w:val="24"/>
        </w:rPr>
        <w:t>m nebudou tyto osobní údaje PNO použity. PNO p</w:t>
      </w:r>
      <w:r w:rsidRPr="00EE23D1">
        <w:rPr>
          <w:rFonts w:hint="eastAsia"/>
          <w:szCs w:val="24"/>
        </w:rPr>
        <w:t>ř</w:t>
      </w:r>
      <w:r w:rsidRPr="00EE23D1">
        <w:rPr>
          <w:szCs w:val="24"/>
        </w:rPr>
        <w:t>i zpracování osobních údaj</w:t>
      </w:r>
      <w:r w:rsidRPr="00EE23D1">
        <w:rPr>
          <w:rFonts w:hint="eastAsia"/>
          <w:szCs w:val="24"/>
        </w:rPr>
        <w:t>ů</w:t>
      </w:r>
      <w:r w:rsidRPr="00EE23D1">
        <w:rPr>
          <w:szCs w:val="24"/>
        </w:rPr>
        <w:t xml:space="preserve"> dodržuje platnou legislativu. Podrobné informace o ochran</w:t>
      </w:r>
      <w:r w:rsidRPr="00EE23D1">
        <w:rPr>
          <w:rFonts w:hint="eastAsia"/>
          <w:szCs w:val="24"/>
        </w:rPr>
        <w:t>ě</w:t>
      </w:r>
      <w:r w:rsidRPr="00EE23D1">
        <w:rPr>
          <w:szCs w:val="24"/>
        </w:rPr>
        <w:t xml:space="preserve"> osobních údaj</w:t>
      </w:r>
      <w:r w:rsidRPr="00EE23D1">
        <w:rPr>
          <w:rFonts w:hint="eastAsia"/>
          <w:szCs w:val="24"/>
        </w:rPr>
        <w:t>ů</w:t>
      </w:r>
      <w:r w:rsidRPr="00EE23D1">
        <w:rPr>
          <w:szCs w:val="24"/>
        </w:rPr>
        <w:t xml:space="preserve"> jsou uvedeny na stránkách PNO www.pnopava.cz.</w:t>
      </w:r>
    </w:p>
    <w:p w14:paraId="6E0035EA" w14:textId="455DB2A1" w:rsidR="00EE23D1" w:rsidRPr="00EE23D1" w:rsidRDefault="00EE23D1" w:rsidP="00EE23D1">
      <w:pPr>
        <w:pStyle w:val="NormlnIMP0"/>
        <w:numPr>
          <w:ilvl w:val="0"/>
          <w:numId w:val="9"/>
        </w:numPr>
        <w:tabs>
          <w:tab w:val="clear" w:pos="1080"/>
        </w:tabs>
        <w:spacing w:line="240" w:lineRule="auto"/>
        <w:ind w:left="284" w:hanging="284"/>
        <w:jc w:val="both"/>
        <w:rPr>
          <w:szCs w:val="24"/>
        </w:rPr>
      </w:pPr>
      <w:r w:rsidRPr="00EE23D1">
        <w:rPr>
          <w:szCs w:val="24"/>
        </w:rPr>
        <w:t>Smlouva je vyhotovena elektronicky, podepsaná oprávn</w:t>
      </w:r>
      <w:r w:rsidRPr="00EE23D1">
        <w:rPr>
          <w:rFonts w:hint="eastAsia"/>
          <w:szCs w:val="24"/>
        </w:rPr>
        <w:t>ě</w:t>
      </w:r>
      <w:r w:rsidRPr="00EE23D1">
        <w:rPr>
          <w:szCs w:val="24"/>
        </w:rPr>
        <w:t>nými zástupci smluvních stran, opat</w:t>
      </w:r>
      <w:r w:rsidRPr="00EE23D1">
        <w:rPr>
          <w:rFonts w:hint="eastAsia"/>
          <w:szCs w:val="24"/>
        </w:rPr>
        <w:t>ř</w:t>
      </w:r>
      <w:r w:rsidRPr="00EE23D1">
        <w:rPr>
          <w:szCs w:val="24"/>
        </w:rPr>
        <w:t xml:space="preserve">ena elektronickými podpisy založenými na kvalifikovaném certifikátu dle zákona </w:t>
      </w:r>
      <w:r w:rsidRPr="00EE23D1">
        <w:rPr>
          <w:rFonts w:hint="eastAsia"/>
          <w:szCs w:val="24"/>
        </w:rPr>
        <w:t>č</w:t>
      </w:r>
      <w:r w:rsidRPr="00EE23D1">
        <w:rPr>
          <w:szCs w:val="24"/>
        </w:rPr>
        <w:t>. 297/2016 Sb., o službách vytvá</w:t>
      </w:r>
      <w:r w:rsidRPr="00EE23D1">
        <w:rPr>
          <w:rFonts w:hint="eastAsia"/>
          <w:szCs w:val="24"/>
        </w:rPr>
        <w:t>ř</w:t>
      </w:r>
      <w:r w:rsidRPr="00EE23D1">
        <w:rPr>
          <w:szCs w:val="24"/>
        </w:rPr>
        <w:t>ejících d</w:t>
      </w:r>
      <w:r w:rsidRPr="00EE23D1">
        <w:rPr>
          <w:rFonts w:hint="eastAsia"/>
          <w:szCs w:val="24"/>
        </w:rPr>
        <w:t>ů</w:t>
      </w:r>
      <w:r w:rsidRPr="00EE23D1">
        <w:rPr>
          <w:szCs w:val="24"/>
        </w:rPr>
        <w:t>v</w:t>
      </w:r>
      <w:r w:rsidRPr="00EE23D1">
        <w:rPr>
          <w:rFonts w:hint="eastAsia"/>
          <w:szCs w:val="24"/>
        </w:rPr>
        <w:t>ě</w:t>
      </w:r>
      <w:r w:rsidRPr="00EE23D1">
        <w:rPr>
          <w:szCs w:val="24"/>
        </w:rPr>
        <w:t>ru pro elektronické transakce, ve zn</w:t>
      </w:r>
      <w:r w:rsidRPr="00EE23D1">
        <w:rPr>
          <w:rFonts w:hint="eastAsia"/>
          <w:szCs w:val="24"/>
        </w:rPr>
        <w:t>ě</w:t>
      </w:r>
      <w:r w:rsidRPr="00EE23D1">
        <w:rPr>
          <w:szCs w:val="24"/>
        </w:rPr>
        <w:t>ní pozd</w:t>
      </w:r>
      <w:r w:rsidRPr="00EE23D1">
        <w:rPr>
          <w:rFonts w:hint="eastAsia"/>
          <w:szCs w:val="24"/>
        </w:rPr>
        <w:t>ě</w:t>
      </w:r>
      <w:r w:rsidRPr="00EE23D1">
        <w:rPr>
          <w:szCs w:val="24"/>
        </w:rPr>
        <w:t>jších p</w:t>
      </w:r>
      <w:r w:rsidRPr="00EE23D1">
        <w:rPr>
          <w:rFonts w:hint="eastAsia"/>
          <w:szCs w:val="24"/>
        </w:rPr>
        <w:t>ř</w:t>
      </w:r>
      <w:r w:rsidRPr="00EE23D1">
        <w:rPr>
          <w:szCs w:val="24"/>
        </w:rPr>
        <w:t>edpis</w:t>
      </w:r>
      <w:r w:rsidRPr="00EE23D1">
        <w:rPr>
          <w:rFonts w:hint="eastAsia"/>
          <w:szCs w:val="24"/>
        </w:rPr>
        <w:t>ů</w:t>
      </w:r>
      <w:r w:rsidRPr="00EE23D1">
        <w:rPr>
          <w:szCs w:val="24"/>
        </w:rPr>
        <w:t>.</w:t>
      </w:r>
    </w:p>
    <w:p w14:paraId="587E51E5" w14:textId="77777777" w:rsidR="007B03FF" w:rsidRPr="001915F9" w:rsidRDefault="007B03FF" w:rsidP="007B03FF">
      <w:pPr>
        <w:pStyle w:val="Odstavecseseznamem"/>
        <w:ind w:left="0"/>
        <w:rPr>
          <w:rFonts w:ascii="Times New Roman" w:hAnsi="Times New Roman"/>
          <w:sz w:val="24"/>
          <w:szCs w:val="24"/>
        </w:rPr>
      </w:pPr>
    </w:p>
    <w:p w14:paraId="183AA72D" w14:textId="09648957" w:rsidR="003347BE" w:rsidRPr="001915F9"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szCs w:val="24"/>
        </w:rPr>
      </w:pPr>
      <w:r w:rsidRPr="001915F9">
        <w:rPr>
          <w:szCs w:val="24"/>
        </w:rPr>
        <w:t>V</w:t>
      </w:r>
      <w:r w:rsidR="00535319" w:rsidRPr="001915F9">
        <w:rPr>
          <w:szCs w:val="24"/>
        </w:rPr>
        <w:t> Opavě dne</w:t>
      </w:r>
      <w:r w:rsidRPr="001915F9">
        <w:rPr>
          <w:szCs w:val="24"/>
        </w:rPr>
        <w:t>:</w:t>
      </w:r>
      <w:r w:rsidR="00562DBF" w:rsidRPr="001915F9">
        <w:rPr>
          <w:szCs w:val="24"/>
        </w:rPr>
        <w:t xml:space="preserve"> </w:t>
      </w:r>
      <w:r w:rsidR="00000492">
        <w:rPr>
          <w:szCs w:val="24"/>
        </w:rPr>
        <w:t xml:space="preserve">8.1.2025 </w:t>
      </w:r>
      <w:r w:rsidR="00562DBF" w:rsidRPr="001915F9">
        <w:rPr>
          <w:szCs w:val="24"/>
        </w:rPr>
        <w:t xml:space="preserve">       </w:t>
      </w:r>
      <w:r w:rsidRPr="001915F9">
        <w:rPr>
          <w:szCs w:val="24"/>
        </w:rPr>
        <w:tab/>
      </w:r>
      <w:r w:rsidRPr="001915F9">
        <w:rPr>
          <w:szCs w:val="24"/>
        </w:rPr>
        <w:tab/>
        <w:t xml:space="preserve">   </w:t>
      </w:r>
      <w:r w:rsidRPr="001915F9">
        <w:rPr>
          <w:szCs w:val="24"/>
        </w:rPr>
        <w:tab/>
      </w:r>
      <w:r w:rsidR="00535319" w:rsidRPr="001915F9">
        <w:rPr>
          <w:szCs w:val="24"/>
        </w:rPr>
        <w:tab/>
      </w:r>
      <w:r w:rsidR="00535319" w:rsidRPr="001915F9">
        <w:rPr>
          <w:szCs w:val="24"/>
        </w:rPr>
        <w:tab/>
      </w:r>
      <w:r w:rsidRPr="001915F9">
        <w:rPr>
          <w:szCs w:val="24"/>
        </w:rPr>
        <w:t>V</w:t>
      </w:r>
      <w:r w:rsidR="001F411C">
        <w:rPr>
          <w:szCs w:val="24"/>
        </w:rPr>
        <w:t xml:space="preserve"> Brně </w:t>
      </w:r>
      <w:r w:rsidR="00535319" w:rsidRPr="001915F9">
        <w:rPr>
          <w:szCs w:val="24"/>
        </w:rPr>
        <w:t>d</w:t>
      </w:r>
      <w:r w:rsidRPr="001915F9">
        <w:rPr>
          <w:szCs w:val="24"/>
        </w:rPr>
        <w:t xml:space="preserve">ne: </w:t>
      </w:r>
      <w:r w:rsidR="00F72027">
        <w:rPr>
          <w:szCs w:val="24"/>
        </w:rPr>
        <w:t>7. 1. 202</w:t>
      </w:r>
      <w:r w:rsidR="006B55FC">
        <w:rPr>
          <w:szCs w:val="24"/>
        </w:rPr>
        <w:t>5</w:t>
      </w:r>
    </w:p>
    <w:p w14:paraId="3FB4C94B" w14:textId="77777777" w:rsidR="00BA65E9" w:rsidRPr="001915F9" w:rsidRDefault="00BA65E9"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szCs w:val="24"/>
        </w:rPr>
      </w:pPr>
    </w:p>
    <w:p w14:paraId="764FB9AC" w14:textId="028D7D88" w:rsidR="003347BE"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b/>
          <w:szCs w:val="24"/>
        </w:rPr>
      </w:pPr>
    </w:p>
    <w:p w14:paraId="09156E13" w14:textId="162C9411" w:rsidR="00BD686C" w:rsidRDefault="00BD686C"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b/>
          <w:szCs w:val="24"/>
        </w:rPr>
      </w:pPr>
    </w:p>
    <w:p w14:paraId="47390D62" w14:textId="77777777" w:rsidR="00BD686C" w:rsidRPr="001915F9" w:rsidRDefault="00BD686C"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b/>
          <w:szCs w:val="24"/>
        </w:rPr>
      </w:pPr>
    </w:p>
    <w:p w14:paraId="22D7319E" w14:textId="0D8E3F53" w:rsidR="0014564A" w:rsidRPr="001915F9" w:rsidRDefault="003347BE" w:rsidP="00BA65E9">
      <w:pPr>
        <w:jc w:val="both"/>
        <w:rPr>
          <w:rFonts w:ascii="Times New Roman" w:hAnsi="Times New Roman"/>
          <w:sz w:val="24"/>
          <w:szCs w:val="24"/>
        </w:rPr>
      </w:pPr>
      <w:r w:rsidRPr="001915F9">
        <w:rPr>
          <w:rFonts w:ascii="Times New Roman" w:hAnsi="Times New Roman"/>
          <w:sz w:val="24"/>
          <w:szCs w:val="24"/>
        </w:rPr>
        <w:t>................................</w:t>
      </w:r>
      <w:r w:rsidR="00743CB3" w:rsidRPr="001915F9">
        <w:rPr>
          <w:rFonts w:ascii="Times New Roman" w:hAnsi="Times New Roman"/>
          <w:sz w:val="24"/>
          <w:szCs w:val="24"/>
        </w:rPr>
        <w:t>...........</w:t>
      </w:r>
      <w:r w:rsidRPr="001915F9">
        <w:rPr>
          <w:rFonts w:ascii="Times New Roman" w:hAnsi="Times New Roman"/>
          <w:sz w:val="24"/>
          <w:szCs w:val="24"/>
        </w:rPr>
        <w:t>.</w:t>
      </w:r>
      <w:r w:rsidR="008C31E2" w:rsidRPr="001915F9">
        <w:rPr>
          <w:rFonts w:ascii="Times New Roman" w:hAnsi="Times New Roman"/>
          <w:sz w:val="24"/>
          <w:szCs w:val="24"/>
        </w:rPr>
        <w:t>...............</w:t>
      </w:r>
      <w:r w:rsidRPr="001915F9">
        <w:rPr>
          <w:rFonts w:ascii="Times New Roman" w:hAnsi="Times New Roman"/>
          <w:sz w:val="24"/>
          <w:szCs w:val="24"/>
        </w:rPr>
        <w:t xml:space="preserve">...               </w:t>
      </w:r>
      <w:r w:rsidR="0014564A" w:rsidRPr="001915F9">
        <w:rPr>
          <w:rFonts w:ascii="Times New Roman" w:hAnsi="Times New Roman"/>
          <w:sz w:val="24"/>
          <w:szCs w:val="24"/>
        </w:rPr>
        <w:t xml:space="preserve">     …………………………………………</w:t>
      </w:r>
    </w:p>
    <w:p w14:paraId="30BDB4C3" w14:textId="70F57A70" w:rsidR="001F411C" w:rsidRDefault="0014564A" w:rsidP="001F411C">
      <w:pPr>
        <w:jc w:val="both"/>
        <w:rPr>
          <w:rFonts w:ascii="Times New Roman" w:hAnsi="Times New Roman"/>
          <w:sz w:val="24"/>
          <w:szCs w:val="24"/>
        </w:rPr>
      </w:pPr>
      <w:r w:rsidRPr="001915F9">
        <w:rPr>
          <w:rFonts w:ascii="Times New Roman" w:hAnsi="Times New Roman"/>
          <w:sz w:val="24"/>
          <w:szCs w:val="24"/>
        </w:rPr>
        <w:t xml:space="preserve">                    </w:t>
      </w:r>
      <w:r w:rsidR="007A4605" w:rsidRPr="001915F9">
        <w:rPr>
          <w:rFonts w:ascii="Times New Roman" w:hAnsi="Times New Roman"/>
          <w:sz w:val="24"/>
          <w:szCs w:val="24"/>
        </w:rPr>
        <w:t>Za o</w:t>
      </w:r>
      <w:r w:rsidR="00BA65E9" w:rsidRPr="001915F9">
        <w:rPr>
          <w:rFonts w:ascii="Times New Roman" w:hAnsi="Times New Roman"/>
          <w:sz w:val="24"/>
          <w:szCs w:val="24"/>
        </w:rPr>
        <w:t>bjednatel</w:t>
      </w:r>
      <w:r w:rsidR="007A4605" w:rsidRPr="001915F9">
        <w:rPr>
          <w:rFonts w:ascii="Times New Roman" w:hAnsi="Times New Roman"/>
          <w:sz w:val="24"/>
          <w:szCs w:val="24"/>
        </w:rPr>
        <w:t>e</w:t>
      </w:r>
      <w:r w:rsidRPr="001915F9">
        <w:rPr>
          <w:rFonts w:ascii="Times New Roman" w:hAnsi="Times New Roman"/>
          <w:sz w:val="24"/>
          <w:szCs w:val="24"/>
        </w:rPr>
        <w:tab/>
      </w:r>
      <w:r w:rsidRPr="001915F9">
        <w:rPr>
          <w:rFonts w:ascii="Times New Roman" w:hAnsi="Times New Roman"/>
          <w:sz w:val="24"/>
          <w:szCs w:val="24"/>
        </w:rPr>
        <w:tab/>
      </w:r>
      <w:r w:rsidRPr="001915F9">
        <w:rPr>
          <w:rFonts w:ascii="Times New Roman" w:hAnsi="Times New Roman"/>
          <w:sz w:val="24"/>
          <w:szCs w:val="24"/>
        </w:rPr>
        <w:tab/>
      </w:r>
      <w:r w:rsidRPr="001915F9">
        <w:rPr>
          <w:rFonts w:ascii="Times New Roman" w:hAnsi="Times New Roman"/>
          <w:sz w:val="24"/>
          <w:szCs w:val="24"/>
        </w:rPr>
        <w:tab/>
      </w:r>
      <w:r w:rsidRPr="001915F9">
        <w:rPr>
          <w:rFonts w:ascii="Times New Roman" w:hAnsi="Times New Roman"/>
          <w:sz w:val="24"/>
          <w:szCs w:val="24"/>
        </w:rPr>
        <w:tab/>
      </w:r>
      <w:r w:rsidRPr="001915F9">
        <w:rPr>
          <w:rFonts w:ascii="Times New Roman" w:hAnsi="Times New Roman"/>
          <w:sz w:val="24"/>
          <w:szCs w:val="24"/>
        </w:rPr>
        <w:tab/>
      </w:r>
      <w:r w:rsidR="007A4605" w:rsidRPr="001915F9">
        <w:rPr>
          <w:rFonts w:ascii="Times New Roman" w:hAnsi="Times New Roman"/>
          <w:sz w:val="24"/>
          <w:szCs w:val="24"/>
        </w:rPr>
        <w:t>Za z</w:t>
      </w:r>
      <w:r w:rsidR="001F411C">
        <w:rPr>
          <w:rFonts w:ascii="Times New Roman" w:hAnsi="Times New Roman"/>
          <w:sz w:val="24"/>
          <w:szCs w:val="24"/>
        </w:rPr>
        <w:t>hotovitele</w:t>
      </w:r>
    </w:p>
    <w:p w14:paraId="3C068030" w14:textId="5205A315" w:rsidR="001F411C" w:rsidRPr="001F411C" w:rsidRDefault="001F411C" w:rsidP="001F411C">
      <w:pPr>
        <w:jc w:val="both"/>
        <w:rPr>
          <w:rFonts w:ascii="Times New Roman" w:hAnsi="Times New Roman"/>
          <w:sz w:val="24"/>
          <w:szCs w:val="24"/>
        </w:rPr>
      </w:pPr>
      <w:r>
        <w:rPr>
          <w:rFonts w:ascii="Times New Roman" w:hAnsi="Times New Roman"/>
          <w:sz w:val="24"/>
          <w:szCs w:val="24"/>
        </w:rPr>
        <w:t xml:space="preserve">                   </w:t>
      </w:r>
      <w:r w:rsidR="0014564A" w:rsidRPr="001915F9">
        <w:rPr>
          <w:rFonts w:ascii="Times New Roman" w:hAnsi="Times New Roman"/>
          <w:sz w:val="24"/>
          <w:szCs w:val="24"/>
        </w:rPr>
        <w:t xml:space="preserve"> </w:t>
      </w:r>
      <w:r w:rsidR="00D70A62" w:rsidRPr="001915F9">
        <w:rPr>
          <w:rFonts w:ascii="Times New Roman" w:hAnsi="Times New Roman"/>
          <w:sz w:val="24"/>
          <w:szCs w:val="24"/>
        </w:rPr>
        <w:t xml:space="preserve">Ing. </w:t>
      </w:r>
      <w:r w:rsidR="00535319" w:rsidRPr="001915F9">
        <w:rPr>
          <w:rFonts w:ascii="Times New Roman" w:hAnsi="Times New Roman"/>
          <w:sz w:val="24"/>
          <w:szCs w:val="24"/>
        </w:rPr>
        <w:t>Zdeněk Jiříček</w:t>
      </w:r>
      <w:r>
        <w:rPr>
          <w:rFonts w:ascii="Times New Roman" w:hAnsi="Times New Roman"/>
          <w:sz w:val="24"/>
          <w:szCs w:val="24"/>
        </w:rPr>
        <w:t xml:space="preserve">                                                </w:t>
      </w:r>
      <w:bookmarkStart w:id="9" w:name="_Hlk174535928"/>
      <w:r w:rsidRPr="001F411C">
        <w:rPr>
          <w:rFonts w:ascii="Times New Roman" w:hAnsi="Times New Roman"/>
          <w:sz w:val="24"/>
          <w:szCs w:val="24"/>
        </w:rPr>
        <w:t xml:space="preserve">Ing. Jiří </w:t>
      </w:r>
      <w:proofErr w:type="spellStart"/>
      <w:r w:rsidRPr="001F411C">
        <w:rPr>
          <w:rFonts w:ascii="Times New Roman" w:hAnsi="Times New Roman"/>
          <w:sz w:val="24"/>
          <w:szCs w:val="24"/>
        </w:rPr>
        <w:t>Šoltés</w:t>
      </w:r>
      <w:proofErr w:type="spellEnd"/>
      <w:r w:rsidRPr="001F411C">
        <w:rPr>
          <w:rFonts w:ascii="Times New Roman" w:hAnsi="Times New Roman"/>
          <w:sz w:val="24"/>
          <w:szCs w:val="24"/>
        </w:rPr>
        <w:t>, jednatel</w:t>
      </w:r>
    </w:p>
    <w:bookmarkEnd w:id="9"/>
    <w:p w14:paraId="3760F6B4" w14:textId="607090F8" w:rsidR="00C94D99" w:rsidRPr="001915F9" w:rsidRDefault="00C94D99" w:rsidP="00BA65E9">
      <w:pPr>
        <w:tabs>
          <w:tab w:val="left" w:pos="5835"/>
        </w:tabs>
        <w:rPr>
          <w:rFonts w:ascii="Times New Roman" w:hAnsi="Times New Roman"/>
          <w:sz w:val="24"/>
          <w:szCs w:val="24"/>
        </w:rPr>
      </w:pPr>
    </w:p>
    <w:p w14:paraId="14BD008E" w14:textId="24101B1D" w:rsidR="00562DBF" w:rsidRDefault="00535319" w:rsidP="00C745AE">
      <w:pPr>
        <w:tabs>
          <w:tab w:val="left" w:pos="708"/>
          <w:tab w:val="left" w:pos="1416"/>
          <w:tab w:val="left" w:pos="2124"/>
          <w:tab w:val="left" w:pos="2832"/>
          <w:tab w:val="left" w:pos="3540"/>
          <w:tab w:val="left" w:pos="4248"/>
          <w:tab w:val="left" w:pos="4956"/>
          <w:tab w:val="left" w:pos="5835"/>
        </w:tabs>
        <w:jc w:val="both"/>
        <w:rPr>
          <w:rFonts w:ascii="Times New Roman" w:hAnsi="Times New Roman"/>
          <w:sz w:val="24"/>
          <w:szCs w:val="24"/>
        </w:rPr>
      </w:pPr>
      <w:r w:rsidRPr="001915F9">
        <w:rPr>
          <w:rFonts w:ascii="Times New Roman" w:hAnsi="Times New Roman"/>
          <w:sz w:val="24"/>
          <w:szCs w:val="24"/>
        </w:rPr>
        <w:t xml:space="preserve">ředitel </w:t>
      </w:r>
      <w:r w:rsidR="00F41322" w:rsidRPr="001915F9">
        <w:rPr>
          <w:rFonts w:ascii="Times New Roman" w:hAnsi="Times New Roman"/>
          <w:sz w:val="24"/>
          <w:szCs w:val="24"/>
        </w:rPr>
        <w:t>P</w:t>
      </w:r>
      <w:r w:rsidRPr="001915F9">
        <w:rPr>
          <w:rFonts w:ascii="Times New Roman" w:hAnsi="Times New Roman"/>
          <w:sz w:val="24"/>
          <w:szCs w:val="24"/>
        </w:rPr>
        <w:t>sychiatrické nemocnice v Opavě</w:t>
      </w:r>
      <w:r w:rsidR="00015CB4" w:rsidRPr="001915F9">
        <w:rPr>
          <w:rFonts w:ascii="Times New Roman" w:hAnsi="Times New Roman"/>
          <w:sz w:val="24"/>
          <w:szCs w:val="24"/>
        </w:rPr>
        <w:tab/>
      </w:r>
    </w:p>
    <w:p w14:paraId="18ECEAE6" w14:textId="53FC3858" w:rsidR="001F411C" w:rsidRDefault="001F411C" w:rsidP="00C745AE">
      <w:pPr>
        <w:tabs>
          <w:tab w:val="left" w:pos="708"/>
          <w:tab w:val="left" w:pos="1416"/>
          <w:tab w:val="left" w:pos="2124"/>
          <w:tab w:val="left" w:pos="2832"/>
          <w:tab w:val="left" w:pos="3540"/>
          <w:tab w:val="left" w:pos="4248"/>
          <w:tab w:val="left" w:pos="4956"/>
          <w:tab w:val="left" w:pos="5835"/>
        </w:tabs>
        <w:jc w:val="both"/>
        <w:rPr>
          <w:rFonts w:ascii="Times New Roman" w:hAnsi="Times New Roman"/>
          <w:sz w:val="24"/>
          <w:szCs w:val="24"/>
        </w:rPr>
      </w:pPr>
    </w:p>
    <w:p w14:paraId="409345A5" w14:textId="159E434C" w:rsidR="001F411C" w:rsidRDefault="001F411C" w:rsidP="001F411C">
      <w:pPr>
        <w:ind w:firstLine="5040"/>
        <w:jc w:val="center"/>
        <w:rPr>
          <w:rFonts w:ascii="Times New Roman" w:hAnsi="Times New Roman"/>
          <w:sz w:val="24"/>
          <w:szCs w:val="24"/>
        </w:rPr>
      </w:pPr>
      <w:r w:rsidRPr="001915F9">
        <w:rPr>
          <w:rFonts w:ascii="Times New Roman" w:hAnsi="Times New Roman"/>
          <w:sz w:val="24"/>
          <w:szCs w:val="24"/>
        </w:rPr>
        <w:t>………………………………………</w:t>
      </w:r>
      <w:r>
        <w:rPr>
          <w:rFonts w:ascii="Times New Roman" w:hAnsi="Times New Roman"/>
          <w:sz w:val="24"/>
          <w:szCs w:val="24"/>
        </w:rPr>
        <w:t>…</w:t>
      </w:r>
    </w:p>
    <w:p w14:paraId="122D235C" w14:textId="77777777" w:rsidR="001F411C" w:rsidRPr="001F411C" w:rsidRDefault="001F411C" w:rsidP="001F411C">
      <w:pPr>
        <w:ind w:firstLine="5040"/>
        <w:jc w:val="center"/>
        <w:rPr>
          <w:rFonts w:ascii="Times New Roman" w:hAnsi="Times New Roman"/>
          <w:sz w:val="24"/>
          <w:szCs w:val="24"/>
        </w:rPr>
      </w:pPr>
      <w:r w:rsidRPr="001F411C">
        <w:rPr>
          <w:rFonts w:ascii="Times New Roman" w:hAnsi="Times New Roman"/>
          <w:sz w:val="24"/>
          <w:szCs w:val="24"/>
        </w:rPr>
        <w:t>Ing. Martin Sobotka, jednatel</w:t>
      </w:r>
    </w:p>
    <w:p w14:paraId="73887A72" w14:textId="77777777" w:rsidR="001F411C" w:rsidRPr="00F261AD" w:rsidRDefault="001F411C" w:rsidP="001F411C">
      <w:pPr>
        <w:ind w:firstLine="5040"/>
        <w:jc w:val="center"/>
        <w:rPr>
          <w:rFonts w:ascii="Calibri" w:hAnsi="Calibri" w:cs="Arial"/>
          <w:sz w:val="22"/>
          <w:szCs w:val="22"/>
        </w:rPr>
      </w:pPr>
    </w:p>
    <w:p w14:paraId="0E0A6A0E" w14:textId="77777777" w:rsidR="001F411C" w:rsidRPr="001915F9" w:rsidRDefault="001F411C" w:rsidP="00C745AE">
      <w:pPr>
        <w:tabs>
          <w:tab w:val="left" w:pos="708"/>
          <w:tab w:val="left" w:pos="1416"/>
          <w:tab w:val="left" w:pos="2124"/>
          <w:tab w:val="left" w:pos="2832"/>
          <w:tab w:val="left" w:pos="3540"/>
          <w:tab w:val="left" w:pos="4248"/>
          <w:tab w:val="left" w:pos="4956"/>
          <w:tab w:val="left" w:pos="5835"/>
        </w:tabs>
        <w:jc w:val="both"/>
        <w:rPr>
          <w:rFonts w:ascii="Times New Roman" w:hAnsi="Times New Roman"/>
          <w:sz w:val="24"/>
          <w:szCs w:val="24"/>
        </w:rPr>
      </w:pPr>
    </w:p>
    <w:sectPr w:rsidR="001F411C" w:rsidRPr="001915F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7996F" w14:textId="77777777" w:rsidR="00B37421" w:rsidRDefault="00B37421" w:rsidP="002B06BB">
      <w:r>
        <w:separator/>
      </w:r>
    </w:p>
  </w:endnote>
  <w:endnote w:type="continuationSeparator" w:id="0">
    <w:p w14:paraId="1E3086F9" w14:textId="77777777" w:rsidR="00B37421" w:rsidRDefault="00B37421" w:rsidP="002B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512087"/>
      <w:docPartObj>
        <w:docPartGallery w:val="Page Numbers (Bottom of Page)"/>
        <w:docPartUnique/>
      </w:docPartObj>
    </w:sdtPr>
    <w:sdtEndPr/>
    <w:sdtContent>
      <w:p w14:paraId="288276BD" w14:textId="37A84B57" w:rsidR="002B06BB" w:rsidRDefault="002B06BB" w:rsidP="001915F9">
        <w:pPr>
          <w:pStyle w:val="Zpat"/>
          <w:jc w:val="center"/>
        </w:pPr>
        <w:r>
          <w:fldChar w:fldCharType="begin"/>
        </w:r>
        <w:r>
          <w:instrText>PAGE   \* MERGEFORMAT</w:instrText>
        </w:r>
        <w:r>
          <w:fldChar w:fldCharType="separate"/>
        </w:r>
        <w:r w:rsidR="001C219F">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96DF8" w14:textId="77777777" w:rsidR="00B37421" w:rsidRDefault="00B37421" w:rsidP="002B06BB">
      <w:r>
        <w:separator/>
      </w:r>
    </w:p>
  </w:footnote>
  <w:footnote w:type="continuationSeparator" w:id="0">
    <w:p w14:paraId="2554982E" w14:textId="77777777" w:rsidR="00B37421" w:rsidRDefault="00B37421" w:rsidP="002B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424A"/>
    <w:multiLevelType w:val="hybridMultilevel"/>
    <w:tmpl w:val="AA74CE5E"/>
    <w:lvl w:ilvl="0" w:tplc="9FB2E20C">
      <w:start w:val="3"/>
      <w:numFmt w:val="bullet"/>
      <w:lvlText w:val="-"/>
      <w:lvlJc w:val="left"/>
      <w:pPr>
        <w:ind w:left="644" w:hanging="360"/>
      </w:pPr>
      <w:rPr>
        <w:rFonts w:ascii="CG Times (W1)" w:eastAsia="Times New Roman" w:hAnsi="CG Times (W1)"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A650066"/>
    <w:multiLevelType w:val="hybridMultilevel"/>
    <w:tmpl w:val="122C9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03DB3"/>
    <w:multiLevelType w:val="hybridMultilevel"/>
    <w:tmpl w:val="9F1EDFF2"/>
    <w:lvl w:ilvl="0" w:tplc="F1B672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5147C8"/>
    <w:multiLevelType w:val="hybridMultilevel"/>
    <w:tmpl w:val="F1FCE8A2"/>
    <w:lvl w:ilvl="0" w:tplc="E24AB2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BF21BE"/>
    <w:multiLevelType w:val="hybridMultilevel"/>
    <w:tmpl w:val="9572A45E"/>
    <w:lvl w:ilvl="0" w:tplc="8E48D5CE">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23CB6D0A"/>
    <w:multiLevelType w:val="hybridMultilevel"/>
    <w:tmpl w:val="54FCBCA2"/>
    <w:lvl w:ilvl="0" w:tplc="630E84F0">
      <w:start w:val="1"/>
      <w:numFmt w:val="decimal"/>
      <w:lvlText w:val="%1."/>
      <w:lvlJc w:val="left"/>
      <w:pPr>
        <w:tabs>
          <w:tab w:val="num" w:pos="720"/>
        </w:tabs>
        <w:ind w:left="720" w:hanging="360"/>
      </w:pPr>
      <w:rPr>
        <w:rFonts w:hint="default"/>
        <w:b w:val="0"/>
      </w:rPr>
    </w:lvl>
    <w:lvl w:ilvl="1" w:tplc="9F669EEE">
      <w:start w:val="2"/>
      <w:numFmt w:val="decimal"/>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CFC7DFB"/>
    <w:multiLevelType w:val="hybridMultilevel"/>
    <w:tmpl w:val="CAD6F4FC"/>
    <w:lvl w:ilvl="0" w:tplc="FDAAEE66">
      <w:start w:val="4"/>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756C9A"/>
    <w:multiLevelType w:val="hybridMultilevel"/>
    <w:tmpl w:val="210AF70E"/>
    <w:lvl w:ilvl="0" w:tplc="9D5446AE">
      <w:start w:val="1"/>
      <w:numFmt w:val="decimal"/>
      <w:lvlText w:val="%1."/>
      <w:lvlJc w:val="left"/>
      <w:pPr>
        <w:ind w:left="360"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518B1AD1"/>
    <w:multiLevelType w:val="hybridMultilevel"/>
    <w:tmpl w:val="2D50B15E"/>
    <w:lvl w:ilvl="0" w:tplc="EB06E194">
      <w:start w:val="1"/>
      <w:numFmt w:val="decimal"/>
      <w:lvlText w:val="%1."/>
      <w:lvlJc w:val="left"/>
      <w:pPr>
        <w:ind w:left="2136" w:hanging="360"/>
      </w:pPr>
      <w:rPr>
        <w:rFonts w:hint="default"/>
        <w:b w:val="0"/>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9" w15:restartNumberingAfterBreak="0">
    <w:nsid w:val="57A9348E"/>
    <w:multiLevelType w:val="hybridMultilevel"/>
    <w:tmpl w:val="74F8DB96"/>
    <w:lvl w:ilvl="0" w:tplc="630E84F0">
      <w:start w:val="1"/>
      <w:numFmt w:val="decimal"/>
      <w:lvlText w:val="%1."/>
      <w:lvlJc w:val="left"/>
      <w:pPr>
        <w:tabs>
          <w:tab w:val="num" w:pos="720"/>
        </w:tabs>
        <w:ind w:left="720" w:hanging="360"/>
      </w:pPr>
      <w:rPr>
        <w:rFonts w:hint="default"/>
        <w:b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B54B90"/>
    <w:multiLevelType w:val="hybridMultilevel"/>
    <w:tmpl w:val="0734CA2E"/>
    <w:lvl w:ilvl="0" w:tplc="C9F6880E">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719F2C21"/>
    <w:multiLevelType w:val="hybridMultilevel"/>
    <w:tmpl w:val="673860A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774137E8"/>
    <w:multiLevelType w:val="hybridMultilevel"/>
    <w:tmpl w:val="77A44BF0"/>
    <w:lvl w:ilvl="0" w:tplc="0C28D90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004A33"/>
    <w:multiLevelType w:val="hybridMultilevel"/>
    <w:tmpl w:val="7018A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5F2EA7"/>
    <w:multiLevelType w:val="hybridMultilevel"/>
    <w:tmpl w:val="23721BE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9"/>
  </w:num>
  <w:num w:numId="2">
    <w:abstractNumId w:val="7"/>
  </w:num>
  <w:num w:numId="3">
    <w:abstractNumId w:val="0"/>
  </w:num>
  <w:num w:numId="4">
    <w:abstractNumId w:val="8"/>
  </w:num>
  <w:num w:numId="5">
    <w:abstractNumId w:val="12"/>
  </w:num>
  <w:num w:numId="6">
    <w:abstractNumId w:val="6"/>
  </w:num>
  <w:num w:numId="7">
    <w:abstractNumId w:val="3"/>
  </w:num>
  <w:num w:numId="8">
    <w:abstractNumId w:val="2"/>
  </w:num>
  <w:num w:numId="9">
    <w:abstractNumId w:val="4"/>
  </w:num>
  <w:num w:numId="10">
    <w:abstractNumId w:val="13"/>
  </w:num>
  <w:num w:numId="11">
    <w:abstractNumId w:val="5"/>
  </w:num>
  <w:num w:numId="12">
    <w:abstractNumId w:val="1"/>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D4"/>
    <w:rsid w:val="00000492"/>
    <w:rsid w:val="00015CB4"/>
    <w:rsid w:val="0002090E"/>
    <w:rsid w:val="0002537D"/>
    <w:rsid w:val="000276A7"/>
    <w:rsid w:val="00055E99"/>
    <w:rsid w:val="00063C1C"/>
    <w:rsid w:val="00082386"/>
    <w:rsid w:val="00091FA0"/>
    <w:rsid w:val="00097555"/>
    <w:rsid w:val="000A58AE"/>
    <w:rsid w:val="000B4588"/>
    <w:rsid w:val="000B6300"/>
    <w:rsid w:val="000C5E6B"/>
    <w:rsid w:val="000F513A"/>
    <w:rsid w:val="001232A7"/>
    <w:rsid w:val="00145611"/>
    <w:rsid w:val="0014564A"/>
    <w:rsid w:val="0015405E"/>
    <w:rsid w:val="0015543C"/>
    <w:rsid w:val="00180BCA"/>
    <w:rsid w:val="00185F8C"/>
    <w:rsid w:val="001915F9"/>
    <w:rsid w:val="001966CA"/>
    <w:rsid w:val="001B6D65"/>
    <w:rsid w:val="001C219F"/>
    <w:rsid w:val="001D0D15"/>
    <w:rsid w:val="001D3B61"/>
    <w:rsid w:val="001E19E2"/>
    <w:rsid w:val="001E3C70"/>
    <w:rsid w:val="001E3DC5"/>
    <w:rsid w:val="001F411C"/>
    <w:rsid w:val="001F77BC"/>
    <w:rsid w:val="00205F80"/>
    <w:rsid w:val="00206945"/>
    <w:rsid w:val="00207A09"/>
    <w:rsid w:val="002100BC"/>
    <w:rsid w:val="002244FE"/>
    <w:rsid w:val="00231FD7"/>
    <w:rsid w:val="002442D2"/>
    <w:rsid w:val="002523F4"/>
    <w:rsid w:val="00253988"/>
    <w:rsid w:val="002560E0"/>
    <w:rsid w:val="002618CD"/>
    <w:rsid w:val="00267411"/>
    <w:rsid w:val="00270C8B"/>
    <w:rsid w:val="00273283"/>
    <w:rsid w:val="00274080"/>
    <w:rsid w:val="00285436"/>
    <w:rsid w:val="00295DDC"/>
    <w:rsid w:val="00297980"/>
    <w:rsid w:val="002A18F0"/>
    <w:rsid w:val="002A2A95"/>
    <w:rsid w:val="002A2E9C"/>
    <w:rsid w:val="002A4C1F"/>
    <w:rsid w:val="002B06BB"/>
    <w:rsid w:val="002B547C"/>
    <w:rsid w:val="002B6231"/>
    <w:rsid w:val="002D6BD7"/>
    <w:rsid w:val="002E563C"/>
    <w:rsid w:val="002F01DE"/>
    <w:rsid w:val="002F1733"/>
    <w:rsid w:val="002F4A42"/>
    <w:rsid w:val="002F56B7"/>
    <w:rsid w:val="002F700B"/>
    <w:rsid w:val="003063C5"/>
    <w:rsid w:val="003248BA"/>
    <w:rsid w:val="00331E37"/>
    <w:rsid w:val="00333D3E"/>
    <w:rsid w:val="003347BE"/>
    <w:rsid w:val="003442C9"/>
    <w:rsid w:val="0035109D"/>
    <w:rsid w:val="00374828"/>
    <w:rsid w:val="003967FC"/>
    <w:rsid w:val="003A3021"/>
    <w:rsid w:val="003F7FB1"/>
    <w:rsid w:val="00402AD8"/>
    <w:rsid w:val="0041083F"/>
    <w:rsid w:val="004147D6"/>
    <w:rsid w:val="00435EF5"/>
    <w:rsid w:val="00445980"/>
    <w:rsid w:val="0044700E"/>
    <w:rsid w:val="00447C8E"/>
    <w:rsid w:val="0045297D"/>
    <w:rsid w:val="00452E8D"/>
    <w:rsid w:val="004568CE"/>
    <w:rsid w:val="00463696"/>
    <w:rsid w:val="00470B9C"/>
    <w:rsid w:val="00476A24"/>
    <w:rsid w:val="00476A52"/>
    <w:rsid w:val="004B53A6"/>
    <w:rsid w:val="004B7C49"/>
    <w:rsid w:val="004C0D70"/>
    <w:rsid w:val="004C0E9A"/>
    <w:rsid w:val="004E6604"/>
    <w:rsid w:val="004F0335"/>
    <w:rsid w:val="004F0A60"/>
    <w:rsid w:val="00503F55"/>
    <w:rsid w:val="00505A54"/>
    <w:rsid w:val="0051016E"/>
    <w:rsid w:val="00523AD4"/>
    <w:rsid w:val="005312B2"/>
    <w:rsid w:val="00535319"/>
    <w:rsid w:val="00542E77"/>
    <w:rsid w:val="005440F4"/>
    <w:rsid w:val="005449E4"/>
    <w:rsid w:val="00545518"/>
    <w:rsid w:val="00546B46"/>
    <w:rsid w:val="00555140"/>
    <w:rsid w:val="00562DBF"/>
    <w:rsid w:val="0057236F"/>
    <w:rsid w:val="00587A92"/>
    <w:rsid w:val="00596525"/>
    <w:rsid w:val="005B6B4E"/>
    <w:rsid w:val="005C7A19"/>
    <w:rsid w:val="005D2D7E"/>
    <w:rsid w:val="005D5771"/>
    <w:rsid w:val="00602211"/>
    <w:rsid w:val="00644C90"/>
    <w:rsid w:val="00646F58"/>
    <w:rsid w:val="006512FB"/>
    <w:rsid w:val="006632F6"/>
    <w:rsid w:val="00663315"/>
    <w:rsid w:val="00671494"/>
    <w:rsid w:val="006734A6"/>
    <w:rsid w:val="00676183"/>
    <w:rsid w:val="00680682"/>
    <w:rsid w:val="00685733"/>
    <w:rsid w:val="00696034"/>
    <w:rsid w:val="00697C7E"/>
    <w:rsid w:val="006A0236"/>
    <w:rsid w:val="006B55FC"/>
    <w:rsid w:val="006B610F"/>
    <w:rsid w:val="006C0A74"/>
    <w:rsid w:val="006C2936"/>
    <w:rsid w:val="006D5403"/>
    <w:rsid w:val="006E216C"/>
    <w:rsid w:val="006F25C2"/>
    <w:rsid w:val="0072506A"/>
    <w:rsid w:val="007277C5"/>
    <w:rsid w:val="00732631"/>
    <w:rsid w:val="00743CB3"/>
    <w:rsid w:val="007444C5"/>
    <w:rsid w:val="007466AC"/>
    <w:rsid w:val="007500C7"/>
    <w:rsid w:val="0075678A"/>
    <w:rsid w:val="00780DED"/>
    <w:rsid w:val="00786FB3"/>
    <w:rsid w:val="00793CC0"/>
    <w:rsid w:val="007A4605"/>
    <w:rsid w:val="007B03FF"/>
    <w:rsid w:val="007B226D"/>
    <w:rsid w:val="007B5D47"/>
    <w:rsid w:val="007C0564"/>
    <w:rsid w:val="007C279C"/>
    <w:rsid w:val="00805180"/>
    <w:rsid w:val="008151DF"/>
    <w:rsid w:val="00822C20"/>
    <w:rsid w:val="0083522B"/>
    <w:rsid w:val="00844085"/>
    <w:rsid w:val="0084517E"/>
    <w:rsid w:val="00851BBC"/>
    <w:rsid w:val="00856FEC"/>
    <w:rsid w:val="0086122B"/>
    <w:rsid w:val="00874587"/>
    <w:rsid w:val="00877C54"/>
    <w:rsid w:val="008C31E2"/>
    <w:rsid w:val="008D0E7D"/>
    <w:rsid w:val="008D116A"/>
    <w:rsid w:val="008D210D"/>
    <w:rsid w:val="008D3AF1"/>
    <w:rsid w:val="008E4F30"/>
    <w:rsid w:val="008E67CC"/>
    <w:rsid w:val="008F5A52"/>
    <w:rsid w:val="00902BB7"/>
    <w:rsid w:val="00906B11"/>
    <w:rsid w:val="00936179"/>
    <w:rsid w:val="0094621D"/>
    <w:rsid w:val="00955D9E"/>
    <w:rsid w:val="00960E68"/>
    <w:rsid w:val="00963A34"/>
    <w:rsid w:val="00966CED"/>
    <w:rsid w:val="0096751C"/>
    <w:rsid w:val="009701C3"/>
    <w:rsid w:val="00975C4A"/>
    <w:rsid w:val="009803AB"/>
    <w:rsid w:val="009B06ED"/>
    <w:rsid w:val="009B333F"/>
    <w:rsid w:val="009C1C9D"/>
    <w:rsid w:val="009E0946"/>
    <w:rsid w:val="009E76F7"/>
    <w:rsid w:val="009F3D27"/>
    <w:rsid w:val="009F479E"/>
    <w:rsid w:val="009F4B9C"/>
    <w:rsid w:val="00A26F2D"/>
    <w:rsid w:val="00A356B1"/>
    <w:rsid w:val="00A658F9"/>
    <w:rsid w:val="00A711E0"/>
    <w:rsid w:val="00A84500"/>
    <w:rsid w:val="00A967BC"/>
    <w:rsid w:val="00AA5009"/>
    <w:rsid w:val="00AC4C01"/>
    <w:rsid w:val="00AD2198"/>
    <w:rsid w:val="00AD5309"/>
    <w:rsid w:val="00AD587F"/>
    <w:rsid w:val="00AE0B07"/>
    <w:rsid w:val="00AF2436"/>
    <w:rsid w:val="00AF2620"/>
    <w:rsid w:val="00B005C9"/>
    <w:rsid w:val="00B279CC"/>
    <w:rsid w:val="00B37421"/>
    <w:rsid w:val="00B4449B"/>
    <w:rsid w:val="00B478AC"/>
    <w:rsid w:val="00B7119E"/>
    <w:rsid w:val="00B85C5B"/>
    <w:rsid w:val="00B87D4D"/>
    <w:rsid w:val="00B92929"/>
    <w:rsid w:val="00BA5BE6"/>
    <w:rsid w:val="00BA65E9"/>
    <w:rsid w:val="00BB4546"/>
    <w:rsid w:val="00BC471B"/>
    <w:rsid w:val="00BC4F03"/>
    <w:rsid w:val="00BC5940"/>
    <w:rsid w:val="00BD249F"/>
    <w:rsid w:val="00BD686C"/>
    <w:rsid w:val="00BD7C5C"/>
    <w:rsid w:val="00BF7FA5"/>
    <w:rsid w:val="00C01BAF"/>
    <w:rsid w:val="00C118D0"/>
    <w:rsid w:val="00C1450D"/>
    <w:rsid w:val="00C30EDE"/>
    <w:rsid w:val="00C35C9B"/>
    <w:rsid w:val="00C36AD6"/>
    <w:rsid w:val="00C50712"/>
    <w:rsid w:val="00C56EBA"/>
    <w:rsid w:val="00C573F0"/>
    <w:rsid w:val="00C60607"/>
    <w:rsid w:val="00C65EA3"/>
    <w:rsid w:val="00C7276B"/>
    <w:rsid w:val="00C745AE"/>
    <w:rsid w:val="00C76233"/>
    <w:rsid w:val="00C929CE"/>
    <w:rsid w:val="00C94D99"/>
    <w:rsid w:val="00CC4795"/>
    <w:rsid w:val="00CD32C5"/>
    <w:rsid w:val="00D10FE8"/>
    <w:rsid w:val="00D2433D"/>
    <w:rsid w:val="00D25DB5"/>
    <w:rsid w:val="00D27ABB"/>
    <w:rsid w:val="00D304EE"/>
    <w:rsid w:val="00D333FC"/>
    <w:rsid w:val="00D445D5"/>
    <w:rsid w:val="00D5754F"/>
    <w:rsid w:val="00D70A62"/>
    <w:rsid w:val="00D76C9A"/>
    <w:rsid w:val="00D77B0D"/>
    <w:rsid w:val="00D8314D"/>
    <w:rsid w:val="00D86C1F"/>
    <w:rsid w:val="00DB2FAC"/>
    <w:rsid w:val="00DC2423"/>
    <w:rsid w:val="00DC3B51"/>
    <w:rsid w:val="00DD1158"/>
    <w:rsid w:val="00E003E3"/>
    <w:rsid w:val="00E019D6"/>
    <w:rsid w:val="00E41888"/>
    <w:rsid w:val="00E47A76"/>
    <w:rsid w:val="00E61A46"/>
    <w:rsid w:val="00E73955"/>
    <w:rsid w:val="00E75534"/>
    <w:rsid w:val="00E877D2"/>
    <w:rsid w:val="00E912E3"/>
    <w:rsid w:val="00E916FC"/>
    <w:rsid w:val="00E97EA5"/>
    <w:rsid w:val="00EA0911"/>
    <w:rsid w:val="00EA4D10"/>
    <w:rsid w:val="00EA5600"/>
    <w:rsid w:val="00EA76FC"/>
    <w:rsid w:val="00EC7E6C"/>
    <w:rsid w:val="00ED63EB"/>
    <w:rsid w:val="00EE23D1"/>
    <w:rsid w:val="00F03DC8"/>
    <w:rsid w:val="00F06817"/>
    <w:rsid w:val="00F13ABD"/>
    <w:rsid w:val="00F26119"/>
    <w:rsid w:val="00F40B03"/>
    <w:rsid w:val="00F41322"/>
    <w:rsid w:val="00F51430"/>
    <w:rsid w:val="00F72027"/>
    <w:rsid w:val="00F904EC"/>
    <w:rsid w:val="00FB0579"/>
    <w:rsid w:val="00FC4E7D"/>
    <w:rsid w:val="00FD2A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4C03A"/>
  <w15:chartTrackingRefBased/>
  <w15:docId w15:val="{54E201BA-5357-44ED-B92B-B597D039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23AD4"/>
    <w:pPr>
      <w:overflowPunct w:val="0"/>
      <w:autoSpaceDE w:val="0"/>
      <w:autoSpaceDN w:val="0"/>
      <w:adjustRightInd w:val="0"/>
      <w:spacing w:after="0" w:line="240" w:lineRule="auto"/>
      <w:textAlignment w:val="baseline"/>
    </w:pPr>
    <w:rPr>
      <w:rFonts w:ascii="CG Times (W1)" w:eastAsia="Times New Roman" w:hAnsi="CG Times (W1)" w:cs="Times New Roman"/>
      <w:sz w:val="20"/>
      <w:szCs w:val="20"/>
      <w:lang w:eastAsia="cs-CZ"/>
    </w:rPr>
  </w:style>
  <w:style w:type="paragraph" w:styleId="Nadpis1">
    <w:name w:val="heading 1"/>
    <w:aliases w:val="_Nadpis 1"/>
    <w:basedOn w:val="Normln"/>
    <w:next w:val="Normln"/>
    <w:link w:val="Nadpis1Char"/>
    <w:uiPriority w:val="9"/>
    <w:qFormat/>
    <w:rsid w:val="006633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D27A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523AD4"/>
    <w:pPr>
      <w:keepNext/>
      <w:spacing w:before="240" w:after="60"/>
      <w:outlineLvl w:val="3"/>
    </w:pPr>
    <w:rPr>
      <w:rFonts w:ascii="Times New Roman" w:hAnsi="Times New Roman"/>
      <w:b/>
      <w:bCs/>
      <w:sz w:val="28"/>
      <w:szCs w:val="28"/>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23AD4"/>
    <w:rPr>
      <w:rFonts w:ascii="Times New Roman" w:eastAsia="Times New Roman" w:hAnsi="Times New Roman" w:cs="Times New Roman"/>
      <w:b/>
      <w:bCs/>
      <w:sz w:val="28"/>
      <w:szCs w:val="28"/>
      <w:lang w:val="en-US" w:eastAsia="x-none"/>
    </w:rPr>
  </w:style>
  <w:style w:type="paragraph" w:customStyle="1" w:styleId="Export0">
    <w:name w:val="Export 0"/>
    <w:rsid w:val="00523A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5754F"/>
    <w:pPr>
      <w:ind w:left="720"/>
      <w:contextualSpacing/>
    </w:pPr>
  </w:style>
  <w:style w:type="paragraph" w:styleId="Bezmezer">
    <w:name w:val="No Spacing"/>
    <w:uiPriority w:val="1"/>
    <w:qFormat/>
    <w:rsid w:val="002F1733"/>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E97EA5"/>
    <w:pPr>
      <w:jc w:val="center"/>
    </w:pPr>
    <w:rPr>
      <w:rFonts w:ascii="Arial" w:hAnsi="Arial"/>
      <w:caps/>
      <w:sz w:val="36"/>
    </w:rPr>
  </w:style>
  <w:style w:type="character" w:customStyle="1" w:styleId="ZkladntextChar">
    <w:name w:val="Základní text Char"/>
    <w:basedOn w:val="Standardnpsmoodstavce"/>
    <w:link w:val="Zkladntext"/>
    <w:rsid w:val="00E97EA5"/>
    <w:rPr>
      <w:rFonts w:ascii="Arial" w:eastAsia="Times New Roman" w:hAnsi="Arial" w:cs="Times New Roman"/>
      <w:caps/>
      <w:sz w:val="36"/>
      <w:szCs w:val="20"/>
      <w:lang w:val="en-US" w:eastAsia="cs-CZ"/>
    </w:rPr>
  </w:style>
  <w:style w:type="paragraph" w:customStyle="1" w:styleId="ZprvaCSP">
    <w:name w:val="Zpráva CSP"/>
    <w:rsid w:val="00E97EA5"/>
    <w:pPr>
      <w:spacing w:after="0" w:line="240" w:lineRule="auto"/>
      <w:ind w:firstLine="709"/>
      <w:jc w:val="both"/>
    </w:pPr>
    <w:rPr>
      <w:rFonts w:ascii="Times New Roman" w:eastAsia="Times New Roman" w:hAnsi="Times New Roman" w:cs="Times New Roman"/>
      <w:sz w:val="24"/>
      <w:szCs w:val="20"/>
    </w:rPr>
  </w:style>
  <w:style w:type="character" w:customStyle="1" w:styleId="Nadpis1Char">
    <w:name w:val="Nadpis 1 Char"/>
    <w:aliases w:val="_Nadpis 1 Char"/>
    <w:basedOn w:val="Standardnpsmoodstavce"/>
    <w:link w:val="Nadpis1"/>
    <w:uiPriority w:val="9"/>
    <w:rsid w:val="00663315"/>
    <w:rPr>
      <w:rFonts w:asciiTheme="majorHAnsi" w:eastAsiaTheme="majorEastAsia" w:hAnsiTheme="majorHAnsi" w:cstheme="majorBidi"/>
      <w:color w:val="2E74B5" w:themeColor="accent1" w:themeShade="BF"/>
      <w:sz w:val="32"/>
      <w:szCs w:val="32"/>
      <w:lang w:val="en-US" w:eastAsia="cs-CZ"/>
    </w:rPr>
  </w:style>
  <w:style w:type="character" w:styleId="Odkaznakoment">
    <w:name w:val="annotation reference"/>
    <w:basedOn w:val="Standardnpsmoodstavce"/>
    <w:uiPriority w:val="99"/>
    <w:semiHidden/>
    <w:unhideWhenUsed/>
    <w:rsid w:val="00D86C1F"/>
    <w:rPr>
      <w:sz w:val="16"/>
      <w:szCs w:val="16"/>
    </w:rPr>
  </w:style>
  <w:style w:type="paragraph" w:styleId="Textkomente">
    <w:name w:val="annotation text"/>
    <w:basedOn w:val="Normln"/>
    <w:link w:val="TextkomenteChar"/>
    <w:uiPriority w:val="99"/>
    <w:semiHidden/>
    <w:unhideWhenUsed/>
    <w:rsid w:val="00D86C1F"/>
  </w:style>
  <w:style w:type="character" w:customStyle="1" w:styleId="TextkomenteChar">
    <w:name w:val="Text komentáře Char"/>
    <w:basedOn w:val="Standardnpsmoodstavce"/>
    <w:link w:val="Textkomente"/>
    <w:uiPriority w:val="99"/>
    <w:semiHidden/>
    <w:rsid w:val="00D86C1F"/>
    <w:rPr>
      <w:rFonts w:ascii="CG Times (W1)" w:eastAsia="Times New Roman" w:hAnsi="CG Times (W1)"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D86C1F"/>
    <w:rPr>
      <w:b/>
      <w:bCs/>
    </w:rPr>
  </w:style>
  <w:style w:type="character" w:customStyle="1" w:styleId="PedmtkomenteChar">
    <w:name w:val="Předmět komentáře Char"/>
    <w:basedOn w:val="TextkomenteChar"/>
    <w:link w:val="Pedmtkomente"/>
    <w:uiPriority w:val="99"/>
    <w:semiHidden/>
    <w:rsid w:val="00D86C1F"/>
    <w:rPr>
      <w:rFonts w:ascii="CG Times (W1)" w:eastAsia="Times New Roman" w:hAnsi="CG Times (W1)" w:cs="Times New Roman"/>
      <w:b/>
      <w:bCs/>
      <w:sz w:val="20"/>
      <w:szCs w:val="20"/>
      <w:lang w:val="en-US" w:eastAsia="cs-CZ"/>
    </w:rPr>
  </w:style>
  <w:style w:type="paragraph" w:styleId="Textbubliny">
    <w:name w:val="Balloon Text"/>
    <w:basedOn w:val="Normln"/>
    <w:link w:val="TextbublinyChar"/>
    <w:uiPriority w:val="99"/>
    <w:semiHidden/>
    <w:unhideWhenUsed/>
    <w:rsid w:val="00D86C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6C1F"/>
    <w:rPr>
      <w:rFonts w:ascii="Segoe UI" w:eastAsia="Times New Roman" w:hAnsi="Segoe UI" w:cs="Segoe UI"/>
      <w:sz w:val="18"/>
      <w:szCs w:val="18"/>
      <w:lang w:val="en-US" w:eastAsia="cs-CZ"/>
    </w:rPr>
  </w:style>
  <w:style w:type="paragraph" w:customStyle="1" w:styleId="NormlnIMP0">
    <w:name w:val="Normální_IMP~0"/>
    <w:basedOn w:val="Normln"/>
    <w:rsid w:val="00205F80"/>
    <w:pPr>
      <w:suppressAutoHyphens/>
      <w:spacing w:line="189" w:lineRule="auto"/>
      <w:textAlignment w:val="auto"/>
    </w:pPr>
    <w:rPr>
      <w:rFonts w:ascii="Times New Roman" w:hAnsi="Times New Roman"/>
      <w:sz w:val="24"/>
    </w:rPr>
  </w:style>
  <w:style w:type="paragraph" w:styleId="Zhlav">
    <w:name w:val="header"/>
    <w:basedOn w:val="Normln"/>
    <w:link w:val="ZhlavChar"/>
    <w:unhideWhenUsed/>
    <w:rsid w:val="002B06BB"/>
    <w:pPr>
      <w:tabs>
        <w:tab w:val="center" w:pos="4536"/>
        <w:tab w:val="right" w:pos="9072"/>
      </w:tabs>
    </w:pPr>
  </w:style>
  <w:style w:type="character" w:customStyle="1" w:styleId="ZhlavChar">
    <w:name w:val="Záhlaví Char"/>
    <w:basedOn w:val="Standardnpsmoodstavce"/>
    <w:link w:val="Zhlav"/>
    <w:uiPriority w:val="99"/>
    <w:rsid w:val="002B06BB"/>
    <w:rPr>
      <w:rFonts w:ascii="CG Times (W1)" w:eastAsia="Times New Roman" w:hAnsi="CG Times (W1)" w:cs="Times New Roman"/>
      <w:sz w:val="20"/>
      <w:szCs w:val="20"/>
      <w:lang w:val="en-US" w:eastAsia="cs-CZ"/>
    </w:rPr>
  </w:style>
  <w:style w:type="paragraph" w:styleId="Zpat">
    <w:name w:val="footer"/>
    <w:basedOn w:val="Normln"/>
    <w:link w:val="ZpatChar"/>
    <w:uiPriority w:val="99"/>
    <w:unhideWhenUsed/>
    <w:rsid w:val="002B06BB"/>
    <w:pPr>
      <w:tabs>
        <w:tab w:val="center" w:pos="4536"/>
        <w:tab w:val="right" w:pos="9072"/>
      </w:tabs>
    </w:pPr>
  </w:style>
  <w:style w:type="character" w:customStyle="1" w:styleId="ZpatChar">
    <w:name w:val="Zápatí Char"/>
    <w:basedOn w:val="Standardnpsmoodstavce"/>
    <w:link w:val="Zpat"/>
    <w:uiPriority w:val="99"/>
    <w:rsid w:val="002B06BB"/>
    <w:rPr>
      <w:rFonts w:ascii="CG Times (W1)" w:eastAsia="Times New Roman" w:hAnsi="CG Times (W1)" w:cs="Times New Roman"/>
      <w:sz w:val="20"/>
      <w:szCs w:val="20"/>
      <w:lang w:val="en-US" w:eastAsia="cs-CZ"/>
    </w:rPr>
  </w:style>
  <w:style w:type="paragraph" w:customStyle="1" w:styleId="Odstavecseseznamem1">
    <w:name w:val="Odstavec se seznamem1"/>
    <w:basedOn w:val="Normln"/>
    <w:uiPriority w:val="99"/>
    <w:rsid w:val="007B03FF"/>
    <w:pPr>
      <w:overflowPunct/>
      <w:autoSpaceDE/>
      <w:autoSpaceDN/>
      <w:adjustRightInd/>
      <w:ind w:left="720"/>
      <w:contextualSpacing/>
      <w:textAlignment w:val="auto"/>
    </w:pPr>
    <w:rPr>
      <w:rFonts w:ascii="Times New Roman" w:hAnsi="Times New Roman"/>
      <w:sz w:val="24"/>
      <w:szCs w:val="24"/>
      <w:lang w:val="sk-SK"/>
    </w:rPr>
  </w:style>
  <w:style w:type="paragraph" w:customStyle="1" w:styleId="Smlouva-slo">
    <w:name w:val="Smlouva-číslo"/>
    <w:basedOn w:val="Normln"/>
    <w:rsid w:val="00856FEC"/>
    <w:pPr>
      <w:widowControl w:val="0"/>
      <w:overflowPunct/>
      <w:autoSpaceDE/>
      <w:autoSpaceDN/>
      <w:adjustRightInd/>
      <w:spacing w:before="120" w:line="240" w:lineRule="atLeast"/>
      <w:jc w:val="both"/>
      <w:textAlignment w:val="auto"/>
    </w:pPr>
    <w:rPr>
      <w:rFonts w:ascii="Times New Roman" w:hAnsi="Times New Roman"/>
      <w:sz w:val="24"/>
    </w:rPr>
  </w:style>
  <w:style w:type="paragraph" w:styleId="Zkladntext3">
    <w:name w:val="Body Text 3"/>
    <w:basedOn w:val="Normln"/>
    <w:link w:val="Zkladntext3Char"/>
    <w:rsid w:val="00966CED"/>
    <w:pPr>
      <w:overflowPunct/>
      <w:autoSpaceDE/>
      <w:autoSpaceDN/>
      <w:adjustRightInd/>
      <w:spacing w:after="120"/>
      <w:textAlignment w:val="auto"/>
    </w:pPr>
    <w:rPr>
      <w:rFonts w:ascii="Times New Roman" w:hAnsi="Times New Roman"/>
      <w:sz w:val="16"/>
      <w:szCs w:val="16"/>
    </w:rPr>
  </w:style>
  <w:style w:type="character" w:customStyle="1" w:styleId="Zkladntext3Char">
    <w:name w:val="Základní text 3 Char"/>
    <w:basedOn w:val="Standardnpsmoodstavce"/>
    <w:link w:val="Zkladntext3"/>
    <w:rsid w:val="00966CED"/>
    <w:rPr>
      <w:rFonts w:ascii="Times New Roman" w:eastAsia="Times New Roman" w:hAnsi="Times New Roman" w:cs="Times New Roman"/>
      <w:sz w:val="16"/>
      <w:szCs w:val="16"/>
      <w:lang w:eastAsia="cs-CZ"/>
    </w:rPr>
  </w:style>
  <w:style w:type="character" w:styleId="Siln">
    <w:name w:val="Strong"/>
    <w:uiPriority w:val="22"/>
    <w:qFormat/>
    <w:rsid w:val="00966CED"/>
    <w:rPr>
      <w:b/>
      <w:bCs/>
    </w:rPr>
  </w:style>
  <w:style w:type="paragraph" w:styleId="Revize">
    <w:name w:val="Revision"/>
    <w:hidden/>
    <w:uiPriority w:val="99"/>
    <w:semiHidden/>
    <w:rsid w:val="009701C3"/>
    <w:pPr>
      <w:spacing w:after="0" w:line="240" w:lineRule="auto"/>
    </w:pPr>
    <w:rPr>
      <w:rFonts w:ascii="CG Times (W1)" w:eastAsia="Times New Roman" w:hAnsi="CG Times (W1)" w:cs="Times New Roman"/>
      <w:sz w:val="20"/>
      <w:szCs w:val="20"/>
      <w:lang w:val="en-US" w:eastAsia="cs-CZ"/>
    </w:rPr>
  </w:style>
  <w:style w:type="paragraph" w:customStyle="1" w:styleId="Clanek11">
    <w:name w:val="Clanek 1.1"/>
    <w:basedOn w:val="Nadpis2"/>
    <w:qFormat/>
    <w:rsid w:val="00D27ABB"/>
    <w:pPr>
      <w:keepNext w:val="0"/>
      <w:keepLines w:val="0"/>
      <w:widowControl w:val="0"/>
      <w:tabs>
        <w:tab w:val="num" w:pos="360"/>
        <w:tab w:val="num" w:pos="1440"/>
      </w:tabs>
      <w:overflowPunct/>
      <w:autoSpaceDE/>
      <w:autoSpaceDN/>
      <w:adjustRightInd/>
      <w:spacing w:before="120" w:after="120"/>
      <w:jc w:val="both"/>
      <w:textAlignment w:val="auto"/>
    </w:pPr>
    <w:rPr>
      <w:rFonts w:ascii="Times New Roman" w:eastAsia="SimSun" w:hAnsi="Times New Roman" w:cs="Arial"/>
      <w:bCs/>
      <w:iCs/>
      <w:color w:val="auto"/>
      <w:sz w:val="22"/>
      <w:szCs w:val="28"/>
      <w:lang w:eastAsia="en-US"/>
    </w:rPr>
  </w:style>
  <w:style w:type="paragraph" w:customStyle="1" w:styleId="Claneka">
    <w:name w:val="Clanek (a)"/>
    <w:basedOn w:val="Normln"/>
    <w:qFormat/>
    <w:rsid w:val="00D27ABB"/>
    <w:pPr>
      <w:keepLines/>
      <w:widowControl w:val="0"/>
      <w:tabs>
        <w:tab w:val="num" w:pos="992"/>
      </w:tabs>
      <w:overflowPunct/>
      <w:autoSpaceDE/>
      <w:autoSpaceDN/>
      <w:adjustRightInd/>
      <w:spacing w:before="120" w:after="120"/>
      <w:ind w:left="992" w:hanging="425"/>
      <w:jc w:val="both"/>
      <w:textAlignment w:val="auto"/>
    </w:pPr>
    <w:rPr>
      <w:rFonts w:ascii="Times New Roman" w:eastAsia="SimSun" w:hAnsi="Times New Roman"/>
      <w:sz w:val="22"/>
      <w:szCs w:val="24"/>
      <w:lang w:eastAsia="en-US"/>
    </w:rPr>
  </w:style>
  <w:style w:type="paragraph" w:customStyle="1" w:styleId="Claneki">
    <w:name w:val="Clanek (i)"/>
    <w:basedOn w:val="Normln"/>
    <w:qFormat/>
    <w:rsid w:val="00D27ABB"/>
    <w:pPr>
      <w:keepNext/>
      <w:tabs>
        <w:tab w:val="num" w:pos="1418"/>
      </w:tabs>
      <w:overflowPunct/>
      <w:autoSpaceDE/>
      <w:autoSpaceDN/>
      <w:adjustRightInd/>
      <w:spacing w:before="120" w:after="120"/>
      <w:ind w:left="1418" w:hanging="426"/>
      <w:jc w:val="both"/>
      <w:textAlignment w:val="auto"/>
    </w:pPr>
    <w:rPr>
      <w:rFonts w:ascii="Times New Roman" w:eastAsia="SimSun" w:hAnsi="Times New Roman"/>
      <w:color w:val="000000"/>
      <w:sz w:val="22"/>
      <w:szCs w:val="24"/>
      <w:lang w:eastAsia="en-US"/>
    </w:rPr>
  </w:style>
  <w:style w:type="character" w:customStyle="1" w:styleId="Nadpis2Char">
    <w:name w:val="Nadpis 2 Char"/>
    <w:basedOn w:val="Standardnpsmoodstavce"/>
    <w:link w:val="Nadpis2"/>
    <w:uiPriority w:val="9"/>
    <w:semiHidden/>
    <w:rsid w:val="00D27ABB"/>
    <w:rPr>
      <w:rFonts w:asciiTheme="majorHAnsi" w:eastAsiaTheme="majorEastAsia" w:hAnsiTheme="majorHAnsi" w:cstheme="majorBidi"/>
      <w:color w:val="2E74B5" w:themeColor="accent1" w:themeShade="BF"/>
      <w:sz w:val="26"/>
      <w:szCs w:val="26"/>
      <w:lang w:eastAsia="cs-CZ"/>
    </w:rPr>
  </w:style>
  <w:style w:type="paragraph" w:styleId="Prosttext">
    <w:name w:val="Plain Text"/>
    <w:basedOn w:val="Normln"/>
    <w:link w:val="ProsttextChar"/>
    <w:uiPriority w:val="99"/>
    <w:unhideWhenUsed/>
    <w:rsid w:val="00476A52"/>
    <w:pPr>
      <w:overflowPunct/>
      <w:autoSpaceDE/>
      <w:autoSpaceDN/>
      <w:adjustRightInd/>
      <w:textAlignment w:val="auto"/>
    </w:pPr>
    <w:rPr>
      <w:rFonts w:ascii="Courier New" w:hAnsi="Courier New" w:cs="Courier New"/>
    </w:rPr>
  </w:style>
  <w:style w:type="character" w:customStyle="1" w:styleId="ProsttextChar">
    <w:name w:val="Prostý text Char"/>
    <w:basedOn w:val="Standardnpsmoodstavce"/>
    <w:link w:val="Prosttext"/>
    <w:uiPriority w:val="99"/>
    <w:rsid w:val="00476A52"/>
    <w:rPr>
      <w:rFonts w:ascii="Courier New" w:eastAsia="Times New Roman" w:hAnsi="Courier New" w:cs="Courier New"/>
      <w:sz w:val="20"/>
      <w:szCs w:val="20"/>
      <w:lang w:eastAsia="cs-CZ"/>
    </w:rPr>
  </w:style>
  <w:style w:type="character" w:styleId="Hypertextovodkaz">
    <w:name w:val="Hyperlink"/>
    <w:basedOn w:val="Standardnpsmoodstavce"/>
    <w:uiPriority w:val="99"/>
    <w:unhideWhenUsed/>
    <w:rsid w:val="00D333FC"/>
    <w:rPr>
      <w:color w:val="0563C1" w:themeColor="hyperlink"/>
      <w:u w:val="single"/>
    </w:rPr>
  </w:style>
  <w:style w:type="character" w:styleId="Nevyeenzmnka">
    <w:name w:val="Unresolved Mention"/>
    <w:basedOn w:val="Standardnpsmoodstavce"/>
    <w:uiPriority w:val="99"/>
    <w:semiHidden/>
    <w:unhideWhenUsed/>
    <w:rsid w:val="00D33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70127">
      <w:bodyDiv w:val="1"/>
      <w:marLeft w:val="0"/>
      <w:marRight w:val="0"/>
      <w:marTop w:val="0"/>
      <w:marBottom w:val="0"/>
      <w:divBdr>
        <w:top w:val="none" w:sz="0" w:space="0" w:color="auto"/>
        <w:left w:val="none" w:sz="0" w:space="0" w:color="auto"/>
        <w:bottom w:val="none" w:sz="0" w:space="0" w:color="auto"/>
        <w:right w:val="none" w:sz="0" w:space="0" w:color="auto"/>
      </w:divBdr>
    </w:div>
    <w:div w:id="700399052">
      <w:bodyDiv w:val="1"/>
      <w:marLeft w:val="0"/>
      <w:marRight w:val="0"/>
      <w:marTop w:val="0"/>
      <w:marBottom w:val="0"/>
      <w:divBdr>
        <w:top w:val="none" w:sz="0" w:space="0" w:color="auto"/>
        <w:left w:val="none" w:sz="0" w:space="0" w:color="auto"/>
        <w:bottom w:val="none" w:sz="0" w:space="0" w:color="auto"/>
        <w:right w:val="none" w:sz="0" w:space="0" w:color="auto"/>
      </w:divBdr>
    </w:div>
    <w:div w:id="169248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opava@pnopa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F94C5-3FE5-4790-8EEC-9BFF1D66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2871</Words>
  <Characters>16941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Škaroupka Michal</cp:lastModifiedBy>
  <cp:revision>4</cp:revision>
  <cp:lastPrinted>2025-01-07T09:59:00Z</cp:lastPrinted>
  <dcterms:created xsi:type="dcterms:W3CDTF">2025-01-07T10:00:00Z</dcterms:created>
  <dcterms:modified xsi:type="dcterms:W3CDTF">2025-01-08T08:12:00Z</dcterms:modified>
</cp:coreProperties>
</file>