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42F" w:rsidRDefault="00BE442F" w:rsidP="00BE442F">
      <w:pPr>
        <w:rPr>
          <w:rFonts w:ascii="Aptos" w:hAnsi="Aptos"/>
        </w:rPr>
      </w:pPr>
      <w:r>
        <w:rPr>
          <w:rFonts w:ascii="Aptos" w:hAnsi="Aptos"/>
        </w:rPr>
        <w:t>Dobrý den, paní Kolmanová,</w:t>
      </w:r>
    </w:p>
    <w:p w:rsidR="00BE442F" w:rsidRDefault="00BE442F" w:rsidP="00BE442F">
      <w:pPr>
        <w:rPr>
          <w:rFonts w:ascii="Aptos" w:hAnsi="Aptos"/>
        </w:rPr>
      </w:pPr>
      <w:r>
        <w:rPr>
          <w:rFonts w:ascii="Aptos" w:hAnsi="Aptos"/>
        </w:rPr>
        <w:t>děkuji za objednávku, v příloze zasílám její potvrzení. Postoupíme data zpracovateli zprávy a poprosíme ho o vypracování. Předpokládaný termín dodání do poloviny února, jako v minulých letech.</w:t>
      </w:r>
    </w:p>
    <w:p w:rsidR="00BE442F" w:rsidRDefault="00BE442F" w:rsidP="00BE442F">
      <w:pPr>
        <w:rPr>
          <w:rFonts w:ascii="Aptos" w:hAnsi="Aptos"/>
        </w:rPr>
      </w:pPr>
    </w:p>
    <w:p w:rsidR="00BE442F" w:rsidRDefault="00BE442F" w:rsidP="00BE442F">
      <w:pPr>
        <w:rPr>
          <w:rFonts w:ascii="Aptos" w:hAnsi="Aptos"/>
        </w:rPr>
      </w:pPr>
      <w:r>
        <w:rPr>
          <w:rFonts w:ascii="Aptos" w:hAnsi="Aptos"/>
        </w:rPr>
        <w:t>S pozdravem</w:t>
      </w:r>
    </w:p>
    <w:p w:rsidR="00BE442F" w:rsidRDefault="00BE442F" w:rsidP="00BE442F">
      <w:pPr>
        <w:rPr>
          <w:rFonts w:ascii="Aptos" w:hAnsi="Apto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35"/>
      </w:tblGrid>
      <w:tr w:rsidR="00BE442F" w:rsidTr="00BE442F"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80808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BE442F" w:rsidRDefault="00BE442F">
            <w:pPr>
              <w:rPr>
                <w:rFonts w:ascii="Consolas" w:hAnsi="Consolas"/>
                <w:b/>
                <w:bCs/>
                <w:color w:val="13157B"/>
                <w:sz w:val="28"/>
                <w:szCs w:val="28"/>
                <w:lang w:eastAsia="cs-CZ"/>
              </w:rPr>
            </w:pPr>
            <w:r>
              <w:rPr>
                <w:rFonts w:ascii="Consolas" w:hAnsi="Consolas"/>
                <w:b/>
                <w:bCs/>
                <w:color w:val="13157B"/>
                <w:sz w:val="28"/>
                <w:szCs w:val="28"/>
                <w:lang w:eastAsia="cs-CZ"/>
                <w14:ligatures w14:val="standardContextual"/>
              </w:rPr>
              <w:t>Ondřej Svačinka</w:t>
            </w:r>
          </w:p>
          <w:p w:rsidR="00BE442F" w:rsidRDefault="00BE442F">
            <w:pPr>
              <w:rPr>
                <w:rFonts w:ascii="Aptos" w:hAnsi="Aptos"/>
                <w:lang w:eastAsia="cs-CZ"/>
                <w14:ligatures w14:val="standardContextual"/>
              </w:rPr>
            </w:pPr>
          </w:p>
          <w:p w:rsidR="00BE442F" w:rsidRDefault="00BE442F">
            <w:pPr>
              <w:rPr>
                <w:rFonts w:ascii="Aptos" w:hAnsi="Aptos"/>
                <w:sz w:val="24"/>
                <w:szCs w:val="24"/>
                <w:lang w:eastAsia="cs-CZ"/>
                <w14:ligatures w14:val="standardContextual"/>
              </w:rPr>
            </w:pPr>
            <w:r>
              <w:rPr>
                <w:rFonts w:ascii="Consolas" w:hAnsi="Consolas"/>
                <w:color w:val="00B0F0"/>
                <w:sz w:val="18"/>
                <w:szCs w:val="18"/>
                <w:lang w:eastAsia="cs-CZ"/>
                <w14:ligatures w14:val="standardContextual"/>
              </w:rPr>
              <w:t>Obchodně-projektový manažer</w:t>
            </w:r>
          </w:p>
          <w:p w:rsidR="00BE442F" w:rsidRDefault="00BE442F">
            <w:pPr>
              <w:rPr>
                <w:rFonts w:ascii="Aptos" w:hAnsi="Aptos"/>
                <w:sz w:val="24"/>
                <w:szCs w:val="24"/>
                <w:lang w:eastAsia="cs-CZ"/>
                <w14:ligatures w14:val="standardContextual"/>
              </w:rPr>
            </w:pPr>
            <w:r>
              <w:rPr>
                <w:rFonts w:ascii="Consolas" w:hAnsi="Consolas"/>
                <w:color w:val="00B0F0"/>
                <w:sz w:val="18"/>
                <w:szCs w:val="18"/>
                <w:lang w:eastAsia="cs-CZ"/>
                <w14:ligatures w14:val="standardContextual"/>
              </w:rPr>
              <w:t xml:space="preserve">Sales &amp; Project </w:t>
            </w:r>
            <w:proofErr w:type="spellStart"/>
            <w:r>
              <w:rPr>
                <w:rFonts w:ascii="Consolas" w:hAnsi="Consolas"/>
                <w:color w:val="00B0F0"/>
                <w:sz w:val="18"/>
                <w:szCs w:val="18"/>
                <w:lang w:eastAsia="cs-CZ"/>
                <w14:ligatures w14:val="standardContextual"/>
              </w:rPr>
              <w:t>Manager</w:t>
            </w:r>
            <w:proofErr w:type="spellEnd"/>
          </w:p>
          <w:p w:rsidR="00BE442F" w:rsidRDefault="00BE442F">
            <w:pPr>
              <w:rPr>
                <w:rFonts w:ascii="Aptos" w:hAnsi="Aptos"/>
                <w:sz w:val="24"/>
                <w:szCs w:val="24"/>
                <w:lang w:eastAsia="cs-CZ"/>
                <w14:ligatures w14:val="standardContextual"/>
              </w:rPr>
            </w:pPr>
            <w:r>
              <w:rPr>
                <w:rFonts w:ascii="Consolas" w:hAnsi="Consolas"/>
                <w:color w:val="595959"/>
                <w:sz w:val="21"/>
                <w:szCs w:val="21"/>
                <w:lang w:eastAsia="cs-CZ"/>
                <w14:ligatures w14:val="standardContextual"/>
              </w:rPr>
              <w:t> </w:t>
            </w:r>
          </w:p>
        </w:tc>
        <w:tc>
          <w:tcPr>
            <w:tcW w:w="2835" w:type="dxa"/>
            <w:vMerge w:val="restart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BE442F" w:rsidRDefault="00BE442F">
            <w:pPr>
              <w:jc w:val="center"/>
              <w:rPr>
                <w:rFonts w:ascii="Aptos" w:hAnsi="Aptos"/>
                <w:sz w:val="24"/>
                <w:szCs w:val="24"/>
                <w:lang w:eastAsia="cs-CZ"/>
                <w14:ligatures w14:val="standardContextual"/>
              </w:rPr>
            </w:pPr>
            <w:r>
              <w:rPr>
                <w:rFonts w:ascii="Consolas" w:hAnsi="Consolas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965200" cy="1163320"/>
                  <wp:effectExtent l="0" t="0" r="6350" b="0"/>
                  <wp:docPr id="2" name="Obrázek 2" descr="cid:image001.png@01DB6103.C84BD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cid:image001.png@01DB6103.C84BD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116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rush Script MT" w:hAnsi="Brush Script MT"/>
                <w:b/>
                <w:bCs/>
                <w:color w:val="548DD4"/>
                <w:sz w:val="20"/>
                <w:szCs w:val="20"/>
                <w:lang w:eastAsia="cs-CZ"/>
                <w14:ligatures w14:val="standardContextual"/>
              </w:rPr>
              <w:t> </w:t>
            </w:r>
          </w:p>
          <w:p w:rsidR="00BE442F" w:rsidRDefault="00BE442F">
            <w:pPr>
              <w:jc w:val="center"/>
              <w:rPr>
                <w:rFonts w:ascii="Aptos" w:hAnsi="Aptos"/>
                <w:sz w:val="24"/>
                <w:szCs w:val="24"/>
                <w:lang w:eastAsia="cs-CZ"/>
                <w14:ligatures w14:val="standardContextual"/>
              </w:rPr>
            </w:pPr>
            <w:r>
              <w:rPr>
                <w:rFonts w:ascii="Consolas" w:hAnsi="Consolas"/>
                <w:noProof/>
                <w:sz w:val="21"/>
                <w:szCs w:val="21"/>
                <w:lang w:eastAsia="cs-CZ"/>
              </w:rPr>
              <w:drawing>
                <wp:inline distT="0" distB="0" distL="0" distR="0">
                  <wp:extent cx="327025" cy="381635"/>
                  <wp:effectExtent l="0" t="0" r="0" b="0"/>
                  <wp:docPr id="1" name="Obrázek 1" descr="for-green-signa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for-green-signa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25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442F" w:rsidRDefault="00BE442F">
            <w:pPr>
              <w:jc w:val="center"/>
              <w:rPr>
                <w:rFonts w:ascii="Aptos" w:hAnsi="Aptos"/>
                <w:sz w:val="24"/>
                <w:szCs w:val="24"/>
                <w:lang w:eastAsia="cs-CZ"/>
                <w14:ligatures w14:val="standardContextual"/>
              </w:rPr>
            </w:pPr>
            <w:r>
              <w:rPr>
                <w:rFonts w:ascii="Verdana" w:hAnsi="Verdana"/>
                <w:b/>
                <w:bCs/>
                <w:color w:val="006600"/>
                <w:sz w:val="12"/>
                <w:szCs w:val="12"/>
                <w:shd w:val="clear" w:color="auto" w:fill="FFFFFF"/>
                <w:lang w:eastAsia="cs-CZ"/>
                <w14:ligatures w14:val="standardContextual"/>
              </w:rPr>
              <w:t>„</w:t>
            </w:r>
            <w:proofErr w:type="spellStart"/>
            <w:r>
              <w:rPr>
                <w:rFonts w:ascii="Verdana" w:hAnsi="Verdana"/>
                <w:b/>
                <w:bCs/>
                <w:color w:val="006600"/>
                <w:sz w:val="12"/>
                <w:szCs w:val="12"/>
                <w:shd w:val="clear" w:color="auto" w:fill="FFFFFF"/>
                <w:lang w:eastAsia="cs-CZ"/>
                <w14:ligatures w14:val="standardContextual"/>
              </w:rPr>
              <w:t>Please</w:t>
            </w:r>
            <w:proofErr w:type="spellEnd"/>
            <w:r>
              <w:rPr>
                <w:rFonts w:ascii="Verdana" w:hAnsi="Verdana"/>
                <w:b/>
                <w:bCs/>
                <w:color w:val="006600"/>
                <w:sz w:val="12"/>
                <w:szCs w:val="12"/>
                <w:shd w:val="clear" w:color="auto" w:fill="FFFFFF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6600"/>
                <w:sz w:val="12"/>
                <w:szCs w:val="12"/>
                <w:shd w:val="clear" w:color="auto" w:fill="FFFFFF"/>
                <w:lang w:eastAsia="cs-CZ"/>
                <w14:ligatures w14:val="standardContextual"/>
              </w:rPr>
              <w:t>consider</w:t>
            </w:r>
            <w:proofErr w:type="spellEnd"/>
            <w:r>
              <w:rPr>
                <w:rFonts w:ascii="Verdana" w:hAnsi="Verdana"/>
                <w:b/>
                <w:bCs/>
                <w:color w:val="006600"/>
                <w:sz w:val="12"/>
                <w:szCs w:val="12"/>
                <w:shd w:val="clear" w:color="auto" w:fill="FFFFFF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6600"/>
                <w:sz w:val="12"/>
                <w:szCs w:val="12"/>
                <w:shd w:val="clear" w:color="auto" w:fill="FFFFFF"/>
                <w:lang w:eastAsia="cs-CZ"/>
                <w14:ligatures w14:val="standardContextual"/>
              </w:rPr>
              <w:t>the</w:t>
            </w:r>
            <w:proofErr w:type="spellEnd"/>
            <w:r>
              <w:rPr>
                <w:rFonts w:ascii="Verdana" w:hAnsi="Verdana"/>
                <w:b/>
                <w:bCs/>
                <w:color w:val="006600"/>
                <w:sz w:val="12"/>
                <w:szCs w:val="12"/>
                <w:shd w:val="clear" w:color="auto" w:fill="FFFFFF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6600"/>
                <w:sz w:val="12"/>
                <w:szCs w:val="12"/>
                <w:shd w:val="clear" w:color="auto" w:fill="FFFFFF"/>
                <w:lang w:eastAsia="cs-CZ"/>
                <w14:ligatures w14:val="standardContextual"/>
              </w:rPr>
              <w:t>environment</w:t>
            </w:r>
            <w:proofErr w:type="spellEnd"/>
            <w:r>
              <w:rPr>
                <w:rFonts w:ascii="Verdana" w:hAnsi="Verdana"/>
                <w:b/>
                <w:bCs/>
                <w:color w:val="006600"/>
                <w:sz w:val="12"/>
                <w:szCs w:val="12"/>
                <w:shd w:val="clear" w:color="auto" w:fill="FFFFFF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6600"/>
                <w:sz w:val="12"/>
                <w:szCs w:val="12"/>
                <w:shd w:val="clear" w:color="auto" w:fill="FFFFFF"/>
                <w:lang w:eastAsia="cs-CZ"/>
                <w14:ligatures w14:val="standardContextual"/>
              </w:rPr>
              <w:t>before</w:t>
            </w:r>
            <w:proofErr w:type="spellEnd"/>
            <w:r>
              <w:rPr>
                <w:rFonts w:ascii="Verdana" w:hAnsi="Verdana"/>
                <w:b/>
                <w:bCs/>
                <w:color w:val="006600"/>
                <w:sz w:val="12"/>
                <w:szCs w:val="12"/>
                <w:shd w:val="clear" w:color="auto" w:fill="FFFFFF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6600"/>
                <w:sz w:val="12"/>
                <w:szCs w:val="12"/>
                <w:shd w:val="clear" w:color="auto" w:fill="FFFFFF"/>
                <w:lang w:eastAsia="cs-CZ"/>
                <w14:ligatures w14:val="standardContextual"/>
              </w:rPr>
              <w:t>printing</w:t>
            </w:r>
            <w:proofErr w:type="spellEnd"/>
            <w:r>
              <w:rPr>
                <w:rFonts w:ascii="Verdana" w:hAnsi="Verdana"/>
                <w:b/>
                <w:bCs/>
                <w:color w:val="006600"/>
                <w:sz w:val="12"/>
                <w:szCs w:val="12"/>
                <w:shd w:val="clear" w:color="auto" w:fill="FFFFFF"/>
                <w:lang w:eastAsia="cs-CZ"/>
                <w14:ligatures w14:val="standardContextual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6600"/>
                <w:sz w:val="12"/>
                <w:szCs w:val="12"/>
                <w:shd w:val="clear" w:color="auto" w:fill="FFFFFF"/>
                <w:lang w:eastAsia="cs-CZ"/>
                <w14:ligatures w14:val="standardContextual"/>
              </w:rPr>
              <w:t>this</w:t>
            </w:r>
            <w:proofErr w:type="spellEnd"/>
            <w:r>
              <w:rPr>
                <w:rFonts w:ascii="Verdana" w:hAnsi="Verdana"/>
                <w:b/>
                <w:bCs/>
                <w:color w:val="006600"/>
                <w:sz w:val="12"/>
                <w:szCs w:val="12"/>
                <w:shd w:val="clear" w:color="auto" w:fill="FFFFFF"/>
                <w:lang w:eastAsia="cs-CZ"/>
                <w14:ligatures w14:val="standardContextual"/>
              </w:rPr>
              <w:t xml:space="preserve"> email.</w:t>
            </w:r>
            <w:r>
              <w:rPr>
                <w:rFonts w:ascii="Arial" w:hAnsi="Arial" w:cs="Arial"/>
                <w:b/>
                <w:bCs/>
                <w:color w:val="000080"/>
                <w:sz w:val="12"/>
                <w:szCs w:val="12"/>
                <w:shd w:val="clear" w:color="auto" w:fill="FFFFFF"/>
                <w:lang w:eastAsia="cs-CZ"/>
                <w14:ligatures w14:val="standardContextual"/>
              </w:rPr>
              <w:t>“</w:t>
            </w:r>
          </w:p>
        </w:tc>
      </w:tr>
      <w:tr w:rsidR="00BE442F" w:rsidTr="00BE442F">
        <w:trPr>
          <w:trHeight w:val="1755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80808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BE442F" w:rsidRDefault="00BE442F">
            <w:pPr>
              <w:rPr>
                <w:rFonts w:ascii="Aptos" w:hAnsi="Aptos"/>
                <w:sz w:val="24"/>
                <w:szCs w:val="24"/>
                <w:lang w:eastAsia="cs-CZ"/>
                <w14:ligatures w14:val="standardContextual"/>
              </w:rPr>
            </w:pPr>
            <w:proofErr w:type="spellStart"/>
            <w:r>
              <w:rPr>
                <w:rFonts w:ascii="Consolas" w:hAnsi="Consolas"/>
                <w:color w:val="595959"/>
                <w:sz w:val="17"/>
                <w:szCs w:val="17"/>
                <w:lang w:eastAsia="cs-CZ"/>
                <w14:ligatures w14:val="standardContextual"/>
              </w:rPr>
              <w:t>ENVItech</w:t>
            </w:r>
            <w:proofErr w:type="spellEnd"/>
            <w:r>
              <w:rPr>
                <w:rFonts w:ascii="Consolas" w:hAnsi="Consolas"/>
                <w:color w:val="595959"/>
                <w:sz w:val="17"/>
                <w:szCs w:val="17"/>
                <w:lang w:eastAsia="cs-CZ"/>
                <w14:ligatures w14:val="standardContextual"/>
              </w:rPr>
              <w:t xml:space="preserve"> Bohemia s.r.o.</w:t>
            </w:r>
          </w:p>
          <w:p w:rsidR="00BE442F" w:rsidRDefault="00BE442F">
            <w:pPr>
              <w:rPr>
                <w:rFonts w:ascii="Aptos" w:hAnsi="Aptos"/>
                <w:sz w:val="24"/>
                <w:szCs w:val="24"/>
                <w:lang w:eastAsia="cs-CZ"/>
                <w14:ligatures w14:val="standardContextual"/>
              </w:rPr>
            </w:pPr>
            <w:r>
              <w:rPr>
                <w:rFonts w:ascii="Consolas" w:hAnsi="Consolas"/>
                <w:color w:val="595959"/>
                <w:sz w:val="17"/>
                <w:szCs w:val="17"/>
                <w:lang w:eastAsia="cs-CZ"/>
                <w14:ligatures w14:val="standardContextual"/>
              </w:rPr>
              <w:t>Ovocná 34</w:t>
            </w:r>
          </w:p>
          <w:p w:rsidR="00BE442F" w:rsidRDefault="00BE442F">
            <w:pPr>
              <w:rPr>
                <w:rFonts w:ascii="Aptos" w:hAnsi="Aptos"/>
                <w:sz w:val="24"/>
                <w:szCs w:val="24"/>
                <w:lang w:eastAsia="cs-CZ"/>
                <w14:ligatures w14:val="standardContextual"/>
              </w:rPr>
            </w:pPr>
            <w:r>
              <w:rPr>
                <w:rFonts w:ascii="Consolas" w:hAnsi="Consolas"/>
                <w:color w:val="595959"/>
                <w:sz w:val="17"/>
                <w:szCs w:val="17"/>
                <w:lang w:eastAsia="cs-CZ"/>
                <w14:ligatures w14:val="standardContextual"/>
              </w:rPr>
              <w:t>161 00  Praha 6</w:t>
            </w:r>
          </w:p>
          <w:p w:rsidR="00BE442F" w:rsidRDefault="00BE442F">
            <w:pPr>
              <w:rPr>
                <w:rFonts w:ascii="Aptos" w:hAnsi="Aptos"/>
                <w:sz w:val="24"/>
                <w:szCs w:val="24"/>
                <w:lang w:eastAsia="cs-CZ"/>
                <w14:ligatures w14:val="standardContextual"/>
              </w:rPr>
            </w:pPr>
            <w:r>
              <w:rPr>
                <w:rFonts w:ascii="Consolas" w:hAnsi="Consolas"/>
                <w:color w:val="595959"/>
                <w:sz w:val="17"/>
                <w:szCs w:val="17"/>
                <w:lang w:eastAsia="cs-CZ"/>
                <w14:ligatures w14:val="standardContextual"/>
              </w:rPr>
              <w:t>Czech Republic</w:t>
            </w:r>
          </w:p>
          <w:p w:rsidR="00BE442F" w:rsidRDefault="00BE442F">
            <w:pPr>
              <w:rPr>
                <w:rFonts w:ascii="Aptos" w:hAnsi="Aptos"/>
                <w:sz w:val="24"/>
                <w:szCs w:val="24"/>
                <w:lang w:eastAsia="cs-CZ"/>
                <w14:ligatures w14:val="standardContextual"/>
              </w:rPr>
            </w:pPr>
            <w:r>
              <w:rPr>
                <w:rFonts w:ascii="Consolas" w:hAnsi="Consolas"/>
                <w:color w:val="595959"/>
                <w:sz w:val="17"/>
                <w:szCs w:val="17"/>
                <w:lang w:eastAsia="cs-CZ"/>
                <w14:ligatures w14:val="standardContextual"/>
              </w:rPr>
              <w:t> </w:t>
            </w:r>
          </w:p>
          <w:p w:rsidR="00BE442F" w:rsidRDefault="00BE442F">
            <w:pPr>
              <w:rPr>
                <w:rFonts w:ascii="Aptos" w:hAnsi="Aptos"/>
                <w:sz w:val="24"/>
                <w:szCs w:val="24"/>
                <w:lang w:eastAsia="cs-CZ"/>
                <w14:ligatures w14:val="standardContextual"/>
              </w:rPr>
            </w:pPr>
            <w:r>
              <w:rPr>
                <w:rFonts w:ascii="Consolas" w:hAnsi="Consolas"/>
                <w:color w:val="595959"/>
                <w:sz w:val="17"/>
                <w:szCs w:val="17"/>
                <w:lang w:eastAsia="cs-CZ"/>
                <w14:ligatures w14:val="standardContextual"/>
              </w:rPr>
              <w:t>Mobil: +420 728 730 655</w:t>
            </w:r>
            <w:r>
              <w:rPr>
                <w:rFonts w:ascii="Consolas" w:hAnsi="Consolas"/>
                <w:color w:val="595959"/>
                <w:sz w:val="17"/>
                <w:szCs w:val="17"/>
                <w:lang w:eastAsia="cs-CZ"/>
                <w14:ligatures w14:val="standardContextual"/>
              </w:rPr>
              <w:br/>
              <w:t xml:space="preserve">E-mail: </w:t>
            </w:r>
            <w:hyperlink r:id="rId8" w:history="1">
              <w:r>
                <w:rPr>
                  <w:rStyle w:val="Hypertextovodkaz"/>
                  <w:rFonts w:ascii="Times New Roman" w:hAnsi="Times New Roman" w:cs="Times New Roman"/>
                  <w:sz w:val="17"/>
                  <w:szCs w:val="17"/>
                  <w:lang w:eastAsia="cs-CZ"/>
                  <w14:ligatures w14:val="standardContextual"/>
                </w:rPr>
                <w:t>svacinka@envitech.eu</w:t>
              </w:r>
            </w:hyperlink>
          </w:p>
          <w:p w:rsidR="00BE442F" w:rsidRDefault="00BE442F">
            <w:pPr>
              <w:rPr>
                <w:rFonts w:ascii="Consolas" w:hAnsi="Consolas"/>
                <w:color w:val="595959"/>
                <w:sz w:val="17"/>
                <w:szCs w:val="17"/>
                <w:lang w:eastAsia="cs-CZ"/>
                <w14:ligatures w14:val="standardContextual"/>
              </w:rPr>
            </w:pPr>
            <w:r>
              <w:rPr>
                <w:rFonts w:ascii="Consolas" w:hAnsi="Consolas"/>
                <w:color w:val="595959"/>
                <w:sz w:val="17"/>
                <w:szCs w:val="17"/>
                <w:lang w:eastAsia="cs-CZ"/>
                <w14:ligatures w14:val="standardContextual"/>
              </w:rPr>
              <w:t xml:space="preserve">Web: </w:t>
            </w:r>
            <w:hyperlink r:id="rId9" w:history="1">
              <w:r>
                <w:rPr>
                  <w:rStyle w:val="Hypertextovodkaz"/>
                  <w:rFonts w:ascii="Times New Roman" w:hAnsi="Times New Roman" w:cs="Times New Roman"/>
                  <w:color w:val="0000FF"/>
                  <w:sz w:val="17"/>
                  <w:szCs w:val="17"/>
                  <w:lang w:eastAsia="cs-CZ"/>
                  <w14:ligatures w14:val="standardContextual"/>
                </w:rPr>
                <w:t>http://www.envitech-bohemia.cz/</w:t>
              </w:r>
            </w:hyperlink>
            <w:r>
              <w:rPr>
                <w:rFonts w:ascii="Consolas" w:hAnsi="Consolas"/>
                <w:color w:val="595959"/>
                <w:sz w:val="17"/>
                <w:szCs w:val="17"/>
                <w:lang w:eastAsia="cs-CZ"/>
                <w14:ligatures w14:val="standardContextual"/>
              </w:rPr>
              <w:t xml:space="preserve"> </w:t>
            </w:r>
          </w:p>
          <w:p w:rsidR="00BE442F" w:rsidRDefault="00BE442F">
            <w:pPr>
              <w:rPr>
                <w:rFonts w:ascii="Aptos" w:hAnsi="Aptos"/>
                <w:sz w:val="24"/>
                <w:szCs w:val="24"/>
                <w:lang w:eastAsia="cs-CZ"/>
                <w14:ligatures w14:val="standardContextual"/>
              </w:rPr>
            </w:pPr>
            <w:r>
              <w:rPr>
                <w:rFonts w:ascii="Consolas" w:hAnsi="Consolas"/>
                <w:color w:val="595959"/>
                <w:sz w:val="17"/>
                <w:szCs w:val="17"/>
                <w:lang w:eastAsia="cs-CZ"/>
                <w14:ligatures w14:val="standardContextual"/>
              </w:rPr>
              <w:t xml:space="preserve">Senzory: </w:t>
            </w:r>
            <w:hyperlink r:id="rId10" w:history="1">
              <w:r>
                <w:rPr>
                  <w:rStyle w:val="Hypertextovodkaz"/>
                  <w:rFonts w:ascii="Times New Roman" w:hAnsi="Times New Roman" w:cs="Times New Roman"/>
                  <w:sz w:val="17"/>
                  <w:szCs w:val="17"/>
                  <w:lang w:eastAsia="cs-CZ"/>
                  <w14:ligatures w14:val="standardContextual"/>
                </w:rPr>
                <w:t>http://senzor.envitech.eu/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BE442F" w:rsidRDefault="00BE442F">
            <w:pPr>
              <w:rPr>
                <w:rFonts w:ascii="Aptos" w:hAnsi="Aptos"/>
                <w:sz w:val="24"/>
                <w:szCs w:val="24"/>
                <w:lang w:eastAsia="cs-CZ"/>
                <w14:ligatures w14:val="standardContextual"/>
              </w:rPr>
            </w:pPr>
          </w:p>
        </w:tc>
      </w:tr>
    </w:tbl>
    <w:p w:rsidR="00BE442F" w:rsidRDefault="00BE442F" w:rsidP="00BE442F">
      <w:pPr>
        <w:rPr>
          <w:rFonts w:ascii="Aptos" w:hAnsi="Aptos"/>
          <w:lang w:eastAsia="cs-CZ"/>
          <w14:ligatures w14:val="standardContextual"/>
        </w:rPr>
      </w:pPr>
    </w:p>
    <w:p w:rsidR="00BE442F" w:rsidRDefault="00BE442F" w:rsidP="00BE442F">
      <w:pPr>
        <w:rPr>
          <w:rFonts w:ascii="Aptos" w:hAnsi="Aptos"/>
        </w:rPr>
      </w:pPr>
    </w:p>
    <w:p w:rsidR="00BE442F" w:rsidRDefault="00BE442F" w:rsidP="00BE442F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KOLMANOVÁ Bianca Bára Mgr. &lt;</w:t>
      </w:r>
      <w:hyperlink r:id="rId11" w:history="1">
        <w:r>
          <w:rPr>
            <w:rStyle w:val="Hypertextovodkaz"/>
            <w:lang w:eastAsia="cs-CZ"/>
          </w:rPr>
          <w:t>BARA.KOLMANOVA@jihlava-city.cz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January</w:t>
      </w:r>
      <w:proofErr w:type="spellEnd"/>
      <w:r>
        <w:rPr>
          <w:lang w:eastAsia="cs-CZ"/>
        </w:rPr>
        <w:t xml:space="preserve"> 7, 2025 12:00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Ondřej Svačinka &lt;</w:t>
      </w:r>
      <w:hyperlink r:id="rId12" w:history="1">
        <w:r>
          <w:rPr>
            <w:rStyle w:val="Hypertextovodkaz"/>
            <w:lang w:eastAsia="cs-CZ"/>
          </w:rPr>
          <w:t>svacinka@envitech-bohemia.cz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RUSCHKOVÁ Katarina Ing. &lt;</w:t>
      </w:r>
      <w:hyperlink r:id="rId13" w:history="1">
        <w:r>
          <w:rPr>
            <w:rStyle w:val="Hypertextovodkaz"/>
            <w:lang w:eastAsia="cs-CZ"/>
          </w:rPr>
          <w:t>KATARINA.RUSCHKOVA@jihlava-city.cz</w:t>
        </w:r>
      </w:hyperlink>
      <w:r>
        <w:rPr>
          <w:lang w:eastAsia="cs-CZ"/>
        </w:rPr>
        <w:t>&gt;; VOPĚNKA Tomáš Bc. &lt;</w:t>
      </w:r>
      <w:hyperlink r:id="rId14" w:history="1">
        <w:r>
          <w:rPr>
            <w:rStyle w:val="Hypertextovodkaz"/>
            <w:lang w:eastAsia="cs-CZ"/>
          </w:rPr>
          <w:t>TOMAS.VOPENKA@jihlava-city.cz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roční zpráva - měření imisí v Jihlavě</w:t>
      </w:r>
    </w:p>
    <w:p w:rsidR="00BE442F" w:rsidRDefault="00BE442F" w:rsidP="00BE442F"/>
    <w:tbl>
      <w:tblPr>
        <w:tblpPr w:leftFromText="26" w:rightFromText="26" w:vertAnchor="text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8850"/>
        <w:gridCol w:w="156"/>
      </w:tblGrid>
      <w:tr w:rsidR="00BE442F" w:rsidTr="00BE442F">
        <w:trPr>
          <w:tblCellSpacing w:w="0" w:type="dxa"/>
        </w:trPr>
        <w:tc>
          <w:tcPr>
            <w:tcW w:w="6" w:type="dxa"/>
            <w:shd w:val="clear" w:color="auto" w:fill="A6A6A6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BE442F" w:rsidRDefault="00BE442F"/>
        </w:tc>
        <w:tc>
          <w:tcPr>
            <w:tcW w:w="5000" w:type="pct"/>
            <w:shd w:val="clear" w:color="auto" w:fill="EAEAEA"/>
            <w:tcMar>
              <w:top w:w="105" w:type="dxa"/>
              <w:left w:w="225" w:type="dxa"/>
              <w:bottom w:w="105" w:type="dxa"/>
              <w:right w:w="75" w:type="dxa"/>
            </w:tcMar>
            <w:vAlign w:val="center"/>
            <w:hideMark/>
          </w:tcPr>
          <w:p w:rsidR="00BE442F" w:rsidRDefault="00BE442F">
            <w:pPr>
              <w:rPr>
                <w:rFonts w:ascii="wf_segoe-ui_normal" w:hAnsi="wf_segoe-ui_normal"/>
                <w:color w:val="212121"/>
                <w:sz w:val="18"/>
                <w:szCs w:val="18"/>
                <w:lang w:eastAsia="cs-CZ"/>
              </w:rPr>
            </w:pPr>
            <w:r>
              <w:rPr>
                <w:rFonts w:ascii="wf_segoe-ui_normal" w:hAnsi="wf_segoe-ui_normal"/>
                <w:color w:val="212121"/>
                <w:sz w:val="18"/>
                <w:szCs w:val="18"/>
                <w:lang w:eastAsia="cs-CZ"/>
              </w:rPr>
              <w:t xml:space="preserve">E-maily z adresy </w:t>
            </w:r>
            <w:hyperlink r:id="rId15" w:history="1">
              <w:r>
                <w:rPr>
                  <w:rStyle w:val="Hypertextovodkaz"/>
                  <w:rFonts w:ascii="wf_segoe-ui_normal" w:hAnsi="wf_segoe-ui_normal"/>
                  <w:sz w:val="18"/>
                  <w:szCs w:val="18"/>
                  <w:lang w:eastAsia="cs-CZ"/>
                </w:rPr>
                <w:t>bara.kolmanova@jihlava-city.cz</w:t>
              </w:r>
            </w:hyperlink>
            <w:r>
              <w:rPr>
                <w:rFonts w:ascii="wf_segoe-ui_normal" w:hAnsi="wf_segoe-ui_normal"/>
                <w:color w:val="212121"/>
                <w:sz w:val="18"/>
                <w:szCs w:val="18"/>
                <w:lang w:eastAsia="cs-CZ"/>
              </w:rPr>
              <w:t xml:space="preserve"> nedostáváte často. </w:t>
            </w:r>
            <w:hyperlink r:id="rId16" w:history="1">
              <w:r>
                <w:rPr>
                  <w:rStyle w:val="Hypertextovodkaz"/>
                  <w:rFonts w:ascii="wf_segoe-ui_normal" w:hAnsi="wf_segoe-ui_normal"/>
                  <w:sz w:val="18"/>
                  <w:szCs w:val="18"/>
                  <w:lang w:eastAsia="cs-CZ"/>
                </w:rPr>
                <w:t>Přečtěte si, proč je to důležité</w:t>
              </w:r>
            </w:hyperlink>
            <w:r>
              <w:rPr>
                <w:rFonts w:ascii="wf_segoe-ui_normal" w:hAnsi="wf_segoe-ui_normal"/>
                <w:color w:val="212121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125" w:type="dxa"/>
            <w:shd w:val="clear" w:color="auto" w:fill="EAEAEA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BE442F" w:rsidRDefault="00BE442F">
            <w:pPr>
              <w:rPr>
                <w:rFonts w:ascii="wf_segoe-ui_normal" w:hAnsi="wf_segoe-ui_normal"/>
                <w:color w:val="212121"/>
                <w:sz w:val="18"/>
                <w:szCs w:val="18"/>
                <w:lang w:eastAsia="cs-CZ"/>
              </w:rPr>
            </w:pPr>
          </w:p>
        </w:tc>
      </w:tr>
    </w:tbl>
    <w:p w:rsidR="00BE442F" w:rsidRDefault="00BE442F" w:rsidP="00BE442F">
      <w:pPr>
        <w:rPr>
          <w:color w:val="1F497D"/>
        </w:rPr>
      </w:pPr>
      <w:r>
        <w:rPr>
          <w:color w:val="1F497D"/>
        </w:rPr>
        <w:t>Vážený pane manažere,</w:t>
      </w:r>
    </w:p>
    <w:p w:rsidR="00BE442F" w:rsidRDefault="00BE442F" w:rsidP="00BE442F">
      <w:pPr>
        <w:rPr>
          <w:color w:val="1F497D"/>
        </w:rPr>
      </w:pPr>
      <w:r>
        <w:rPr>
          <w:color w:val="1F497D"/>
        </w:rPr>
        <w:t>objednáváme si u vás roční zprávu o měření imisi v Jihlavě v roce 2024 v hodnotě do 62.000 Kč včetně DPH dle naší předchozí dohody. Do faktury, prosím, uveďte č. objednávky 18/2025/OŽP.</w:t>
      </w:r>
    </w:p>
    <w:p w:rsidR="00BE442F" w:rsidRDefault="00BE442F" w:rsidP="00BE442F">
      <w:pPr>
        <w:rPr>
          <w:color w:val="1F497D"/>
        </w:rPr>
      </w:pPr>
    </w:p>
    <w:p w:rsidR="00BE442F" w:rsidRDefault="00BE442F" w:rsidP="00BE442F">
      <w:pPr>
        <w:rPr>
          <w:color w:val="1F497D"/>
        </w:rPr>
      </w:pPr>
      <w:r>
        <w:rPr>
          <w:color w:val="1F497D"/>
        </w:rPr>
        <w:t>Děkujeme za spolupráci.</w:t>
      </w:r>
    </w:p>
    <w:p w:rsidR="00BE442F" w:rsidRDefault="00BE442F" w:rsidP="00BE442F">
      <w:pPr>
        <w:rPr>
          <w:color w:val="1F497D"/>
        </w:rPr>
      </w:pPr>
    </w:p>
    <w:p w:rsidR="00BE442F" w:rsidRDefault="00BE442F" w:rsidP="00BE442F"/>
    <w:p w:rsidR="00BE442F" w:rsidRDefault="00BE442F" w:rsidP="00BE442F">
      <w:r>
        <w:t>Krásný den přeje</w:t>
      </w:r>
    </w:p>
    <w:p w:rsidR="00BE442F" w:rsidRDefault="00BE442F" w:rsidP="00BE442F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 </w:t>
      </w:r>
    </w:p>
    <w:p w:rsidR="00BE442F" w:rsidRDefault="00BE442F" w:rsidP="00BE442F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cs-CZ"/>
        </w:rPr>
        <w:t>Mgr. Bára Bianca KOLMANOVÁ</w:t>
      </w:r>
    </w:p>
    <w:p w:rsidR="00BE442F" w:rsidRDefault="00BE442F" w:rsidP="00BE442F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Verdana" w:hAnsi="Verdana"/>
          <w:color w:val="000000"/>
          <w:sz w:val="15"/>
          <w:szCs w:val="15"/>
          <w:lang w:eastAsia="cs-CZ"/>
        </w:rPr>
        <w:t>Odbor životního prostředí</w:t>
      </w:r>
    </w:p>
    <w:p w:rsidR="00BE442F" w:rsidRDefault="00BE442F" w:rsidP="00BE442F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 </w:t>
      </w:r>
    </w:p>
    <w:p w:rsidR="00BE442F" w:rsidRDefault="00BE442F" w:rsidP="00BE442F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cs-CZ"/>
        </w:rPr>
        <w:t>MAGISTRÁT MĚSTA JIHLAVY</w:t>
      </w:r>
    </w:p>
    <w:p w:rsidR="00BE442F" w:rsidRDefault="00BE442F" w:rsidP="00BE442F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Verdana" w:hAnsi="Verdana"/>
          <w:color w:val="000000"/>
          <w:sz w:val="20"/>
          <w:szCs w:val="20"/>
          <w:lang w:eastAsia="cs-CZ"/>
        </w:rPr>
        <w:t>Masarykovo nám. 1, 586 01 Jihlava</w:t>
      </w:r>
    </w:p>
    <w:p w:rsidR="00BE442F" w:rsidRDefault="00BE442F" w:rsidP="00BE442F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 </w:t>
      </w:r>
    </w:p>
    <w:p w:rsidR="00BE442F" w:rsidRDefault="00BE442F" w:rsidP="00BE442F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Verdana" w:hAnsi="Verdana"/>
          <w:b/>
          <w:bCs/>
          <w:color w:val="000000"/>
          <w:sz w:val="15"/>
          <w:szCs w:val="15"/>
          <w:lang w:eastAsia="cs-CZ"/>
        </w:rPr>
        <w:t>Tel.         +420 565 593 310</w:t>
      </w:r>
    </w:p>
    <w:p w:rsidR="00BE442F" w:rsidRDefault="00BE442F" w:rsidP="00BE442F">
      <w:pPr>
        <w:rPr>
          <w:lang w:eastAsia="cs-CZ"/>
        </w:rPr>
      </w:pPr>
      <w:r>
        <w:rPr>
          <w:rFonts w:ascii="Verdana" w:hAnsi="Verdana"/>
          <w:b/>
          <w:bCs/>
          <w:color w:val="000000"/>
          <w:sz w:val="15"/>
          <w:szCs w:val="15"/>
          <w:lang w:eastAsia="cs-CZ"/>
        </w:rPr>
        <w:t>E-mail    </w:t>
      </w:r>
      <w:hyperlink r:id="rId17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Bara.Kolmanova@Jihlava-city.cz</w:t>
        </w:r>
      </w:hyperlink>
    </w:p>
    <w:p w:rsidR="00095F46" w:rsidRDefault="00095F46">
      <w:bookmarkStart w:id="0" w:name="_GoBack"/>
      <w:bookmarkEnd w:id="0"/>
    </w:p>
    <w:sectPr w:rsidR="00095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f_segoe-ui_normal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2F"/>
    <w:rsid w:val="00095F46"/>
    <w:rsid w:val="00BE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30E78-42FD-466A-9F4F-9110EE1A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442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E44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2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acinka@envitech.eu" TargetMode="External"/><Relationship Id="rId13" Type="http://schemas.openxmlformats.org/officeDocument/2006/relationships/hyperlink" Target="mailto:KATARINA.RUSCHKOVA@jihlava-city.cz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jpg@01DB6103.C84BD250" TargetMode="External"/><Relationship Id="rId12" Type="http://schemas.openxmlformats.org/officeDocument/2006/relationships/hyperlink" Target="mailto:svacinka@envitech-bohemia.cz" TargetMode="External"/><Relationship Id="rId17" Type="http://schemas.openxmlformats.org/officeDocument/2006/relationships/hyperlink" Target="mailto:Bara.Kolmanova@Jihlava-city.cz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ka.ms/LearnAboutSenderIdentification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BARA.KOLMANOVA@jihlava-city.cz" TargetMode="External"/><Relationship Id="rId5" Type="http://schemas.openxmlformats.org/officeDocument/2006/relationships/image" Target="cid:image001.png@01DB6103.C84BD250" TargetMode="External"/><Relationship Id="rId15" Type="http://schemas.openxmlformats.org/officeDocument/2006/relationships/hyperlink" Target="mailto:bara.kolmanova@jihlava-city.cz" TargetMode="External"/><Relationship Id="rId10" Type="http://schemas.openxmlformats.org/officeDocument/2006/relationships/hyperlink" Target="http://senzor.envitech.eu/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www.envitech-bohemia.cz/" TargetMode="External"/><Relationship Id="rId14" Type="http://schemas.openxmlformats.org/officeDocument/2006/relationships/hyperlink" Target="mailto:TOMAS.VOPENKA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VOPĚNKA Tomáš Bc.</dc:creator>
  <cp:keywords/>
  <dc:description/>
  <cp:lastModifiedBy>VOPĚNKA Tomáš Bc.</cp:lastModifiedBy>
  <cp:revision>1</cp:revision>
  <dcterms:created xsi:type="dcterms:W3CDTF">2025-01-07T13:31:00Z</dcterms:created>
  <dcterms:modified xsi:type="dcterms:W3CDTF">2025-01-07T13:32:00Z</dcterms:modified>
</cp:coreProperties>
</file>