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4"/>
          <w:szCs w:val="24"/>
          <w:u w:color="be1d42"/>
        </w:rPr>
      </w:pPr>
      <w:r>
        <w:rPr>
          <w:b w:val="1"/>
          <w:bCs w:val="1"/>
          <w:sz w:val="24"/>
          <w:szCs w:val="24"/>
          <w:u w:color="be1d42"/>
          <w:rtl w:val="0"/>
          <w:lang w:val="pt-PT"/>
        </w:rPr>
        <w:t>SMLOUVA O ZAJI</w:t>
      </w:r>
      <w:r>
        <w:rPr>
          <w:b w:val="1"/>
          <w:bCs w:val="1"/>
          <w:sz w:val="24"/>
          <w:szCs w:val="24"/>
          <w:u w:color="be1d42"/>
          <w:rtl w:val="0"/>
        </w:rPr>
        <w:t>Š</w:t>
      </w:r>
      <w:r>
        <w:rPr>
          <w:b w:val="1"/>
          <w:bCs w:val="1"/>
          <w:sz w:val="24"/>
          <w:szCs w:val="24"/>
          <w:u w:color="be1d42"/>
          <w:rtl w:val="0"/>
        </w:rPr>
        <w:t>T</w:t>
      </w:r>
      <w:r>
        <w:rPr>
          <w:b w:val="1"/>
          <w:bCs w:val="1"/>
          <w:sz w:val="24"/>
          <w:szCs w:val="24"/>
          <w:u w:color="be1d42"/>
          <w:rtl w:val="0"/>
        </w:rPr>
        <w:t>Ě</w:t>
      </w:r>
      <w:r>
        <w:rPr>
          <w:b w:val="1"/>
          <w:bCs w:val="1"/>
          <w:sz w:val="24"/>
          <w:szCs w:val="24"/>
          <w:u w:color="be1d42"/>
          <w:rtl w:val="0"/>
        </w:rPr>
        <w:t>N</w:t>
      </w:r>
      <w:r>
        <w:rPr>
          <w:b w:val="1"/>
          <w:bCs w:val="1"/>
          <w:sz w:val="24"/>
          <w:szCs w:val="24"/>
          <w:u w:color="be1d42"/>
          <w:rtl w:val="0"/>
        </w:rPr>
        <w:t xml:space="preserve">Í </w:t>
      </w:r>
      <w:r>
        <w:rPr>
          <w:b w:val="1"/>
          <w:bCs w:val="1"/>
          <w:sz w:val="24"/>
          <w:szCs w:val="24"/>
          <w:u w:color="be1d42"/>
          <w:rtl w:val="0"/>
          <w:lang w:val="fr-FR"/>
        </w:rPr>
        <w:t>UM</w:t>
      </w:r>
      <w:r>
        <w:rPr>
          <w:b w:val="1"/>
          <w:bCs w:val="1"/>
          <w:sz w:val="24"/>
          <w:szCs w:val="24"/>
          <w:u w:color="be1d42"/>
          <w:rtl w:val="0"/>
        </w:rPr>
        <w:t>Ě</w:t>
      </w:r>
      <w:r>
        <w:rPr>
          <w:b w:val="1"/>
          <w:bCs w:val="1"/>
          <w:sz w:val="24"/>
          <w:szCs w:val="24"/>
          <w:u w:color="be1d42"/>
          <w:rtl w:val="0"/>
          <w:lang w:val="en-US"/>
        </w:rPr>
        <w:t>LECK</w:t>
      </w:r>
      <w:r>
        <w:rPr>
          <w:b w:val="1"/>
          <w:bCs w:val="1"/>
          <w:sz w:val="24"/>
          <w:szCs w:val="24"/>
          <w:u w:color="be1d42"/>
          <w:rtl w:val="0"/>
          <w:lang w:val="fr-FR"/>
        </w:rPr>
        <w:t>É</w:t>
      </w:r>
      <w:r>
        <w:rPr>
          <w:b w:val="1"/>
          <w:bCs w:val="1"/>
          <w:sz w:val="24"/>
          <w:szCs w:val="24"/>
          <w:u w:color="be1d42"/>
          <w:rtl w:val="0"/>
          <w:lang w:val="es-ES_tradnl"/>
        </w:rPr>
        <w:t>HO PO</w:t>
      </w:r>
      <w:r>
        <w:rPr>
          <w:b w:val="1"/>
          <w:bCs w:val="1"/>
          <w:sz w:val="24"/>
          <w:szCs w:val="24"/>
          <w:u w:color="be1d42"/>
          <w:rtl w:val="0"/>
        </w:rPr>
        <w:t>Ř</w:t>
      </w:r>
      <w:r>
        <w:rPr>
          <w:b w:val="1"/>
          <w:bCs w:val="1"/>
          <w:sz w:val="24"/>
          <w:szCs w:val="24"/>
          <w:u w:color="be1d42"/>
          <w:rtl w:val="0"/>
          <w:lang w:val="de-DE"/>
        </w:rPr>
        <w:t>ADU</w:t>
      </w:r>
    </w:p>
    <w:p>
      <w:pPr>
        <w:pStyle w:val="Normal.0"/>
        <w:jc w:val="center"/>
        <w:rPr>
          <w:u w:color="be1d42"/>
        </w:rPr>
      </w:pPr>
    </w:p>
    <w:p>
      <w:pPr>
        <w:pStyle w:val="Normal.0"/>
        <w:jc w:val="center"/>
      </w:pPr>
      <w:r>
        <w:rPr>
          <w:sz w:val="20"/>
          <w:szCs w:val="20"/>
          <w:u w:color="be1d42"/>
          <w:rtl w:val="0"/>
        </w:rPr>
        <w:t>uzav</w:t>
      </w:r>
      <w:r>
        <w:rPr>
          <w:sz w:val="20"/>
          <w:szCs w:val="20"/>
          <w:u w:color="be1d42"/>
          <w:rtl w:val="0"/>
        </w:rPr>
        <w:t>ř</w:t>
      </w:r>
      <w:r>
        <w:rPr>
          <w:sz w:val="20"/>
          <w:szCs w:val="20"/>
          <w:u w:color="be1d42"/>
          <w:rtl w:val="0"/>
        </w:rPr>
        <w:t>en</w:t>
      </w:r>
      <w:r>
        <w:rPr>
          <w:sz w:val="20"/>
          <w:szCs w:val="20"/>
          <w:u w:color="be1d42"/>
          <w:rtl w:val="0"/>
        </w:rPr>
        <w:t xml:space="preserve">á </w:t>
      </w:r>
      <w:r>
        <w:rPr>
          <w:sz w:val="20"/>
          <w:szCs w:val="20"/>
          <w:u w:color="be1d42"/>
          <w:rtl w:val="0"/>
        </w:rPr>
        <w:t>podle ustanoven</w:t>
      </w:r>
      <w:r>
        <w:rPr>
          <w:sz w:val="20"/>
          <w:szCs w:val="20"/>
          <w:u w:color="be1d42"/>
          <w:rtl w:val="0"/>
        </w:rPr>
        <w:t xml:space="preserve">í § </w:t>
      </w:r>
      <w:r>
        <w:rPr>
          <w:sz w:val="20"/>
          <w:szCs w:val="20"/>
          <w:u w:color="be1d42"/>
          <w:rtl w:val="0"/>
        </w:rPr>
        <w:t>1746 odst. 2 Z</w:t>
      </w:r>
      <w:r>
        <w:rPr>
          <w:sz w:val="20"/>
          <w:szCs w:val="20"/>
          <w:u w:color="be1d42"/>
          <w:rtl w:val="0"/>
        </w:rPr>
        <w:t>á</w:t>
      </w:r>
      <w:r>
        <w:rPr>
          <w:sz w:val="20"/>
          <w:szCs w:val="20"/>
          <w:u w:color="be1d42"/>
          <w:rtl w:val="0"/>
        </w:rPr>
        <w:t xml:space="preserve">kona </w:t>
      </w:r>
      <w:r>
        <w:rPr>
          <w:sz w:val="20"/>
          <w:szCs w:val="20"/>
          <w:u w:color="be1d42"/>
          <w:rtl w:val="0"/>
        </w:rPr>
        <w:t>č</w:t>
      </w:r>
      <w:r>
        <w:rPr>
          <w:sz w:val="20"/>
          <w:szCs w:val="20"/>
          <w:u w:color="be1d42"/>
          <w:rtl w:val="0"/>
        </w:rPr>
        <w:t>. 89/2012 Sb., ob</w:t>
      </w:r>
      <w:r>
        <w:rPr>
          <w:sz w:val="20"/>
          <w:szCs w:val="20"/>
          <w:u w:color="be1d42"/>
          <w:rtl w:val="0"/>
        </w:rPr>
        <w:t>č</w:t>
      </w:r>
      <w:r>
        <w:rPr>
          <w:sz w:val="20"/>
          <w:szCs w:val="20"/>
          <w:u w:color="be1d42"/>
          <w:rtl w:val="0"/>
          <w:lang w:val="da-DK"/>
        </w:rPr>
        <w:t>ansk</w:t>
      </w:r>
      <w:r>
        <w:rPr>
          <w:sz w:val="20"/>
          <w:szCs w:val="20"/>
          <w:u w:color="be1d42"/>
          <w:rtl w:val="0"/>
        </w:rPr>
        <w:t xml:space="preserve">ý </w:t>
      </w:r>
      <w:r>
        <w:rPr>
          <w:sz w:val="20"/>
          <w:szCs w:val="20"/>
          <w:u w:color="be1d42"/>
          <w:rtl w:val="0"/>
        </w:rPr>
        <w:t>z</w:t>
      </w:r>
      <w:r>
        <w:rPr>
          <w:sz w:val="20"/>
          <w:szCs w:val="20"/>
          <w:u w:color="be1d42"/>
          <w:rtl w:val="0"/>
        </w:rPr>
        <w:t>á</w:t>
      </w:r>
      <w:r>
        <w:rPr>
          <w:sz w:val="20"/>
          <w:szCs w:val="20"/>
          <w:u w:color="be1d42"/>
          <w:rtl w:val="0"/>
        </w:rPr>
        <w:t>kon</w:t>
      </w:r>
      <w:r>
        <w:rPr>
          <w:sz w:val="20"/>
          <w:szCs w:val="20"/>
          <w:u w:color="be1d42"/>
          <w:rtl w:val="0"/>
        </w:rPr>
        <w:t>í</w:t>
      </w:r>
      <w:r>
        <w:rPr>
          <w:sz w:val="20"/>
          <w:szCs w:val="20"/>
          <w:u w:color="be1d42"/>
          <w:rtl w:val="0"/>
        </w:rPr>
        <w:t>k mezi: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color="be1d42"/>
          <w:rtl w:val="0"/>
        </w:rPr>
        <w:t>Po</w:t>
      </w:r>
      <w:r>
        <w:rPr>
          <w:b w:val="1"/>
          <w:bCs w:val="1"/>
          <w:sz w:val="24"/>
          <w:szCs w:val="24"/>
          <w:u w:color="be1d42"/>
          <w:rtl w:val="0"/>
        </w:rPr>
        <w:t>ř</w:t>
      </w:r>
      <w:r>
        <w:rPr>
          <w:b w:val="1"/>
          <w:bCs w:val="1"/>
          <w:sz w:val="24"/>
          <w:szCs w:val="24"/>
          <w:u w:color="be1d42"/>
          <w:rtl w:val="0"/>
        </w:rPr>
        <w:t>adatelem</w:t>
      </w:r>
    </w:p>
    <w:p>
      <w:pPr>
        <w:pStyle w:val="Výchozí"/>
        <w:spacing w:line="352" w:lineRule="atLeast"/>
        <w:rPr>
          <w:sz w:val="24"/>
          <w:szCs w:val="24"/>
          <w:u w:color="be1d42"/>
        </w:rPr>
      </w:pPr>
    </w:p>
    <w:p>
      <w:pPr>
        <w:pStyle w:val="Výchozí"/>
        <w:spacing w:line="352" w:lineRule="atLeast"/>
        <w:rPr>
          <w:u w:color="be1d42"/>
        </w:rPr>
      </w:pPr>
      <w:r>
        <w:rPr>
          <w:u w:color="be1d42"/>
          <w:rtl w:val="0"/>
        </w:rPr>
        <w:t>Hank</w:t>
      </w:r>
      <w:r>
        <w:rPr>
          <w:u w:color="be1d42"/>
          <w:rtl w:val="0"/>
        </w:rPr>
        <w:t>ů</w:t>
      </w:r>
      <w:r>
        <w:rPr>
          <w:u w:color="be1d42"/>
          <w:rtl w:val="0"/>
        </w:rPr>
        <w:t>v d</w:t>
      </w:r>
      <w:r>
        <w:rPr>
          <w:u w:color="be1d42"/>
          <w:rtl w:val="0"/>
        </w:rPr>
        <w:t>ů</w:t>
      </w:r>
      <w:r>
        <w:rPr>
          <w:u w:color="be1d42"/>
          <w:rtl w:val="0"/>
        </w:rPr>
        <w:t>m, m</w:t>
      </w:r>
      <w:r>
        <w:rPr>
          <w:u w:color="be1d42"/>
          <w:rtl w:val="0"/>
        </w:rPr>
        <w:t>ě</w:t>
      </w:r>
      <w:r>
        <w:rPr>
          <w:u w:color="be1d42"/>
          <w:rtl w:val="0"/>
        </w:rPr>
        <w:t>stsk</w:t>
      </w:r>
      <w:r>
        <w:rPr>
          <w:u w:color="be1d42"/>
          <w:rtl w:val="0"/>
        </w:rPr>
        <w:t xml:space="preserve">é </w:t>
      </w:r>
      <w:r>
        <w:rPr>
          <w:u w:color="be1d42"/>
          <w:rtl w:val="0"/>
        </w:rPr>
        <w:t>kulturn</w:t>
      </w:r>
      <w:r>
        <w:rPr>
          <w:u w:color="be1d42"/>
          <w:rtl w:val="0"/>
        </w:rPr>
        <w:t xml:space="preserve">í </w:t>
      </w:r>
      <w:r>
        <w:rPr>
          <w:u w:color="be1d42"/>
          <w:rtl w:val="0"/>
        </w:rPr>
        <w:t>za</w:t>
      </w:r>
      <w:r>
        <w:rPr>
          <w:u w:color="be1d42"/>
          <w:rtl w:val="0"/>
        </w:rPr>
        <w:t>ří</w:t>
      </w:r>
      <w:r>
        <w:rPr>
          <w:u w:color="be1d42"/>
          <w:rtl w:val="0"/>
        </w:rPr>
        <w:t>zen</w:t>
      </w:r>
      <w:r>
        <w:rPr>
          <w:u w:color="be1d42"/>
          <w:rtl w:val="0"/>
        </w:rPr>
        <w:t xml:space="preserve">í </w:t>
      </w:r>
    </w:p>
    <w:p>
      <w:pPr>
        <w:pStyle w:val="Výchozí"/>
        <w:spacing w:line="352" w:lineRule="atLeast"/>
        <w:rPr>
          <w:u w:color="be1d42"/>
        </w:rPr>
      </w:pPr>
      <w:r>
        <w:rPr>
          <w:u w:color="be1d42"/>
          <w:rtl w:val="0"/>
        </w:rPr>
        <w:t xml:space="preserve">Adresa: </w:t>
      </w:r>
      <w:r>
        <w:rPr>
          <w:u w:color="be1d42"/>
          <w:rtl w:val="0"/>
        </w:rPr>
        <w:t>n</w:t>
      </w:r>
      <w:r>
        <w:rPr>
          <w:u w:color="be1d42"/>
          <w:rtl w:val="0"/>
        </w:rPr>
        <w:t>á</w:t>
      </w:r>
      <w:r>
        <w:rPr>
          <w:u w:color="be1d42"/>
          <w:rtl w:val="0"/>
        </w:rPr>
        <w:t>m. V. Hanky 299, 544 01 Dv</w:t>
      </w:r>
      <w:r>
        <w:rPr>
          <w:u w:color="be1d42"/>
          <w:rtl w:val="0"/>
        </w:rPr>
        <w:t>ů</w:t>
      </w:r>
      <w:r>
        <w:rPr>
          <w:u w:color="be1d42"/>
          <w:rtl w:val="0"/>
          <w:lang w:val="de-DE"/>
        </w:rPr>
        <w:t>r Kr</w:t>
      </w:r>
      <w:r>
        <w:rPr>
          <w:u w:color="be1d42"/>
          <w:rtl w:val="0"/>
        </w:rPr>
        <w:t>á</w:t>
      </w:r>
      <w:r>
        <w:rPr>
          <w:u w:color="be1d42"/>
          <w:rtl w:val="0"/>
        </w:rPr>
        <w:t>lov</w:t>
      </w:r>
      <w:r>
        <w:rPr>
          <w:u w:color="be1d42"/>
          <w:rtl w:val="0"/>
          <w:lang w:val="fr-FR"/>
        </w:rPr>
        <w:t xml:space="preserve">é </w:t>
      </w:r>
      <w:r>
        <w:rPr>
          <w:u w:color="be1d42"/>
          <w:rtl w:val="0"/>
        </w:rPr>
        <w:t>nad Labem</w:t>
      </w:r>
    </w:p>
    <w:p>
      <w:pPr>
        <w:pStyle w:val="Výchozí"/>
        <w:spacing w:line="352" w:lineRule="atLeast"/>
        <w:rPr>
          <w:u w:color="be1d42"/>
        </w:rPr>
      </w:pPr>
      <w:r>
        <w:rPr>
          <w:u w:color="be1d42"/>
          <w:rtl w:val="0"/>
        </w:rPr>
        <w:t>I</w:t>
      </w:r>
      <w:r>
        <w:rPr>
          <w:u w:color="be1d42"/>
          <w:rtl w:val="0"/>
        </w:rPr>
        <w:t>Č</w:t>
      </w:r>
      <w:r>
        <w:rPr>
          <w:u w:color="be1d42"/>
          <w:rtl w:val="0"/>
        </w:rPr>
        <w:t>:</w:t>
      </w:r>
      <w:r>
        <w:rPr>
          <w:u w:color="be1d42"/>
          <w:rtl w:val="0"/>
        </w:rPr>
        <w:t xml:space="preserve"> </w:t>
      </w:r>
      <w:r>
        <w:rPr>
          <w:u w:color="be1d42"/>
          <w:rtl w:val="0"/>
        </w:rPr>
        <w:t>13583051, DI</w:t>
      </w:r>
      <w:r>
        <w:rPr>
          <w:u w:color="be1d42"/>
          <w:rtl w:val="0"/>
        </w:rPr>
        <w:t>Č</w:t>
      </w:r>
      <w:r>
        <w:rPr>
          <w:u w:color="be1d42"/>
          <w:rtl w:val="0"/>
        </w:rPr>
        <w:t>: CZ13583051</w:t>
      </w:r>
      <w:r>
        <w:rPr>
          <w:u w:color="be1d42"/>
          <w:rtl w:val="0"/>
        </w:rPr>
        <w:t> </w:t>
      </w:r>
    </w:p>
    <w:p>
      <w:pPr>
        <w:pStyle w:val="Výchozí"/>
        <w:spacing w:line="352" w:lineRule="atLeast"/>
        <w:rPr>
          <w:u w:color="be1d42"/>
        </w:rPr>
      </w:pPr>
      <w:r>
        <w:rPr>
          <w:u w:color="be1d42"/>
          <w:rtl w:val="0"/>
        </w:rPr>
        <w:t>Kontaktn</w:t>
      </w:r>
      <w:r>
        <w:rPr>
          <w:u w:color="be1d42"/>
          <w:rtl w:val="0"/>
        </w:rPr>
        <w:t xml:space="preserve">í </w:t>
      </w:r>
      <w:r>
        <w:rPr>
          <w:u w:color="be1d42"/>
          <w:rtl w:val="0"/>
        </w:rPr>
        <w:t xml:space="preserve">osoba: </w:t>
      </w:r>
      <w:r>
        <w:rPr>
          <w:u w:color="be1d42"/>
          <w:rtl w:val="0"/>
        </w:rPr>
        <w:t>Mgr. Jana Kubcov</w:t>
      </w:r>
      <w:r>
        <w:rPr>
          <w:u w:color="be1d42"/>
          <w:rtl w:val="0"/>
        </w:rPr>
        <w:t>á</w:t>
      </w:r>
      <w:r>
        <w:rPr>
          <w:u w:color="be1d42"/>
          <w:rtl w:val="0"/>
          <w:lang w:val="en-US"/>
        </w:rPr>
        <w:t>, MBA</w:t>
      </w:r>
    </w:p>
    <w:p>
      <w:pPr>
        <w:pStyle w:val="Výchozí"/>
        <w:spacing w:line="352" w:lineRule="atLeast"/>
        <w:rPr>
          <w:u w:color="be1d42"/>
        </w:rPr>
      </w:pPr>
      <w:r>
        <w:rPr>
          <w:u w:color="be1d42"/>
          <w:rtl w:val="0"/>
        </w:rPr>
        <w:t xml:space="preserve">Tel. </w:t>
      </w:r>
      <w:r>
        <w:rPr>
          <w:u w:color="be1d42"/>
          <w:rtl w:val="0"/>
        </w:rPr>
        <w:t>čí</w:t>
      </w:r>
      <w:r>
        <w:rPr>
          <w:u w:color="be1d42"/>
          <w:rtl w:val="0"/>
        </w:rPr>
        <w:t xml:space="preserve">slo: </w:t>
      </w:r>
      <w:r>
        <w:rPr>
          <w:u w:color="be1d42"/>
          <w:rtl w:val="0"/>
        </w:rPr>
        <w:t>731</w:t>
      </w:r>
      <w:r>
        <w:rPr>
          <w:u w:color="be1d42"/>
          <w:rtl w:val="0"/>
        </w:rPr>
        <w:t> </w:t>
      </w:r>
      <w:r>
        <w:rPr>
          <w:u w:color="be1d42"/>
          <w:rtl w:val="0"/>
        </w:rPr>
        <w:t>933 935</w:t>
      </w:r>
    </w:p>
    <w:p>
      <w:pPr>
        <w:pStyle w:val="Normal.0"/>
        <w:rPr>
          <w:b w:val="1"/>
          <w:bCs w:val="1"/>
          <w:sz w:val="24"/>
          <w:szCs w:val="24"/>
          <w:u w:color="be1d42"/>
        </w:rPr>
      </w:pPr>
    </w:p>
    <w:p>
      <w:pPr>
        <w:pStyle w:val="Normal.0"/>
      </w:pPr>
    </w:p>
    <w:p>
      <w:pPr>
        <w:pStyle w:val="Normal.0"/>
      </w:pPr>
      <w:r>
        <w:rPr>
          <w:rtl w:val="0"/>
        </w:rPr>
        <w:t>a</w:t>
      </w:r>
    </w:p>
    <w:p>
      <w:pPr>
        <w:pStyle w:val="Normal.0"/>
      </w:pPr>
    </w:p>
    <w:p>
      <w:pPr>
        <w:pStyle w:val="Normal.0"/>
        <w:rPr>
          <w:b w:val="1"/>
          <w:bCs w:val="1"/>
          <w:sz w:val="24"/>
          <w:szCs w:val="24"/>
          <w:u w:color="be1d42"/>
        </w:rPr>
      </w:pPr>
      <w:r>
        <w:rPr>
          <w:b w:val="1"/>
          <w:bCs w:val="1"/>
          <w:sz w:val="24"/>
          <w:szCs w:val="24"/>
          <w:u w:color="be1d42"/>
          <w:rtl w:val="0"/>
        </w:rPr>
        <w:t>2. Dodavatel</w:t>
      </w:r>
      <w:r>
        <w:rPr>
          <w:b w:val="1"/>
          <w:bCs w:val="1"/>
          <w:sz w:val="24"/>
          <w:szCs w:val="24"/>
          <w:u w:color="be1d42"/>
          <w:rtl w:val="0"/>
        </w:rPr>
        <w:t>em</w:t>
      </w:r>
    </w:p>
    <w:p>
      <w:pPr>
        <w:pStyle w:val="Normal.0"/>
        <w:rPr>
          <w:b w:val="1"/>
          <w:bCs w:val="1"/>
          <w:sz w:val="24"/>
          <w:szCs w:val="24"/>
          <w:u w:color="be1d42"/>
        </w:rPr>
      </w:pPr>
    </w:p>
    <w:p>
      <w:pPr>
        <w:pStyle w:val="Výchozí"/>
        <w:spacing w:line="352" w:lineRule="atLeast"/>
      </w:pPr>
      <w:r>
        <w:rPr>
          <w:rtl w:val="0"/>
          <w:lang w:val="de-DE"/>
        </w:rPr>
        <w:t>DIVADLO UNGELT s. r. o.</w:t>
      </w:r>
      <w:r>
        <w:br w:type="textWrapping"/>
      </w:r>
      <w:r>
        <w:rPr>
          <w:rtl w:val="0"/>
        </w:rPr>
        <w:t xml:space="preserve">Zastoupeno: Martinem </w:t>
      </w:r>
      <w:r>
        <w:rPr>
          <w:rtl w:val="0"/>
        </w:rPr>
        <w:t>Š</w:t>
      </w:r>
      <w:r>
        <w:rPr>
          <w:rtl w:val="0"/>
        </w:rPr>
        <w:t xml:space="preserve">imkem </w:t>
      </w:r>
      <w:r>
        <w:rPr>
          <w:rtl w:val="0"/>
        </w:rPr>
        <w:t>     </w:t>
        <w:br w:type="textWrapping"/>
      </w:r>
      <w:r>
        <w:rPr>
          <w:rtl w:val="0"/>
        </w:rPr>
        <w:t xml:space="preserve">Adresa: </w:t>
      </w:r>
      <w:r>
        <w:rPr>
          <w:rtl w:val="0"/>
        </w:rPr>
        <w:t>Nov</w:t>
      </w:r>
      <w:r>
        <w:rPr>
          <w:rtl w:val="0"/>
        </w:rPr>
        <w:t xml:space="preserve">ý </w:t>
      </w:r>
      <w:r>
        <w:rPr>
          <w:rtl w:val="0"/>
          <w:lang w:val="sv-SE"/>
        </w:rPr>
        <w:t>Sv</w:t>
      </w:r>
      <w:r>
        <w:rPr>
          <w:rtl w:val="0"/>
        </w:rPr>
        <w:t>ě</w:t>
      </w:r>
      <w:r>
        <w:rPr>
          <w:rtl w:val="0"/>
        </w:rPr>
        <w:t>t 78/5, 118 00 Praha 1</w:t>
      </w:r>
      <w:r>
        <w:br w:type="textWrapping"/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 28944879</w:t>
      </w:r>
      <w:r>
        <w:rPr>
          <w:rtl w:val="0"/>
        </w:rPr>
        <w:t xml:space="preserve">, </w:t>
      </w: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 CZ28944879</w:t>
      </w:r>
      <w:r>
        <w:rPr>
          <w:rtl w:val="0"/>
        </w:rPr>
        <w:br w:type="textWrapping"/>
        <w:t>Č</w:t>
      </w:r>
      <w:r>
        <w:rPr>
          <w:rtl w:val="0"/>
        </w:rPr>
        <w:t xml:space="preserve">. </w:t>
      </w:r>
      <w:r>
        <w:rPr>
          <w:rtl w:val="0"/>
        </w:rPr>
        <w:t>úč</w:t>
      </w:r>
      <w:r>
        <w:rPr>
          <w:rtl w:val="0"/>
        </w:rPr>
        <w:t>tu: 43-5560000247/0100; KB,a.s.</w:t>
      </w:r>
      <w:r>
        <w:br w:type="textWrapping"/>
      </w:r>
      <w:r>
        <w:rPr>
          <w:rtl w:val="0"/>
        </w:rPr>
        <w:t>Zaps</w:t>
      </w:r>
      <w:r>
        <w:rPr>
          <w:rtl w:val="0"/>
        </w:rPr>
        <w:t>á</w:t>
      </w:r>
      <w:r>
        <w:rPr>
          <w:rtl w:val="0"/>
        </w:rPr>
        <w:t>na v OR, veden</w:t>
      </w:r>
      <w:r>
        <w:rPr>
          <w:rtl w:val="0"/>
        </w:rPr>
        <w:t>ý</w:t>
      </w:r>
      <w:r>
        <w:rPr>
          <w:rtl w:val="0"/>
          <w:lang w:val="de-DE"/>
        </w:rPr>
        <w:t>m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>ý</w:t>
      </w:r>
      <w:r>
        <w:rPr>
          <w:rtl w:val="0"/>
        </w:rPr>
        <w:t>m soudem v Praze, odd</w:t>
      </w:r>
      <w:r>
        <w:rPr>
          <w:rtl w:val="0"/>
        </w:rPr>
        <w:t>í</w:t>
      </w:r>
      <w:r>
        <w:rPr>
          <w:rtl w:val="0"/>
        </w:rPr>
        <w:t>l C, vl. 154877</w:t>
      </w:r>
    </w:p>
    <w:p>
      <w:pPr>
        <w:pStyle w:val="Výchozí"/>
        <w:spacing w:line="352" w:lineRule="atLeast"/>
        <w:rPr>
          <w:b w:val="1"/>
          <w:bCs w:val="1"/>
        </w:rPr>
      </w:pPr>
    </w:p>
    <w:p>
      <w:pPr>
        <w:pStyle w:val="Výchozí"/>
        <w:spacing w:line="352" w:lineRule="atLeast"/>
        <w:rPr>
          <w:b w:val="1"/>
          <w:bCs w:val="1"/>
        </w:rPr>
      </w:pPr>
      <w:r>
        <w:rPr>
          <w:b w:val="1"/>
          <w:bCs w:val="1"/>
          <w:rtl w:val="0"/>
        </w:rPr>
        <w:t>Vystaven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 Praze dne</w:t>
      </w:r>
      <w:r>
        <w:rPr>
          <w:b w:val="1"/>
          <w:bCs w:val="1"/>
          <w:rtl w:val="0"/>
        </w:rPr>
        <w:t xml:space="preserve">    </w:t>
      </w:r>
      <w:r>
        <w:rPr>
          <w:b w:val="1"/>
          <w:bCs w:val="1"/>
          <w:rtl w:val="0"/>
        </w:rPr>
        <w:t>6.11. 2024</w:t>
      </w:r>
      <w:r>
        <w:rPr>
          <w:b w:val="1"/>
          <w:bCs w:val="1"/>
          <w:rtl w:val="0"/>
        </w:rPr>
        <w:t>   </w:t>
      </w:r>
      <w:r>
        <w:rPr>
          <w:b w:val="1"/>
          <w:bCs w:val="1"/>
          <w:rtl w:val="0"/>
        </w:rPr>
        <w:t xml:space="preserve">    </w:t>
      </w:r>
      <w:r>
        <w:rPr>
          <w:rtl w:val="0"/>
        </w:rPr>
        <w:t xml:space="preserve">                      </w:t>
      </w:r>
      <w:r>
        <w:rPr>
          <w:rtl w:val="0"/>
        </w:rPr>
        <w:t xml:space="preserve">                            </w:t>
      </w:r>
      <w:r>
        <w:rPr>
          <w:rtl w:val="0"/>
        </w:rPr>
        <w:t xml:space="preserve">  </w:t>
      </w:r>
      <w:r>
        <w:rPr>
          <w:rtl w:val="0"/>
        </w:rPr>
        <w:t xml:space="preserve">           </w:t>
      </w:r>
      <w:r>
        <w:rPr>
          <w:b w:val="1"/>
          <w:bCs w:val="1"/>
          <w:rtl w:val="0"/>
        </w:rPr>
        <w:t xml:space="preserve"> čí</w:t>
      </w:r>
      <w:r>
        <w:rPr>
          <w:b w:val="1"/>
          <w:bCs w:val="1"/>
          <w:rtl w:val="0"/>
        </w:rPr>
        <w:t>slo smlouvy</w:t>
      </w:r>
      <w:r>
        <w:rPr>
          <w:b w:val="1"/>
          <w:bCs w:val="1"/>
          <w:rtl w:val="0"/>
        </w:rPr>
        <w:t xml:space="preserve"> 010073/2024</w:t>
      </w:r>
    </w:p>
    <w:p>
      <w:pPr>
        <w:pStyle w:val="Výchozí"/>
        <w:spacing w:line="352" w:lineRule="atLeast"/>
        <w:rPr>
          <w:b w:val="1"/>
          <w:bCs w:val="1"/>
        </w:rPr>
      </w:pPr>
    </w:p>
    <w:p>
      <w:pPr>
        <w:pStyle w:val="Výchozí"/>
        <w:spacing w:line="352" w:lineRule="atLeast"/>
        <w:jc w:val="center"/>
        <w:rPr>
          <w:b w:val="0"/>
          <w:bCs w:val="0"/>
        </w:rPr>
      </w:pPr>
      <w:r>
        <w:rPr>
          <w:b w:val="1"/>
          <w:bCs w:val="1"/>
          <w:rtl w:val="0"/>
        </w:rPr>
        <w:t>I.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smlouvy</w:t>
      </w:r>
    </w:p>
    <w:p>
      <w:pPr>
        <w:pStyle w:val="Výchozí"/>
        <w:spacing w:line="352" w:lineRule="atLeast"/>
        <w:jc w:val="both"/>
      </w:pPr>
      <w:r>
        <w:rPr>
          <w:rtl w:val="0"/>
        </w:rPr>
        <w:t>Dodavatel se zavazuje pro po</w:t>
      </w:r>
      <w:r>
        <w:rPr>
          <w:rtl w:val="0"/>
        </w:rPr>
        <w:t>ř</w:t>
      </w:r>
      <w:r>
        <w:rPr>
          <w:rtl w:val="0"/>
        </w:rPr>
        <w:t>adatele zajistit realizaci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  <w:lang w:val="de-DE"/>
        </w:rPr>
        <w:t>DIVADLA UNGELT: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Br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cha - Simon Gray </w:t>
      </w:r>
      <w:r>
        <w:rPr>
          <w:b w:val="0"/>
          <w:bCs w:val="0"/>
          <w:rtl w:val="0"/>
        </w:rPr>
        <w:t>(d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le jen p</w:t>
      </w:r>
      <w:r>
        <w:rPr>
          <w:b w:val="0"/>
          <w:bCs w:val="0"/>
          <w:rtl w:val="0"/>
        </w:rPr>
        <w:t>ř</w:t>
      </w:r>
      <w:r>
        <w:rPr>
          <w:b w:val="0"/>
          <w:bCs w:val="0"/>
          <w:rtl w:val="0"/>
        </w:rPr>
        <w:t>edstaven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)</w:t>
      </w:r>
      <w:r>
        <w:rPr>
          <w:b w:val="0"/>
          <w:bCs w:val="0"/>
          <w:rtl w:val="0"/>
        </w:rPr>
        <w:t>.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rtl w:val="0"/>
        </w:rPr>
        <w:t>V hlavn</w:t>
      </w:r>
      <w:r>
        <w:rPr>
          <w:rtl w:val="0"/>
        </w:rPr>
        <w:t>í</w:t>
      </w:r>
      <w:r>
        <w:rPr>
          <w:rtl w:val="0"/>
        </w:rPr>
        <w:t>ch rol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Veronika Khek Kuba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, Igor Orozovi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, Marek 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mec.</w:t>
      </w:r>
      <w:r>
        <w:rPr>
          <w:rtl w:val="0"/>
        </w:rPr>
        <w:t> </w:t>
      </w:r>
      <w:r>
        <w:rPr>
          <w:rtl w:val="0"/>
        </w:rPr>
        <w:t>Re</w:t>
      </w:r>
      <w:r>
        <w:rPr>
          <w:rtl w:val="0"/>
        </w:rPr>
        <w:t>ž</w:t>
      </w:r>
      <w:r>
        <w:rPr>
          <w:rtl w:val="0"/>
          <w:lang w:val="de-DE"/>
        </w:rPr>
        <w:t xml:space="preserve">ie </w:t>
      </w:r>
      <w:r>
        <w:rPr>
          <w:b w:val="1"/>
          <w:bCs w:val="1"/>
          <w:rtl w:val="0"/>
        </w:rPr>
        <w:t xml:space="preserve">Pavel Ondruch.  </w:t>
      </w:r>
    </w:p>
    <w:p>
      <w:pPr>
        <w:pStyle w:val="Výchozí"/>
        <w:spacing w:line="352" w:lineRule="atLeast"/>
        <w:jc w:val="both"/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lka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est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  <w:r>
        <w:rPr>
          <w:b w:val="1"/>
          <w:bCs w:val="1"/>
          <w:rtl w:val="0"/>
        </w:rPr>
        <w:t xml:space="preserve"> cca 2 hodiny a 45 minut </w:t>
      </w: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Datum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13.5. 2025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sto kon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  <w:lang w:val="da-DK"/>
        </w:rPr>
        <w:t>Hank</w:t>
      </w:r>
      <w:r>
        <w:rPr>
          <w:b w:val="0"/>
          <w:bCs w:val="0"/>
          <w:rtl w:val="0"/>
        </w:rPr>
        <w:t>ů</w:t>
      </w:r>
      <w:r>
        <w:rPr>
          <w:b w:val="0"/>
          <w:bCs w:val="0"/>
          <w:rtl w:val="0"/>
        </w:rPr>
        <w:t>v d</w:t>
      </w:r>
      <w:r>
        <w:rPr>
          <w:b w:val="0"/>
          <w:bCs w:val="0"/>
          <w:rtl w:val="0"/>
        </w:rPr>
        <w:t>ů</w:t>
      </w:r>
      <w:r>
        <w:rPr>
          <w:b w:val="0"/>
          <w:bCs w:val="0"/>
          <w:rtl w:val="0"/>
        </w:rPr>
        <w:t>m, MKZ</w:t>
      </w:r>
    </w:p>
    <w:p>
      <w:pPr>
        <w:pStyle w:val="Výchozí"/>
        <w:spacing w:line="352" w:lineRule="atLeast"/>
        <w:jc w:val="both"/>
        <w:rPr>
          <w:b w:val="0"/>
          <w:bCs w:val="0"/>
        </w:rPr>
      </w:pPr>
      <w:r>
        <w:rPr>
          <w:b w:val="1"/>
          <w:bCs w:val="1"/>
          <w:rtl w:val="0"/>
        </w:rPr>
        <w:t xml:space="preserve">Adresa: 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m. V. Hanky 299, 544 01 Dv</w:t>
      </w:r>
      <w:r>
        <w:rPr>
          <w:b w:val="0"/>
          <w:bCs w:val="0"/>
          <w:rtl w:val="0"/>
        </w:rPr>
        <w:t>ů</w:t>
      </w:r>
      <w:r>
        <w:rPr>
          <w:b w:val="0"/>
          <w:bCs w:val="0"/>
          <w:rtl w:val="0"/>
          <w:lang w:val="de-DE"/>
        </w:rPr>
        <w:t>r Kr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lov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nad Labem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čá</w:t>
      </w:r>
      <w:r>
        <w:rPr>
          <w:b w:val="1"/>
          <w:bCs w:val="1"/>
          <w:rtl w:val="0"/>
        </w:rPr>
        <w:t>tek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19:00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Kontaktn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osoba na 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:</w:t>
      </w:r>
      <w:r>
        <w:rPr>
          <w:b w:val="1"/>
          <w:bCs w:val="1"/>
          <w:rtl w:val="0"/>
        </w:rPr>
        <w:t> </w:t>
      </w:r>
      <w:r>
        <w:rPr>
          <w:b w:val="0"/>
          <w:bCs w:val="0"/>
          <w:rtl w:val="0"/>
        </w:rPr>
        <w:t>Irena Sikov</w:t>
      </w:r>
      <w:r>
        <w:rPr>
          <w:b w:val="0"/>
          <w:bCs w:val="0"/>
          <w:rtl w:val="0"/>
        </w:rPr>
        <w:t>á</w:t>
      </w:r>
    </w:p>
    <w:p>
      <w:pPr>
        <w:pStyle w:val="Výchozí"/>
        <w:spacing w:line="352" w:lineRule="atLeast"/>
        <w:jc w:val="both"/>
        <w:rPr>
          <w:b w:val="0"/>
          <w:bCs w:val="0"/>
        </w:rPr>
      </w:pPr>
      <w:r>
        <w:rPr>
          <w:b w:val="1"/>
          <w:bCs w:val="1"/>
          <w:rtl w:val="0"/>
        </w:rPr>
        <w:t xml:space="preserve">Tel.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 xml:space="preserve">slo: </w:t>
      </w:r>
      <w:r>
        <w:rPr>
          <w:b w:val="0"/>
          <w:bCs w:val="0"/>
          <w:rtl w:val="0"/>
        </w:rPr>
        <w:t>731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496 239</w:t>
      </w:r>
    </w:p>
    <w:p>
      <w:pPr>
        <w:pStyle w:val="Výchozí"/>
        <w:spacing w:line="352" w:lineRule="atLeast"/>
        <w:jc w:val="both"/>
        <w:rPr>
          <w:b w:val="1"/>
          <w:bCs w:val="1"/>
        </w:rPr>
      </w:pPr>
    </w:p>
    <w:p>
      <w:pPr>
        <w:pStyle w:val="Výchozí"/>
        <w:spacing w:line="352" w:lineRule="atLeast"/>
        <w:jc w:val="center"/>
        <w:rPr>
          <w:b w:val="0"/>
          <w:bCs w:val="0"/>
        </w:rPr>
      </w:pPr>
      <w:r>
        <w:rPr>
          <w:b w:val="1"/>
          <w:bCs w:val="1"/>
          <w:rtl w:val="0"/>
        </w:rPr>
        <w:t>II. Cena po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adu</w:t>
      </w:r>
    </w:p>
    <w:p>
      <w:pPr>
        <w:pStyle w:val="Výchozí"/>
      </w:pP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>adatel se zavazuje uhradit dodavateli do 14-ti dn</w:t>
      </w:r>
      <w:r>
        <w:rPr>
          <w:rtl w:val="0"/>
        </w:rPr>
        <w:t xml:space="preserve">ů </w:t>
      </w:r>
      <w:r>
        <w:rPr>
          <w:rtl w:val="0"/>
        </w:rPr>
        <w:t>po uskute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sjednan</w:t>
      </w:r>
      <w:r>
        <w:rPr>
          <w:rtl w:val="0"/>
          <w:lang w:val="fr-FR"/>
        </w:rPr>
        <w:t>é</w:t>
      </w:r>
      <w:r>
        <w:rPr>
          <w:rtl w:val="0"/>
        </w:rPr>
        <w:t>ho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</w:rPr>
        <w:t>,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vystaven</w:t>
      </w:r>
      <w:r>
        <w:rPr>
          <w:rtl w:val="0"/>
          <w:lang w:val="fr-FR"/>
        </w:rPr>
        <w:t xml:space="preserve">é </w:t>
      </w:r>
      <w:r>
        <w:rPr>
          <w:rtl w:val="0"/>
        </w:rPr>
        <w:t>faktury, cenu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ve v</w:t>
      </w:r>
      <w:r>
        <w:rPr>
          <w:rtl w:val="0"/>
        </w:rPr>
        <w:t>ýš</w:t>
      </w:r>
      <w:r>
        <w:rPr>
          <w:rtl w:val="0"/>
        </w:rPr>
        <w:t xml:space="preserve">i </w:t>
      </w:r>
      <w:r>
        <w:rPr>
          <w:b w:val="1"/>
          <w:bCs w:val="1"/>
          <w:rtl w:val="0"/>
        </w:rPr>
        <w:t xml:space="preserve">140 000 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+ DPH v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ýš</w:t>
      </w:r>
      <w:r>
        <w:rPr>
          <w:b w:val="1"/>
          <w:bCs w:val="1"/>
          <w:rtl w:val="0"/>
        </w:rPr>
        <w:t xml:space="preserve">i (21 %), </w:t>
      </w:r>
      <w:r>
        <w:rPr>
          <w:rtl w:val="0"/>
        </w:rPr>
        <w:t>a to bezhotovostn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 xml:space="preserve">evodem na </w:t>
      </w:r>
      <w:r>
        <w:rPr>
          <w:rtl w:val="0"/>
        </w:rPr>
        <w:t>úč</w:t>
      </w:r>
      <w:r>
        <w:rPr>
          <w:rtl w:val="0"/>
        </w:rPr>
        <w:t>et dodavatele.</w:t>
      </w:r>
    </w:p>
    <w:p>
      <w:pPr>
        <w:pStyle w:val="Výchozí"/>
      </w:pPr>
      <w:r>
        <w:rPr>
          <w:rtl w:val="0"/>
        </w:rPr>
        <w:t>Cena zahrnuje cenu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  <w:lang w:val="en-US"/>
        </w:rPr>
        <w:t>, honor</w:t>
      </w:r>
      <w:r>
        <w:rPr>
          <w:rtl w:val="0"/>
        </w:rPr>
        <w:t>ář</w:t>
      </w:r>
      <w:r>
        <w:rPr>
          <w:rtl w:val="0"/>
          <w:lang w:val="pt-PT"/>
        </w:rPr>
        <w:t>e um</w:t>
      </w:r>
      <w:r>
        <w:rPr>
          <w:rtl w:val="0"/>
        </w:rPr>
        <w:t>ě</w:t>
      </w:r>
      <w:r>
        <w:rPr>
          <w:rtl w:val="0"/>
          <w:lang w:val="de-DE"/>
        </w:rPr>
        <w:t>lc</w:t>
      </w:r>
      <w:r>
        <w:rPr>
          <w:rtl w:val="0"/>
        </w:rPr>
        <w:t>ů</w:t>
      </w:r>
      <w:r>
        <w:rPr>
          <w:rtl w:val="0"/>
        </w:rPr>
        <w:t>, produk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</w:rPr>
        <w:t>, po</w:t>
      </w:r>
      <w:r>
        <w:rPr>
          <w:rtl w:val="0"/>
        </w:rPr>
        <w:t>š</w:t>
      </w:r>
      <w:r>
        <w:rPr>
          <w:rtl w:val="0"/>
        </w:rPr>
        <w:t>tovn</w:t>
      </w:r>
      <w:r>
        <w:rPr>
          <w:rtl w:val="0"/>
          <w:lang w:val="fr-FR"/>
        </w:rPr>
        <w:t>é</w:t>
      </w:r>
      <w:r>
        <w:rPr>
          <w:rtl w:val="0"/>
        </w:rPr>
        <w:t>, vy</w:t>
      </w:r>
      <w:r>
        <w:rPr>
          <w:rtl w:val="0"/>
        </w:rPr>
        <w:t>žá</w:t>
      </w:r>
      <w:r>
        <w:rPr>
          <w:rtl w:val="0"/>
        </w:rPr>
        <w:t>dan</w:t>
      </w:r>
      <w:r>
        <w:rPr>
          <w:rtl w:val="0"/>
          <w:lang w:val="fr-FR"/>
        </w:rPr>
        <w:t xml:space="preserve">é </w:t>
      </w:r>
      <w:r>
        <w:rPr>
          <w:rtl w:val="0"/>
        </w:rPr>
        <w:t>plak</w:t>
      </w:r>
      <w:r>
        <w:rPr>
          <w:rtl w:val="0"/>
        </w:rPr>
        <w:t>á</w:t>
      </w:r>
      <w:r>
        <w:rPr>
          <w:rtl w:val="0"/>
        </w:rPr>
        <w:t>ty.</w:t>
      </w:r>
      <w:r>
        <w:rPr>
          <w:rtl w:val="0"/>
        </w:rPr>
        <w:t> </w:t>
      </w:r>
    </w:p>
    <w:p>
      <w:pPr>
        <w:pStyle w:val="Výchozí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K cen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bude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it-IT"/>
        </w:rPr>
        <w:t>ipo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tena doprava dle ujet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kilometr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  <w:lang w:val="it-IT"/>
        </w:rPr>
        <w:t>za 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chto 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nek: Doprava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1 dod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it-IT"/>
        </w:rPr>
        <w:t>auto K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22,--/1 km + 1 osobn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minivan K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15,--/1 km podle skute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ujet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km, bude fakturov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no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rove</w:t>
      </w:r>
      <w:r>
        <w:rPr>
          <w:b w:val="1"/>
          <w:bCs w:val="1"/>
          <w:rtl w:val="0"/>
        </w:rPr>
        <w:t xml:space="preserve">ň </w:t>
      </w:r>
      <w:r>
        <w:rPr>
          <w:b w:val="1"/>
          <w:bCs w:val="1"/>
          <w:rtl w:val="0"/>
        </w:rPr>
        <w:t xml:space="preserve">s </w:t>
      </w:r>
      <w:r>
        <w:rPr>
          <w:b w:val="1"/>
          <w:bCs w:val="1"/>
          <w:rtl w:val="0"/>
        </w:rPr>
        <w:t>čá</w:t>
      </w:r>
      <w:r>
        <w:rPr>
          <w:b w:val="1"/>
          <w:bCs w:val="1"/>
          <w:rtl w:val="0"/>
        </w:rPr>
        <w:t>stkou za uskute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adu + DPH dle platn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edpis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(21 %)</w:t>
      </w:r>
      <w:r>
        <w:rPr>
          <w:b w:val="1"/>
          <w:bCs w:val="1"/>
          <w:rtl w:val="0"/>
        </w:rPr>
        <w:t>.</w:t>
      </w:r>
    </w:p>
    <w:p>
      <w:pPr>
        <w:pStyle w:val="Výchozí"/>
      </w:pPr>
    </w:p>
    <w:p>
      <w:pPr>
        <w:pStyle w:val="Výchozí"/>
      </w:pP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>adatel se d</w:t>
      </w:r>
      <w:r>
        <w:rPr>
          <w:rtl w:val="0"/>
        </w:rPr>
        <w:t>á</w:t>
      </w:r>
      <w:r>
        <w:rPr>
          <w:rtl w:val="0"/>
        </w:rPr>
        <w:t>le zavazuje v souvislosti se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uhradit autorsk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honor</w:t>
      </w:r>
      <w:r>
        <w:rPr>
          <w:rtl w:val="0"/>
        </w:rPr>
        <w:t>ář</w:t>
      </w:r>
      <w:r>
        <w:rPr>
          <w:rtl w:val="0"/>
        </w:rPr>
        <w:t>e, a to ve v</w:t>
      </w:r>
      <w:r>
        <w:rPr>
          <w:rtl w:val="0"/>
        </w:rPr>
        <w:t>ýš</w:t>
      </w:r>
      <w:r>
        <w:rPr>
          <w:rtl w:val="0"/>
        </w:rPr>
        <w:t>i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12,6</w:t>
      </w:r>
      <w:r>
        <w:rPr>
          <w:b w:val="1"/>
          <w:bCs w:val="1"/>
          <w:rtl w:val="0"/>
        </w:rPr>
        <w:t xml:space="preserve">%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celkov</w:t>
      </w:r>
      <w:r>
        <w:rPr>
          <w:rtl w:val="0"/>
        </w:rPr>
        <w:t>ý</w:t>
      </w:r>
      <w:r>
        <w:rPr>
          <w:rtl w:val="0"/>
        </w:rPr>
        <w:t>ch hrub</w:t>
      </w:r>
      <w:r>
        <w:rPr>
          <w:rtl w:val="0"/>
        </w:rPr>
        <w:t>ý</w:t>
      </w:r>
      <w:r>
        <w:rPr>
          <w:rtl w:val="0"/>
        </w:rPr>
        <w:t>ch tr</w:t>
      </w:r>
      <w:r>
        <w:rPr>
          <w:rtl w:val="0"/>
        </w:rPr>
        <w:t>ž</w:t>
      </w:r>
      <w:r>
        <w:rPr>
          <w:rtl w:val="0"/>
        </w:rPr>
        <w:t>eb za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+ DPH a bankovn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lohy agentu</w:t>
      </w:r>
      <w:r>
        <w:rPr>
          <w:rtl w:val="0"/>
        </w:rPr>
        <w:t>ř</w:t>
      </w:r>
      <w:r>
        <w:rPr>
          <w:rtl w:val="0"/>
        </w:rPr>
        <w:t>e AURA-PONT s. r. o., Vesla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ostrov 62, 147 00 Praha 4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(6,6</w:t>
      </w:r>
      <w:r>
        <w:rPr>
          <w:b w:val="1"/>
          <w:bCs w:val="1"/>
          <w:rtl w:val="0"/>
        </w:rPr>
        <w:t xml:space="preserve"> % autor, + 6 %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ekladatel</w:t>
      </w:r>
      <w:r>
        <w:rPr>
          <w:b w:val="1"/>
          <w:bCs w:val="1"/>
          <w:rtl w:val="0"/>
        </w:rPr>
        <w:t>)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>ě „</w:t>
      </w:r>
      <w:r>
        <w:rPr>
          <w:rtl w:val="0"/>
        </w:rPr>
        <w:t>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 tr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ch</w:t>
      </w:r>
      <w:r>
        <w:rPr>
          <w:rtl w:val="1"/>
          <w:lang w:val="ar-SA" w:bidi="ar-SA"/>
        </w:rPr>
        <w:t>“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>adatel za</w:t>
      </w:r>
      <w:r>
        <w:rPr>
          <w:rtl w:val="0"/>
        </w:rPr>
        <w:t>š</w:t>
      </w:r>
      <w:r>
        <w:rPr>
          <w:rtl w:val="0"/>
        </w:rPr>
        <w:t>le nejpozd</w:t>
      </w:r>
      <w:r>
        <w:rPr>
          <w:rtl w:val="0"/>
        </w:rPr>
        <w:t>ě</w:t>
      </w:r>
      <w:r>
        <w:rPr>
          <w:rtl w:val="0"/>
        </w:rPr>
        <w:t>ji do 10. dne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ce po odehran</w:t>
      </w:r>
      <w:r>
        <w:rPr>
          <w:rtl w:val="0"/>
          <w:lang w:val="fr-FR"/>
        </w:rPr>
        <w:t>é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na adresu agentury,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  <w:lang w:val="it-IT"/>
        </w:rPr>
        <w:t>data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</w:rPr>
        <w:t>. Po</w:t>
      </w:r>
      <w:r>
        <w:rPr>
          <w:rtl w:val="0"/>
        </w:rPr>
        <w:t>ř</w:t>
      </w:r>
      <w:r>
        <w:rPr>
          <w:rtl w:val="0"/>
        </w:rPr>
        <w:t xml:space="preserve">adatel dle </w:t>
      </w:r>
      <w:r>
        <w:rPr>
          <w:rtl w:val="0"/>
        </w:rPr>
        <w:t xml:space="preserve">§ </w:t>
      </w:r>
      <w:r>
        <w:rPr>
          <w:rtl w:val="0"/>
        </w:rPr>
        <w:t>1888 odst. 1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ku podpisem t</w:t>
      </w:r>
      <w:r>
        <w:rPr>
          <w:rtl w:val="0"/>
          <w:lang w:val="fr-FR"/>
        </w:rPr>
        <w:t>é</w:t>
      </w:r>
      <w:r>
        <w:rPr>
          <w:rtl w:val="0"/>
        </w:rPr>
        <w:t>to smlouvy 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povinnosti provozovatele (DIVADLO UNGELT s. r. o.) v</w:t>
      </w:r>
      <w:r>
        <w:rPr>
          <w:rtl w:val="0"/>
        </w:rPr>
        <w:t>ůč</w:t>
      </w:r>
      <w:r>
        <w:rPr>
          <w:rtl w:val="0"/>
        </w:rPr>
        <w:t>i nositel</w:t>
      </w:r>
      <w:r>
        <w:rPr>
          <w:rtl w:val="0"/>
        </w:rPr>
        <w:t>ů</w:t>
      </w:r>
      <w:r>
        <w:rPr>
          <w:rtl w:val="0"/>
        </w:rPr>
        <w:t>m v</w:t>
      </w:r>
      <w:r>
        <w:rPr>
          <w:rtl w:val="0"/>
        </w:rPr>
        <w:t>š</w:t>
      </w:r>
      <w:r>
        <w:rPr>
          <w:rtl w:val="0"/>
        </w:rPr>
        <w:t>ech autorsk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á</w:t>
      </w:r>
      <w:r>
        <w:rPr>
          <w:rtl w:val="0"/>
        </w:rPr>
        <w:t>v. DIVADLO UNGELT s. r. o. t</w:t>
      </w:r>
      <w:r>
        <w:rPr>
          <w:rtl w:val="0"/>
        </w:rPr>
        <w:t>í</w:t>
      </w:r>
      <w:r>
        <w:rPr>
          <w:rtl w:val="0"/>
        </w:rPr>
        <w:t>mto po</w:t>
      </w:r>
      <w:r>
        <w:rPr>
          <w:rtl w:val="0"/>
        </w:rPr>
        <w:t>ř</w:t>
      </w:r>
      <w:r>
        <w:rPr>
          <w:rtl w:val="0"/>
        </w:rPr>
        <w:t>adateli poskytuje podlicenci k</w:t>
      </w:r>
      <w:r>
        <w:rPr>
          <w:rtl w:val="0"/>
        </w:rPr>
        <w:t> ž</w:t>
      </w:r>
      <w:r>
        <w:rPr>
          <w:rtl w:val="0"/>
        </w:rPr>
        <w:t>iv</w:t>
      </w:r>
      <w:r>
        <w:rPr>
          <w:rtl w:val="0"/>
          <w:lang w:val="fr-FR"/>
        </w:rPr>
        <w:t>é</w:t>
      </w:r>
      <w:r>
        <w:rPr>
          <w:rtl w:val="0"/>
        </w:rPr>
        <w:t>mu divadeln</w:t>
      </w:r>
      <w:r>
        <w:rPr>
          <w:rtl w:val="0"/>
        </w:rPr>
        <w:t>í</w:t>
      </w:r>
      <w:r>
        <w:rPr>
          <w:rtl w:val="0"/>
        </w:rPr>
        <w:t>mu provozov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 xml:space="preserve">la </w:t>
      </w:r>
      <w:r>
        <w:rPr>
          <w:rtl w:val="0"/>
        </w:rPr>
        <w:t>„</w:t>
      </w:r>
      <w:r>
        <w:rPr>
          <w:rtl w:val="0"/>
        </w:rPr>
        <w:t>Br</w:t>
      </w:r>
      <w:r>
        <w:rPr>
          <w:rtl w:val="0"/>
        </w:rPr>
        <w:t>á</w:t>
      </w:r>
      <w:r>
        <w:rPr>
          <w:rtl w:val="0"/>
        </w:rPr>
        <w:t>cha</w:t>
      </w:r>
      <w:r>
        <w:rPr>
          <w:rtl w:val="1"/>
          <w:lang w:val="ar-SA" w:bidi="ar-SA"/>
        </w:rPr>
        <w:t>“</w:t>
      </w:r>
      <w:r>
        <w:rPr>
          <w:rtl w:val="0"/>
        </w:rPr>
        <w:t>, a to za podm</w:t>
      </w:r>
      <w:r>
        <w:rPr>
          <w:rtl w:val="0"/>
        </w:rPr>
        <w:t>í</w:t>
      </w:r>
      <w:r>
        <w:rPr>
          <w:rtl w:val="0"/>
        </w:rPr>
        <w:t>nek stanoven</w:t>
      </w:r>
      <w:r>
        <w:rPr>
          <w:rtl w:val="0"/>
        </w:rPr>
        <w:t>ý</w:t>
      </w:r>
      <w:r>
        <w:rPr>
          <w:rtl w:val="0"/>
        </w:rPr>
        <w:t>ch touto smlouvou. Po</w:t>
      </w:r>
      <w:r>
        <w:rPr>
          <w:rtl w:val="0"/>
        </w:rPr>
        <w:t>ř</w:t>
      </w:r>
      <w:r>
        <w:rPr>
          <w:rtl w:val="0"/>
        </w:rPr>
        <w:t>adatel se sv</w:t>
      </w:r>
      <w:r>
        <w:rPr>
          <w:rtl w:val="0"/>
        </w:rPr>
        <w:t>ý</w:t>
      </w:r>
      <w:r>
        <w:rPr>
          <w:rtl w:val="0"/>
        </w:rPr>
        <w:t>m podpisem rovn</w:t>
      </w:r>
      <w:r>
        <w:rPr>
          <w:rtl w:val="0"/>
        </w:rPr>
        <w:t xml:space="preserve">ěž </w:t>
      </w:r>
      <w:r>
        <w:rPr>
          <w:rtl w:val="0"/>
        </w:rPr>
        <w:t>zavazuje umo</w:t>
      </w:r>
      <w:r>
        <w:rPr>
          <w:rtl w:val="0"/>
        </w:rPr>
        <w:t>ž</w:t>
      </w:r>
      <w:r>
        <w:rPr>
          <w:rtl w:val="0"/>
        </w:rPr>
        <w:t>nit agentu</w:t>
      </w:r>
      <w:r>
        <w:rPr>
          <w:rtl w:val="0"/>
        </w:rPr>
        <w:t>ř</w:t>
      </w:r>
      <w:r>
        <w:rPr>
          <w:rtl w:val="0"/>
        </w:rPr>
        <w:t>e kontrolu sv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úč</w:t>
      </w:r>
      <w:r>
        <w:rPr>
          <w:rtl w:val="0"/>
        </w:rPr>
        <w:t>etn</w:t>
      </w:r>
      <w:r>
        <w:rPr>
          <w:rtl w:val="0"/>
        </w:rPr>
        <w:t>í</w:t>
      </w:r>
      <w:r>
        <w:rPr>
          <w:rtl w:val="0"/>
        </w:rPr>
        <w:t>ch doklad</w:t>
      </w:r>
      <w:r>
        <w:rPr>
          <w:rtl w:val="0"/>
        </w:rPr>
        <w:t xml:space="preserve">ů </w:t>
      </w:r>
      <w:r>
        <w:rPr>
          <w:rtl w:val="0"/>
          <w:lang w:val="it-IT"/>
        </w:rPr>
        <w:t xml:space="preserve">za </w:t>
      </w:r>
      <w:r>
        <w:rPr>
          <w:rtl w:val="0"/>
        </w:rPr>
        <w:t>úč</w:t>
      </w:r>
      <w:r>
        <w:rPr>
          <w:rtl w:val="0"/>
        </w:rPr>
        <w:t>elem spr</w:t>
      </w:r>
      <w:r>
        <w:rPr>
          <w:rtl w:val="0"/>
        </w:rPr>
        <w:t>á</w:t>
      </w:r>
      <w:r>
        <w:rPr>
          <w:rtl w:val="0"/>
        </w:rPr>
        <w:t>vnosti 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 tr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  <w:lang w:val="de-DE"/>
        </w:rPr>
        <w:t>ch z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  <w:lang w:val="it-IT"/>
        </w:rPr>
        <w:t>. Pro p</w:t>
      </w:r>
      <w:r>
        <w:rPr>
          <w:rtl w:val="0"/>
        </w:rPr>
        <w:t>ří</w:t>
      </w:r>
      <w:r>
        <w:rPr>
          <w:rtl w:val="0"/>
        </w:rPr>
        <w:t>pad prodlen</w:t>
      </w:r>
      <w:r>
        <w:rPr>
          <w:rtl w:val="0"/>
        </w:rPr>
        <w:t xml:space="preserve">í </w:t>
      </w:r>
      <w:r>
        <w:rPr>
          <w:rtl w:val="0"/>
        </w:rPr>
        <w:t>s platbou odm</w:t>
      </w:r>
      <w:r>
        <w:rPr>
          <w:rtl w:val="0"/>
        </w:rPr>
        <w:t>ě</w:t>
      </w:r>
      <w:r>
        <w:rPr>
          <w:rtl w:val="0"/>
        </w:rPr>
        <w:t>ny vznik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pokuta ve v</w:t>
      </w:r>
      <w:r>
        <w:rPr>
          <w:rtl w:val="0"/>
        </w:rPr>
        <w:t>ýš</w:t>
      </w:r>
      <w:r>
        <w:rPr>
          <w:rtl w:val="0"/>
        </w:rPr>
        <w:t>i 0,5 % z dlu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é čá</w:t>
      </w:r>
      <w:r>
        <w:rPr>
          <w:rtl w:val="0"/>
        </w:rPr>
        <w:t>stky agentu</w:t>
      </w:r>
      <w:r>
        <w:rPr>
          <w:rtl w:val="0"/>
        </w:rPr>
        <w:t>ř</w:t>
      </w:r>
      <w:r>
        <w:rPr>
          <w:rtl w:val="0"/>
        </w:rPr>
        <w:t>e AURA-PONT s. r. o. za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den prodlen</w:t>
      </w:r>
      <w:r>
        <w:rPr>
          <w:rtl w:val="0"/>
        </w:rPr>
        <w:t>í</w:t>
      </w:r>
      <w:r>
        <w:rPr>
          <w:rtl w:val="0"/>
        </w:rPr>
        <w:t>.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prodlen</w:t>
      </w:r>
      <w:r>
        <w:rPr>
          <w:rtl w:val="0"/>
        </w:rPr>
        <w:t xml:space="preserve">í </w:t>
      </w:r>
      <w:r>
        <w:rPr>
          <w:rtl w:val="0"/>
          <w:lang w:val="nl-NL"/>
        </w:rPr>
        <w:t>s dod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  <w:lang w:val="pt-PT"/>
        </w:rPr>
        <w:t>m o tr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ch vznik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pokuta agentu</w:t>
      </w:r>
      <w:r>
        <w:rPr>
          <w:rtl w:val="0"/>
        </w:rPr>
        <w:t>ř</w:t>
      </w:r>
      <w:r>
        <w:rPr>
          <w:rtl w:val="0"/>
        </w:rPr>
        <w:t>e AURA-PONT s. r. o. ve v</w:t>
      </w:r>
      <w:r>
        <w:rPr>
          <w:rtl w:val="0"/>
        </w:rPr>
        <w:t>ýš</w:t>
      </w:r>
      <w:r>
        <w:rPr>
          <w:rtl w:val="0"/>
        </w:rPr>
        <w:t>i K</w:t>
      </w:r>
      <w:r>
        <w:rPr>
          <w:rtl w:val="0"/>
        </w:rPr>
        <w:t xml:space="preserve">č </w:t>
      </w:r>
      <w:r>
        <w:rPr>
          <w:rtl w:val="0"/>
        </w:rPr>
        <w:t>500,-- za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den prodlen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Výchozí"/>
      </w:pPr>
    </w:p>
    <w:p>
      <w:pPr>
        <w:pStyle w:val="Výchozí"/>
        <w:spacing w:line="352" w:lineRule="atLeast"/>
        <w:jc w:val="center"/>
        <w:rPr>
          <w:b w:val="0"/>
          <w:bCs w:val="0"/>
        </w:rPr>
      </w:pPr>
      <w:r>
        <w:rPr>
          <w:b w:val="1"/>
          <w:bCs w:val="1"/>
          <w:rtl w:val="0"/>
          <w:lang w:val="pt-PT"/>
        </w:rPr>
        <w:t>III. Sou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innost po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adatele</w:t>
      </w:r>
    </w:p>
    <w:p>
      <w:pPr>
        <w:pStyle w:val="Výchozí"/>
        <w:spacing w:line="384" w:lineRule="atLeast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Technick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cha</w:t>
      </w:r>
      <w:r>
        <w:rPr>
          <w:b w:val="1"/>
          <w:bCs w:val="1"/>
          <w:rtl w:val="0"/>
        </w:rPr>
        <w:t>:</w:t>
      </w:r>
    </w:p>
    <w:p>
      <w:pPr>
        <w:pStyle w:val="Výchozí"/>
        <w:spacing w:line="384" w:lineRule="atLeast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adatel zajist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Výchozí"/>
        <w:rPr>
          <w:b w:val="1"/>
          <w:bCs w:val="1"/>
          <w:u w:val="none"/>
        </w:rPr>
      </w:pPr>
      <w:r>
        <w:rPr>
          <w:b w:val="1"/>
          <w:bCs w:val="1"/>
          <w:rtl w:val="0"/>
        </w:rPr>
        <w:t>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kulis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 xml:space="preserve">nost vstupu do divadla </w:t>
      </w:r>
      <w:r>
        <w:rPr>
          <w:rtl w:val="0"/>
        </w:rPr>
        <w:t xml:space="preserve">a </w:t>
      </w:r>
      <w:r>
        <w:rPr>
          <w:rtl w:val="0"/>
        </w:rPr>
        <w:t>pomoc jevi</w:t>
      </w:r>
      <w:r>
        <w:rPr>
          <w:rtl w:val="0"/>
        </w:rPr>
        <w:t>š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ho technika 3 hodiny 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p</w:t>
      </w:r>
      <w:r>
        <w:rPr>
          <w:rtl w:val="0"/>
        </w:rPr>
        <w:t>omoc p</w:t>
      </w:r>
      <w:r>
        <w:rPr>
          <w:rtl w:val="0"/>
        </w:rPr>
        <w:t>ř</w:t>
      </w:r>
      <w:r>
        <w:rPr>
          <w:rtl w:val="0"/>
        </w:rPr>
        <w:t>i st</w:t>
      </w:r>
      <w:r>
        <w:rPr>
          <w:rtl w:val="0"/>
        </w:rPr>
        <w:t>ě</w:t>
      </w:r>
      <w:r>
        <w:rPr>
          <w:rtl w:val="0"/>
        </w:rPr>
        <w:t>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kulis ( 2 lidi ) 3 hodiny 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 xml:space="preserve">1 </w:t>
      </w:r>
      <w:r>
        <w:rPr>
          <w:rtl w:val="0"/>
        </w:rPr>
        <w:t>hodinu po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voln</w:t>
      </w:r>
      <w:r>
        <w:rPr>
          <w:rtl w:val="0"/>
          <w:lang w:val="fr-FR"/>
        </w:rPr>
        <w:t xml:space="preserve">é </w:t>
      </w:r>
      <w:r>
        <w:rPr>
          <w:rtl w:val="0"/>
        </w:rPr>
        <w:t>jevi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(neru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ý ú</w:t>
      </w:r>
      <w:r>
        <w:rPr>
          <w:rtl w:val="0"/>
        </w:rPr>
        <w:t>klid na</w:t>
      </w:r>
      <w:r>
        <w:rPr>
          <w:rtl w:val="0"/>
        </w:rPr>
        <w:t xml:space="preserve">ší </w:t>
      </w:r>
      <w:r>
        <w:rPr>
          <w:rtl w:val="0"/>
        </w:rPr>
        <w:t>dekorace)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parkovac</w:t>
      </w:r>
      <w:r>
        <w:rPr>
          <w:rtl w:val="0"/>
        </w:rPr>
        <w:t>í</w:t>
      </w:r>
      <w:r>
        <w:rPr>
          <w:rtl w:val="0"/>
          <w:lang w:val="de-DE"/>
        </w:rPr>
        <w:t>ch m</w:t>
      </w:r>
      <w:r>
        <w:rPr>
          <w:rtl w:val="0"/>
        </w:rPr>
        <w:t>í</w:t>
      </w:r>
      <w:r>
        <w:rPr>
          <w:rtl w:val="0"/>
        </w:rPr>
        <w:t>st v</w:t>
      </w:r>
      <w:r>
        <w:rPr>
          <w:rtl w:val="0"/>
        </w:rPr>
        <w:t> </w:t>
      </w:r>
      <w:r>
        <w:rPr>
          <w:rtl w:val="0"/>
        </w:rPr>
        <w:t>bezprost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bl</w:t>
      </w:r>
      <w:r>
        <w:rPr>
          <w:rtl w:val="0"/>
        </w:rPr>
        <w:t>í</w:t>
      </w:r>
      <w:r>
        <w:rPr>
          <w:rtl w:val="0"/>
        </w:rPr>
        <w:t>zkosti divadla (jedno auto vysok</w:t>
      </w:r>
      <w:r>
        <w:rPr>
          <w:rtl w:val="0"/>
          <w:lang w:val="fr-FR"/>
        </w:rPr>
        <w:t xml:space="preserve">é </w:t>
      </w:r>
      <w:r>
        <w:rPr>
          <w:rtl w:val="0"/>
        </w:rPr>
        <w:t>2m a jedna dod</w:t>
      </w:r>
      <w:r>
        <w:rPr>
          <w:rtl w:val="0"/>
        </w:rPr>
        <w:t>á</w:t>
      </w:r>
      <w:r>
        <w:rPr>
          <w:rtl w:val="0"/>
        </w:rPr>
        <w:t>vka vysok</w:t>
      </w:r>
      <w:r>
        <w:rPr>
          <w:rtl w:val="0"/>
        </w:rPr>
        <w:t xml:space="preserve">á </w:t>
      </w:r>
      <w:r>
        <w:rPr>
          <w:rtl w:val="0"/>
          <w:lang w:val="de-DE"/>
        </w:rPr>
        <w:t>2,7m )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č</w:t>
      </w:r>
      <w:r>
        <w:rPr>
          <w:rtl w:val="0"/>
        </w:rPr>
        <w:t>ist</w:t>
      </w:r>
      <w:r>
        <w:rPr>
          <w:rtl w:val="0"/>
          <w:lang w:val="fr-FR"/>
        </w:rPr>
        <w:t xml:space="preserve">é </w:t>
      </w:r>
      <w:r>
        <w:rPr>
          <w:rtl w:val="0"/>
        </w:rPr>
        <w:t>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  <w:lang w:val="fr-FR"/>
        </w:rPr>
        <w:t xml:space="preserve">é </w:t>
      </w:r>
      <w:r>
        <w:rPr>
          <w:rtl w:val="0"/>
        </w:rPr>
        <w:t>jevi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mo</w:t>
      </w:r>
      <w:r>
        <w:rPr>
          <w:rtl w:val="0"/>
        </w:rPr>
        <w:t>ž</w:t>
      </w:r>
      <w:r>
        <w:rPr>
          <w:rtl w:val="0"/>
        </w:rPr>
        <w:t>nost zav</w:t>
      </w:r>
      <w:r>
        <w:rPr>
          <w:rtl w:val="0"/>
        </w:rPr>
        <w:t>ěš</w:t>
      </w:r>
      <w:r>
        <w:rPr>
          <w:rtl w:val="0"/>
        </w:rPr>
        <w:t>en</w:t>
      </w:r>
      <w:r>
        <w:rPr>
          <w:rtl w:val="0"/>
        </w:rPr>
        <w:t>í č</w:t>
      </w:r>
      <w:r>
        <w:rPr>
          <w:rtl w:val="0"/>
        </w:rPr>
        <w:t>ern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  <w:lang w:val="fr-FR"/>
        </w:rPr>
        <w:t>é</w:t>
      </w:r>
      <w:r>
        <w:rPr>
          <w:rtl w:val="0"/>
        </w:rPr>
        <w:t>ho horizontu cca 4-5 metr</w:t>
      </w:r>
      <w:r>
        <w:rPr>
          <w:rtl w:val="0"/>
        </w:rPr>
        <w:t xml:space="preserve">ů </w:t>
      </w:r>
      <w:r>
        <w:rPr>
          <w:rtl w:val="0"/>
        </w:rPr>
        <w:t>od hrany forb</w:t>
      </w:r>
      <w:r>
        <w:rPr>
          <w:rtl w:val="0"/>
        </w:rPr>
        <w:t>í</w:t>
      </w:r>
      <w:r>
        <w:rPr>
          <w:rtl w:val="0"/>
        </w:rPr>
        <w:t>ny</w:t>
      </w:r>
    </w:p>
    <w:p>
      <w:pPr>
        <w:pStyle w:val="Výchozí"/>
        <w:numPr>
          <w:ilvl w:val="0"/>
          <w:numId w:val="4"/>
        </w:numPr>
        <w:rPr>
          <w:lang w:val="pt-PT"/>
        </w:rPr>
      </w:pPr>
      <w:r>
        <w:rPr>
          <w:rtl w:val="0"/>
          <w:lang w:val="pt-PT"/>
        </w:rPr>
        <w:t>za horizontem 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prostor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1,5 m pro rychl</w:t>
      </w:r>
      <w:r>
        <w:rPr>
          <w:rtl w:val="0"/>
          <w:lang w:val="fr-FR"/>
        </w:rPr>
        <w:t xml:space="preserve">é </w:t>
      </w:r>
      <w:r>
        <w:rPr>
          <w:rtl w:val="0"/>
        </w:rPr>
        <w:t>hereck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evleky</w:t>
      </w:r>
    </w:p>
    <w:p>
      <w:pPr>
        <w:pStyle w:val="Výchozí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>nutno pou</w:t>
      </w:r>
      <w:r>
        <w:rPr>
          <w:b w:val="1"/>
          <w:bCs w:val="1"/>
          <w:rtl w:val="0"/>
        </w:rPr>
        <w:t>ží</w:t>
      </w:r>
      <w:r>
        <w:rPr>
          <w:b w:val="1"/>
          <w:bCs w:val="1"/>
          <w:rtl w:val="0"/>
        </w:rPr>
        <w:t>t pro uchycen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dekorace vruty do podlahy 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ru-RU"/>
        </w:rPr>
        <w:t>!</w:t>
      </w:r>
    </w:p>
    <w:p>
      <w:pPr>
        <w:pStyle w:val="Výchozí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aji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pln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tmy na 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ti (nouzov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osv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nesm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tlovat 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)</w:t>
      </w:r>
    </w:p>
    <w:p>
      <w:pPr>
        <w:pStyle w:val="Výchozí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adatel zajist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aby se b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hem osv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zkou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ky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prostor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ch divadeln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ho 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lu a 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nepohybovaly neopr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osoby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 dorozum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mezi zvuka</w:t>
      </w:r>
      <w:r>
        <w:rPr>
          <w:rtl w:val="0"/>
        </w:rPr>
        <w:t>ř</w:t>
      </w:r>
      <w:r>
        <w:rPr>
          <w:rtl w:val="0"/>
        </w:rPr>
        <w:t>em</w:t>
      </w:r>
      <w:r>
        <w:rPr>
          <w:rtl w:val="0"/>
        </w:rPr>
        <w:t xml:space="preserve">, </w:t>
      </w:r>
      <w:r>
        <w:rPr>
          <w:rtl w:val="0"/>
        </w:rPr>
        <w:t>osv</w:t>
      </w:r>
      <w:r>
        <w:rPr>
          <w:rtl w:val="0"/>
        </w:rPr>
        <w:t>ě</w:t>
      </w:r>
      <w:r>
        <w:rPr>
          <w:rtl w:val="0"/>
        </w:rPr>
        <w:t>tlova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 a inspic</w:t>
      </w:r>
      <w:r>
        <w:rPr>
          <w:rtl w:val="0"/>
        </w:rPr>
        <w:t xml:space="preserve">í 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dispozici hereck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zem</w:t>
      </w:r>
      <w:r>
        <w:rPr>
          <w:rtl w:val="0"/>
        </w:rPr>
        <w:t xml:space="preserve">í – </w:t>
      </w:r>
      <w:r>
        <w:rPr>
          <w:rtl w:val="0"/>
        </w:rPr>
        <w:t>2 uzamykateln</w:t>
      </w:r>
      <w:r>
        <w:rPr>
          <w:rtl w:val="0"/>
        </w:rPr>
        <w:t>é š</w:t>
      </w:r>
      <w:r>
        <w:rPr>
          <w:rtl w:val="0"/>
        </w:rPr>
        <w:t>atny s</w:t>
      </w:r>
      <w:r>
        <w:rPr>
          <w:rtl w:val="0"/>
        </w:rPr>
        <w:t> </w:t>
      </w:r>
      <w:r>
        <w:rPr>
          <w:rtl w:val="0"/>
        </w:rPr>
        <w:t>hygienick</w:t>
      </w:r>
      <w:r>
        <w:rPr>
          <w:rtl w:val="0"/>
        </w:rPr>
        <w:t>ý</w:t>
      </w:r>
      <w:r>
        <w:rPr>
          <w:rtl w:val="0"/>
        </w:rPr>
        <w:t>m vybaven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(1 </w:t>
      </w:r>
      <w:r>
        <w:rPr>
          <w:rtl w:val="0"/>
        </w:rPr>
        <w:t>ž</w:t>
      </w:r>
      <w:r>
        <w:rPr>
          <w:rtl w:val="0"/>
        </w:rPr>
        <w:t>ena, 2 mu</w:t>
      </w:r>
      <w:r>
        <w:rPr>
          <w:rtl w:val="0"/>
        </w:rPr>
        <w:t>ž</w:t>
      </w:r>
      <w:r>
        <w:rPr>
          <w:rtl w:val="0"/>
        </w:rPr>
        <w:t>i)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vytopen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zem</w:t>
      </w:r>
      <w:r>
        <w:rPr>
          <w:rtl w:val="0"/>
        </w:rPr>
        <w:t xml:space="preserve">í </w:t>
      </w:r>
      <w:r>
        <w:rPr>
          <w:rtl w:val="0"/>
        </w:rPr>
        <w:t>pro herce a jevi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drobn</w:t>
      </w:r>
      <w:r>
        <w:rPr>
          <w:rtl w:val="0"/>
          <w:lang w:val="fr-FR"/>
        </w:rPr>
        <w:t xml:space="preserve">é </w:t>
      </w: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erstven</w:t>
      </w:r>
      <w:r>
        <w:rPr>
          <w:rtl w:val="0"/>
        </w:rPr>
        <w:t xml:space="preserve">í </w:t>
      </w:r>
      <w:r>
        <w:rPr>
          <w:rtl w:val="0"/>
        </w:rPr>
        <w:t xml:space="preserve">(nealko </w:t>
      </w: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</w:rPr>
        <w:t>ž</w:t>
      </w:r>
      <w:r>
        <w:rPr>
          <w:rtl w:val="0"/>
          <w:lang w:val="da-DK"/>
        </w:rPr>
        <w:t>us, miner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voda, k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,</w:t>
      </w:r>
      <w:r>
        <w:rPr>
          <w:rtl w:val="0"/>
        </w:rPr>
        <w:t xml:space="preserve"> ovoce)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prodeje program</w:t>
      </w:r>
      <w:r>
        <w:rPr>
          <w:rtl w:val="0"/>
        </w:rPr>
        <w:t>ů</w:t>
      </w:r>
      <w:r>
        <w:rPr>
          <w:rtl w:val="0"/>
        </w:rPr>
        <w:t xml:space="preserve"> inscenace</w:t>
      </w:r>
    </w:p>
    <w:p>
      <w:pPr>
        <w:pStyle w:val="Výchozí"/>
        <w:numPr>
          <w:ilvl w:val="0"/>
          <w:numId w:val="4"/>
        </w:numPr>
      </w:pPr>
      <w:r>
        <w:rPr>
          <w:rtl w:val="0"/>
        </w:rPr>
        <w:t>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kazu konzumace j</w:t>
      </w:r>
      <w:r>
        <w:rPr>
          <w:rtl w:val="0"/>
        </w:rPr>
        <w:t>í</w:t>
      </w:r>
      <w:r>
        <w:rPr>
          <w:rtl w:val="0"/>
        </w:rPr>
        <w:t>dla a pit</w:t>
      </w:r>
      <w:r>
        <w:rPr>
          <w:rtl w:val="0"/>
        </w:rPr>
        <w:t xml:space="preserve">í </w:t>
      </w:r>
      <w:r>
        <w:rPr>
          <w:rtl w:val="0"/>
        </w:rPr>
        <w:t>pro div</w:t>
      </w:r>
      <w:r>
        <w:rPr>
          <w:rtl w:val="0"/>
        </w:rPr>
        <w:t>á</w:t>
      </w:r>
      <w:r>
        <w:rPr>
          <w:rtl w:val="0"/>
        </w:rPr>
        <w:t>ky 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Výchozí"/>
        <w:spacing w:line="340" w:lineRule="atLeast"/>
      </w:pPr>
    </w:p>
    <w:p>
      <w:pPr>
        <w:pStyle w:val="Výchozí"/>
        <w:spacing w:line="340" w:lineRule="atLeast"/>
        <w:jc w:val="both"/>
        <w:rPr>
          <w:b w:val="1"/>
          <w:bCs w:val="1"/>
          <w:u w:val="none"/>
        </w:rPr>
      </w:pPr>
      <w:r>
        <w:rPr>
          <w:b w:val="1"/>
          <w:bCs w:val="1"/>
          <w:rtl w:val="0"/>
        </w:rPr>
        <w:t>Zvukov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technika: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stereo ozvu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konem vzhledem k</w:t>
      </w:r>
      <w:r>
        <w:rPr>
          <w:rtl w:val="0"/>
        </w:rPr>
        <w:t> 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tu div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>ů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odposlechov</w:t>
      </w:r>
      <w:r>
        <w:rPr>
          <w:rtl w:val="0"/>
        </w:rPr>
        <w:t xml:space="preserve">ý </w:t>
      </w:r>
      <w:r>
        <w:rPr>
          <w:rtl w:val="0"/>
        </w:rPr>
        <w:t>reproduktor za horizontem</w:t>
      </w:r>
    </w:p>
    <w:p>
      <w:pPr>
        <w:pStyle w:val="Výchozí"/>
        <w:numPr>
          <w:ilvl w:val="0"/>
          <w:numId w:val="5"/>
        </w:numPr>
        <w:rPr>
          <w:lang w:val="it-IT"/>
        </w:rPr>
      </w:pPr>
      <w:r>
        <w:rPr>
          <w:rtl w:val="0"/>
          <w:lang w:val="it-IT"/>
        </w:rPr>
        <w:t>otev</w:t>
      </w:r>
      <w:r>
        <w:rPr>
          <w:rtl w:val="0"/>
        </w:rPr>
        <w:t>í</w:t>
      </w:r>
      <w:r>
        <w:rPr>
          <w:rtl w:val="0"/>
        </w:rPr>
        <w:t>rac</w:t>
      </w:r>
      <w:r>
        <w:rPr>
          <w:rtl w:val="0"/>
        </w:rPr>
        <w:t xml:space="preserve">í </w:t>
      </w:r>
      <w:r>
        <w:rPr>
          <w:rtl w:val="0"/>
        </w:rPr>
        <w:t>okno v</w:t>
      </w:r>
      <w:r>
        <w:rPr>
          <w:rtl w:val="0"/>
        </w:rPr>
        <w:t> </w:t>
      </w:r>
      <w:r>
        <w:rPr>
          <w:rtl w:val="0"/>
          <w:lang w:val="nl-NL"/>
        </w:rPr>
        <w:t>kabin</w:t>
      </w:r>
      <w:r>
        <w:rPr>
          <w:rtl w:val="0"/>
        </w:rPr>
        <w:t>ě</w:t>
      </w:r>
      <w:r>
        <w:rPr>
          <w:rtl w:val="0"/>
        </w:rPr>
        <w:t>, nebo kvalitn</w:t>
      </w:r>
      <w:r>
        <w:rPr>
          <w:rtl w:val="0"/>
        </w:rPr>
        <w:t xml:space="preserve">í </w:t>
      </w:r>
      <w:r>
        <w:rPr>
          <w:rtl w:val="0"/>
        </w:rPr>
        <w:t>odposlech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ý </w:t>
      </w:r>
      <w:r>
        <w:rPr>
          <w:rtl w:val="0"/>
        </w:rPr>
        <w:t>pohled z</w:t>
      </w:r>
      <w:r>
        <w:rPr>
          <w:rtl w:val="0"/>
        </w:rPr>
        <w:t> </w:t>
      </w:r>
      <w:r>
        <w:rPr>
          <w:rtl w:val="0"/>
        </w:rPr>
        <w:t>kabiny na jevi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ipojen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>eho p</w:t>
      </w:r>
      <w:r>
        <w:rPr>
          <w:rtl w:val="0"/>
        </w:rPr>
        <w:t>ř</w:t>
      </w:r>
      <w:r>
        <w:rPr>
          <w:rtl w:val="0"/>
          <w:lang w:val="de-DE"/>
        </w:rPr>
        <w:t>ehr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č</w:t>
      </w:r>
      <w:r>
        <w:rPr>
          <w:rtl w:val="0"/>
          <w:lang w:val="de-DE"/>
        </w:rPr>
        <w:t>e 4x JACK 6,3 (CINCH, XLR) 2x stereo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pomoc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ho zvuka</w:t>
      </w:r>
      <w:r>
        <w:rPr>
          <w:rtl w:val="0"/>
        </w:rPr>
        <w:t>ř</w:t>
      </w:r>
      <w:r>
        <w:rPr>
          <w:rtl w:val="0"/>
        </w:rPr>
        <w:t>e 2 hodiny 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i b</w:t>
      </w:r>
      <w:r>
        <w:rPr>
          <w:rtl w:val="0"/>
        </w:rPr>
        <w:t>ě</w:t>
      </w:r>
      <w:r>
        <w:rPr>
          <w:rtl w:val="0"/>
          <w:lang w:val="pt-PT"/>
        </w:rPr>
        <w:t>hem cel</w:t>
      </w:r>
      <w:r>
        <w:rPr>
          <w:rtl w:val="0"/>
          <w:lang w:val="fr-FR"/>
        </w:rPr>
        <w:t>é</w:t>
      </w:r>
      <w:r>
        <w:rPr>
          <w:rtl w:val="0"/>
        </w:rPr>
        <w:t>ho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  <w:br w:type="textWrapping"/>
      </w:r>
    </w:p>
    <w:p>
      <w:pPr>
        <w:pStyle w:val="Výchozí"/>
        <w:spacing w:line="340" w:lineRule="atLeast"/>
        <w:jc w:val="both"/>
        <w:rPr>
          <w:b w:val="1"/>
          <w:bCs w:val="1"/>
          <w:u w:val="none"/>
        </w:rPr>
      </w:pPr>
      <w:r>
        <w:rPr>
          <w:b w:val="1"/>
          <w:bCs w:val="1"/>
          <w:rtl w:val="0"/>
        </w:rPr>
        <w:t>Osv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tlovac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technika: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12 divadeln</w:t>
      </w:r>
      <w:r>
        <w:rPr>
          <w:rtl w:val="0"/>
        </w:rPr>
        <w:t>í</w:t>
      </w:r>
      <w:r>
        <w:rPr>
          <w:rtl w:val="0"/>
        </w:rPr>
        <w:t>ch reflektor</w:t>
      </w:r>
      <w:r>
        <w:rPr>
          <w:rtl w:val="0"/>
        </w:rPr>
        <w:t xml:space="preserve">ů </w:t>
      </w:r>
      <w:r>
        <w:rPr>
          <w:rtl w:val="0"/>
        </w:rPr>
        <w:t>zp</w:t>
      </w:r>
      <w:r>
        <w:rPr>
          <w:rtl w:val="0"/>
        </w:rPr>
        <w:t>ř</w:t>
      </w:r>
      <w:r>
        <w:rPr>
          <w:rtl w:val="0"/>
        </w:rPr>
        <w:t xml:space="preserve">edu a </w:t>
      </w:r>
      <w:r>
        <w:rPr>
          <w:rtl w:val="0"/>
        </w:rPr>
        <w:t>8</w:t>
      </w:r>
      <w:r>
        <w:rPr>
          <w:rtl w:val="0"/>
          <w:lang w:val="pt-PT"/>
        </w:rPr>
        <w:t xml:space="preserve"> port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</w:rPr>
        <w:t>ý</w:t>
      </w:r>
      <w:r>
        <w:rPr>
          <w:rtl w:val="0"/>
        </w:rPr>
        <w:t>ch</w:t>
      </w:r>
      <w:r>
        <w:rPr>
          <w:rtl w:val="0"/>
        </w:rPr>
        <w:t xml:space="preserve"> reflektor</w:t>
      </w:r>
      <w:r>
        <w:rPr>
          <w:rtl w:val="0"/>
        </w:rPr>
        <w:t>ů</w:t>
      </w:r>
      <w:r>
        <w:rPr>
          <w:rtl w:val="0"/>
        </w:rPr>
        <w:t xml:space="preserve"> se stm</w:t>
      </w:r>
      <w:r>
        <w:rPr>
          <w:rtl w:val="0"/>
        </w:rPr>
        <w:t>í</w:t>
      </w:r>
      <w:r>
        <w:rPr>
          <w:rtl w:val="0"/>
        </w:rPr>
        <w:t>va</w:t>
      </w:r>
      <w:r>
        <w:rPr>
          <w:rtl w:val="0"/>
        </w:rPr>
        <w:t>č</w:t>
      </w:r>
      <w:r>
        <w:rPr>
          <w:rtl w:val="0"/>
        </w:rPr>
        <w:t>i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DMX z</w:t>
      </w:r>
      <w:r>
        <w:rPr>
          <w:rtl w:val="0"/>
        </w:rPr>
        <w:t> </w:t>
      </w:r>
      <w:r>
        <w:rPr>
          <w:rtl w:val="0"/>
        </w:rPr>
        <w:t>osv</w:t>
      </w:r>
      <w:r>
        <w:rPr>
          <w:rtl w:val="0"/>
        </w:rPr>
        <w:t>ě</w:t>
      </w:r>
      <w:r>
        <w:rPr>
          <w:rtl w:val="0"/>
        </w:rPr>
        <w:t>tlovac</w:t>
      </w:r>
      <w:r>
        <w:rPr>
          <w:rtl w:val="0"/>
        </w:rPr>
        <w:t>í</w:t>
      </w:r>
      <w:r>
        <w:rPr>
          <w:rtl w:val="0"/>
        </w:rPr>
        <w:t>ho pultu vyveden</w:t>
      </w:r>
      <w:r>
        <w:rPr>
          <w:rtl w:val="0"/>
        </w:rPr>
        <w:t xml:space="preserve">ý </w:t>
      </w:r>
      <w:r>
        <w:rPr>
          <w:rtl w:val="0"/>
        </w:rPr>
        <w:t>na jevi</w:t>
      </w:r>
      <w:r>
        <w:rPr>
          <w:rtl w:val="0"/>
        </w:rPr>
        <w:t>š</w:t>
      </w:r>
      <w:r>
        <w:rPr>
          <w:rtl w:val="0"/>
        </w:rPr>
        <w:t>ti (pro p</w:t>
      </w:r>
      <w:r>
        <w:rPr>
          <w:rtl w:val="0"/>
        </w:rPr>
        <w:t>ř</w:t>
      </w:r>
      <w:r>
        <w:rPr>
          <w:rtl w:val="0"/>
        </w:rPr>
        <w:t>ipojen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  <w:lang w:val="da-DK"/>
        </w:rPr>
        <w:t>ich LED sv</w:t>
      </w:r>
      <w:r>
        <w:rPr>
          <w:rtl w:val="0"/>
        </w:rPr>
        <w:t>ě</w:t>
      </w:r>
      <w:r>
        <w:rPr>
          <w:rtl w:val="0"/>
        </w:rPr>
        <w:t>tel)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o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tlovac</w:t>
      </w:r>
      <w:r>
        <w:rPr>
          <w:rtl w:val="0"/>
        </w:rPr>
        <w:t xml:space="preserve">í </w:t>
      </w:r>
      <w:r>
        <w:rPr>
          <w:rtl w:val="0"/>
        </w:rPr>
        <w:t>pult s</w:t>
      </w:r>
      <w:r>
        <w:rPr>
          <w:rtl w:val="0"/>
        </w:rPr>
        <w:t> 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tvorby submaster</w:t>
      </w:r>
      <w:r>
        <w:rPr>
          <w:rtl w:val="0"/>
        </w:rPr>
        <w:t>ů</w:t>
      </w:r>
    </w:p>
    <w:p>
      <w:pPr>
        <w:pStyle w:val="Výchozí"/>
        <w:numPr>
          <w:ilvl w:val="0"/>
          <w:numId w:val="5"/>
        </w:numPr>
        <w:rPr>
          <w:b w:val="1"/>
          <w:bCs w:val="1"/>
        </w:rPr>
      </w:pPr>
      <w:r>
        <w:rPr>
          <w:b w:val="1"/>
          <w:bCs w:val="1"/>
          <w:rtl w:val="0"/>
        </w:rPr>
        <w:t>minim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en-US"/>
        </w:rPr>
        <w:t>et submaster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: 4</w:t>
      </w:r>
    </w:p>
    <w:p>
      <w:pPr>
        <w:pStyle w:val="Výchozí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>4x stm</w:t>
      </w:r>
      <w:r>
        <w:rPr>
          <w:rtl w:val="0"/>
        </w:rPr>
        <w:t>í</w:t>
      </w:r>
      <w:r>
        <w:rPr>
          <w:rtl w:val="0"/>
        </w:rPr>
        <w:t>vateln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suvka na jevi</w:t>
      </w:r>
      <w:r>
        <w:rPr>
          <w:rtl w:val="0"/>
        </w:rPr>
        <w:t>š</w:t>
      </w:r>
      <w:r>
        <w:rPr>
          <w:rtl w:val="0"/>
        </w:rPr>
        <w:t>ti</w:t>
      </w:r>
    </w:p>
    <w:p>
      <w:pPr>
        <w:pStyle w:val="Výchozí"/>
        <w:numPr>
          <w:ilvl w:val="0"/>
          <w:numId w:val="5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ý </w:t>
      </w:r>
      <w:r>
        <w:rPr>
          <w:rtl w:val="0"/>
        </w:rPr>
        <w:t>pohled z</w:t>
      </w:r>
      <w:r>
        <w:rPr>
          <w:rtl w:val="0"/>
        </w:rPr>
        <w:t> </w:t>
      </w:r>
      <w:r>
        <w:rPr>
          <w:rtl w:val="0"/>
        </w:rPr>
        <w:t>kabiny na jevi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</w:p>
    <w:p>
      <w:pPr>
        <w:pStyle w:val="Výchozí"/>
        <w:numPr>
          <w:ilvl w:val="0"/>
          <w:numId w:val="5"/>
        </w:numPr>
        <w:jc w:val="both"/>
      </w:pPr>
      <w:r>
        <w:rPr>
          <w:rtl w:val="0"/>
        </w:rPr>
        <w:t>pomoc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ho osv</w:t>
      </w:r>
      <w:r>
        <w:rPr>
          <w:rtl w:val="0"/>
        </w:rPr>
        <w:t>ě</w:t>
      </w:r>
      <w:r>
        <w:rPr>
          <w:rtl w:val="0"/>
        </w:rPr>
        <w:t>tlova</w:t>
      </w:r>
      <w:r>
        <w:rPr>
          <w:rtl w:val="0"/>
        </w:rPr>
        <w:t>č</w:t>
      </w:r>
      <w:r>
        <w:rPr>
          <w:rtl w:val="0"/>
        </w:rPr>
        <w:t>e 2 hodiny p</w:t>
      </w:r>
      <w:r>
        <w:rPr>
          <w:rtl w:val="0"/>
        </w:rPr>
        <w:t>ř</w:t>
      </w:r>
      <w:r>
        <w:rPr>
          <w:rtl w:val="0"/>
        </w:rPr>
        <w:t>ed za</w:t>
      </w:r>
      <w:r>
        <w:rPr>
          <w:rtl w:val="0"/>
        </w:rPr>
        <w:t>čá</w:t>
      </w:r>
      <w:r>
        <w:rPr>
          <w:rtl w:val="0"/>
        </w:rPr>
        <w:t>tkem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i b</w:t>
      </w:r>
      <w:r>
        <w:rPr>
          <w:rtl w:val="0"/>
        </w:rPr>
        <w:t>ě</w:t>
      </w:r>
      <w:r>
        <w:rPr>
          <w:rtl w:val="0"/>
          <w:lang w:val="pt-PT"/>
        </w:rPr>
        <w:t>hem cel</w:t>
      </w:r>
      <w:r>
        <w:rPr>
          <w:rtl w:val="0"/>
          <w:lang w:val="fr-FR"/>
        </w:rPr>
        <w:t>é</w:t>
      </w:r>
      <w:r>
        <w:rPr>
          <w:rtl w:val="0"/>
        </w:rPr>
        <w:t>ho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Výchozí"/>
      </w:pPr>
    </w:p>
    <w:p>
      <w:pPr>
        <w:pStyle w:val="Výchozí"/>
      </w:pPr>
      <w:r>
        <w:br w:type="textWrapping"/>
      </w:r>
    </w:p>
    <w:p>
      <w:pPr>
        <w:pStyle w:val="Výchozí"/>
      </w:pPr>
    </w:p>
    <w:p>
      <w:pPr>
        <w:pStyle w:val="Výchozí"/>
        <w:ind w:left="480" w:firstLine="0"/>
        <w:rPr>
          <w:b w:val="1"/>
          <w:bCs w:val="1"/>
        </w:rPr>
      </w:pPr>
      <w:r>
        <w:rPr>
          <w:b w:val="1"/>
          <w:bCs w:val="1"/>
          <w:rtl w:val="0"/>
        </w:rPr>
        <w:t>Ve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ker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technika i jevi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, v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hereck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zem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mus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t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ipravena 3 hodiny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en-US"/>
        </w:rPr>
        <w:t>ed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</w:t>
      </w:r>
    </w:p>
    <w:p>
      <w:pPr>
        <w:pStyle w:val="Výchozí"/>
        <w:ind w:left="480" w:firstLine="0"/>
        <w:rPr>
          <w:b w:val="0"/>
          <w:bCs w:val="0"/>
          <w:u w:val="none"/>
        </w:rPr>
      </w:pPr>
      <w:r>
        <w:rPr>
          <w:b w:val="1"/>
          <w:bCs w:val="1"/>
          <w:rtl w:val="0"/>
          <w:lang w:val="it-IT"/>
        </w:rPr>
        <w:t>Pro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esnou domluvu pros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kontaktujte na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 technick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pracovn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ky:</w:t>
      </w:r>
    </w:p>
    <w:p>
      <w:pPr>
        <w:pStyle w:val="Výchozí"/>
        <w:ind w:left="480" w:firstLine="0"/>
        <w:rPr>
          <w:b w:val="1"/>
          <w:bCs w:val="1"/>
        </w:rPr>
      </w:pPr>
      <w:r>
        <w:rPr>
          <w:b w:val="1"/>
          <w:bCs w:val="1"/>
          <w:rtl w:val="0"/>
        </w:rPr>
        <w:t>Tom</w:t>
      </w:r>
      <w:r>
        <w:rPr>
          <w:b w:val="1"/>
          <w:bCs w:val="1"/>
          <w:rtl w:val="0"/>
        </w:rPr>
        <w:t xml:space="preserve">áš </w:t>
      </w:r>
      <w:r>
        <w:rPr>
          <w:b w:val="1"/>
          <w:bCs w:val="1"/>
          <w:rtl w:val="0"/>
        </w:rPr>
        <w:t>Dvo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an, tel.: 603 457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294</w:t>
      </w:r>
    </w:p>
    <w:p>
      <w:pPr>
        <w:pStyle w:val="Výchozí"/>
        <w:ind w:left="480" w:firstLine="0"/>
        <w:rPr>
          <w:b w:val="1"/>
          <w:bCs w:val="1"/>
        </w:rPr>
      </w:pPr>
    </w:p>
    <w:p>
      <w:pPr>
        <w:pStyle w:val="Výchozí"/>
        <w:ind w:left="480" w:firstLine="0"/>
        <w:rPr>
          <w:b w:val="0"/>
          <w:bCs w:val="0"/>
        </w:rPr>
      </w:pPr>
    </w:p>
    <w:p>
      <w:pPr>
        <w:pStyle w:val="Výchozí"/>
        <w:spacing w:line="384" w:lineRule="atLeast"/>
        <w:ind w:left="480" w:firstLine="0"/>
        <w:jc w:val="both"/>
        <w:rPr>
          <w:b w:val="1"/>
          <w:bCs w:val="1"/>
          <w:sz w:val="32"/>
          <w:szCs w:val="32"/>
        </w:rPr>
      </w:pPr>
    </w:p>
    <w:p>
      <w:pPr>
        <w:pStyle w:val="Výchozí"/>
        <w:spacing w:line="422" w:lineRule="atLeast"/>
        <w:jc w:val="both"/>
      </w:pPr>
    </w:p>
    <w:p>
      <w:pPr>
        <w:pStyle w:val="Výchozí"/>
        <w:spacing w:line="422" w:lineRule="atLeast"/>
        <w:ind w:left="480" w:firstLine="0"/>
        <w:jc w:val="both"/>
        <w:rPr>
          <w:b w:val="1"/>
          <w:bCs w:val="1"/>
        </w:rPr>
      </w:pPr>
    </w:p>
    <w:p>
      <w:pPr>
        <w:pStyle w:val="Výchozí"/>
        <w:spacing w:line="422" w:lineRule="atLeast"/>
        <w:ind w:left="480" w:firstLine="0"/>
        <w:jc w:val="both"/>
        <w:rPr>
          <w:b w:val="1"/>
          <w:bCs w:val="1"/>
        </w:rPr>
      </w:pPr>
    </w:p>
    <w:p>
      <w:pPr>
        <w:pStyle w:val="Výchozí"/>
        <w:spacing w:line="422" w:lineRule="atLeast"/>
        <w:ind w:left="480" w:firstLine="0"/>
        <w:jc w:val="both"/>
        <w:rPr>
          <w:b w:val="1"/>
          <w:bCs w:val="1"/>
        </w:rPr>
      </w:pPr>
    </w:p>
    <w:p>
      <w:pPr>
        <w:pStyle w:val="Výchozí"/>
        <w:spacing w:line="422" w:lineRule="atLeast"/>
        <w:ind w:left="480" w:firstLine="0"/>
        <w:jc w:val="both"/>
        <w:rPr>
          <w:b w:val="0"/>
          <w:bCs w:val="0"/>
        </w:rPr>
      </w:pPr>
    </w:p>
    <w:p>
      <w:pPr>
        <w:pStyle w:val="Výchozí"/>
        <w:spacing w:line="422" w:lineRule="atLeast"/>
        <w:jc w:val="both"/>
        <w:rPr>
          <w:b w:val="0"/>
          <w:bCs w:val="0"/>
        </w:rPr>
      </w:pPr>
      <w:r>
        <w:rPr>
          <w:b w:val="1"/>
          <w:bCs w:val="1"/>
        </w:rPr>
        <w:br w:type="textWrapping"/>
        <w:br w:type="textWrapping"/>
      </w:r>
    </w:p>
    <w:p>
      <w:pPr>
        <w:pStyle w:val="Výchozí"/>
        <w:spacing w:line="240" w:lineRule="auto"/>
      </w:pPr>
    </w:p>
    <w:p>
      <w:pPr>
        <w:pStyle w:val="Výchozí"/>
        <w:spacing w:line="422" w:lineRule="atLeast"/>
        <w:jc w:val="both"/>
        <w:rPr>
          <w:b w:val="1"/>
          <w:bCs w:val="1"/>
        </w:rPr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center"/>
        <w:rPr>
          <w:b w:val="0"/>
          <w:bCs w:val="0"/>
        </w:rPr>
      </w:pPr>
      <w:r>
        <w:rPr>
          <w:b w:val="1"/>
          <w:bCs w:val="1"/>
          <w:rtl w:val="0"/>
          <w:lang w:val="de-DE"/>
        </w:rPr>
        <w:t>IV.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Výchozí"/>
        <w:spacing w:line="352" w:lineRule="atLeast"/>
        <w:jc w:val="both"/>
      </w:pPr>
      <w:r>
        <w:rPr>
          <w:rtl w:val="0"/>
        </w:rPr>
        <w:t>Smlouvu uzav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dv</w:t>
      </w:r>
      <w:r>
        <w:rPr>
          <w:rtl w:val="0"/>
        </w:rPr>
        <w:t xml:space="preserve">ě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a je vyhotovena ve dvou stejnopisech s platnost</w:t>
      </w:r>
      <w:r>
        <w:rPr>
          <w:rtl w:val="0"/>
        </w:rPr>
        <w:t xml:space="preserve">í </w:t>
      </w:r>
      <w:r>
        <w:rPr>
          <w:rtl w:val="0"/>
          <w:lang w:val="it-IT"/>
        </w:rPr>
        <w:t>origin</w:t>
      </w:r>
      <w:r>
        <w:rPr>
          <w:rtl w:val="0"/>
        </w:rPr>
        <w:t>á</w:t>
      </w:r>
      <w:r>
        <w:rPr>
          <w:rtl w:val="0"/>
        </w:rPr>
        <w:t>lu, z nich</w:t>
      </w:r>
      <w:r>
        <w:rPr>
          <w:rtl w:val="0"/>
        </w:rPr>
        <w:t xml:space="preserve">ž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strana obdr</w:t>
      </w:r>
      <w:r>
        <w:rPr>
          <w:rtl w:val="0"/>
        </w:rPr>
        <w:t xml:space="preserve">ží </w:t>
      </w:r>
      <w:r>
        <w:rPr>
          <w:rtl w:val="0"/>
        </w:rPr>
        <w:t>po jednom. Ned</w:t>
      </w:r>
      <w:r>
        <w:rPr>
          <w:rtl w:val="0"/>
        </w:rPr>
        <w:t>í</w:t>
      </w:r>
      <w:r>
        <w:rPr>
          <w:rtl w:val="0"/>
        </w:rPr>
        <w:t>lnou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to smlouvy jsou V</w:t>
      </w:r>
      <w:r>
        <w:rPr>
          <w:rtl w:val="0"/>
        </w:rPr>
        <w:t>š</w:t>
      </w:r>
      <w:r>
        <w:rPr>
          <w:rtl w:val="0"/>
        </w:rPr>
        <w:t>eobecn</w:t>
      </w:r>
      <w:r>
        <w:rPr>
          <w:rtl w:val="0"/>
          <w:lang w:val="fr-FR"/>
        </w:rPr>
        <w:t xml:space="preserve">é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nky a 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nky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  <w:r>
        <w:rPr>
          <w:rtl w:val="0"/>
        </w:rPr>
        <w:t>, s nimi</w:t>
      </w:r>
      <w:r>
        <w:rPr>
          <w:rtl w:val="0"/>
        </w:rPr>
        <w:t xml:space="preserve">ž </w:t>
      </w: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>adatel vyslovuje sv</w:t>
      </w:r>
      <w:r>
        <w:rPr>
          <w:rtl w:val="0"/>
        </w:rPr>
        <w:t>ů</w:t>
      </w:r>
      <w:r>
        <w:rPr>
          <w:rtl w:val="0"/>
        </w:rPr>
        <w:t>j souhlas a stvrzuje jej sv</w:t>
      </w:r>
      <w:r>
        <w:rPr>
          <w:rtl w:val="0"/>
        </w:rPr>
        <w:t>ý</w:t>
      </w:r>
      <w:r>
        <w:rPr>
          <w:rtl w:val="0"/>
        </w:rPr>
        <w:t>m podpisem. Po</w:t>
      </w:r>
      <w:r>
        <w:rPr>
          <w:rtl w:val="0"/>
        </w:rPr>
        <w:t>ř</w:t>
      </w:r>
      <w:r>
        <w:rPr>
          <w:rtl w:val="0"/>
        </w:rPr>
        <w:t>adatel 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 xml:space="preserve">ě </w:t>
      </w:r>
      <w:r>
        <w:rPr>
          <w:rtl w:val="0"/>
        </w:rPr>
        <w:t>potvrzuje svoji platebn</w:t>
      </w:r>
      <w:r>
        <w:rPr>
          <w:rtl w:val="0"/>
        </w:rPr>
        <w:t xml:space="preserve">í </w:t>
      </w:r>
      <w:r>
        <w:rPr>
          <w:rtl w:val="0"/>
        </w:rPr>
        <w:t>schopnost k</w:t>
      </w:r>
      <w:r>
        <w:rPr>
          <w:rtl w:val="0"/>
        </w:rPr>
        <w:t> ú</w:t>
      </w:r>
      <w:r>
        <w:rPr>
          <w:rtl w:val="0"/>
        </w:rPr>
        <w:t>hrad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 polo</w:t>
      </w:r>
      <w:r>
        <w:rPr>
          <w:rtl w:val="0"/>
        </w:rPr>
        <w:t>ž</w:t>
      </w:r>
      <w:r>
        <w:rPr>
          <w:rtl w:val="0"/>
        </w:rPr>
        <w:t>ek ve smlouv</w:t>
      </w:r>
      <w:r>
        <w:rPr>
          <w:rtl w:val="0"/>
        </w:rPr>
        <w:t>ě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Výchozí"/>
        <w:spacing w:line="352" w:lineRule="atLeast"/>
        <w:jc w:val="both"/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prodlen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ř</w:t>
      </w:r>
      <w:r>
        <w:rPr>
          <w:rtl w:val="0"/>
        </w:rPr>
        <w:t xml:space="preserve">adatele s </w:t>
      </w:r>
      <w:r>
        <w:rPr>
          <w:rtl w:val="0"/>
        </w:rPr>
        <w:t>ú</w:t>
      </w:r>
      <w:r>
        <w:rPr>
          <w:rtl w:val="0"/>
        </w:rPr>
        <w:t>hradou ceny za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a dopravn</w:t>
      </w:r>
      <w:r>
        <w:rPr>
          <w:rtl w:val="0"/>
          <w:lang w:val="fr-FR"/>
        </w:rPr>
        <w:t>é</w:t>
      </w:r>
      <w:r>
        <w:rPr>
          <w:rtl w:val="0"/>
        </w:rPr>
        <w:t>ho dle t</w:t>
      </w:r>
      <w:r>
        <w:rPr>
          <w:rtl w:val="0"/>
          <w:lang w:val="fr-FR"/>
        </w:rPr>
        <w:t>é</w:t>
      </w:r>
      <w:r>
        <w:rPr>
          <w:rtl w:val="0"/>
        </w:rPr>
        <w:t>to smlouvy se po</w:t>
      </w:r>
      <w:r>
        <w:rPr>
          <w:rtl w:val="0"/>
        </w:rPr>
        <w:t>ř</w:t>
      </w:r>
      <w:r>
        <w:rPr>
          <w:rtl w:val="0"/>
        </w:rPr>
        <w:t>adatel zavazuje uhradit dodavateli smluvn</w:t>
      </w:r>
      <w:r>
        <w:rPr>
          <w:rtl w:val="0"/>
        </w:rPr>
        <w:t xml:space="preserve">í </w:t>
      </w:r>
      <w:r>
        <w:rPr>
          <w:rtl w:val="0"/>
        </w:rPr>
        <w:t>pokutu ve v</w:t>
      </w:r>
      <w:r>
        <w:rPr>
          <w:rtl w:val="0"/>
        </w:rPr>
        <w:t>ýš</w:t>
      </w:r>
      <w:r>
        <w:rPr>
          <w:rtl w:val="0"/>
        </w:rPr>
        <w:t>i 0,05 % z dlu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é čá</w:t>
      </w:r>
      <w:r>
        <w:rPr>
          <w:rtl w:val="0"/>
        </w:rPr>
        <w:t>stky za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den prodlen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Výchozí"/>
        <w:spacing w:line="352" w:lineRule="atLeast"/>
        <w:jc w:val="both"/>
        <w:rPr>
          <w:u w:val="none"/>
        </w:rPr>
      </w:pPr>
      <w:r>
        <w:rPr>
          <w:b w:val="1"/>
          <w:bCs w:val="1"/>
          <w:u w:val="none"/>
          <w:rtl w:val="0"/>
        </w:rPr>
        <w:t>Po</w:t>
      </w:r>
      <w:r>
        <w:rPr>
          <w:b w:val="1"/>
          <w:bCs w:val="1"/>
          <w:u w:val="none"/>
          <w:rtl w:val="0"/>
        </w:rPr>
        <w:t>ř</w:t>
      </w:r>
      <w:r>
        <w:rPr>
          <w:b w:val="1"/>
          <w:bCs w:val="1"/>
          <w:u w:val="none"/>
          <w:rtl w:val="0"/>
        </w:rPr>
        <w:t>adatel se zavazuje p</w:t>
      </w:r>
      <w:r>
        <w:rPr>
          <w:b w:val="1"/>
          <w:bCs w:val="1"/>
          <w:u w:val="none"/>
          <w:rtl w:val="0"/>
        </w:rPr>
        <w:t>ř</w:t>
      </w:r>
      <w:r>
        <w:rPr>
          <w:b w:val="1"/>
          <w:bCs w:val="1"/>
          <w:u w:val="none"/>
          <w:rtl w:val="0"/>
        </w:rPr>
        <w:t>i propagaci v</w:t>
      </w:r>
      <w:r>
        <w:rPr>
          <w:b w:val="1"/>
          <w:bCs w:val="1"/>
          <w:u w:val="none"/>
          <w:rtl w:val="0"/>
        </w:rPr>
        <w:t>ž</w:t>
      </w:r>
      <w:r>
        <w:rPr>
          <w:b w:val="1"/>
          <w:bCs w:val="1"/>
          <w:u w:val="none"/>
          <w:rtl w:val="0"/>
        </w:rPr>
        <w:t>dy uv</w:t>
      </w:r>
      <w:r>
        <w:rPr>
          <w:b w:val="1"/>
          <w:bCs w:val="1"/>
          <w:u w:val="none"/>
          <w:rtl w:val="0"/>
        </w:rPr>
        <w:t>á</w:t>
      </w:r>
      <w:r>
        <w:rPr>
          <w:b w:val="1"/>
          <w:bCs w:val="1"/>
          <w:u w:val="none"/>
          <w:rtl w:val="0"/>
        </w:rPr>
        <w:t>d</w:t>
      </w:r>
      <w:r>
        <w:rPr>
          <w:b w:val="1"/>
          <w:bCs w:val="1"/>
          <w:u w:val="none"/>
          <w:rtl w:val="0"/>
        </w:rPr>
        <w:t>ě</w:t>
      </w:r>
      <w:r>
        <w:rPr>
          <w:b w:val="1"/>
          <w:bCs w:val="1"/>
          <w:u w:val="none"/>
          <w:rtl w:val="0"/>
        </w:rPr>
        <w:t>t jm</w:t>
      </w:r>
      <w:r>
        <w:rPr>
          <w:b w:val="1"/>
          <w:bCs w:val="1"/>
          <w:u w:val="none"/>
          <w:rtl w:val="0"/>
          <w:lang w:val="fr-FR"/>
        </w:rPr>
        <w:t>é</w:t>
      </w:r>
      <w:r>
        <w:rPr>
          <w:b w:val="1"/>
          <w:bCs w:val="1"/>
          <w:u w:val="none"/>
          <w:rtl w:val="0"/>
        </w:rPr>
        <w:t>na v</w:t>
      </w:r>
      <w:r>
        <w:rPr>
          <w:b w:val="1"/>
          <w:bCs w:val="1"/>
          <w:u w:val="none"/>
          <w:rtl w:val="0"/>
        </w:rPr>
        <w:t>š</w:t>
      </w:r>
      <w:r>
        <w:rPr>
          <w:b w:val="1"/>
          <w:bCs w:val="1"/>
          <w:u w:val="none"/>
          <w:rtl w:val="0"/>
        </w:rPr>
        <w:t>ech autor</w:t>
      </w:r>
      <w:r>
        <w:rPr>
          <w:b w:val="1"/>
          <w:bCs w:val="1"/>
          <w:u w:val="none"/>
          <w:rtl w:val="0"/>
        </w:rPr>
        <w:t xml:space="preserve">ů </w:t>
      </w:r>
      <w:r>
        <w:rPr>
          <w:b w:val="1"/>
          <w:bCs w:val="1"/>
          <w:u w:val="none"/>
          <w:rtl w:val="0"/>
        </w:rPr>
        <w:t>i v</w:t>
      </w:r>
      <w:r>
        <w:rPr>
          <w:b w:val="1"/>
          <w:bCs w:val="1"/>
          <w:u w:val="none"/>
          <w:rtl w:val="0"/>
        </w:rPr>
        <w:t>š</w:t>
      </w:r>
      <w:r>
        <w:rPr>
          <w:b w:val="1"/>
          <w:bCs w:val="1"/>
          <w:u w:val="none"/>
          <w:rtl w:val="0"/>
        </w:rPr>
        <w:t xml:space="preserve">ech </w:t>
      </w:r>
      <w:r>
        <w:rPr>
          <w:b w:val="1"/>
          <w:bCs w:val="1"/>
          <w:u w:val="none"/>
          <w:rtl w:val="0"/>
        </w:rPr>
        <w:t>úč</w:t>
      </w:r>
      <w:r>
        <w:rPr>
          <w:b w:val="1"/>
          <w:bCs w:val="1"/>
          <w:u w:val="none"/>
          <w:rtl w:val="0"/>
        </w:rPr>
        <w:t>inkuj</w:t>
      </w:r>
      <w:r>
        <w:rPr>
          <w:b w:val="1"/>
          <w:bCs w:val="1"/>
          <w:u w:val="none"/>
          <w:rtl w:val="0"/>
        </w:rPr>
        <w:t>í</w:t>
      </w:r>
      <w:r>
        <w:rPr>
          <w:b w:val="1"/>
          <w:bCs w:val="1"/>
          <w:u w:val="none"/>
          <w:rtl w:val="0"/>
        </w:rPr>
        <w:t>c</w:t>
      </w:r>
      <w:r>
        <w:rPr>
          <w:b w:val="1"/>
          <w:bCs w:val="1"/>
          <w:u w:val="none"/>
          <w:rtl w:val="0"/>
        </w:rPr>
        <w:t>í</w:t>
      </w:r>
      <w:r>
        <w:rPr>
          <w:b w:val="1"/>
          <w:bCs w:val="1"/>
          <w:u w:val="none"/>
          <w:rtl w:val="0"/>
        </w:rPr>
        <w:t>ch, v</w:t>
      </w:r>
      <w:r>
        <w:rPr>
          <w:b w:val="1"/>
          <w:bCs w:val="1"/>
          <w:u w:val="none"/>
          <w:rtl w:val="0"/>
        </w:rPr>
        <w:t>č</w:t>
      </w:r>
      <w:r>
        <w:rPr>
          <w:b w:val="1"/>
          <w:bCs w:val="1"/>
          <w:u w:val="none"/>
          <w:rtl w:val="0"/>
        </w:rPr>
        <w:t>etn</w:t>
      </w:r>
      <w:r>
        <w:rPr>
          <w:b w:val="1"/>
          <w:bCs w:val="1"/>
          <w:u w:val="none"/>
          <w:rtl w:val="0"/>
        </w:rPr>
        <w:t xml:space="preserve">ě </w:t>
      </w:r>
      <w:r>
        <w:rPr>
          <w:b w:val="1"/>
          <w:bCs w:val="1"/>
          <w:u w:val="none"/>
          <w:rtl w:val="0"/>
        </w:rPr>
        <w:t xml:space="preserve">informace, </w:t>
      </w:r>
      <w:r>
        <w:rPr>
          <w:b w:val="1"/>
          <w:bCs w:val="1"/>
          <w:u w:val="none"/>
          <w:rtl w:val="0"/>
        </w:rPr>
        <w:t>ž</w:t>
      </w:r>
      <w:r>
        <w:rPr>
          <w:b w:val="1"/>
          <w:bCs w:val="1"/>
          <w:u w:val="none"/>
          <w:rtl w:val="0"/>
        </w:rPr>
        <w:t>e se jedn</w:t>
      </w:r>
      <w:r>
        <w:rPr>
          <w:b w:val="1"/>
          <w:bCs w:val="1"/>
          <w:u w:val="none"/>
          <w:rtl w:val="0"/>
        </w:rPr>
        <w:t xml:space="preserve">á </w:t>
      </w:r>
      <w:r>
        <w:rPr>
          <w:b w:val="1"/>
          <w:bCs w:val="1"/>
          <w:u w:val="none"/>
          <w:rtl w:val="0"/>
        </w:rPr>
        <w:t>o p</w:t>
      </w:r>
      <w:r>
        <w:rPr>
          <w:b w:val="1"/>
          <w:bCs w:val="1"/>
          <w:u w:val="none"/>
          <w:rtl w:val="0"/>
        </w:rPr>
        <w:t>ř</w:t>
      </w:r>
      <w:r>
        <w:rPr>
          <w:b w:val="1"/>
          <w:bCs w:val="1"/>
          <w:u w:val="none"/>
          <w:rtl w:val="0"/>
        </w:rPr>
        <w:t>edstaven</w:t>
      </w:r>
      <w:r>
        <w:rPr>
          <w:b w:val="1"/>
          <w:bCs w:val="1"/>
          <w:u w:val="none"/>
          <w:rtl w:val="0"/>
        </w:rPr>
        <w:t xml:space="preserve">í </w:t>
      </w:r>
      <w:r>
        <w:rPr>
          <w:b w:val="1"/>
          <w:bCs w:val="1"/>
          <w:u w:val="none"/>
          <w:rtl w:val="0"/>
        </w:rPr>
        <w:t>Divadla Ungelt Praha.</w:t>
      </w:r>
      <w:r>
        <w:rPr>
          <w:u w:val="none"/>
        </w:rPr>
        <w:br w:type="textWrapping"/>
      </w:r>
    </w:p>
    <w:p>
      <w:pPr>
        <w:pStyle w:val="Výchozí"/>
        <w:spacing w:line="352" w:lineRule="atLeast"/>
        <w:jc w:val="both"/>
        <w:rPr>
          <w:u w:val="none"/>
        </w:rPr>
      </w:pPr>
    </w:p>
    <w:p>
      <w:pPr>
        <w:pStyle w:val="Výchozí"/>
        <w:spacing w:line="352" w:lineRule="atLeast"/>
        <w:jc w:val="both"/>
        <w:rPr>
          <w:u w:val="none"/>
        </w:rPr>
      </w:pPr>
    </w:p>
    <w:p>
      <w:pPr>
        <w:pStyle w:val="Výchozí"/>
        <w:spacing w:line="352" w:lineRule="atLeast"/>
        <w:jc w:val="both"/>
        <w:rPr>
          <w:u w:val="none"/>
        </w:rPr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</w:pPr>
      <w:r>
        <w:rPr>
          <w:rtl w:val="0"/>
        </w:rPr>
        <w:t>Divadlo Ungelt s. r. o.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tato smlouva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  <w:lang w:val="fr-FR"/>
        </w:rPr>
        <w:t>t po</w:t>
      </w:r>
      <w:r>
        <w:rPr>
          <w:rtl w:val="0"/>
        </w:rPr>
        <w:t>ř</w:t>
      </w:r>
      <w:r>
        <w:rPr>
          <w:rtl w:val="0"/>
        </w:rPr>
        <w:t>adatelem po jej</w:t>
      </w:r>
      <w:r>
        <w:rPr>
          <w:rtl w:val="0"/>
        </w:rPr>
        <w:t>í</w:t>
      </w:r>
      <w:r>
        <w:rPr>
          <w:rtl w:val="0"/>
        </w:rPr>
        <w:t>m podpisu zve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na v Registru smluv dle Z</w:t>
      </w:r>
      <w:r>
        <w:rPr>
          <w:rtl w:val="0"/>
        </w:rPr>
        <w:t>á</w:t>
      </w:r>
      <w:r>
        <w:rPr>
          <w:rtl w:val="0"/>
        </w:rPr>
        <w:t xml:space="preserve">kona o registru smluv </w:t>
      </w:r>
      <w:r>
        <w:rPr>
          <w:rtl w:val="0"/>
        </w:rPr>
        <w:t>č</w:t>
      </w:r>
      <w:r>
        <w:rPr>
          <w:rtl w:val="0"/>
        </w:rPr>
        <w:t>. 340/2015 Sb. Ob</w:t>
      </w:r>
      <w:r>
        <w:rPr>
          <w:rtl w:val="0"/>
        </w:rPr>
        <w:t xml:space="preserve">ě </w:t>
      </w: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prohla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skute</w:t>
      </w:r>
      <w:r>
        <w:rPr>
          <w:rtl w:val="0"/>
        </w:rPr>
        <w:t>č</w:t>
      </w:r>
      <w:r>
        <w:rPr>
          <w:rtl w:val="0"/>
        </w:rPr>
        <w:t>nosti uveden</w:t>
      </w:r>
      <w:r>
        <w:rPr>
          <w:rtl w:val="0"/>
          <w:lang w:val="fr-FR"/>
        </w:rPr>
        <w:t xml:space="preserve">é </w:t>
      </w:r>
      <w:r>
        <w:rPr>
          <w:rtl w:val="0"/>
        </w:rPr>
        <w:t>v t</w:t>
      </w:r>
      <w:r>
        <w:rPr>
          <w:rtl w:val="0"/>
          <w:lang w:val="fr-FR"/>
        </w:rPr>
        <w:t>é</w:t>
      </w:r>
      <w:r>
        <w:rPr>
          <w:rtl w:val="0"/>
        </w:rPr>
        <w:t>to smlouv</w:t>
      </w:r>
      <w:r>
        <w:rPr>
          <w:rtl w:val="0"/>
        </w:rPr>
        <w:t xml:space="preserve">ě </w:t>
      </w:r>
      <w:r>
        <w:rPr>
          <w:rtl w:val="0"/>
        </w:rPr>
        <w:t>nepova</w:t>
      </w:r>
      <w:r>
        <w:rPr>
          <w:rtl w:val="0"/>
        </w:rPr>
        <w:t>ž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za obchodn</w:t>
      </w:r>
      <w:r>
        <w:rPr>
          <w:rtl w:val="0"/>
        </w:rPr>
        <w:t xml:space="preserve">í </w:t>
      </w:r>
      <w:r>
        <w:rPr>
          <w:rtl w:val="0"/>
        </w:rPr>
        <w:t>tajemstv</w:t>
      </w:r>
      <w:r>
        <w:rPr>
          <w:rtl w:val="0"/>
        </w:rPr>
        <w:t xml:space="preserve">í </w:t>
      </w:r>
      <w:r>
        <w:rPr>
          <w:rtl w:val="0"/>
        </w:rPr>
        <w:t>a ud</w:t>
      </w:r>
      <w:r>
        <w:rPr>
          <w:rtl w:val="0"/>
        </w:rPr>
        <w:t>ě</w:t>
      </w:r>
      <w:r>
        <w:rPr>
          <w:rtl w:val="0"/>
        </w:rPr>
        <w:t>luj</w:t>
      </w:r>
      <w:r>
        <w:rPr>
          <w:rtl w:val="0"/>
        </w:rPr>
        <w:t xml:space="preserve">í </w:t>
      </w:r>
      <w:r>
        <w:rPr>
          <w:rtl w:val="0"/>
        </w:rPr>
        <w:t>svolen</w:t>
      </w:r>
      <w:r>
        <w:rPr>
          <w:rtl w:val="0"/>
        </w:rPr>
        <w:t xml:space="preserve">í </w:t>
      </w:r>
      <w:r>
        <w:rPr>
          <w:rtl w:val="0"/>
        </w:rPr>
        <w:t>k jejich zp</w:t>
      </w:r>
      <w:r>
        <w:rPr>
          <w:rtl w:val="0"/>
        </w:rPr>
        <w:t>ří</w:t>
      </w:r>
      <w:r>
        <w:rPr>
          <w:rtl w:val="0"/>
        </w:rPr>
        <w:t>stupn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Smluvn</w:t>
      </w:r>
      <w:r>
        <w:rPr>
          <w:rtl w:val="0"/>
        </w:rPr>
        <w:t xml:space="preserve">í </w:t>
      </w:r>
      <w:r>
        <w:rPr>
          <w:rtl w:val="0"/>
        </w:rPr>
        <w:t>strany jsou si v</w:t>
      </w:r>
      <w:r>
        <w:rPr>
          <w:rtl w:val="0"/>
        </w:rPr>
        <w:t>ě</w:t>
      </w:r>
      <w:r>
        <w:rPr>
          <w:rtl w:val="0"/>
        </w:rPr>
        <w:t xml:space="preserve">domy, </w:t>
      </w:r>
      <w:r>
        <w:rPr>
          <w:rtl w:val="0"/>
        </w:rPr>
        <w:t>ž</w:t>
      </w:r>
      <w:r>
        <w:rPr>
          <w:rtl w:val="0"/>
        </w:rPr>
        <w:t>e p</w:t>
      </w:r>
      <w:r>
        <w:rPr>
          <w:rtl w:val="0"/>
        </w:rPr>
        <w:t>ř</w:t>
      </w:r>
      <w:r>
        <w:rPr>
          <w:rtl w:val="0"/>
        </w:rPr>
        <w:t>eb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 ú</w:t>
      </w:r>
      <w:r>
        <w:rPr>
          <w:rtl w:val="0"/>
        </w:rPr>
        <w:t>daje a potvrzuj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k jejich ochran</w:t>
      </w:r>
      <w:r>
        <w:rPr>
          <w:rtl w:val="0"/>
        </w:rPr>
        <w:t xml:space="preserve">ě </w:t>
      </w:r>
      <w:r>
        <w:rPr>
          <w:rtl w:val="0"/>
        </w:rPr>
        <w:t xml:space="preserve">se budou </w:t>
      </w:r>
      <w:r>
        <w:rPr>
          <w:rtl w:val="0"/>
        </w:rPr>
        <w:t>ří</w:t>
      </w:r>
      <w:r>
        <w:rPr>
          <w:rtl w:val="0"/>
          <w:lang w:val="nl-NL"/>
        </w:rPr>
        <w:t>dit Na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m Evropsk</w:t>
      </w:r>
      <w:r>
        <w:rPr>
          <w:rtl w:val="0"/>
          <w:lang w:val="fr-FR"/>
        </w:rPr>
        <w:t>é</w:t>
      </w:r>
      <w:r>
        <w:rPr>
          <w:rtl w:val="0"/>
        </w:rPr>
        <w:t>ho parlamentu a Rady EU 2016/679 ze dne 27. 4. 2016.</w:t>
      </w: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</w:pPr>
      <w:r>
        <w:rPr>
          <w:rtl w:val="0"/>
        </w:rPr>
        <w:t xml:space="preserve">V </w:t>
      </w:r>
      <w:r>
        <w:rPr>
          <w:rtl w:val="0"/>
        </w:rPr>
        <w:t>…</w:t>
      </w:r>
      <w:r>
        <w:rPr>
          <w:rtl w:val="0"/>
        </w:rPr>
        <w:t>………………………</w:t>
      </w:r>
      <w:r>
        <w:rPr>
          <w:rtl w:val="0"/>
        </w:rPr>
        <w:t xml:space="preserve">. dne </w:t>
      </w:r>
      <w:r>
        <w:rPr>
          <w:rtl w:val="0"/>
        </w:rPr>
        <w:t>…</w:t>
      </w:r>
      <w:r>
        <w:rPr>
          <w:rtl w:val="0"/>
        </w:rPr>
        <w:t>……</w:t>
      </w:r>
      <w:r>
        <w:rPr>
          <w:rtl w:val="0"/>
        </w:rPr>
        <w:t>.</w:t>
        <w:tab/>
        <w:tab/>
        <w:tab/>
        <w:tab/>
        <w:t xml:space="preserve">V </w:t>
      </w:r>
      <w:r>
        <w:rPr>
          <w:rtl w:val="0"/>
        </w:rPr>
        <w:t>……</w:t>
      </w:r>
      <w:r>
        <w:rPr>
          <w:rtl w:val="0"/>
        </w:rPr>
        <w:t>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 xml:space="preserve">. dne </w:t>
      </w:r>
      <w:r>
        <w:rPr>
          <w:rtl w:val="0"/>
        </w:rPr>
        <w:t>………</w:t>
      </w:r>
      <w:r>
        <w:rPr>
          <w:rtl w:val="0"/>
        </w:rPr>
        <w:t>.</w:t>
        <w:tab/>
      </w: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</w:pPr>
      <w:r>
        <w:rPr>
          <w:rtl w:val="0"/>
        </w:rPr>
        <w:t>…………………………………</w:t>
      </w:r>
      <w:r>
        <w:rPr>
          <w:rtl w:val="0"/>
        </w:rPr>
        <w:t>..</w:t>
        <w:tab/>
        <w:tab/>
      </w:r>
      <w:r>
        <w:rPr>
          <w:rtl w:val="0"/>
        </w:rPr>
        <w:t xml:space="preserve">                  </w:t>
      </w:r>
      <w:r>
        <w:rPr>
          <w:rtl w:val="0"/>
        </w:rPr>
        <w:tab/>
        <w:t xml:space="preserve">           </w:t>
        <w:tab/>
        <w:t xml:space="preserve">……………………………………            </w:t>
        <w:tab/>
        <w:t>     </w:t>
        <w:tab/>
        <w:tab/>
        <w:t xml:space="preserve">  </w:t>
      </w:r>
      <w:r>
        <w:rPr>
          <w:rtl w:val="0"/>
          <w:lang w:val="de-DE"/>
        </w:rPr>
        <w:t>DIVADLO UNGELT s. r. o.</w:t>
      </w:r>
      <w:r>
        <w:rPr>
          <w:rtl w:val="0"/>
        </w:rPr>
        <w:t xml:space="preserve">                                                              Po</w:t>
      </w:r>
      <w:r>
        <w:rPr>
          <w:rtl w:val="0"/>
        </w:rPr>
        <w:t>ř</w:t>
      </w:r>
      <w:r>
        <w:rPr>
          <w:rtl w:val="0"/>
        </w:rPr>
        <w:t>adatel</w:t>
      </w: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20" w:lineRule="atLeast"/>
        <w:jc w:val="center"/>
        <w:rPr>
          <w:sz w:val="24"/>
          <w:szCs w:val="24"/>
        </w:rPr>
      </w:pPr>
    </w:p>
    <w:p>
      <w:pPr>
        <w:pStyle w:val="Výchozí"/>
        <w:spacing w:line="220" w:lineRule="atLeast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de-DE"/>
        </w:rPr>
        <w:t>EOBECN</w:t>
      </w:r>
      <w:r>
        <w:rPr>
          <w:sz w:val="24"/>
          <w:szCs w:val="24"/>
          <w:rtl w:val="0"/>
          <w:lang w:val="pt-PT"/>
        </w:rPr>
        <w:t xml:space="preserve">É </w:t>
      </w:r>
      <w:r>
        <w:rPr>
          <w:sz w:val="24"/>
          <w:szCs w:val="24"/>
          <w:rtl w:val="0"/>
        </w:rPr>
        <w:t>PODM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>NKY KE SMLOUV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 ZAJI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fr-FR"/>
        </w:rPr>
        <w:t>UM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  <w:lang w:val="en-US"/>
        </w:rPr>
        <w:t>LECK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HO PO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ADU</w:t>
      </w:r>
    </w:p>
    <w:p>
      <w:pPr>
        <w:pStyle w:val="Výchozí"/>
        <w:spacing w:line="220" w:lineRule="atLeast"/>
        <w:jc w:val="center"/>
      </w:pPr>
      <w:r>
        <w:rPr>
          <w:rtl w:val="0"/>
        </w:rPr>
        <w:t>(plat</w:t>
      </w:r>
      <w:r>
        <w:rPr>
          <w:rtl w:val="0"/>
        </w:rPr>
        <w:t xml:space="preserve">í </w:t>
      </w:r>
      <w:r>
        <w:rPr>
          <w:rtl w:val="0"/>
        </w:rPr>
        <w:t>od 1. 1. 2010 do odvol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 v</w:t>
      </w:r>
      <w:r>
        <w:rPr>
          <w:rtl w:val="0"/>
        </w:rPr>
        <w:t>š</w:t>
      </w:r>
      <w:r>
        <w:rPr>
          <w:rtl w:val="0"/>
        </w:rPr>
        <w:t>echny po</w:t>
      </w:r>
      <w:r>
        <w:rPr>
          <w:rtl w:val="0"/>
        </w:rPr>
        <w:t>ř</w:t>
      </w:r>
      <w:r>
        <w:rPr>
          <w:rtl w:val="0"/>
        </w:rPr>
        <w:t>ady Divadla Ungelt s. r. o., d</w:t>
      </w:r>
      <w:r>
        <w:rPr>
          <w:rtl w:val="0"/>
        </w:rPr>
        <w:t>á</w:t>
      </w:r>
      <w:r>
        <w:rPr>
          <w:rtl w:val="0"/>
        </w:rPr>
        <w:t>le jen DU)</w:t>
      </w:r>
    </w:p>
    <w:p>
      <w:pPr>
        <w:pStyle w:val="Výchozí"/>
        <w:spacing w:line="220" w:lineRule="atLeast"/>
        <w:jc w:val="center"/>
      </w:pPr>
    </w:p>
    <w:p>
      <w:pPr>
        <w:pStyle w:val="Výchozí"/>
        <w:spacing w:line="220" w:lineRule="atLeast"/>
        <w:ind w:left="960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1. Um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lec-soubor se dostav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na 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  <w:lang w:val="it-IT"/>
        </w:rPr>
        <w:t>sto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as, tj. tak, aby byl schopen zah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jit sv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vystoupen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ve sjednanou dobu. Um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leck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kon provede sv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  <w:lang w:val="de-DE"/>
        </w:rPr>
        <w:t>domit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a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cel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m sjednan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m rozsahu.</w:t>
      </w:r>
    </w:p>
    <w:p>
      <w:pPr>
        <w:pStyle w:val="Výchozí"/>
        <w:spacing w:line="220" w:lineRule="atLeast"/>
        <w:jc w:val="both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2.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se zavazuje b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t poji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 pro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 xml:space="preserve">pad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razu a majetkov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de-DE"/>
        </w:rPr>
        <w:t xml:space="preserve">ch 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 xml:space="preserve">kod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inkuj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ch, z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jejich strany pr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kazn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nezavin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objektu kon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adu.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pad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poji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  <w:lang w:val="de-DE"/>
        </w:rPr>
        <w:t>n nen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nese odpov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dnost k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poskytnut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hrad s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m.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a DU neodpov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daj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za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padn</w:t>
      </w:r>
      <w:r>
        <w:rPr>
          <w:sz w:val="18"/>
          <w:szCs w:val="18"/>
          <w:rtl w:val="0"/>
        </w:rPr>
        <w:t>é ú</w:t>
      </w:r>
      <w:r>
        <w:rPr>
          <w:sz w:val="18"/>
          <w:szCs w:val="18"/>
          <w:rtl w:val="0"/>
        </w:rPr>
        <w:t>razy a majetkov</w:t>
      </w:r>
      <w:r>
        <w:rPr>
          <w:sz w:val="18"/>
          <w:szCs w:val="18"/>
          <w:rtl w:val="0"/>
        </w:rPr>
        <w:t>é š</w:t>
      </w:r>
      <w:r>
        <w:rPr>
          <w:sz w:val="18"/>
          <w:szCs w:val="18"/>
          <w:rtl w:val="0"/>
        </w:rPr>
        <w:t xml:space="preserve">kody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inkuj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ch cestou.</w:t>
      </w:r>
    </w:p>
    <w:p>
      <w:pPr>
        <w:pStyle w:val="Výchozí"/>
        <w:spacing w:line="220" w:lineRule="atLeast"/>
        <w:jc w:val="both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3.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je povinen zajistit, aby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bylo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 xml:space="preserve">ipraveno </w:t>
      </w:r>
      <w:r>
        <w:rPr>
          <w:sz w:val="18"/>
          <w:szCs w:val="18"/>
          <w:rtl w:val="0"/>
        </w:rPr>
        <w:t>řá</w:t>
      </w:r>
      <w:r>
        <w:rPr>
          <w:sz w:val="18"/>
          <w:szCs w:val="18"/>
          <w:rtl w:val="0"/>
        </w:rPr>
        <w:t>dn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  <w:lang w:val="it-IT"/>
        </w:rPr>
        <w:t>po str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nce spole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ensk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, technick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, bezpe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nostn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a hygienick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.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rovn</w:t>
      </w:r>
      <w:r>
        <w:rPr>
          <w:sz w:val="18"/>
          <w:szCs w:val="18"/>
          <w:rtl w:val="0"/>
        </w:rPr>
        <w:t xml:space="preserve">ěž </w:t>
      </w:r>
      <w:r>
        <w:rPr>
          <w:sz w:val="18"/>
          <w:szCs w:val="18"/>
          <w:rtl w:val="0"/>
        </w:rPr>
        <w:t>zajist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innost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ho technick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it-IT"/>
        </w:rPr>
        <w:t>ho person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lu tak, aby inscenace po technick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str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nce byla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ipravena v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dy minim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1 hodinu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 za</w:t>
      </w:r>
      <w:r>
        <w:rPr>
          <w:sz w:val="18"/>
          <w:szCs w:val="18"/>
          <w:rtl w:val="0"/>
        </w:rPr>
        <w:t>čá</w:t>
      </w:r>
      <w:r>
        <w:rPr>
          <w:sz w:val="18"/>
          <w:szCs w:val="18"/>
          <w:rtl w:val="0"/>
        </w:rPr>
        <w:t>tkem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jinak si DU vyhrazuje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vo posunout domluven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za</w:t>
      </w:r>
      <w:r>
        <w:rPr>
          <w:sz w:val="18"/>
          <w:szCs w:val="18"/>
          <w:rtl w:val="0"/>
        </w:rPr>
        <w:t>čá</w:t>
      </w:r>
      <w:r>
        <w:rPr>
          <w:sz w:val="18"/>
          <w:szCs w:val="18"/>
          <w:rtl w:val="0"/>
        </w:rPr>
        <w:t>tek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.</w:t>
      </w:r>
    </w:p>
    <w:p>
      <w:pPr>
        <w:pStyle w:val="Výchozí"/>
        <w:spacing w:line="220" w:lineRule="atLeast"/>
        <w:jc w:val="both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4.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zajist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 xml:space="preserve">e bez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ho svolen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  <w:lang w:val="de-DE"/>
        </w:rPr>
        <w:t>DU</w:t>
      </w:r>
      <w:r>
        <w:rPr>
          <w:sz w:val="18"/>
          <w:szCs w:val="18"/>
          <w:rtl w:val="0"/>
        </w:rPr>
        <w:t xml:space="preserve"> nebudou b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hem akce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izov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ny obrazov</w:t>
      </w:r>
      <w:r>
        <w:rPr>
          <w:sz w:val="18"/>
          <w:szCs w:val="18"/>
          <w:rtl w:val="0"/>
        </w:rPr>
        <w:t>é č</w:t>
      </w:r>
      <w:r>
        <w:rPr>
          <w:sz w:val="18"/>
          <w:szCs w:val="18"/>
          <w:rtl w:val="0"/>
        </w:rPr>
        <w:t>i zvukov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znamy um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leck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de-DE"/>
        </w:rPr>
        <w:t>ch 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kon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ani nebudou prov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ny jejich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enosy, vyjma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pad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povolen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de-DE"/>
        </w:rPr>
        <w:t>ch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konem, a bude o tom informovat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  <w:lang w:val="pt-PT"/>
        </w:rPr>
        <w:t>edem div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ky.</w:t>
      </w:r>
    </w:p>
    <w:p>
      <w:pPr>
        <w:pStyle w:val="Výchozí"/>
        <w:spacing w:line="220" w:lineRule="atLeast"/>
        <w:jc w:val="both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5. Bude-li smlouva vypov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zena do 7 dn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 sjednan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vystoupen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ze strany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adatele, je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povinen uhradit DU polovinu ze sjednan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ceny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 xml:space="preserve"> Bude-li smlouva vypov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zena ve lh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krat</w:t>
      </w:r>
      <w:r>
        <w:rPr>
          <w:sz w:val="18"/>
          <w:szCs w:val="18"/>
          <w:rtl w:val="0"/>
        </w:rPr>
        <w:t xml:space="preserve">ší </w:t>
      </w:r>
      <w:r>
        <w:rPr>
          <w:sz w:val="18"/>
          <w:szCs w:val="18"/>
          <w:rtl w:val="0"/>
        </w:rPr>
        <w:t>jak 7 dn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 sjednan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vystoupen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ze strany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adatele, je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povinen uhradit DU celou sjednanou cenu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. Neuskute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-li se sjednan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vystoupen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bez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edchoz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vypov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zen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smlouvy vinou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adatele (za co</w:t>
      </w:r>
      <w:r>
        <w:rPr>
          <w:sz w:val="18"/>
          <w:szCs w:val="18"/>
          <w:rtl w:val="0"/>
        </w:rPr>
        <w:t xml:space="preserve">ž </w:t>
      </w:r>
      <w:r>
        <w:rPr>
          <w:sz w:val="18"/>
          <w:szCs w:val="18"/>
          <w:rtl w:val="0"/>
        </w:rPr>
        <w:t>se pova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uje i nedodr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technick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podm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nek pro zaji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), je 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povinen uhradit DU celou sjednanou cenu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edstaven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  <w:lang w:val="pt-PT"/>
        </w:rPr>
        <w:t>(mimo 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vody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bod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6)</w:t>
      </w:r>
      <w:r>
        <w:rPr>
          <w:sz w:val="18"/>
          <w:szCs w:val="18"/>
          <w:rtl w:val="0"/>
        </w:rPr>
        <w:t>.</w:t>
      </w: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  <w:r>
        <w:rPr>
          <w:sz w:val="18"/>
          <w:szCs w:val="18"/>
          <w:rtl w:val="0"/>
        </w:rPr>
        <w:t>6. Bude-li vystoupen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znemo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  <w:lang w:val="it-IT"/>
        </w:rPr>
        <w:t>no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sledku nep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  <w:lang w:val="da-DK"/>
        </w:rPr>
        <w:t>edv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dan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ud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losti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i neodvratiteln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ud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it-IT"/>
        </w:rPr>
        <w:t>losti, le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mimo v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li smluvn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ch stran, nap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.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katastrofa, epidemie, </w:t>
      </w:r>
      <w:r>
        <w:rPr>
          <w:sz w:val="18"/>
          <w:szCs w:val="18"/>
          <w:rtl w:val="0"/>
        </w:rPr>
        <w:t>úř</w:t>
      </w:r>
      <w:r>
        <w:rPr>
          <w:sz w:val="18"/>
          <w:szCs w:val="18"/>
          <w:rtl w:val="0"/>
        </w:rPr>
        <w:t>edn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kaz, komplikace v doprav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 cest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na 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sto vystoupen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nezavin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souborem,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onemocn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nebo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mrt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rodin</w:t>
      </w:r>
      <w:r>
        <w:rPr>
          <w:sz w:val="18"/>
          <w:szCs w:val="18"/>
          <w:rtl w:val="0"/>
        </w:rPr>
        <w:t>ě č</w:t>
      </w:r>
      <w:r>
        <w:rPr>
          <w:sz w:val="18"/>
          <w:szCs w:val="18"/>
          <w:rtl w:val="0"/>
        </w:rPr>
        <w:t>lena souboru, zm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na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obsazen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divadle, kde je herec v trval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m anga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apod., maj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ob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strany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vo od smlouvy odstoupit bez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rok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  <w:lang w:val="it-IT"/>
        </w:rPr>
        <w:t>na finan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hradu 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kody, pokud se nedohodnou jinak (nap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. domluven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hradn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  <w:lang w:val="pt-PT"/>
        </w:rPr>
        <w:t>ho term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nu).</w:t>
      </w: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  <w:r>
        <w:rPr>
          <w:sz w:val="18"/>
          <w:szCs w:val="18"/>
          <w:rtl w:val="0"/>
        </w:rPr>
        <w:t>7. Nep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zniv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po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as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mal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jem o vstupenky apod. nejsou 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vodem k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odstoupen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od smlouvy. Pokud bylo vystoupen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no na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pracovi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, zajist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po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adatel v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pad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nep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zniv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ho po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as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hradn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kryt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prostory.</w:t>
      </w:r>
    </w:p>
    <w:p>
      <w:pPr>
        <w:pStyle w:val="Výchozí"/>
        <w:spacing w:line="220" w:lineRule="atLeast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8. Um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lec-soubor zplnomocnil DU, aby jeho jm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nem sjedn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val vystoupen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uzav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ral a podepisoval k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nim smlouvy a dodatky smluv a vy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toval a</w:t>
      </w:r>
      <w:r>
        <w:rPr>
          <w:sz w:val="18"/>
          <w:szCs w:val="18"/>
          <w:rtl w:val="0"/>
        </w:rPr>
        <w:t xml:space="preserve"> 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evzal sjednanou odm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nu a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hrady.</w:t>
      </w:r>
    </w:p>
    <w:p>
      <w:pPr>
        <w:pStyle w:val="Výchozí"/>
        <w:spacing w:line="220" w:lineRule="atLeast"/>
        <w:rPr>
          <w:sz w:val="18"/>
          <w:szCs w:val="18"/>
        </w:rPr>
      </w:pP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  <w:r>
        <w:rPr>
          <w:sz w:val="18"/>
          <w:szCs w:val="18"/>
          <w:rtl w:val="0"/>
        </w:rPr>
        <w:t>9. Ob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ma smluvn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stran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nen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le</w:t>
      </w:r>
      <w:r>
        <w:rPr>
          <w:sz w:val="18"/>
          <w:szCs w:val="18"/>
          <w:rtl w:val="0"/>
        </w:rPr>
        <w:t>ží žá</w:t>
      </w:r>
      <w:r>
        <w:rPr>
          <w:sz w:val="18"/>
          <w:szCs w:val="18"/>
          <w:rtl w:val="0"/>
        </w:rPr>
        <w:t>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jin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pln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ne</w:t>
      </w:r>
      <w:r>
        <w:rPr>
          <w:sz w:val="18"/>
          <w:szCs w:val="18"/>
          <w:rtl w:val="0"/>
        </w:rPr>
        <w:t xml:space="preserve">ž </w:t>
      </w:r>
      <w:r>
        <w:rPr>
          <w:sz w:val="18"/>
          <w:szCs w:val="18"/>
          <w:rtl w:val="0"/>
        </w:rPr>
        <w:t>kter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jsou uvedena ve smlouv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. Ob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smluvn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strany se zavazuj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  <w:lang w:val="en-US"/>
        </w:rPr>
        <w:t>nesd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lovat skute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nosti, kter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se t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kaj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finan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  <w:lang w:val="de-DE"/>
        </w:rPr>
        <w:t>ch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le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itost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, 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osob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(vyjma subjekt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stanoven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  <w:lang w:val="de-DE"/>
        </w:rPr>
        <w:t>ch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konem).</w:t>
      </w:r>
    </w:p>
    <w:p>
      <w:pPr>
        <w:pStyle w:val="Výchozí"/>
        <w:spacing w:line="220" w:lineRule="atLeast"/>
        <w:ind w:left="960" w:firstLine="0"/>
        <w:rPr>
          <w:sz w:val="18"/>
          <w:szCs w:val="18"/>
        </w:rPr>
      </w:pPr>
    </w:p>
    <w:p>
      <w:pPr>
        <w:pStyle w:val="Výchozí"/>
        <w:spacing w:line="220" w:lineRule="atLeast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Po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adatel vr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t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 xml:space="preserve">DU potvrzenou smlouvu </w:t>
      </w:r>
      <w:r>
        <w:rPr>
          <w:i w:val="1"/>
          <w:iCs w:val="1"/>
          <w:sz w:val="18"/>
          <w:szCs w:val="18"/>
          <w:rtl w:val="0"/>
        </w:rPr>
        <w:t>obratem</w:t>
      </w:r>
      <w:r>
        <w:rPr>
          <w:i w:val="1"/>
          <w:iCs w:val="1"/>
          <w:sz w:val="18"/>
          <w:szCs w:val="18"/>
          <w:rtl w:val="0"/>
        </w:rPr>
        <w:t xml:space="preserve"> s</w:t>
      </w:r>
      <w:r>
        <w:rPr>
          <w:i w:val="1"/>
          <w:iCs w:val="1"/>
          <w:sz w:val="18"/>
          <w:szCs w:val="18"/>
          <w:rtl w:val="0"/>
        </w:rPr>
        <w:t> </w:t>
      </w:r>
      <w:r>
        <w:rPr>
          <w:i w:val="1"/>
          <w:iCs w:val="1"/>
          <w:sz w:val="18"/>
          <w:szCs w:val="18"/>
          <w:rtl w:val="0"/>
        </w:rPr>
        <w:t>dopln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m pot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ebn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  <w:lang w:val="de-DE"/>
        </w:rPr>
        <w:t xml:space="preserve">ch </w:t>
      </w:r>
      <w:r>
        <w:rPr>
          <w:i w:val="1"/>
          <w:iCs w:val="1"/>
          <w:sz w:val="18"/>
          <w:szCs w:val="18"/>
          <w:rtl w:val="0"/>
        </w:rPr>
        <w:t>ú</w:t>
      </w:r>
      <w:r>
        <w:rPr>
          <w:i w:val="1"/>
          <w:iCs w:val="1"/>
          <w:sz w:val="18"/>
          <w:szCs w:val="18"/>
          <w:rtl w:val="0"/>
        </w:rPr>
        <w:t>daj</w:t>
      </w:r>
      <w:r>
        <w:rPr>
          <w:i w:val="1"/>
          <w:iCs w:val="1"/>
          <w:sz w:val="18"/>
          <w:szCs w:val="18"/>
          <w:rtl w:val="0"/>
        </w:rPr>
        <w:t xml:space="preserve">ů </w:t>
      </w:r>
      <w:r>
        <w:rPr>
          <w:i w:val="1"/>
          <w:iCs w:val="1"/>
          <w:sz w:val="18"/>
          <w:szCs w:val="18"/>
          <w:rtl w:val="0"/>
        </w:rPr>
        <w:t>/zejm. za</w:t>
      </w:r>
      <w:r>
        <w:rPr>
          <w:i w:val="1"/>
          <w:iCs w:val="1"/>
          <w:sz w:val="18"/>
          <w:szCs w:val="18"/>
          <w:rtl w:val="0"/>
        </w:rPr>
        <w:t>čá</w:t>
      </w:r>
      <w:r>
        <w:rPr>
          <w:i w:val="1"/>
          <w:iCs w:val="1"/>
          <w:sz w:val="18"/>
          <w:szCs w:val="18"/>
          <w:rtl w:val="0"/>
        </w:rPr>
        <w:t>tek 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edstaven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, po</w:t>
      </w:r>
      <w:r>
        <w:rPr>
          <w:i w:val="1"/>
          <w:iCs w:val="1"/>
          <w:sz w:val="18"/>
          <w:szCs w:val="18"/>
          <w:rtl w:val="0"/>
        </w:rPr>
        <w:t>č</w:t>
      </w:r>
      <w:r>
        <w:rPr>
          <w:i w:val="1"/>
          <w:iCs w:val="1"/>
          <w:sz w:val="18"/>
          <w:szCs w:val="18"/>
          <w:rtl w:val="0"/>
          <w:lang w:val="fr-FR"/>
        </w:rPr>
        <w:t>et po</w:t>
      </w:r>
      <w:r>
        <w:rPr>
          <w:i w:val="1"/>
          <w:iCs w:val="1"/>
          <w:sz w:val="18"/>
          <w:szCs w:val="18"/>
          <w:rtl w:val="0"/>
        </w:rPr>
        <w:t>ž</w:t>
      </w:r>
      <w:r>
        <w:rPr>
          <w:i w:val="1"/>
          <w:iCs w:val="1"/>
          <w:sz w:val="18"/>
          <w:szCs w:val="18"/>
          <w:rtl w:val="0"/>
        </w:rPr>
        <w:t>adovan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</w:rPr>
        <w:t>ch plak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t</w:t>
      </w:r>
      <w:r>
        <w:rPr>
          <w:i w:val="1"/>
          <w:iCs w:val="1"/>
          <w:sz w:val="18"/>
          <w:szCs w:val="18"/>
          <w:rtl w:val="0"/>
        </w:rPr>
        <w:t>ů</w:t>
      </w:r>
      <w:r>
        <w:rPr>
          <w:i w:val="1"/>
          <w:iCs w:val="1"/>
          <w:sz w:val="18"/>
          <w:szCs w:val="18"/>
          <w:rtl w:val="0"/>
          <w:lang w:val="en-US"/>
        </w:rPr>
        <w:t>, I</w:t>
      </w:r>
      <w:r>
        <w:rPr>
          <w:i w:val="1"/>
          <w:iCs w:val="1"/>
          <w:sz w:val="18"/>
          <w:szCs w:val="18"/>
          <w:rtl w:val="0"/>
        </w:rPr>
        <w:t>Č</w:t>
      </w:r>
      <w:r>
        <w:rPr>
          <w:i w:val="1"/>
          <w:iCs w:val="1"/>
          <w:sz w:val="18"/>
          <w:szCs w:val="18"/>
          <w:rtl w:val="0"/>
        </w:rPr>
        <w:t>, DI</w:t>
      </w:r>
      <w:r>
        <w:rPr>
          <w:i w:val="1"/>
          <w:iCs w:val="1"/>
          <w:sz w:val="18"/>
          <w:szCs w:val="18"/>
          <w:rtl w:val="0"/>
        </w:rPr>
        <w:t xml:space="preserve">Č </w:t>
      </w:r>
      <w:r>
        <w:rPr>
          <w:i w:val="1"/>
          <w:iCs w:val="1"/>
          <w:sz w:val="18"/>
          <w:szCs w:val="18"/>
          <w:rtl w:val="0"/>
        </w:rPr>
        <w:t>atp./ nebo za</w:t>
      </w:r>
      <w:r>
        <w:rPr>
          <w:i w:val="1"/>
          <w:iCs w:val="1"/>
          <w:sz w:val="18"/>
          <w:szCs w:val="18"/>
          <w:rtl w:val="0"/>
        </w:rPr>
        <w:t>š</w:t>
      </w:r>
      <w:r>
        <w:rPr>
          <w:i w:val="1"/>
          <w:iCs w:val="1"/>
          <w:sz w:val="18"/>
          <w:szCs w:val="18"/>
          <w:rtl w:val="0"/>
        </w:rPr>
        <w:t>le DU 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ipom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nky ke smlouv</w:t>
      </w:r>
      <w:r>
        <w:rPr>
          <w:i w:val="1"/>
          <w:iCs w:val="1"/>
          <w:sz w:val="18"/>
          <w:szCs w:val="18"/>
          <w:rtl w:val="0"/>
        </w:rPr>
        <w:t xml:space="preserve">ě </w:t>
      </w:r>
      <w:r>
        <w:rPr>
          <w:i w:val="1"/>
          <w:iCs w:val="1"/>
          <w:sz w:val="18"/>
          <w:szCs w:val="18"/>
          <w:rtl w:val="0"/>
        </w:rPr>
        <w:t>nebo zm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nu sv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</w:rPr>
        <w:t>ho rozhodnut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k</w:t>
      </w:r>
      <w:r>
        <w:rPr>
          <w:i w:val="1"/>
          <w:iCs w:val="1"/>
          <w:sz w:val="18"/>
          <w:szCs w:val="18"/>
          <w:rtl w:val="0"/>
        </w:rPr>
        <w:t> </w:t>
      </w:r>
      <w:r>
        <w:rPr>
          <w:i w:val="1"/>
          <w:iCs w:val="1"/>
          <w:sz w:val="18"/>
          <w:szCs w:val="18"/>
          <w:rtl w:val="0"/>
        </w:rPr>
        <w:t>po</w:t>
      </w:r>
      <w:r>
        <w:rPr>
          <w:i w:val="1"/>
          <w:iCs w:val="1"/>
          <w:sz w:val="18"/>
          <w:szCs w:val="18"/>
          <w:rtl w:val="0"/>
        </w:rPr>
        <w:t>řá</w:t>
      </w:r>
      <w:r>
        <w:rPr>
          <w:i w:val="1"/>
          <w:iCs w:val="1"/>
          <w:sz w:val="18"/>
          <w:szCs w:val="18"/>
          <w:rtl w:val="0"/>
        </w:rPr>
        <w:t>d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n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akce. Sv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</w:rPr>
        <w:t xml:space="preserve">m podpisem stvrzuje, </w:t>
      </w:r>
      <w:r>
        <w:rPr>
          <w:i w:val="1"/>
          <w:iCs w:val="1"/>
          <w:sz w:val="18"/>
          <w:szCs w:val="18"/>
          <w:rtl w:val="0"/>
        </w:rPr>
        <w:t>ž</w:t>
      </w:r>
      <w:r>
        <w:rPr>
          <w:i w:val="1"/>
          <w:iCs w:val="1"/>
          <w:sz w:val="18"/>
          <w:szCs w:val="18"/>
          <w:rtl w:val="0"/>
        </w:rPr>
        <w:t>e je se v</w:t>
      </w:r>
      <w:r>
        <w:rPr>
          <w:i w:val="1"/>
          <w:iCs w:val="1"/>
          <w:sz w:val="18"/>
          <w:szCs w:val="18"/>
          <w:rtl w:val="0"/>
        </w:rPr>
        <w:t>š</w:t>
      </w:r>
      <w:r>
        <w:rPr>
          <w:i w:val="1"/>
          <w:iCs w:val="1"/>
          <w:sz w:val="18"/>
          <w:szCs w:val="18"/>
          <w:rtl w:val="0"/>
        </w:rPr>
        <w:t>emi v</w:t>
      </w:r>
      <w:r>
        <w:rPr>
          <w:i w:val="1"/>
          <w:iCs w:val="1"/>
          <w:sz w:val="18"/>
          <w:szCs w:val="18"/>
          <w:rtl w:val="0"/>
        </w:rPr>
        <w:t>ýš</w:t>
      </w:r>
      <w:r>
        <w:rPr>
          <w:i w:val="1"/>
          <w:iCs w:val="1"/>
          <w:sz w:val="18"/>
          <w:szCs w:val="18"/>
          <w:rtl w:val="0"/>
        </w:rPr>
        <w:t>e uveden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</w:rPr>
        <w:t>mi podm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nkami srozum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n a dle smlouvy budou spln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ny.</w:t>
      </w: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</w:pPr>
      <w:r>
        <w:rPr>
          <w:rtl w:val="0"/>
        </w:rPr>
        <w:t xml:space="preserve">V </w:t>
      </w:r>
      <w:r>
        <w:rPr>
          <w:rtl w:val="0"/>
        </w:rPr>
        <w:t>…</w:t>
      </w:r>
      <w:r>
        <w:rPr>
          <w:rtl w:val="0"/>
        </w:rPr>
        <w:t>………………………</w:t>
      </w:r>
      <w:r>
        <w:rPr>
          <w:rtl w:val="0"/>
        </w:rPr>
        <w:t xml:space="preserve">. dne </w:t>
      </w:r>
      <w:r>
        <w:rPr>
          <w:rtl w:val="0"/>
        </w:rPr>
        <w:t>…</w:t>
      </w:r>
      <w:r>
        <w:rPr>
          <w:rtl w:val="0"/>
        </w:rPr>
        <w:t>……</w:t>
      </w:r>
      <w:r>
        <w:rPr>
          <w:rtl w:val="0"/>
        </w:rPr>
        <w:t>.</w:t>
        <w:tab/>
        <w:tab/>
        <w:tab/>
        <w:tab/>
        <w:t xml:space="preserve">V </w:t>
      </w:r>
      <w:r>
        <w:rPr>
          <w:rtl w:val="0"/>
        </w:rPr>
        <w:t>……</w:t>
      </w:r>
      <w:r>
        <w:rPr>
          <w:rtl w:val="0"/>
        </w:rPr>
        <w:t>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 xml:space="preserve">. dne </w:t>
      </w:r>
      <w:r>
        <w:rPr>
          <w:rtl w:val="0"/>
        </w:rPr>
        <w:t>………</w:t>
      </w:r>
      <w:r>
        <w:rPr>
          <w:rtl w:val="0"/>
        </w:rPr>
        <w:t>.</w:t>
        <w:tab/>
      </w: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240" w:lineRule="auto"/>
      </w:pPr>
    </w:p>
    <w:p>
      <w:pPr>
        <w:pStyle w:val="Výchozí"/>
        <w:spacing w:line="352" w:lineRule="atLeast"/>
        <w:jc w:val="both"/>
      </w:pPr>
      <w:r>
        <w:rPr>
          <w:rtl w:val="0"/>
        </w:rPr>
        <w:t>…………………………………</w:t>
      </w:r>
      <w:r>
        <w:rPr>
          <w:rtl w:val="0"/>
        </w:rPr>
        <w:t>..</w:t>
        <w:tab/>
        <w:tab/>
      </w:r>
      <w:r>
        <w:rPr>
          <w:rtl w:val="0"/>
        </w:rPr>
        <w:t xml:space="preserve">                  </w:t>
      </w:r>
      <w:r>
        <w:rPr>
          <w:rtl w:val="0"/>
        </w:rPr>
        <w:tab/>
        <w:t xml:space="preserve">           </w:t>
        <w:tab/>
        <w:t xml:space="preserve">……………………………………            </w:t>
        <w:tab/>
        <w:t>     </w:t>
        <w:tab/>
        <w:tab/>
        <w:t xml:space="preserve">  </w:t>
      </w:r>
      <w:r>
        <w:rPr>
          <w:rtl w:val="0"/>
          <w:lang w:val="de-DE"/>
        </w:rPr>
        <w:t>DIVADLO UNGELT s. r. o.</w:t>
      </w:r>
      <w:r>
        <w:rPr>
          <w:rtl w:val="0"/>
        </w:rPr>
        <w:t xml:space="preserve">                                                              Po</w:t>
      </w:r>
      <w:r>
        <w:rPr>
          <w:rtl w:val="0"/>
        </w:rPr>
        <w:t>ř</w:t>
      </w:r>
      <w:r>
        <w:rPr>
          <w:rtl w:val="0"/>
        </w:rPr>
        <w:t>adatel</w:t>
      </w:r>
    </w:p>
    <w:sectPr>
      <w:headerReference w:type="default" r:id="rId4"/>
      <w:footerReference w:type="default" r:id="rId5"/>
      <w:pgSz w:w="11920" w:h="16840" w:orient="portrait"/>
      <w:pgMar w:top="2127" w:right="428" w:bottom="1843" w:left="567" w:header="426" w:footer="36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Inter Medium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outline w:val="0"/>
        <w:color w:val="c00000"/>
        <w:u w:color="c00000"/>
        <w14:textFill>
          <w14:solidFill>
            <w14:srgbClr w14:val="C00000"/>
          </w14:solidFill>
        </w14:textFill>
      </w:rPr>
    </w:pPr>
  </w:p>
  <w:p>
    <w:pPr>
      <w:pStyle w:val="footer"/>
    </w:pP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begin" w:fldLock="0"/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instrText xml:space="preserve"> PAGE </w:instrText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separate" w:fldLock="0"/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end" w:fldLock="0"/>
    </w:r>
    <w:r>
      <w:rPr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t xml:space="preserve"> / </w:t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begin" w:fldLock="0"/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instrText xml:space="preserve"> NUMPAGES </w:instrText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separate" w:fldLock="0"/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</w:r>
    <w:r>
      <w:rPr>
        <w:rFonts w:ascii="Inter Medium" w:cs="Inter Medium" w:hAnsi="Inter Medium" w:eastAsia="Inter Medium"/>
        <w:b w:val="1"/>
        <w:bCs w:val="1"/>
        <w:outline w:val="0"/>
        <w:color w:val="c00000"/>
        <w:sz w:val="16"/>
        <w:szCs w:val="16"/>
        <w:u w:color="c00000"/>
        <w:rtl w:val="0"/>
        <w14:textFill>
          <w14:solidFill>
            <w14:srgbClr w14:val="C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395"/>
        <w:tab w:val="clear" w:pos="4536"/>
      </w:tabs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Odrážky"/>
  </w:abstractNum>
  <w:abstractNum w:abstractNumId="3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7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9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1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3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5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7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93" w:hanging="31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7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19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1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3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5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7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93" w:hanging="3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 Medium" w:cs="Inter Medium" w:hAnsi="Inter Medium" w:eastAsia="Inter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 Medium" w:cs="Inter Medium" w:hAnsi="Inter Medium" w:eastAsia="Inter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Inter Medium" w:cs="Inter Medium" w:hAnsi="Inter Medium" w:eastAsia="Inter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tLeast"/>
      <w:ind w:left="0" w:right="0" w:firstLine="0"/>
      <w:jc w:val="left"/>
      <w:outlineLvl w:val="9"/>
    </w:pPr>
    <w:rPr>
      <w:rFonts w:ascii="Inter Medium" w:cs="Inter Medium" w:hAnsi="Inter Medium" w:eastAsia="Inter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y">
    <w:name w:val="Odrážk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