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9C" w:rsidRPr="004C4709" w:rsidRDefault="004C4709" w:rsidP="004C4709">
      <w:pPr>
        <w:jc w:val="center"/>
        <w:rPr>
          <w:b/>
          <w:sz w:val="32"/>
          <w:szCs w:val="32"/>
        </w:rPr>
      </w:pPr>
      <w:r w:rsidRPr="004C4709">
        <w:rPr>
          <w:b/>
          <w:sz w:val="32"/>
          <w:szCs w:val="32"/>
        </w:rPr>
        <w:t>Smlouva o nájmu nebytových prostor</w:t>
      </w:r>
    </w:p>
    <w:p w:rsidR="004C4709" w:rsidRPr="00ED21B5" w:rsidRDefault="004C4709" w:rsidP="004C4709">
      <w:pPr>
        <w:jc w:val="center"/>
        <w:rPr>
          <w:rFonts w:ascii="Monotype Corsiva" w:hAnsi="Monotype Corsiva"/>
          <w:sz w:val="20"/>
          <w:szCs w:val="20"/>
        </w:rPr>
      </w:pPr>
      <w:r w:rsidRPr="00ED21B5">
        <w:rPr>
          <w:rFonts w:ascii="Monotype Corsiva" w:hAnsi="Monotype Corsiva"/>
          <w:sz w:val="20"/>
          <w:szCs w:val="20"/>
        </w:rPr>
        <w:t xml:space="preserve">Uzavřena v souladu s e zákonem č. </w:t>
      </w:r>
      <w:r w:rsidR="00ED21B5" w:rsidRPr="00ED21B5">
        <w:rPr>
          <w:rFonts w:ascii="Monotype Corsiva" w:hAnsi="Monotype Corsiva"/>
          <w:sz w:val="20"/>
          <w:szCs w:val="20"/>
        </w:rPr>
        <w:t>89</w:t>
      </w:r>
      <w:r w:rsidRPr="00ED21B5">
        <w:rPr>
          <w:rFonts w:ascii="Monotype Corsiva" w:hAnsi="Monotype Corsiva"/>
          <w:sz w:val="20"/>
          <w:szCs w:val="20"/>
        </w:rPr>
        <w:t>/</w:t>
      </w:r>
      <w:r w:rsidR="00ED21B5" w:rsidRPr="00ED21B5">
        <w:rPr>
          <w:rFonts w:ascii="Monotype Corsiva" w:hAnsi="Monotype Corsiva"/>
          <w:sz w:val="20"/>
          <w:szCs w:val="20"/>
        </w:rPr>
        <w:t>2012</w:t>
      </w:r>
      <w:r w:rsidRPr="00ED21B5">
        <w:rPr>
          <w:rFonts w:ascii="Monotype Corsiva" w:hAnsi="Monotype Corsiva"/>
          <w:sz w:val="20"/>
          <w:szCs w:val="20"/>
        </w:rPr>
        <w:t xml:space="preserve"> Sb., </w:t>
      </w:r>
      <w:r w:rsidR="00ED21B5" w:rsidRPr="00ED21B5">
        <w:rPr>
          <w:rFonts w:ascii="Monotype Corsiva" w:hAnsi="Monotype Corsiva"/>
          <w:sz w:val="20"/>
          <w:szCs w:val="20"/>
        </w:rPr>
        <w:t>občanský zákoník</w:t>
      </w:r>
      <w:r w:rsidRPr="00ED21B5">
        <w:rPr>
          <w:rFonts w:ascii="Monotype Corsiva" w:hAnsi="Monotype Corsiva"/>
          <w:sz w:val="20"/>
          <w:szCs w:val="20"/>
        </w:rPr>
        <w:t>, v platném znění</w:t>
      </w:r>
      <w:r w:rsidR="00ED21B5" w:rsidRPr="00ED21B5">
        <w:rPr>
          <w:rFonts w:ascii="Monotype Corsiva" w:hAnsi="Monotype Corsiva"/>
          <w:sz w:val="20"/>
          <w:szCs w:val="20"/>
        </w:rPr>
        <w:t xml:space="preserve"> (dále jen „OZ“) </w:t>
      </w:r>
    </w:p>
    <w:p w:rsidR="004C4709" w:rsidRDefault="004C4709" w:rsidP="004C4709">
      <w:pPr>
        <w:jc w:val="center"/>
        <w:rPr>
          <w:rFonts w:ascii="Monotype Corsiva" w:hAnsi="Monotype Corsiva"/>
          <w:sz w:val="16"/>
          <w:szCs w:val="16"/>
        </w:rPr>
      </w:pPr>
    </w:p>
    <w:p w:rsidR="004C4709" w:rsidRDefault="004C4709" w:rsidP="004C4709">
      <w:pPr>
        <w:jc w:val="center"/>
        <w:rPr>
          <w:rFonts w:ascii="Monotype Corsiva" w:hAnsi="Monotype Corsiva"/>
          <w:sz w:val="16"/>
          <w:szCs w:val="16"/>
        </w:rPr>
      </w:pPr>
    </w:p>
    <w:p w:rsidR="004C4709" w:rsidRDefault="004C4709" w:rsidP="004C4709">
      <w:pPr>
        <w:jc w:val="center"/>
        <w:rPr>
          <w:rFonts w:ascii="Monotype Corsiva" w:hAnsi="Monotype Corsiva"/>
          <w:sz w:val="16"/>
          <w:szCs w:val="16"/>
        </w:rPr>
      </w:pPr>
    </w:p>
    <w:p w:rsidR="004C4709" w:rsidRDefault="004C4709" w:rsidP="004C4709">
      <w:pPr>
        <w:jc w:val="center"/>
        <w:rPr>
          <w:rFonts w:ascii="Monotype Corsiva" w:hAnsi="Monotype Corsiva"/>
          <w:sz w:val="16"/>
          <w:szCs w:val="16"/>
        </w:rPr>
      </w:pPr>
    </w:p>
    <w:p w:rsidR="004C4709" w:rsidRDefault="004C4709" w:rsidP="004C4709">
      <w:pPr>
        <w:jc w:val="center"/>
        <w:rPr>
          <w:rFonts w:ascii="Monotype Corsiva" w:hAnsi="Monotype Corsiva"/>
          <w:sz w:val="16"/>
          <w:szCs w:val="16"/>
        </w:rPr>
      </w:pPr>
    </w:p>
    <w:p w:rsidR="004C4709" w:rsidRPr="00F108CB" w:rsidRDefault="004C4709" w:rsidP="004C4709">
      <w:pPr>
        <w:rPr>
          <w:sz w:val="22"/>
          <w:szCs w:val="22"/>
        </w:rPr>
      </w:pPr>
      <w:r w:rsidRPr="00F108CB">
        <w:rPr>
          <w:sz w:val="22"/>
          <w:szCs w:val="22"/>
        </w:rPr>
        <w:t>Níže uvedeného dne, měsíce a roku smluvní strany</w:t>
      </w:r>
    </w:p>
    <w:p w:rsidR="004C4709" w:rsidRPr="00F108CB" w:rsidRDefault="004C4709" w:rsidP="004C4709">
      <w:pPr>
        <w:rPr>
          <w:sz w:val="22"/>
          <w:szCs w:val="22"/>
        </w:rPr>
      </w:pPr>
    </w:p>
    <w:p w:rsidR="004C4709" w:rsidRPr="00F108CB" w:rsidRDefault="004C4709" w:rsidP="004C4709">
      <w:pPr>
        <w:rPr>
          <w:sz w:val="22"/>
          <w:szCs w:val="22"/>
        </w:rPr>
      </w:pPr>
    </w:p>
    <w:p w:rsidR="004C4709" w:rsidRPr="00F108CB" w:rsidRDefault="004C4709" w:rsidP="004C4709">
      <w:pPr>
        <w:rPr>
          <w:sz w:val="22"/>
          <w:szCs w:val="22"/>
        </w:rPr>
      </w:pPr>
    </w:p>
    <w:p w:rsidR="004C4709" w:rsidRPr="00F108CB" w:rsidRDefault="004C4709" w:rsidP="004C4709">
      <w:pPr>
        <w:numPr>
          <w:ilvl w:val="0"/>
          <w:numId w:val="1"/>
        </w:numPr>
        <w:rPr>
          <w:sz w:val="22"/>
          <w:szCs w:val="22"/>
        </w:rPr>
      </w:pPr>
      <w:r w:rsidRPr="00F108CB">
        <w:rPr>
          <w:sz w:val="22"/>
          <w:szCs w:val="22"/>
        </w:rPr>
        <w:t>Gymnázium</w:t>
      </w:r>
      <w:r w:rsidR="00BA1DBB">
        <w:rPr>
          <w:sz w:val="22"/>
          <w:szCs w:val="22"/>
        </w:rPr>
        <w:t xml:space="preserve">, </w:t>
      </w:r>
      <w:r w:rsidRPr="00F108CB">
        <w:rPr>
          <w:sz w:val="22"/>
          <w:szCs w:val="22"/>
        </w:rPr>
        <w:t xml:space="preserve">Střední odborná škola </w:t>
      </w:r>
      <w:r w:rsidR="00BA1DBB">
        <w:rPr>
          <w:sz w:val="22"/>
          <w:szCs w:val="22"/>
        </w:rPr>
        <w:t>a Střední zdravotnická škola, Jilemnice</w:t>
      </w:r>
      <w:r w:rsidRPr="00F108CB">
        <w:rPr>
          <w:sz w:val="22"/>
          <w:szCs w:val="22"/>
        </w:rPr>
        <w:t>, příspěvková organizace</w:t>
      </w:r>
    </w:p>
    <w:p w:rsidR="004C4709" w:rsidRPr="00F108CB" w:rsidRDefault="004C4709" w:rsidP="004C4709">
      <w:pPr>
        <w:rPr>
          <w:sz w:val="22"/>
          <w:szCs w:val="22"/>
        </w:rPr>
      </w:pPr>
      <w:r w:rsidRPr="00F108CB">
        <w:rPr>
          <w:sz w:val="22"/>
          <w:szCs w:val="22"/>
        </w:rPr>
        <w:tab/>
        <w:t>se sídlem    Tkalcovská 460, 514 01 Jilemnice</w:t>
      </w:r>
    </w:p>
    <w:p w:rsidR="004C4709" w:rsidRPr="00F108CB" w:rsidRDefault="004C4709" w:rsidP="004C4709">
      <w:pPr>
        <w:rPr>
          <w:sz w:val="22"/>
          <w:szCs w:val="22"/>
        </w:rPr>
      </w:pPr>
      <w:r w:rsidRPr="00F108CB">
        <w:rPr>
          <w:sz w:val="22"/>
          <w:szCs w:val="22"/>
        </w:rPr>
        <w:tab/>
      </w:r>
      <w:proofErr w:type="gramStart"/>
      <w:r w:rsidRPr="00F108CB">
        <w:rPr>
          <w:sz w:val="22"/>
          <w:szCs w:val="22"/>
        </w:rPr>
        <w:t>IČ :</w:t>
      </w:r>
      <w:proofErr w:type="gramEnd"/>
      <w:r w:rsidRPr="00F108CB">
        <w:rPr>
          <w:sz w:val="22"/>
          <w:szCs w:val="22"/>
        </w:rPr>
        <w:t xml:space="preserve"> 00856037</w:t>
      </w:r>
    </w:p>
    <w:p w:rsidR="004C4709" w:rsidRPr="00F108CB" w:rsidRDefault="004C4709" w:rsidP="004C4709">
      <w:pPr>
        <w:rPr>
          <w:sz w:val="22"/>
          <w:szCs w:val="22"/>
        </w:rPr>
      </w:pPr>
      <w:r w:rsidRPr="00F108CB">
        <w:rPr>
          <w:sz w:val="22"/>
          <w:szCs w:val="22"/>
        </w:rPr>
        <w:tab/>
      </w:r>
      <w:proofErr w:type="gramStart"/>
      <w:r w:rsidRPr="00F108CB">
        <w:rPr>
          <w:sz w:val="22"/>
          <w:szCs w:val="22"/>
        </w:rPr>
        <w:t xml:space="preserve">zastoupena  </w:t>
      </w:r>
      <w:r w:rsidR="00BA1DBB">
        <w:rPr>
          <w:sz w:val="22"/>
          <w:szCs w:val="22"/>
        </w:rPr>
        <w:t>Mgr.</w:t>
      </w:r>
      <w:proofErr w:type="gramEnd"/>
      <w:r w:rsidR="00BA1DBB">
        <w:rPr>
          <w:sz w:val="22"/>
          <w:szCs w:val="22"/>
        </w:rPr>
        <w:t xml:space="preserve"> Danielem Martinkem, LL.M. </w:t>
      </w:r>
      <w:r w:rsidRPr="00F108CB">
        <w:rPr>
          <w:sz w:val="22"/>
          <w:szCs w:val="22"/>
        </w:rPr>
        <w:t xml:space="preserve"> </w:t>
      </w:r>
      <w:r w:rsidR="00F108CB" w:rsidRPr="00F108CB">
        <w:rPr>
          <w:sz w:val="22"/>
          <w:szCs w:val="22"/>
        </w:rPr>
        <w:t>ředitelem školy</w:t>
      </w:r>
    </w:p>
    <w:p w:rsidR="004C4709" w:rsidRPr="00F108CB" w:rsidRDefault="00F108CB" w:rsidP="00F108CB">
      <w:pPr>
        <w:rPr>
          <w:rFonts w:ascii="Monotype Corsiva" w:hAnsi="Monotype Corsiva"/>
        </w:rPr>
      </w:pPr>
      <w:r w:rsidRPr="00F108CB">
        <w:rPr>
          <w:sz w:val="22"/>
          <w:szCs w:val="22"/>
        </w:rPr>
        <w:tab/>
      </w:r>
      <w:proofErr w:type="gramStart"/>
      <w:r w:rsidRPr="00F108CB">
        <w:rPr>
          <w:sz w:val="22"/>
          <w:szCs w:val="22"/>
        </w:rPr>
        <w:t>( dále</w:t>
      </w:r>
      <w:proofErr w:type="gramEnd"/>
      <w:r w:rsidRPr="00F108CB">
        <w:rPr>
          <w:sz w:val="22"/>
          <w:szCs w:val="22"/>
        </w:rPr>
        <w:t xml:space="preserve"> jen pronajímatel )</w:t>
      </w:r>
    </w:p>
    <w:p w:rsidR="004C4709" w:rsidRPr="00F108CB" w:rsidRDefault="004C4709" w:rsidP="004C4709">
      <w:pPr>
        <w:jc w:val="center"/>
        <w:rPr>
          <w:rFonts w:ascii="Monotype Corsiva" w:hAnsi="Monotype Corsiva"/>
          <w:sz w:val="20"/>
          <w:szCs w:val="20"/>
        </w:rPr>
      </w:pPr>
    </w:p>
    <w:p w:rsidR="004C4709" w:rsidRDefault="004C4709" w:rsidP="004C4709">
      <w:pPr>
        <w:rPr>
          <w:rFonts w:ascii="Monotype Corsiva" w:hAnsi="Monotype Corsiva"/>
          <w:sz w:val="16"/>
          <w:szCs w:val="16"/>
        </w:rPr>
      </w:pPr>
    </w:p>
    <w:p w:rsidR="004C4709" w:rsidRDefault="00F108CB" w:rsidP="004C4709">
      <w:pPr>
        <w:rPr>
          <w:sz w:val="22"/>
          <w:szCs w:val="22"/>
        </w:rPr>
      </w:pPr>
      <w:r>
        <w:rPr>
          <w:rFonts w:ascii="Monotype Corsiva" w:hAnsi="Monotype Corsiva"/>
          <w:sz w:val="16"/>
          <w:szCs w:val="16"/>
        </w:rPr>
        <w:tab/>
      </w:r>
      <w:r w:rsidRPr="00F108CB">
        <w:rPr>
          <w:sz w:val="22"/>
          <w:szCs w:val="22"/>
        </w:rPr>
        <w:t>a</w:t>
      </w:r>
    </w:p>
    <w:p w:rsidR="00F108CB" w:rsidRDefault="00F108CB" w:rsidP="004C4709">
      <w:pPr>
        <w:rPr>
          <w:sz w:val="22"/>
          <w:szCs w:val="22"/>
        </w:rPr>
      </w:pPr>
    </w:p>
    <w:p w:rsidR="00F108CB" w:rsidRDefault="00F108CB" w:rsidP="00F108C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R.S.D. - </w:t>
      </w:r>
      <w:proofErr w:type="spellStart"/>
      <w:proofErr w:type="gramStart"/>
      <w:r>
        <w:rPr>
          <w:sz w:val="22"/>
          <w:szCs w:val="22"/>
        </w:rPr>
        <w:t>Gastroslužby</w:t>
      </w:r>
      <w:proofErr w:type="spellEnd"/>
      <w:r>
        <w:rPr>
          <w:sz w:val="22"/>
          <w:szCs w:val="22"/>
        </w:rPr>
        <w:t xml:space="preserve"> - školní</w:t>
      </w:r>
      <w:proofErr w:type="gramEnd"/>
      <w:r>
        <w:rPr>
          <w:sz w:val="22"/>
          <w:szCs w:val="22"/>
        </w:rPr>
        <w:t xml:space="preserve"> jídelna s.r.o.</w:t>
      </w:r>
    </w:p>
    <w:p w:rsidR="00F108CB" w:rsidRDefault="00F108CB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Se sídlem Valdštejnská 252, 514 01 Jilemnice</w:t>
      </w:r>
    </w:p>
    <w:p w:rsidR="00F108CB" w:rsidRDefault="00F108CB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IČ :</w:t>
      </w:r>
      <w:proofErr w:type="gramEnd"/>
      <w:r>
        <w:rPr>
          <w:sz w:val="22"/>
          <w:szCs w:val="22"/>
        </w:rPr>
        <w:t xml:space="preserve"> 27467449</w:t>
      </w:r>
    </w:p>
    <w:p w:rsidR="00F108CB" w:rsidRDefault="00F108CB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zastoupena Radkem Dlabolou</w:t>
      </w:r>
      <w:r w:rsidR="0035094A">
        <w:rPr>
          <w:sz w:val="22"/>
          <w:szCs w:val="22"/>
        </w:rPr>
        <w:t xml:space="preserve">, </w:t>
      </w:r>
      <w:proofErr w:type="spellStart"/>
      <w:r w:rsidR="0035094A">
        <w:rPr>
          <w:sz w:val="22"/>
          <w:szCs w:val="22"/>
        </w:rPr>
        <w:t>Dolení</w:t>
      </w:r>
      <w:proofErr w:type="spellEnd"/>
      <w:r w:rsidR="0035094A">
        <w:rPr>
          <w:sz w:val="22"/>
          <w:szCs w:val="22"/>
        </w:rPr>
        <w:t xml:space="preserve"> 208, 514 01 Jilemnice</w:t>
      </w:r>
    </w:p>
    <w:p w:rsidR="00F108CB" w:rsidRDefault="00F108CB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( dále</w:t>
      </w:r>
      <w:proofErr w:type="gramEnd"/>
      <w:r>
        <w:rPr>
          <w:sz w:val="22"/>
          <w:szCs w:val="22"/>
        </w:rPr>
        <w:t xml:space="preserve"> jen nájemce )</w:t>
      </w:r>
    </w:p>
    <w:p w:rsidR="00F108CB" w:rsidRDefault="00F108CB" w:rsidP="00F108CB">
      <w:pPr>
        <w:ind w:left="360"/>
        <w:rPr>
          <w:sz w:val="22"/>
          <w:szCs w:val="22"/>
        </w:rPr>
      </w:pPr>
    </w:p>
    <w:p w:rsidR="00F108CB" w:rsidRDefault="00F108CB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8649D" w:rsidRDefault="00D8649D" w:rsidP="00F108CB">
      <w:pPr>
        <w:ind w:left="360"/>
        <w:rPr>
          <w:sz w:val="22"/>
          <w:szCs w:val="22"/>
        </w:rPr>
      </w:pPr>
    </w:p>
    <w:p w:rsidR="00D8649D" w:rsidRDefault="00D8649D" w:rsidP="00F108CB">
      <w:pPr>
        <w:ind w:left="360"/>
        <w:rPr>
          <w:sz w:val="22"/>
          <w:szCs w:val="22"/>
        </w:rPr>
      </w:pPr>
      <w:r>
        <w:rPr>
          <w:sz w:val="22"/>
          <w:szCs w:val="22"/>
        </w:rPr>
        <w:t>Uzavírají tuto</w:t>
      </w:r>
    </w:p>
    <w:p w:rsidR="00D8649D" w:rsidRDefault="00D8649D" w:rsidP="00F108CB">
      <w:pPr>
        <w:ind w:left="360"/>
        <w:rPr>
          <w:sz w:val="22"/>
          <w:szCs w:val="22"/>
        </w:rPr>
      </w:pPr>
    </w:p>
    <w:p w:rsidR="00D8649D" w:rsidRDefault="00D8649D" w:rsidP="00D8649D">
      <w:pPr>
        <w:ind w:left="360"/>
        <w:jc w:val="center"/>
        <w:rPr>
          <w:b/>
          <w:sz w:val="22"/>
          <w:szCs w:val="22"/>
        </w:rPr>
      </w:pPr>
      <w:r w:rsidRPr="00D8649D">
        <w:rPr>
          <w:b/>
          <w:sz w:val="22"/>
          <w:szCs w:val="22"/>
        </w:rPr>
        <w:t>smlouvu o nájmu nebytových prostor</w:t>
      </w:r>
    </w:p>
    <w:p w:rsidR="00D8649D" w:rsidRDefault="00D8649D" w:rsidP="00D8649D">
      <w:pPr>
        <w:ind w:left="360"/>
        <w:jc w:val="center"/>
        <w:rPr>
          <w:b/>
          <w:sz w:val="22"/>
          <w:szCs w:val="22"/>
        </w:rPr>
      </w:pPr>
    </w:p>
    <w:p w:rsidR="0035094A" w:rsidRDefault="0035094A" w:rsidP="00D8649D">
      <w:pPr>
        <w:ind w:left="360"/>
        <w:jc w:val="center"/>
        <w:rPr>
          <w:b/>
          <w:sz w:val="22"/>
          <w:szCs w:val="22"/>
        </w:rPr>
      </w:pPr>
    </w:p>
    <w:p w:rsidR="0035094A" w:rsidRDefault="0035094A" w:rsidP="00D8649D">
      <w:pPr>
        <w:ind w:left="360"/>
        <w:jc w:val="center"/>
        <w:rPr>
          <w:b/>
          <w:sz w:val="22"/>
          <w:szCs w:val="22"/>
        </w:rPr>
      </w:pPr>
    </w:p>
    <w:p w:rsidR="00D8649D" w:rsidRDefault="00D8649D" w:rsidP="00D8649D">
      <w:pPr>
        <w:ind w:left="360"/>
        <w:jc w:val="center"/>
        <w:rPr>
          <w:b/>
          <w:sz w:val="22"/>
          <w:szCs w:val="22"/>
        </w:rPr>
      </w:pPr>
    </w:p>
    <w:p w:rsidR="00D8649D" w:rsidRDefault="00D8649D" w:rsidP="00D8649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D8649D" w:rsidRDefault="00D8649D" w:rsidP="00D8649D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pronajímatele</w:t>
      </w:r>
    </w:p>
    <w:p w:rsidR="00D8649D" w:rsidRDefault="00D8649D" w:rsidP="00D8649D">
      <w:pPr>
        <w:ind w:left="360"/>
        <w:rPr>
          <w:sz w:val="22"/>
          <w:szCs w:val="22"/>
        </w:rPr>
      </w:pPr>
    </w:p>
    <w:p w:rsidR="00D8649D" w:rsidRDefault="00D8649D" w:rsidP="00D8649D">
      <w:pPr>
        <w:ind w:left="360"/>
        <w:rPr>
          <w:sz w:val="22"/>
          <w:szCs w:val="22"/>
        </w:rPr>
      </w:pPr>
    </w:p>
    <w:p w:rsidR="00AB510B" w:rsidRDefault="00D8649D" w:rsidP="00ED21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má </w:t>
      </w:r>
      <w:r w:rsidR="00AB510B">
        <w:rPr>
          <w:sz w:val="22"/>
          <w:szCs w:val="22"/>
        </w:rPr>
        <w:t>právo</w:t>
      </w:r>
      <w:r w:rsidR="00ED21B5">
        <w:rPr>
          <w:sz w:val="22"/>
          <w:szCs w:val="22"/>
        </w:rPr>
        <w:t xml:space="preserve"> </w:t>
      </w:r>
      <w:r w:rsidR="00AB510B">
        <w:rPr>
          <w:sz w:val="22"/>
          <w:szCs w:val="22"/>
        </w:rPr>
        <w:t>hospodařit s movitým a nemovitým majetkem, tj. včetně budovy jídelny v ulici Valdštejnská</w:t>
      </w:r>
      <w:r w:rsidR="00ED21B5">
        <w:rPr>
          <w:sz w:val="22"/>
          <w:szCs w:val="22"/>
        </w:rPr>
        <w:t xml:space="preserve"> </w:t>
      </w:r>
      <w:r w:rsidR="00AB510B">
        <w:rPr>
          <w:sz w:val="22"/>
          <w:szCs w:val="22"/>
        </w:rPr>
        <w:t>č.</w:t>
      </w:r>
      <w:r w:rsidR="00ED21B5">
        <w:rPr>
          <w:sz w:val="22"/>
          <w:szCs w:val="22"/>
        </w:rPr>
        <w:t xml:space="preserve"> </w:t>
      </w:r>
      <w:r w:rsidR="00AB510B">
        <w:rPr>
          <w:sz w:val="22"/>
          <w:szCs w:val="22"/>
        </w:rPr>
        <w:t>p.</w:t>
      </w:r>
      <w:r w:rsidR="00ED21B5">
        <w:rPr>
          <w:sz w:val="22"/>
          <w:szCs w:val="22"/>
        </w:rPr>
        <w:t xml:space="preserve"> </w:t>
      </w:r>
      <w:r w:rsidR="00AB510B">
        <w:rPr>
          <w:sz w:val="22"/>
          <w:szCs w:val="22"/>
        </w:rPr>
        <w:t>252 uvedené v listu vlastnictví číslo 497, v katastrálním území Jilemnice.</w:t>
      </w: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Pr="0035094A" w:rsidRDefault="0035094A" w:rsidP="0035094A">
      <w:pPr>
        <w:ind w:left="360"/>
        <w:jc w:val="center"/>
        <w:rPr>
          <w:b/>
          <w:sz w:val="22"/>
          <w:szCs w:val="22"/>
        </w:rPr>
      </w:pPr>
      <w:r w:rsidRPr="0035094A">
        <w:rPr>
          <w:b/>
          <w:sz w:val="22"/>
          <w:szCs w:val="22"/>
        </w:rPr>
        <w:t>II.</w:t>
      </w:r>
    </w:p>
    <w:p w:rsidR="0035094A" w:rsidRDefault="0035094A" w:rsidP="0035094A">
      <w:pPr>
        <w:ind w:left="360"/>
        <w:jc w:val="center"/>
        <w:rPr>
          <w:b/>
          <w:sz w:val="22"/>
          <w:szCs w:val="22"/>
        </w:rPr>
      </w:pPr>
      <w:r w:rsidRPr="0035094A">
        <w:rPr>
          <w:b/>
          <w:sz w:val="22"/>
          <w:szCs w:val="22"/>
        </w:rPr>
        <w:t>Předmět nájmu</w:t>
      </w:r>
    </w:p>
    <w:p w:rsidR="0035094A" w:rsidRDefault="0035094A" w:rsidP="00D8649D">
      <w:pPr>
        <w:ind w:left="360"/>
        <w:rPr>
          <w:sz w:val="22"/>
          <w:szCs w:val="22"/>
        </w:rPr>
      </w:pPr>
    </w:p>
    <w:p w:rsidR="00ED21B5" w:rsidRDefault="00ED21B5" w:rsidP="000D2EF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749CC">
        <w:rPr>
          <w:sz w:val="22"/>
          <w:szCs w:val="22"/>
        </w:rPr>
        <w:t>ronajímatel přenechává nájemci do užívaní prostory školní kuchyně a jídelny včetně</w:t>
      </w:r>
      <w:r>
        <w:rPr>
          <w:sz w:val="22"/>
          <w:szCs w:val="22"/>
        </w:rPr>
        <w:t xml:space="preserve"> </w:t>
      </w:r>
      <w:r w:rsidR="004749CC">
        <w:rPr>
          <w:sz w:val="22"/>
          <w:szCs w:val="22"/>
        </w:rPr>
        <w:t>skladů potravin, kancelář</w:t>
      </w:r>
      <w:r>
        <w:rPr>
          <w:sz w:val="22"/>
          <w:szCs w:val="22"/>
        </w:rPr>
        <w:t>e</w:t>
      </w:r>
      <w:r w:rsidR="004749CC">
        <w:rPr>
          <w:sz w:val="22"/>
          <w:szCs w:val="22"/>
        </w:rPr>
        <w:t xml:space="preserve"> a sociálních</w:t>
      </w:r>
      <w:r w:rsidR="00D00327">
        <w:rPr>
          <w:sz w:val="22"/>
          <w:szCs w:val="22"/>
        </w:rPr>
        <w:t xml:space="preserve"> </w:t>
      </w:r>
      <w:r w:rsidR="004749CC">
        <w:rPr>
          <w:sz w:val="22"/>
          <w:szCs w:val="22"/>
        </w:rPr>
        <w:t>zařízení o celkové rozloze 445 m2</w:t>
      </w:r>
      <w:r>
        <w:rPr>
          <w:sz w:val="22"/>
          <w:szCs w:val="22"/>
        </w:rPr>
        <w:t xml:space="preserve"> v</w:t>
      </w:r>
      <w:r w:rsidR="000D2EF7">
        <w:rPr>
          <w:sz w:val="22"/>
          <w:szCs w:val="22"/>
        </w:rPr>
        <w:t> </w:t>
      </w:r>
      <w:r>
        <w:rPr>
          <w:sz w:val="22"/>
          <w:szCs w:val="22"/>
        </w:rPr>
        <w:t>ul</w:t>
      </w:r>
      <w:r w:rsidR="000D2EF7">
        <w:rPr>
          <w:sz w:val="22"/>
          <w:szCs w:val="22"/>
        </w:rPr>
        <w:t>.</w:t>
      </w:r>
      <w:r w:rsidR="004749CC">
        <w:rPr>
          <w:sz w:val="22"/>
          <w:szCs w:val="22"/>
        </w:rPr>
        <w:t xml:space="preserve"> Valdštejnská 252, 514 01 Jilemnice.</w:t>
      </w:r>
    </w:p>
    <w:p w:rsidR="004749CC" w:rsidRDefault="00ED21B5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>Dispozice prostoru:</w:t>
      </w:r>
      <w:r w:rsidR="004749CC">
        <w:rPr>
          <w:sz w:val="22"/>
          <w:szCs w:val="22"/>
        </w:rPr>
        <w:t xml:space="preserve"> </w:t>
      </w:r>
    </w:p>
    <w:p w:rsidR="004749CC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Jídelna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107,0 m2</w:t>
      </w:r>
    </w:p>
    <w:p w:rsidR="004749CC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Kuchyň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72</w:t>
      </w:r>
      <w:proofErr w:type="gramEnd"/>
      <w:r>
        <w:rPr>
          <w:sz w:val="22"/>
          <w:szCs w:val="22"/>
        </w:rPr>
        <w:t>,0 m2</w:t>
      </w:r>
    </w:p>
    <w:p w:rsidR="004749CC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Sklady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76</w:t>
      </w:r>
      <w:proofErr w:type="gramEnd"/>
      <w:r>
        <w:rPr>
          <w:sz w:val="22"/>
          <w:szCs w:val="22"/>
        </w:rPr>
        <w:t>,1 m2</w:t>
      </w:r>
    </w:p>
    <w:p w:rsidR="004749CC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Kancelář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9,8 m2</w:t>
      </w:r>
    </w:p>
    <w:p w:rsidR="004749CC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Další místnosti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180,1 m2</w:t>
      </w:r>
    </w:p>
    <w:p w:rsidR="0035094A" w:rsidRDefault="004749CC" w:rsidP="00D8649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Celkem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445,0 m2.</w:t>
      </w: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Default="0035094A" w:rsidP="00D8649D">
      <w:pPr>
        <w:ind w:left="360"/>
        <w:rPr>
          <w:sz w:val="22"/>
          <w:szCs w:val="22"/>
        </w:rPr>
      </w:pPr>
    </w:p>
    <w:p w:rsidR="00D00327" w:rsidRDefault="00D00327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>Předmět nájmu zůstává v evidenci pronajímatele.</w:t>
      </w:r>
    </w:p>
    <w:p w:rsidR="00ED21B5" w:rsidRDefault="00ED21B5" w:rsidP="0035094A">
      <w:pPr>
        <w:ind w:left="360"/>
        <w:rPr>
          <w:sz w:val="22"/>
          <w:szCs w:val="22"/>
        </w:rPr>
      </w:pPr>
    </w:p>
    <w:p w:rsidR="00056B64" w:rsidRDefault="00D00327" w:rsidP="00ED21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Pronajímatel umožní nájemci přizpůsobit pronajaté prostory jeho provozním potřebám a</w:t>
      </w:r>
      <w:r w:rsidR="00ED21B5">
        <w:rPr>
          <w:sz w:val="22"/>
          <w:szCs w:val="22"/>
        </w:rPr>
        <w:t xml:space="preserve"> </w:t>
      </w:r>
      <w:r>
        <w:rPr>
          <w:sz w:val="22"/>
          <w:szCs w:val="22"/>
        </w:rPr>
        <w:t>umožní mu provést všechny potřebné úpravy a opravy užívaných prostorů</w:t>
      </w:r>
      <w:r w:rsidR="00056B64">
        <w:rPr>
          <w:sz w:val="22"/>
          <w:szCs w:val="22"/>
        </w:rPr>
        <w:t>.</w:t>
      </w:r>
    </w:p>
    <w:p w:rsidR="00056B64" w:rsidRDefault="00056B64" w:rsidP="0035094A">
      <w:pPr>
        <w:ind w:left="360"/>
        <w:rPr>
          <w:sz w:val="22"/>
          <w:szCs w:val="22"/>
        </w:rPr>
      </w:pPr>
    </w:p>
    <w:p w:rsidR="00D00327" w:rsidRDefault="00D00327" w:rsidP="00ED21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Úpravy se nájemce zavazuje před jejich provedením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s pronajímatelem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písemně odsouhlasit, </w:t>
      </w:r>
      <w:r w:rsidR="00ED21B5">
        <w:rPr>
          <w:sz w:val="22"/>
          <w:szCs w:val="22"/>
        </w:rPr>
        <w:t>p</w:t>
      </w:r>
      <w:r>
        <w:rPr>
          <w:sz w:val="22"/>
          <w:szCs w:val="22"/>
        </w:rPr>
        <w:t>řičemž souhlas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pronajímatele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nesmí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být neodůvodněně odepřen. Souč</w:t>
      </w:r>
      <w:r w:rsidR="00421128">
        <w:rPr>
          <w:sz w:val="22"/>
          <w:szCs w:val="22"/>
        </w:rPr>
        <w:t>asně</w:t>
      </w:r>
      <w:r w:rsidR="00056B64">
        <w:rPr>
          <w:sz w:val="22"/>
          <w:szCs w:val="22"/>
        </w:rPr>
        <w:t xml:space="preserve"> </w:t>
      </w:r>
      <w:r w:rsidR="00BA1DBB">
        <w:rPr>
          <w:sz w:val="22"/>
          <w:szCs w:val="22"/>
        </w:rPr>
        <w:t>s</w:t>
      </w:r>
      <w:r w:rsidR="00421128">
        <w:rPr>
          <w:sz w:val="22"/>
          <w:szCs w:val="22"/>
        </w:rPr>
        <w:t>mluvní strany</w:t>
      </w:r>
      <w:r w:rsidR="00ED21B5">
        <w:rPr>
          <w:sz w:val="22"/>
          <w:szCs w:val="22"/>
        </w:rPr>
        <w:t xml:space="preserve"> </w:t>
      </w:r>
      <w:r w:rsidR="00421128">
        <w:rPr>
          <w:sz w:val="22"/>
          <w:szCs w:val="22"/>
        </w:rPr>
        <w:t>dohodnou, jak bude s těmito úpravami naloženo po skončení nájemního vztahu.</w:t>
      </w:r>
    </w:p>
    <w:p w:rsidR="00421128" w:rsidRDefault="00421128" w:rsidP="0035094A">
      <w:pPr>
        <w:ind w:left="360"/>
        <w:rPr>
          <w:sz w:val="22"/>
          <w:szCs w:val="22"/>
        </w:rPr>
      </w:pPr>
    </w:p>
    <w:p w:rsidR="00421128" w:rsidRDefault="00421128" w:rsidP="00ED21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Tyto úpravy</w:t>
      </w:r>
      <w:r w:rsidR="00056B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provede</w:t>
      </w:r>
      <w:r w:rsidR="00056B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nájemce na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vlastní náklad s tím, že takto vynaložené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náklady mu </w:t>
      </w:r>
      <w:r w:rsidR="00ED21B5">
        <w:rPr>
          <w:sz w:val="22"/>
          <w:szCs w:val="22"/>
        </w:rPr>
        <w:t>p</w:t>
      </w:r>
      <w:r>
        <w:rPr>
          <w:sz w:val="22"/>
          <w:szCs w:val="22"/>
        </w:rPr>
        <w:t>ronajímatel neuhradí, a to ani po skončení platnosti této smlouvy. Náklady na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rekonstrukce a úpravy prostor hradí a daňově odepisuje nájemce.</w:t>
      </w:r>
    </w:p>
    <w:p w:rsidR="00421128" w:rsidRDefault="00421128" w:rsidP="0035094A">
      <w:pPr>
        <w:ind w:left="360"/>
        <w:rPr>
          <w:sz w:val="22"/>
          <w:szCs w:val="22"/>
        </w:rPr>
      </w:pPr>
    </w:p>
    <w:p w:rsidR="00421128" w:rsidRDefault="00421128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>Veškerá stavební povolení, která jsou nezbytným předpokladem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pro realizaci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těchto úprav a oprav,</w:t>
      </w:r>
      <w:r w:rsidR="00BA1DBB">
        <w:rPr>
          <w:sz w:val="22"/>
          <w:szCs w:val="22"/>
        </w:rPr>
        <w:t xml:space="preserve"> </w:t>
      </w:r>
      <w:r>
        <w:rPr>
          <w:sz w:val="22"/>
          <w:szCs w:val="22"/>
        </w:rPr>
        <w:t>si zabezpečí nájemce v součinnosti s pronajímatelem.</w:t>
      </w:r>
    </w:p>
    <w:p w:rsidR="00421128" w:rsidRDefault="00421128" w:rsidP="0035094A">
      <w:pPr>
        <w:ind w:left="360"/>
        <w:rPr>
          <w:sz w:val="22"/>
          <w:szCs w:val="22"/>
        </w:rPr>
      </w:pPr>
    </w:p>
    <w:p w:rsidR="00421128" w:rsidRDefault="00421128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>Veškeré náklady na výše uvedené rekonstrukce a úpravy bude nájemce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přehledně evidovat.</w:t>
      </w:r>
    </w:p>
    <w:p w:rsidR="00421128" w:rsidRDefault="00421128" w:rsidP="0035094A">
      <w:pPr>
        <w:ind w:left="360"/>
        <w:rPr>
          <w:sz w:val="22"/>
          <w:szCs w:val="22"/>
        </w:rPr>
      </w:pPr>
    </w:p>
    <w:p w:rsidR="00421128" w:rsidRDefault="00421128" w:rsidP="0035094A">
      <w:pPr>
        <w:ind w:left="360"/>
        <w:rPr>
          <w:sz w:val="22"/>
          <w:szCs w:val="22"/>
        </w:rPr>
      </w:pPr>
    </w:p>
    <w:p w:rsidR="009A7927" w:rsidRDefault="009A7927" w:rsidP="009A7927">
      <w:pPr>
        <w:ind w:left="360"/>
        <w:jc w:val="center"/>
        <w:rPr>
          <w:sz w:val="22"/>
          <w:szCs w:val="22"/>
        </w:rPr>
      </w:pPr>
    </w:p>
    <w:p w:rsidR="009A7927" w:rsidRPr="009A7927" w:rsidRDefault="009A7927" w:rsidP="009A7927">
      <w:pPr>
        <w:ind w:left="360"/>
        <w:jc w:val="center"/>
        <w:rPr>
          <w:b/>
          <w:sz w:val="22"/>
          <w:szCs w:val="22"/>
        </w:rPr>
      </w:pPr>
      <w:r w:rsidRPr="009A7927">
        <w:rPr>
          <w:b/>
          <w:sz w:val="22"/>
          <w:szCs w:val="22"/>
        </w:rPr>
        <w:t>III.</w:t>
      </w:r>
    </w:p>
    <w:p w:rsidR="009A7927" w:rsidRDefault="009A7927" w:rsidP="009A7927">
      <w:pPr>
        <w:ind w:left="360"/>
        <w:jc w:val="center"/>
        <w:rPr>
          <w:b/>
          <w:sz w:val="22"/>
          <w:szCs w:val="22"/>
        </w:rPr>
      </w:pPr>
      <w:r w:rsidRPr="009A7927">
        <w:rPr>
          <w:b/>
          <w:sz w:val="22"/>
          <w:szCs w:val="22"/>
        </w:rPr>
        <w:t>Doba nájmu</w:t>
      </w:r>
    </w:p>
    <w:p w:rsidR="009A7927" w:rsidRDefault="009A7927" w:rsidP="009A7927">
      <w:pPr>
        <w:ind w:left="360"/>
        <w:jc w:val="center"/>
        <w:rPr>
          <w:b/>
          <w:sz w:val="22"/>
          <w:szCs w:val="22"/>
        </w:rPr>
      </w:pPr>
    </w:p>
    <w:p w:rsidR="009A7927" w:rsidRDefault="009A7927" w:rsidP="009A7927">
      <w:pPr>
        <w:ind w:left="360"/>
        <w:rPr>
          <w:sz w:val="22"/>
          <w:szCs w:val="22"/>
        </w:rPr>
      </w:pPr>
      <w:r>
        <w:rPr>
          <w:sz w:val="22"/>
          <w:szCs w:val="22"/>
        </w:rPr>
        <w:t>Tato smlouva se uzavírá</w:t>
      </w:r>
      <w:r w:rsidR="009B07F4">
        <w:rPr>
          <w:sz w:val="22"/>
          <w:szCs w:val="22"/>
        </w:rPr>
        <w:t xml:space="preserve"> na dobu určitou od </w:t>
      </w:r>
      <w:r w:rsidR="00DB2939">
        <w:rPr>
          <w:sz w:val="22"/>
          <w:szCs w:val="22"/>
        </w:rPr>
        <w:t>1</w:t>
      </w:r>
      <w:r w:rsidR="00AB208B">
        <w:rPr>
          <w:sz w:val="22"/>
          <w:szCs w:val="22"/>
        </w:rPr>
        <w:t>.</w:t>
      </w:r>
      <w:r w:rsidR="009610DE">
        <w:rPr>
          <w:sz w:val="22"/>
          <w:szCs w:val="22"/>
        </w:rPr>
        <w:t>1</w:t>
      </w:r>
      <w:r w:rsidR="00AB208B">
        <w:rPr>
          <w:sz w:val="22"/>
          <w:szCs w:val="22"/>
        </w:rPr>
        <w:t>.</w:t>
      </w:r>
      <w:r w:rsidR="00C31916">
        <w:rPr>
          <w:sz w:val="22"/>
          <w:szCs w:val="22"/>
        </w:rPr>
        <w:t>20</w:t>
      </w:r>
      <w:r w:rsidR="00BA1DBB">
        <w:rPr>
          <w:sz w:val="22"/>
          <w:szCs w:val="22"/>
        </w:rPr>
        <w:t>2</w:t>
      </w:r>
      <w:r w:rsidR="00112C2E">
        <w:rPr>
          <w:sz w:val="22"/>
          <w:szCs w:val="22"/>
        </w:rPr>
        <w:t>5</w:t>
      </w:r>
      <w:r w:rsidR="00C2405A">
        <w:rPr>
          <w:sz w:val="22"/>
          <w:szCs w:val="22"/>
        </w:rPr>
        <w:t xml:space="preserve"> </w:t>
      </w:r>
      <w:r w:rsidR="00C31916">
        <w:rPr>
          <w:sz w:val="22"/>
          <w:szCs w:val="22"/>
        </w:rPr>
        <w:t xml:space="preserve">- </w:t>
      </w:r>
      <w:r w:rsidR="00BA4D69">
        <w:rPr>
          <w:sz w:val="22"/>
          <w:szCs w:val="22"/>
        </w:rPr>
        <w:t>3</w:t>
      </w:r>
      <w:r w:rsidR="00C31916">
        <w:rPr>
          <w:sz w:val="22"/>
          <w:szCs w:val="22"/>
        </w:rPr>
        <w:t>1</w:t>
      </w:r>
      <w:r w:rsidR="00BA4D69">
        <w:rPr>
          <w:sz w:val="22"/>
          <w:szCs w:val="22"/>
        </w:rPr>
        <w:t>.</w:t>
      </w:r>
      <w:r w:rsidR="004736E6">
        <w:rPr>
          <w:sz w:val="22"/>
          <w:szCs w:val="22"/>
        </w:rPr>
        <w:t>12</w:t>
      </w:r>
      <w:r w:rsidR="00BA4D69">
        <w:rPr>
          <w:sz w:val="22"/>
          <w:szCs w:val="22"/>
        </w:rPr>
        <w:t>.</w:t>
      </w:r>
      <w:r w:rsidR="00FA5E40">
        <w:rPr>
          <w:sz w:val="22"/>
          <w:szCs w:val="22"/>
        </w:rPr>
        <w:t>20</w:t>
      </w:r>
      <w:r w:rsidR="001965F8">
        <w:rPr>
          <w:sz w:val="22"/>
          <w:szCs w:val="22"/>
        </w:rPr>
        <w:t>2</w:t>
      </w:r>
      <w:r w:rsidR="00112C2E">
        <w:rPr>
          <w:sz w:val="22"/>
          <w:szCs w:val="22"/>
        </w:rPr>
        <w:t>5</w:t>
      </w:r>
      <w:r w:rsidR="00ED21B5">
        <w:rPr>
          <w:sz w:val="22"/>
          <w:szCs w:val="22"/>
        </w:rPr>
        <w:t>.</w:t>
      </w:r>
    </w:p>
    <w:p w:rsidR="00ED21B5" w:rsidRDefault="00ED21B5" w:rsidP="009A7927">
      <w:pPr>
        <w:ind w:left="360"/>
        <w:rPr>
          <w:sz w:val="22"/>
          <w:szCs w:val="22"/>
        </w:rPr>
      </w:pPr>
    </w:p>
    <w:p w:rsidR="00D561E3" w:rsidRDefault="00D561E3" w:rsidP="009A7927">
      <w:pPr>
        <w:ind w:left="360"/>
        <w:rPr>
          <w:sz w:val="22"/>
          <w:szCs w:val="22"/>
        </w:rPr>
      </w:pPr>
    </w:p>
    <w:p w:rsidR="005B3BC9" w:rsidRDefault="005B3BC9" w:rsidP="00D561E3">
      <w:pPr>
        <w:ind w:left="360"/>
        <w:jc w:val="center"/>
        <w:rPr>
          <w:sz w:val="22"/>
          <w:szCs w:val="22"/>
        </w:rPr>
      </w:pPr>
    </w:p>
    <w:p w:rsidR="005B3BC9" w:rsidRDefault="005B3BC9" w:rsidP="00D561E3">
      <w:pPr>
        <w:ind w:left="360"/>
        <w:jc w:val="center"/>
        <w:rPr>
          <w:sz w:val="22"/>
          <w:szCs w:val="22"/>
        </w:rPr>
      </w:pPr>
    </w:p>
    <w:p w:rsidR="00D561E3" w:rsidRPr="00D561E3" w:rsidRDefault="00D561E3" w:rsidP="00D561E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D561E3" w:rsidRDefault="00D561E3" w:rsidP="00D561E3">
      <w:pPr>
        <w:ind w:left="360"/>
        <w:jc w:val="center"/>
        <w:rPr>
          <w:b/>
          <w:sz w:val="22"/>
          <w:szCs w:val="22"/>
        </w:rPr>
      </w:pPr>
      <w:r w:rsidRPr="00D561E3">
        <w:rPr>
          <w:b/>
          <w:sz w:val="22"/>
          <w:szCs w:val="22"/>
        </w:rPr>
        <w:t>Cena nájmu a způsob placení.</w:t>
      </w:r>
    </w:p>
    <w:p w:rsidR="00D561E3" w:rsidRDefault="00D561E3" w:rsidP="00D561E3">
      <w:pPr>
        <w:ind w:left="360"/>
        <w:rPr>
          <w:sz w:val="22"/>
          <w:szCs w:val="22"/>
        </w:rPr>
      </w:pPr>
    </w:p>
    <w:p w:rsidR="00D561E3" w:rsidRDefault="00D561E3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Pronajímatel</w:t>
      </w:r>
      <w:r w:rsidR="00BA1D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nájemce sjednává měsíční nájemné za pronajaté prostory, hmotný investiční majetek a inventář uvedený v článku II. této smlouvy ve výši </w:t>
      </w:r>
      <w:r w:rsidR="00F55105">
        <w:rPr>
          <w:sz w:val="22"/>
          <w:szCs w:val="22"/>
        </w:rPr>
        <w:t>2</w:t>
      </w:r>
      <w:r w:rsidR="003C116D">
        <w:rPr>
          <w:sz w:val="22"/>
          <w:szCs w:val="22"/>
        </w:rPr>
        <w:t>6</w:t>
      </w:r>
      <w:r w:rsidR="00F55105">
        <w:rPr>
          <w:sz w:val="22"/>
          <w:szCs w:val="22"/>
        </w:rPr>
        <w:t xml:space="preserve"> </w:t>
      </w:r>
      <w:r w:rsidR="003C116D">
        <w:rPr>
          <w:sz w:val="22"/>
          <w:szCs w:val="22"/>
        </w:rPr>
        <w:t>133</w:t>
      </w:r>
      <w:r w:rsidR="00F55105">
        <w:rPr>
          <w:sz w:val="22"/>
          <w:szCs w:val="22"/>
        </w:rPr>
        <w:t xml:space="preserve"> Kč</w:t>
      </w:r>
      <w:r>
        <w:rPr>
          <w:sz w:val="22"/>
          <w:szCs w:val="22"/>
        </w:rPr>
        <w:t>.</w:t>
      </w:r>
    </w:p>
    <w:p w:rsidR="00443310" w:rsidRDefault="00443310" w:rsidP="00056B64">
      <w:pPr>
        <w:ind w:left="360"/>
        <w:jc w:val="both"/>
        <w:rPr>
          <w:sz w:val="22"/>
          <w:szCs w:val="22"/>
        </w:rPr>
      </w:pPr>
    </w:p>
    <w:p w:rsidR="00453D02" w:rsidRDefault="00443310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Pronajímatel bude nájemné</w:t>
      </w:r>
      <w:r w:rsidR="00453D02">
        <w:rPr>
          <w:sz w:val="22"/>
          <w:szCs w:val="22"/>
        </w:rPr>
        <w:t xml:space="preserve"> fakturovat měsíčně</w:t>
      </w:r>
      <w:r w:rsidR="00056B64">
        <w:rPr>
          <w:sz w:val="22"/>
          <w:szCs w:val="22"/>
        </w:rPr>
        <w:t xml:space="preserve"> </w:t>
      </w:r>
      <w:r w:rsidR="00453D02">
        <w:rPr>
          <w:sz w:val="22"/>
          <w:szCs w:val="22"/>
        </w:rPr>
        <w:t>se splatností do 15 dnů od</w:t>
      </w:r>
      <w:r w:rsidR="00056B64">
        <w:rPr>
          <w:sz w:val="22"/>
          <w:szCs w:val="22"/>
        </w:rPr>
        <w:t xml:space="preserve"> </w:t>
      </w:r>
      <w:r w:rsidR="00453D02">
        <w:rPr>
          <w:sz w:val="22"/>
          <w:szCs w:val="22"/>
        </w:rPr>
        <w:t>vystavení faktury</w:t>
      </w:r>
      <w:r w:rsidR="0028586A">
        <w:rPr>
          <w:sz w:val="22"/>
          <w:szCs w:val="22"/>
        </w:rPr>
        <w:t xml:space="preserve">. </w:t>
      </w:r>
      <w:r w:rsidR="00453D02">
        <w:rPr>
          <w:sz w:val="22"/>
          <w:szCs w:val="22"/>
        </w:rPr>
        <w:t>Platba bude prováděna převodem z účtu nájemce na účet pronajímatele uvedeného na faktuře.</w:t>
      </w:r>
    </w:p>
    <w:p w:rsidR="00453D02" w:rsidRDefault="00453D02" w:rsidP="00056B64">
      <w:pPr>
        <w:ind w:left="360"/>
        <w:jc w:val="both"/>
        <w:rPr>
          <w:sz w:val="22"/>
          <w:szCs w:val="22"/>
        </w:rPr>
      </w:pPr>
    </w:p>
    <w:p w:rsidR="00453D02" w:rsidRDefault="00453D02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Náklady spojené s provozem (vodné, revize, úklid</w:t>
      </w:r>
      <w:r w:rsidR="00BA1DBB">
        <w:rPr>
          <w:sz w:val="22"/>
          <w:szCs w:val="22"/>
        </w:rPr>
        <w:t xml:space="preserve"> </w:t>
      </w:r>
      <w:r>
        <w:rPr>
          <w:sz w:val="22"/>
          <w:szCs w:val="22"/>
        </w:rPr>
        <w:t>chodníků aj.) si nájemce převede na svou firmu nebo budou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přefakturovány na základě dodavatelských faktur se splatností do 15 dnů od</w:t>
      </w:r>
      <w:r w:rsidR="0028586A">
        <w:rPr>
          <w:sz w:val="22"/>
          <w:szCs w:val="22"/>
        </w:rPr>
        <w:t xml:space="preserve"> </w:t>
      </w:r>
      <w:r>
        <w:rPr>
          <w:sz w:val="22"/>
          <w:szCs w:val="22"/>
        </w:rPr>
        <w:t>vystavení faktury</w:t>
      </w:r>
      <w:r w:rsidR="00BA1DBB">
        <w:rPr>
          <w:sz w:val="22"/>
          <w:szCs w:val="22"/>
        </w:rPr>
        <w:t>.</w:t>
      </w:r>
    </w:p>
    <w:p w:rsidR="00453D02" w:rsidRDefault="00453D02" w:rsidP="00056B64">
      <w:pPr>
        <w:ind w:left="360"/>
        <w:jc w:val="both"/>
        <w:rPr>
          <w:sz w:val="22"/>
          <w:szCs w:val="22"/>
        </w:rPr>
      </w:pPr>
    </w:p>
    <w:p w:rsidR="005B32E7" w:rsidRDefault="005B32E7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Nájemce je povinen hradit ze svých prostředků veškeré náklady spojené s provozem a údržbou pronajatých prostor s výjimkou generálních oprav nemovitosti. Generální opravou se rozumí oprava, která výrazně mění hodnotu pronajímané nemovitosti, například výměna oken,</w:t>
      </w:r>
      <w:r w:rsidR="00BA1DBB">
        <w:rPr>
          <w:sz w:val="22"/>
          <w:szCs w:val="22"/>
        </w:rPr>
        <w:t xml:space="preserve"> </w:t>
      </w:r>
      <w:r>
        <w:rPr>
          <w:sz w:val="22"/>
          <w:szCs w:val="22"/>
        </w:rPr>
        <w:t>střešní krytiny</w:t>
      </w:r>
      <w:r w:rsidR="002D3CD8">
        <w:rPr>
          <w:sz w:val="22"/>
          <w:szCs w:val="22"/>
        </w:rPr>
        <w:t xml:space="preserve"> </w:t>
      </w:r>
      <w:r>
        <w:rPr>
          <w:sz w:val="22"/>
          <w:szCs w:val="22"/>
        </w:rPr>
        <w:t>atp.</w:t>
      </w:r>
    </w:p>
    <w:p w:rsidR="005B32E7" w:rsidRDefault="005B32E7" w:rsidP="00056B64">
      <w:pPr>
        <w:ind w:left="360"/>
        <w:jc w:val="both"/>
        <w:rPr>
          <w:sz w:val="22"/>
          <w:szCs w:val="22"/>
        </w:rPr>
      </w:pPr>
    </w:p>
    <w:p w:rsidR="005B32E7" w:rsidRDefault="005B32E7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Sjednanou cenu nájemného může pronajímatel zvýšit v důsledku inflace. Za základ zvýšení se považuje státem stanovené procento zvýšení inflace.</w:t>
      </w:r>
    </w:p>
    <w:p w:rsidR="005B32E7" w:rsidRDefault="005B32E7" w:rsidP="00056B64">
      <w:pPr>
        <w:ind w:left="360"/>
        <w:jc w:val="both"/>
        <w:rPr>
          <w:sz w:val="22"/>
          <w:szCs w:val="22"/>
        </w:rPr>
      </w:pPr>
    </w:p>
    <w:p w:rsidR="00453D02" w:rsidRDefault="00453D02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 případě prodlení nájemce s úhradou splatných částek se sjednává úrok z prodlení ve výši 0,05 %</w:t>
      </w:r>
    </w:p>
    <w:p w:rsidR="00453D02" w:rsidRDefault="000477EF" w:rsidP="00056B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53D02">
        <w:rPr>
          <w:sz w:val="22"/>
          <w:szCs w:val="22"/>
        </w:rPr>
        <w:t xml:space="preserve"> dlužné částky za každý den prodlení.</w:t>
      </w:r>
    </w:p>
    <w:p w:rsidR="000477EF" w:rsidRDefault="000477EF" w:rsidP="00557DC2">
      <w:pPr>
        <w:ind w:left="360"/>
        <w:jc w:val="both"/>
        <w:rPr>
          <w:sz w:val="22"/>
          <w:szCs w:val="22"/>
        </w:rPr>
      </w:pPr>
    </w:p>
    <w:p w:rsidR="000477EF" w:rsidRDefault="000477EF" w:rsidP="00557DC2">
      <w:pPr>
        <w:ind w:left="360"/>
        <w:jc w:val="both"/>
        <w:rPr>
          <w:sz w:val="22"/>
          <w:szCs w:val="22"/>
        </w:rPr>
      </w:pPr>
    </w:p>
    <w:p w:rsidR="00C8383A" w:rsidRDefault="00C8383A" w:rsidP="00557DC2">
      <w:pPr>
        <w:ind w:left="360"/>
        <w:jc w:val="both"/>
        <w:rPr>
          <w:sz w:val="22"/>
          <w:szCs w:val="22"/>
        </w:rPr>
      </w:pPr>
    </w:p>
    <w:p w:rsidR="005B32E7" w:rsidRDefault="005B32E7" w:rsidP="00557DC2">
      <w:pPr>
        <w:ind w:left="360"/>
        <w:jc w:val="both"/>
        <w:rPr>
          <w:sz w:val="22"/>
          <w:szCs w:val="22"/>
        </w:rPr>
      </w:pPr>
    </w:p>
    <w:p w:rsidR="000477EF" w:rsidRPr="000477EF" w:rsidRDefault="000477EF" w:rsidP="000477EF">
      <w:pPr>
        <w:ind w:left="360"/>
        <w:jc w:val="center"/>
        <w:rPr>
          <w:b/>
          <w:sz w:val="22"/>
          <w:szCs w:val="22"/>
        </w:rPr>
      </w:pPr>
      <w:r w:rsidRPr="000477EF">
        <w:rPr>
          <w:b/>
          <w:sz w:val="22"/>
          <w:szCs w:val="22"/>
        </w:rPr>
        <w:lastRenderedPageBreak/>
        <w:t>V.</w:t>
      </w:r>
    </w:p>
    <w:p w:rsidR="000477EF" w:rsidRDefault="000477EF" w:rsidP="000477EF">
      <w:pPr>
        <w:ind w:left="360"/>
        <w:jc w:val="center"/>
        <w:rPr>
          <w:b/>
          <w:sz w:val="22"/>
          <w:szCs w:val="22"/>
        </w:rPr>
      </w:pPr>
      <w:r w:rsidRPr="000477EF">
        <w:rPr>
          <w:b/>
          <w:sz w:val="22"/>
          <w:szCs w:val="22"/>
        </w:rPr>
        <w:t>Práva a povinnosti smluvních stran</w:t>
      </w:r>
    </w:p>
    <w:p w:rsidR="000477EF" w:rsidRDefault="000477EF" w:rsidP="000477EF">
      <w:pPr>
        <w:ind w:left="360"/>
        <w:jc w:val="center"/>
        <w:rPr>
          <w:b/>
          <w:sz w:val="22"/>
          <w:szCs w:val="22"/>
        </w:rPr>
      </w:pPr>
    </w:p>
    <w:p w:rsidR="000477EF" w:rsidRDefault="000477EF" w:rsidP="000477EF">
      <w:pPr>
        <w:ind w:left="360"/>
        <w:jc w:val="center"/>
        <w:rPr>
          <w:b/>
          <w:sz w:val="22"/>
          <w:szCs w:val="22"/>
        </w:rPr>
      </w:pPr>
    </w:p>
    <w:p w:rsidR="000477EF" w:rsidRDefault="000477EF" w:rsidP="000477EF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Pronajímatel se zavazuje:</w:t>
      </w:r>
    </w:p>
    <w:p w:rsidR="0028586A" w:rsidRDefault="000477EF" w:rsidP="0028586A">
      <w:pPr>
        <w:ind w:left="360"/>
        <w:rPr>
          <w:sz w:val="22"/>
          <w:szCs w:val="22"/>
        </w:rPr>
      </w:pPr>
      <w:r>
        <w:rPr>
          <w:sz w:val="22"/>
          <w:szCs w:val="22"/>
        </w:rPr>
        <w:t>Udržovat pronajaté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prostory ve stavu</w:t>
      </w:r>
      <w:r w:rsidR="00D75BF3">
        <w:rPr>
          <w:sz w:val="22"/>
          <w:szCs w:val="22"/>
        </w:rPr>
        <w:t xml:space="preserve"> </w:t>
      </w:r>
      <w:r>
        <w:rPr>
          <w:sz w:val="22"/>
          <w:szCs w:val="22"/>
        </w:rPr>
        <w:t>způsobilém k provozování činnosti,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která je účelem</w:t>
      </w:r>
      <w:r w:rsidRPr="000477EF">
        <w:rPr>
          <w:sz w:val="22"/>
          <w:szCs w:val="22"/>
        </w:rPr>
        <w:t xml:space="preserve"> nájmu.</w:t>
      </w:r>
    </w:p>
    <w:p w:rsidR="0028586A" w:rsidRDefault="0028586A" w:rsidP="0028586A">
      <w:pPr>
        <w:ind w:left="360"/>
        <w:rPr>
          <w:sz w:val="22"/>
          <w:szCs w:val="22"/>
        </w:rPr>
      </w:pPr>
    </w:p>
    <w:p w:rsidR="0028586A" w:rsidRDefault="000477EF" w:rsidP="0028586A">
      <w:pPr>
        <w:ind w:left="360"/>
        <w:rPr>
          <w:sz w:val="22"/>
          <w:szCs w:val="22"/>
        </w:rPr>
      </w:pPr>
      <w:r>
        <w:rPr>
          <w:sz w:val="22"/>
          <w:szCs w:val="22"/>
        </w:rPr>
        <w:t>Umožnit nájemci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provést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stavební úpravy pronajatého objektu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056B64">
        <w:rPr>
          <w:sz w:val="22"/>
          <w:szCs w:val="22"/>
        </w:rPr>
        <w:t xml:space="preserve"> </w:t>
      </w:r>
      <w:r>
        <w:rPr>
          <w:sz w:val="22"/>
          <w:szCs w:val="22"/>
        </w:rPr>
        <w:t>zabezpečení služeb,</w:t>
      </w:r>
      <w:r w:rsidR="00D75BF3">
        <w:rPr>
          <w:sz w:val="22"/>
          <w:szCs w:val="22"/>
        </w:rPr>
        <w:t xml:space="preserve"> </w:t>
      </w:r>
      <w:r>
        <w:rPr>
          <w:sz w:val="22"/>
          <w:szCs w:val="22"/>
        </w:rPr>
        <w:t>které jsou</w:t>
      </w:r>
      <w:r w:rsidR="0028586A">
        <w:rPr>
          <w:sz w:val="22"/>
          <w:szCs w:val="22"/>
        </w:rPr>
        <w:t xml:space="preserve"> </w:t>
      </w:r>
      <w:r w:rsidR="00D75BF3">
        <w:rPr>
          <w:sz w:val="22"/>
          <w:szCs w:val="22"/>
        </w:rPr>
        <w:t>účelem nájmu.</w:t>
      </w:r>
    </w:p>
    <w:p w:rsidR="0028586A" w:rsidRDefault="0028586A" w:rsidP="0028586A">
      <w:pPr>
        <w:ind w:left="360"/>
        <w:rPr>
          <w:sz w:val="22"/>
          <w:szCs w:val="22"/>
        </w:rPr>
      </w:pPr>
    </w:p>
    <w:p w:rsidR="000477EF" w:rsidRDefault="004261EC" w:rsidP="0028586A">
      <w:pPr>
        <w:ind w:left="360"/>
        <w:rPr>
          <w:sz w:val="22"/>
          <w:szCs w:val="22"/>
        </w:rPr>
      </w:pPr>
      <w:r>
        <w:rPr>
          <w:sz w:val="22"/>
          <w:szCs w:val="22"/>
        </w:rPr>
        <w:t>Z</w:t>
      </w:r>
      <w:r w:rsidR="000904AD">
        <w:rPr>
          <w:sz w:val="22"/>
          <w:szCs w:val="22"/>
        </w:rPr>
        <w:t>ajišťovat požární ochranu.</w:t>
      </w:r>
    </w:p>
    <w:p w:rsidR="004261EC" w:rsidRDefault="004261EC" w:rsidP="004261EC">
      <w:pPr>
        <w:ind w:left="360"/>
        <w:jc w:val="both"/>
        <w:rPr>
          <w:sz w:val="22"/>
          <w:szCs w:val="22"/>
        </w:rPr>
      </w:pPr>
    </w:p>
    <w:p w:rsidR="0028586A" w:rsidRDefault="004261EC" w:rsidP="0028586A">
      <w:pPr>
        <w:ind w:left="360"/>
        <w:jc w:val="both"/>
        <w:rPr>
          <w:b/>
          <w:sz w:val="22"/>
          <w:szCs w:val="22"/>
        </w:rPr>
      </w:pPr>
      <w:r w:rsidRPr="004261EC">
        <w:rPr>
          <w:b/>
          <w:sz w:val="22"/>
          <w:szCs w:val="22"/>
        </w:rPr>
        <w:t>Nájemce se zavazuje</w:t>
      </w:r>
      <w:r w:rsidRPr="00D75BF3">
        <w:rPr>
          <w:b/>
          <w:sz w:val="22"/>
          <w:szCs w:val="22"/>
        </w:rPr>
        <w:t>:</w:t>
      </w:r>
    </w:p>
    <w:p w:rsidR="0028586A" w:rsidRDefault="004261EC" w:rsidP="0028586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Být držitelem oprávnění k podnikatelské činnosti, která je účelem nájmu.</w:t>
      </w:r>
    </w:p>
    <w:p w:rsidR="0028586A" w:rsidRDefault="0028586A" w:rsidP="0028586A">
      <w:pPr>
        <w:ind w:left="360"/>
        <w:jc w:val="both"/>
        <w:rPr>
          <w:sz w:val="22"/>
          <w:szCs w:val="22"/>
        </w:rPr>
      </w:pPr>
    </w:p>
    <w:p w:rsidR="0028586A" w:rsidRDefault="004261EC" w:rsidP="0028586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Platit pron</w:t>
      </w:r>
      <w:r w:rsidR="009B3AAE">
        <w:rPr>
          <w:sz w:val="22"/>
          <w:szCs w:val="22"/>
        </w:rPr>
        <w:t>a</w:t>
      </w:r>
      <w:r>
        <w:rPr>
          <w:sz w:val="22"/>
          <w:szCs w:val="22"/>
        </w:rPr>
        <w:t>jímateli nájem a ostatní přefakturované náklady v určených termínech.</w:t>
      </w:r>
    </w:p>
    <w:p w:rsidR="0028586A" w:rsidRDefault="0028586A" w:rsidP="0028586A">
      <w:pPr>
        <w:ind w:left="360"/>
        <w:jc w:val="both"/>
        <w:rPr>
          <w:sz w:val="22"/>
          <w:szCs w:val="22"/>
        </w:rPr>
      </w:pPr>
    </w:p>
    <w:p w:rsidR="0028586A" w:rsidRDefault="009B3AAE" w:rsidP="0028586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Zajišťovat řádnou ochranu majetku, který je součástí nájmu a udržovat jej v čistotě a pořádku</w:t>
      </w:r>
    </w:p>
    <w:p w:rsidR="0028586A" w:rsidRDefault="0028586A" w:rsidP="0028586A">
      <w:pPr>
        <w:ind w:left="360"/>
        <w:jc w:val="both"/>
        <w:rPr>
          <w:sz w:val="22"/>
          <w:szCs w:val="22"/>
        </w:rPr>
      </w:pPr>
    </w:p>
    <w:p w:rsidR="0028586A" w:rsidRDefault="009B3AAE" w:rsidP="0028586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Dodržovat protipožární předpisy a zásady požární ochrany.</w:t>
      </w:r>
    </w:p>
    <w:p w:rsidR="0028586A" w:rsidRDefault="0028586A" w:rsidP="0028586A">
      <w:pPr>
        <w:ind w:left="360"/>
        <w:jc w:val="both"/>
        <w:rPr>
          <w:sz w:val="22"/>
          <w:szCs w:val="22"/>
        </w:rPr>
      </w:pPr>
    </w:p>
    <w:p w:rsidR="0028586A" w:rsidRDefault="009B3AAE" w:rsidP="0028586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Uzavřít pojištění na škody na majetku.</w:t>
      </w:r>
    </w:p>
    <w:p w:rsidR="0028586A" w:rsidRDefault="0028586A" w:rsidP="0028586A">
      <w:pPr>
        <w:ind w:left="360"/>
        <w:jc w:val="both"/>
        <w:rPr>
          <w:sz w:val="22"/>
          <w:szCs w:val="22"/>
        </w:rPr>
      </w:pPr>
    </w:p>
    <w:p w:rsidR="009B3AAE" w:rsidRPr="0028586A" w:rsidRDefault="009B3AAE" w:rsidP="0028586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Umožnit pronajímateli kontrolu stavu majetku přenechaného nájemci do užívání.</w:t>
      </w:r>
    </w:p>
    <w:p w:rsidR="0028586A" w:rsidRDefault="0028586A" w:rsidP="00056B64">
      <w:pPr>
        <w:ind w:left="360"/>
        <w:rPr>
          <w:sz w:val="22"/>
          <w:szCs w:val="22"/>
        </w:rPr>
      </w:pPr>
    </w:p>
    <w:p w:rsidR="009B3AAE" w:rsidRPr="000477EF" w:rsidRDefault="0028586A" w:rsidP="00056B64">
      <w:pPr>
        <w:ind w:left="360"/>
        <w:rPr>
          <w:sz w:val="22"/>
          <w:szCs w:val="22"/>
        </w:rPr>
      </w:pPr>
      <w:r>
        <w:rPr>
          <w:sz w:val="22"/>
          <w:szCs w:val="22"/>
        </w:rPr>
        <w:t>N</w:t>
      </w:r>
      <w:r w:rsidR="009B3AAE">
        <w:rPr>
          <w:sz w:val="22"/>
          <w:szCs w:val="22"/>
        </w:rPr>
        <w:t>ájemce je povinen při kontrole spolupracovat.</w:t>
      </w:r>
    </w:p>
    <w:p w:rsidR="001965F8" w:rsidRDefault="001965F8" w:rsidP="009B3AAE">
      <w:pPr>
        <w:ind w:left="360"/>
        <w:jc w:val="center"/>
        <w:rPr>
          <w:sz w:val="22"/>
          <w:szCs w:val="22"/>
        </w:rPr>
      </w:pPr>
    </w:p>
    <w:p w:rsidR="009B3AAE" w:rsidRPr="009B3AAE" w:rsidRDefault="009B3AAE" w:rsidP="009B3AAE">
      <w:pPr>
        <w:ind w:left="360"/>
        <w:jc w:val="center"/>
        <w:rPr>
          <w:b/>
          <w:sz w:val="22"/>
          <w:szCs w:val="22"/>
        </w:rPr>
      </w:pPr>
      <w:r w:rsidRPr="009B3AAE">
        <w:rPr>
          <w:b/>
          <w:sz w:val="22"/>
          <w:szCs w:val="22"/>
        </w:rPr>
        <w:t>VI.</w:t>
      </w:r>
    </w:p>
    <w:p w:rsidR="009B3AAE" w:rsidRDefault="009B3AAE" w:rsidP="009B3AAE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9B3AAE" w:rsidRDefault="009B3AAE" w:rsidP="009B3AAE">
      <w:pPr>
        <w:ind w:left="360"/>
        <w:jc w:val="center"/>
        <w:rPr>
          <w:b/>
          <w:sz w:val="22"/>
          <w:szCs w:val="22"/>
        </w:rPr>
      </w:pPr>
    </w:p>
    <w:p w:rsidR="009B3AAE" w:rsidRPr="009B3AAE" w:rsidRDefault="009B3AAE" w:rsidP="0028586A">
      <w:pPr>
        <w:ind w:left="360"/>
        <w:jc w:val="both"/>
        <w:rPr>
          <w:sz w:val="22"/>
          <w:szCs w:val="22"/>
        </w:rPr>
      </w:pPr>
      <w:r w:rsidRPr="009B3AAE">
        <w:rPr>
          <w:sz w:val="22"/>
          <w:szCs w:val="22"/>
        </w:rPr>
        <w:t>Smlouva je vyhotovena ve</w:t>
      </w:r>
      <w:r w:rsidR="00056B64">
        <w:rPr>
          <w:sz w:val="22"/>
          <w:szCs w:val="22"/>
        </w:rPr>
        <w:t xml:space="preserve"> </w:t>
      </w:r>
      <w:r w:rsidR="00C23E45">
        <w:rPr>
          <w:sz w:val="22"/>
          <w:szCs w:val="22"/>
        </w:rPr>
        <w:t>dvou</w:t>
      </w:r>
      <w:r w:rsidRPr="009B3AAE">
        <w:rPr>
          <w:sz w:val="22"/>
          <w:szCs w:val="22"/>
        </w:rPr>
        <w:t xml:space="preserve"> výtiscích, z nichž každý má platnost originálu.</w:t>
      </w:r>
      <w:r>
        <w:rPr>
          <w:sz w:val="22"/>
          <w:szCs w:val="22"/>
        </w:rPr>
        <w:t xml:space="preserve"> Pronajímatel </w:t>
      </w:r>
      <w:r w:rsidR="00C23E45">
        <w:rPr>
          <w:sz w:val="22"/>
          <w:szCs w:val="22"/>
        </w:rPr>
        <w:t>i</w:t>
      </w:r>
      <w:r>
        <w:rPr>
          <w:sz w:val="22"/>
          <w:szCs w:val="22"/>
        </w:rPr>
        <w:t xml:space="preserve"> nájemce </w:t>
      </w:r>
      <w:r w:rsidR="00C23E45">
        <w:rPr>
          <w:sz w:val="22"/>
          <w:szCs w:val="22"/>
        </w:rPr>
        <w:t xml:space="preserve">obdrží </w:t>
      </w:r>
      <w:r>
        <w:rPr>
          <w:sz w:val="22"/>
          <w:szCs w:val="22"/>
        </w:rPr>
        <w:t>jedno vyhotovení.</w:t>
      </w:r>
    </w:p>
    <w:p w:rsidR="0028586A" w:rsidRDefault="0028586A" w:rsidP="0028586A">
      <w:pPr>
        <w:ind w:left="360"/>
        <w:rPr>
          <w:sz w:val="22"/>
          <w:szCs w:val="22"/>
        </w:rPr>
      </w:pPr>
    </w:p>
    <w:p w:rsidR="0028586A" w:rsidRDefault="0028586A" w:rsidP="0028586A">
      <w:pPr>
        <w:ind w:left="360"/>
        <w:rPr>
          <w:sz w:val="22"/>
          <w:szCs w:val="22"/>
        </w:rPr>
      </w:pPr>
      <w:r>
        <w:rPr>
          <w:sz w:val="22"/>
          <w:szCs w:val="22"/>
        </w:rPr>
        <w:t>Smlouva nabývá platnosti a účinnosti dnem podpisu tou smluvní stranou, která smlouvu podepíše jako poslední.</w:t>
      </w:r>
    </w:p>
    <w:p w:rsidR="0028586A" w:rsidRDefault="0028586A" w:rsidP="0028586A">
      <w:pPr>
        <w:ind w:left="360"/>
        <w:rPr>
          <w:sz w:val="22"/>
          <w:szCs w:val="22"/>
        </w:rPr>
      </w:pPr>
    </w:p>
    <w:p w:rsidR="0028586A" w:rsidRDefault="0028586A" w:rsidP="0028586A">
      <w:pPr>
        <w:ind w:left="360"/>
        <w:rPr>
          <w:sz w:val="22"/>
          <w:szCs w:val="22"/>
        </w:rPr>
      </w:pPr>
      <w:r>
        <w:rPr>
          <w:sz w:val="22"/>
          <w:szCs w:val="22"/>
        </w:rPr>
        <w:t>Nájemní vztah může být ukončen výpovědí v souladu s §§2308 a násl. OZ.</w:t>
      </w:r>
    </w:p>
    <w:p w:rsidR="00C968D8" w:rsidRPr="009B3AAE" w:rsidRDefault="00C968D8" w:rsidP="00557DC2">
      <w:pPr>
        <w:ind w:left="360"/>
        <w:jc w:val="both"/>
        <w:rPr>
          <w:sz w:val="22"/>
          <w:szCs w:val="22"/>
        </w:rPr>
      </w:pPr>
    </w:p>
    <w:p w:rsidR="009A7927" w:rsidRPr="009A7927" w:rsidRDefault="009A7927" w:rsidP="009A7927">
      <w:pPr>
        <w:ind w:left="360"/>
        <w:jc w:val="center"/>
        <w:rPr>
          <w:b/>
          <w:sz w:val="22"/>
          <w:szCs w:val="22"/>
        </w:rPr>
      </w:pPr>
    </w:p>
    <w:p w:rsidR="00D00327" w:rsidRDefault="00F329F1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 Jilemnici, </w:t>
      </w:r>
      <w:r w:rsidR="002D3CD8">
        <w:rPr>
          <w:sz w:val="22"/>
          <w:szCs w:val="22"/>
        </w:rPr>
        <w:t>1</w:t>
      </w:r>
      <w:r w:rsidR="00DB2939">
        <w:rPr>
          <w:sz w:val="22"/>
          <w:szCs w:val="22"/>
        </w:rPr>
        <w:t>.</w:t>
      </w:r>
      <w:r w:rsidR="009610DE">
        <w:rPr>
          <w:sz w:val="22"/>
          <w:szCs w:val="22"/>
        </w:rPr>
        <w:t xml:space="preserve"> ledna</w:t>
      </w:r>
      <w:r w:rsidR="00DB2939">
        <w:rPr>
          <w:sz w:val="22"/>
          <w:szCs w:val="22"/>
        </w:rPr>
        <w:t xml:space="preserve"> </w:t>
      </w:r>
      <w:r w:rsidR="00BA4D69">
        <w:rPr>
          <w:sz w:val="22"/>
          <w:szCs w:val="22"/>
        </w:rPr>
        <w:t>20</w:t>
      </w:r>
      <w:r w:rsidR="002D3CD8">
        <w:rPr>
          <w:sz w:val="22"/>
          <w:szCs w:val="22"/>
        </w:rPr>
        <w:t>2</w:t>
      </w:r>
      <w:r w:rsidR="00112C2E">
        <w:rPr>
          <w:sz w:val="22"/>
          <w:szCs w:val="22"/>
        </w:rPr>
        <w:t>5</w:t>
      </w:r>
      <w:bookmarkStart w:id="0" w:name="_GoBack"/>
      <w:bookmarkEnd w:id="0"/>
    </w:p>
    <w:p w:rsidR="005B32E7" w:rsidRDefault="005B32E7" w:rsidP="0035094A">
      <w:pPr>
        <w:ind w:left="360"/>
        <w:rPr>
          <w:sz w:val="22"/>
          <w:szCs w:val="22"/>
        </w:rPr>
      </w:pPr>
    </w:p>
    <w:p w:rsidR="005B32E7" w:rsidRDefault="005B32E7" w:rsidP="0035094A">
      <w:pPr>
        <w:ind w:left="360"/>
        <w:rPr>
          <w:sz w:val="22"/>
          <w:szCs w:val="22"/>
        </w:rPr>
      </w:pPr>
    </w:p>
    <w:p w:rsidR="005B32E7" w:rsidRDefault="005B32E7" w:rsidP="0035094A">
      <w:pPr>
        <w:ind w:left="360"/>
        <w:rPr>
          <w:sz w:val="22"/>
          <w:szCs w:val="22"/>
        </w:rPr>
      </w:pPr>
    </w:p>
    <w:p w:rsidR="00F329F1" w:rsidRDefault="00F329F1" w:rsidP="0035094A">
      <w:pPr>
        <w:ind w:left="360"/>
        <w:rPr>
          <w:sz w:val="22"/>
          <w:szCs w:val="22"/>
        </w:rPr>
      </w:pPr>
    </w:p>
    <w:p w:rsidR="00F329F1" w:rsidRDefault="00F329F1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                    ……………………………………….</w:t>
      </w:r>
    </w:p>
    <w:p w:rsidR="00F329F1" w:rsidRDefault="00F329F1" w:rsidP="0035094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Pronajímatel                                                                  Nájemce</w:t>
      </w: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Default="0035094A" w:rsidP="00D8649D">
      <w:pPr>
        <w:ind w:left="360"/>
        <w:rPr>
          <w:sz w:val="22"/>
          <w:szCs w:val="22"/>
        </w:rPr>
      </w:pPr>
    </w:p>
    <w:p w:rsidR="0035094A" w:rsidRDefault="0035094A" w:rsidP="00D8649D">
      <w:pPr>
        <w:ind w:left="360"/>
        <w:rPr>
          <w:sz w:val="22"/>
          <w:szCs w:val="22"/>
        </w:rPr>
      </w:pPr>
    </w:p>
    <w:p w:rsidR="005B32E7" w:rsidRDefault="005B32E7" w:rsidP="00E432C3">
      <w:pPr>
        <w:rPr>
          <w:b/>
          <w:sz w:val="22"/>
          <w:szCs w:val="22"/>
        </w:rPr>
      </w:pPr>
    </w:p>
    <w:sectPr w:rsidR="005B32E7" w:rsidSect="00F329F1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9D2"/>
    <w:multiLevelType w:val="hybridMultilevel"/>
    <w:tmpl w:val="153CFC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508F3"/>
    <w:multiLevelType w:val="hybridMultilevel"/>
    <w:tmpl w:val="E9B8B8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F1BF5"/>
    <w:multiLevelType w:val="hybridMultilevel"/>
    <w:tmpl w:val="7D2A15F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3C7322"/>
    <w:multiLevelType w:val="hybridMultilevel"/>
    <w:tmpl w:val="8F02A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E"/>
    <w:rsid w:val="00045625"/>
    <w:rsid w:val="000477EF"/>
    <w:rsid w:val="00056B64"/>
    <w:rsid w:val="000904AD"/>
    <w:rsid w:val="000C1883"/>
    <w:rsid w:val="000D2EF7"/>
    <w:rsid w:val="000F36D5"/>
    <w:rsid w:val="00112C2E"/>
    <w:rsid w:val="001433E2"/>
    <w:rsid w:val="001933F8"/>
    <w:rsid w:val="001965F8"/>
    <w:rsid w:val="0028586A"/>
    <w:rsid w:val="00291A2B"/>
    <w:rsid w:val="002D3CD8"/>
    <w:rsid w:val="0035094A"/>
    <w:rsid w:val="003C116D"/>
    <w:rsid w:val="00421128"/>
    <w:rsid w:val="004261EC"/>
    <w:rsid w:val="00443310"/>
    <w:rsid w:val="00453D02"/>
    <w:rsid w:val="004736E6"/>
    <w:rsid w:val="004749CC"/>
    <w:rsid w:val="004C4709"/>
    <w:rsid w:val="00557DC2"/>
    <w:rsid w:val="005B32E7"/>
    <w:rsid w:val="005B3BC9"/>
    <w:rsid w:val="005D26DF"/>
    <w:rsid w:val="005E1175"/>
    <w:rsid w:val="00667A1E"/>
    <w:rsid w:val="006B3909"/>
    <w:rsid w:val="007A1F48"/>
    <w:rsid w:val="008A3596"/>
    <w:rsid w:val="009610DE"/>
    <w:rsid w:val="009A7927"/>
    <w:rsid w:val="009B07F4"/>
    <w:rsid w:val="009B3AAE"/>
    <w:rsid w:val="00A152CE"/>
    <w:rsid w:val="00A1779C"/>
    <w:rsid w:val="00A33D6D"/>
    <w:rsid w:val="00AB208B"/>
    <w:rsid w:val="00AB510B"/>
    <w:rsid w:val="00B6636A"/>
    <w:rsid w:val="00BA1DBB"/>
    <w:rsid w:val="00BA4D69"/>
    <w:rsid w:val="00BF398B"/>
    <w:rsid w:val="00C23E45"/>
    <w:rsid w:val="00C2405A"/>
    <w:rsid w:val="00C31916"/>
    <w:rsid w:val="00C44A4E"/>
    <w:rsid w:val="00C66556"/>
    <w:rsid w:val="00C8383A"/>
    <w:rsid w:val="00C968D8"/>
    <w:rsid w:val="00CF528E"/>
    <w:rsid w:val="00D00327"/>
    <w:rsid w:val="00D01F44"/>
    <w:rsid w:val="00D44725"/>
    <w:rsid w:val="00D561E3"/>
    <w:rsid w:val="00D75BF3"/>
    <w:rsid w:val="00D8649D"/>
    <w:rsid w:val="00D94CF1"/>
    <w:rsid w:val="00DB2939"/>
    <w:rsid w:val="00E432C3"/>
    <w:rsid w:val="00ED21B5"/>
    <w:rsid w:val="00EF46F8"/>
    <w:rsid w:val="00F01740"/>
    <w:rsid w:val="00F108CB"/>
    <w:rsid w:val="00F329F1"/>
    <w:rsid w:val="00F55105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E708A"/>
  <w15:chartTrackingRefBased/>
  <w15:docId w15:val="{0AEDB1BE-D28B-4918-A838-D99270A4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4D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4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-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-</dc:creator>
  <cp:keywords/>
  <dc:description/>
  <cp:lastModifiedBy>erlebachova.ivana</cp:lastModifiedBy>
  <cp:revision>13</cp:revision>
  <cp:lastPrinted>2024-01-19T08:20:00Z</cp:lastPrinted>
  <dcterms:created xsi:type="dcterms:W3CDTF">2021-09-08T07:59:00Z</dcterms:created>
  <dcterms:modified xsi:type="dcterms:W3CDTF">2025-01-07T10:39:00Z</dcterms:modified>
</cp:coreProperties>
</file>