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23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nemocnice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6682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nemocnice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091" w:firstLine="0"/>
        <w:jc w:val="right"/>
      </w:pPr>
      <w:r>
        <w:drawing>
          <wp:anchor simplePos="0" relativeHeight="251658258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s.r.o.NEMOCNICE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69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07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09.12.2024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20241209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INJEKT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5X3ML/300MG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LONG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EFF20X600MG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36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ADRENALIN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5X1ML/1MG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AMARYL 2,0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(2X15)X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AMIKACIN MEDOPHARM 500 MG/2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INJ+INF SOL 10X2ML/500MG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 PRO INJECTIONE BRAUN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20X10ML-PLA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ATROVENT 0.025%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INH SOL 20ML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AZITROX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BERODUAL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INH LIQ 20ML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 VAG 14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BUSCOPAN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5X1ML/20MG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CEZERA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DEPAKINE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400MG/4ML INJ PSO LQF 1+1X4ML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10X2ML/1MG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DOXYHEXAL 200 TABS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ENAP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I.V.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5X1ML/1.25M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FERRLECIT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6X5ML/62.5M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FUROSEMID BBP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12,5MG/ML INJ SOL 10X10ML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HALOPERIDOL-RICHTER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1X10ML/20MG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ETD 90X20MG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HEPARIN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SOL 1X10ML/50KU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HEPAROID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 200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25X200MG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HUMULIN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CARTRIDGE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100IU/ML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ZVL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ICHTOXYL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3338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INTESTAMIN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1X500ML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KARDEGIC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PSO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LQF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INF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CNC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TBLFLM50X1000MG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100X500MG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KLACID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56X75MG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MAGNESIUM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SULFURICUM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BBP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200MG/ML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INJ/INF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MIVACRON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MUCONASAL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1,18MG/ML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661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NEUROL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0.5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30X0.5MG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 SUS 30X100MG-SA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09.12.2024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40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spacing w:val="-1"/>
          <w:sz w:val="12"/>
          <w:szCs w:val="12"/>
        </w:rPr>
        <w:t> Lékárna MMN, a.s. nemocnice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6682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53" w:firstLine="0"/>
        <w:jc w:val="right"/>
      </w:pPr>
      <w:r>
        <w:drawing>
          <wp:anchor simplePos="0" relativeHeight="25165826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20X500MG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NOVALGIN INJEKCE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SOL 5X5ML/2.5GM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OCTENISEPT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1MG/G+20MG/G DRM SOL 1X1000ML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OMEPRAZOLE OLIKLA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 INF PLV SOL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OPHTHALMO-FRAMYKOIN COMPOSITUM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AVMC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585" w:right="145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15983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PROPANORM 35 MG/10 ML INJEK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 ROZTOK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10X10ML/35MG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970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SOLU-MEDROL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SIC 1X40MG+1ML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67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TORECAN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50X6.5MG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GTT SOL 1X10ML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VITAMIN E 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ZEMPLAR 5 MCG/ML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5X1ML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47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67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567,71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48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09.12.2024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2025-01-07T08:10:16Z</dcterms:created>
  <dcterms:modified xsi:type="dcterms:W3CDTF">2025-01-07T08:10:16Z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