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3C02" w14:textId="77777777" w:rsidR="00C31F15" w:rsidRDefault="00DC23BF" w:rsidP="00C31F15">
      <w:pPr>
        <w:tabs>
          <w:tab w:val="left" w:pos="284"/>
          <w:tab w:val="left" w:pos="2268"/>
        </w:tabs>
        <w:spacing w:before="120"/>
        <w:ind w:left="720"/>
        <w:jc w:val="center"/>
        <w:rPr>
          <w:rFonts w:cs="Arial"/>
          <w:b/>
          <w:bCs/>
          <w:snapToGrid w:val="0"/>
          <w:sz w:val="32"/>
          <w:szCs w:val="32"/>
        </w:rPr>
      </w:pPr>
      <w:bookmarkStart w:id="0" w:name="_Toc113250367"/>
      <w:bookmarkStart w:id="1" w:name="_Toc113251591"/>
      <w:bookmarkStart w:id="2" w:name="_Toc113252467"/>
      <w:bookmarkStart w:id="3" w:name="_Toc113943924"/>
      <w:r w:rsidRPr="00380525">
        <w:rPr>
          <w:rFonts w:cs="Arial"/>
          <w:b/>
          <w:bCs/>
          <w:snapToGrid w:val="0"/>
          <w:sz w:val="32"/>
          <w:szCs w:val="32"/>
        </w:rPr>
        <w:t>RÁMCOVÁ</w:t>
      </w:r>
      <w:r w:rsidR="00476C4E" w:rsidRPr="00380525">
        <w:rPr>
          <w:rFonts w:cs="Arial"/>
          <w:b/>
          <w:bCs/>
          <w:snapToGrid w:val="0"/>
          <w:sz w:val="32"/>
          <w:szCs w:val="32"/>
        </w:rPr>
        <w:t xml:space="preserve"> SMLOUV</w:t>
      </w:r>
      <w:r w:rsidR="006D6D43" w:rsidRPr="00380525">
        <w:rPr>
          <w:rFonts w:cs="Arial"/>
          <w:b/>
          <w:bCs/>
          <w:snapToGrid w:val="0"/>
          <w:sz w:val="32"/>
          <w:szCs w:val="32"/>
        </w:rPr>
        <w:t>A</w:t>
      </w:r>
    </w:p>
    <w:p w14:paraId="664E01C6" w14:textId="77777777" w:rsidR="00C31F15" w:rsidRDefault="00380525" w:rsidP="00C31F15">
      <w:pPr>
        <w:tabs>
          <w:tab w:val="left" w:pos="284"/>
          <w:tab w:val="left" w:pos="2268"/>
        </w:tabs>
        <w:spacing w:before="120"/>
        <w:ind w:left="720"/>
        <w:jc w:val="center"/>
        <w:rPr>
          <w:rFonts w:cs="Arial"/>
          <w:b/>
          <w:bCs/>
          <w:snapToGrid w:val="0"/>
          <w:sz w:val="32"/>
          <w:szCs w:val="32"/>
        </w:rPr>
      </w:pPr>
      <w:r w:rsidRPr="00380525">
        <w:rPr>
          <w:rFonts w:cs="Arial"/>
          <w:b/>
          <w:bCs/>
          <w:snapToGrid w:val="0"/>
          <w:sz w:val="32"/>
          <w:szCs w:val="32"/>
        </w:rPr>
        <w:t>NA DODÁVKU VÝSTROJE PRO</w:t>
      </w:r>
      <w:r w:rsidR="00C31F15">
        <w:rPr>
          <w:rFonts w:cs="Arial"/>
          <w:b/>
          <w:bCs/>
          <w:snapToGrid w:val="0"/>
          <w:sz w:val="32"/>
          <w:szCs w:val="32"/>
        </w:rPr>
        <w:t xml:space="preserve"> STRÁŽNÍKY</w:t>
      </w:r>
    </w:p>
    <w:p w14:paraId="59A6FC18" w14:textId="77777777" w:rsidR="00380525" w:rsidRDefault="000311D7" w:rsidP="00C31F15">
      <w:pPr>
        <w:tabs>
          <w:tab w:val="left" w:pos="284"/>
          <w:tab w:val="left" w:pos="2268"/>
        </w:tabs>
        <w:spacing w:before="120"/>
        <w:ind w:left="720"/>
        <w:jc w:val="center"/>
        <w:rPr>
          <w:rFonts w:cs="Arial"/>
          <w:b/>
          <w:bCs/>
          <w:snapToGrid w:val="0"/>
          <w:sz w:val="32"/>
          <w:szCs w:val="32"/>
        </w:rPr>
      </w:pPr>
      <w:r>
        <w:rPr>
          <w:rFonts w:cs="Arial"/>
          <w:b/>
          <w:bCs/>
          <w:snapToGrid w:val="0"/>
          <w:sz w:val="32"/>
          <w:szCs w:val="32"/>
        </w:rPr>
        <w:t xml:space="preserve"> MĚSTS</w:t>
      </w:r>
      <w:r w:rsidR="00C31F15">
        <w:rPr>
          <w:rFonts w:cs="Arial"/>
          <w:b/>
          <w:bCs/>
          <w:snapToGrid w:val="0"/>
          <w:sz w:val="32"/>
          <w:szCs w:val="32"/>
        </w:rPr>
        <w:t>KÉ POLICIE</w:t>
      </w:r>
    </w:p>
    <w:p w14:paraId="6A4FEF1E" w14:textId="77777777" w:rsidR="00C31F15" w:rsidRDefault="00C31F15" w:rsidP="00715AD8">
      <w:pPr>
        <w:tabs>
          <w:tab w:val="left" w:pos="284"/>
          <w:tab w:val="left" w:pos="4170"/>
        </w:tabs>
        <w:spacing w:before="120"/>
        <w:rPr>
          <w:rFonts w:cs="Arial"/>
          <w:b/>
          <w:bCs/>
          <w:snapToGrid w:val="0"/>
          <w:sz w:val="28"/>
          <w:szCs w:val="28"/>
        </w:rPr>
      </w:pPr>
    </w:p>
    <w:p w14:paraId="179551CE" w14:textId="77777777" w:rsidR="006849E8" w:rsidRDefault="006849E8" w:rsidP="001E6848">
      <w:pPr>
        <w:tabs>
          <w:tab w:val="left" w:pos="284"/>
          <w:tab w:val="left" w:pos="4170"/>
        </w:tabs>
        <w:spacing w:before="120"/>
        <w:ind w:left="720"/>
        <w:jc w:val="center"/>
        <w:rPr>
          <w:rFonts w:cs="Arial"/>
          <w:b/>
          <w:bCs/>
          <w:snapToGrid w:val="0"/>
          <w:sz w:val="28"/>
          <w:szCs w:val="28"/>
        </w:rPr>
      </w:pPr>
    </w:p>
    <w:p w14:paraId="567001A2" w14:textId="77777777" w:rsidR="00365CB9" w:rsidRDefault="00365CB9" w:rsidP="001E6848">
      <w:pPr>
        <w:tabs>
          <w:tab w:val="left" w:pos="284"/>
          <w:tab w:val="left" w:pos="4170"/>
        </w:tabs>
        <w:spacing w:before="120"/>
        <w:ind w:left="720"/>
        <w:jc w:val="center"/>
        <w:rPr>
          <w:rFonts w:cs="Arial"/>
          <w:b/>
          <w:bCs/>
          <w:snapToGrid w:val="0"/>
          <w:sz w:val="22"/>
          <w:szCs w:val="22"/>
        </w:rPr>
      </w:pPr>
      <w:r>
        <w:rPr>
          <w:rFonts w:cs="Arial"/>
          <w:b/>
          <w:bCs/>
          <w:snapToGrid w:val="0"/>
          <w:sz w:val="22"/>
          <w:szCs w:val="22"/>
        </w:rPr>
        <w:t>Smluvní strany</w:t>
      </w:r>
    </w:p>
    <w:p w14:paraId="21FB8DBA" w14:textId="77777777" w:rsidR="001E6848" w:rsidRDefault="001E6848" w:rsidP="001E6848">
      <w:pPr>
        <w:widowControl w:val="0"/>
        <w:overflowPunct w:val="0"/>
        <w:autoSpaceDE w:val="0"/>
        <w:autoSpaceDN w:val="0"/>
        <w:adjustRightInd w:val="0"/>
        <w:rPr>
          <w:rFonts w:cs="Arial"/>
          <w:kern w:val="28"/>
          <w:sz w:val="22"/>
          <w:szCs w:val="22"/>
        </w:rPr>
      </w:pPr>
    </w:p>
    <w:p w14:paraId="4A78E54C" w14:textId="77777777" w:rsidR="00DC23BF" w:rsidRPr="001E6848" w:rsidRDefault="00DC23BF" w:rsidP="00DC23BF">
      <w:pPr>
        <w:tabs>
          <w:tab w:val="left" w:pos="284"/>
          <w:tab w:val="left" w:pos="2268"/>
        </w:tabs>
        <w:spacing w:before="120"/>
        <w:rPr>
          <w:rFonts w:cs="Arial"/>
          <w:b/>
          <w:bCs/>
          <w:snapToGrid w:val="0"/>
          <w:kern w:val="28"/>
          <w:sz w:val="22"/>
          <w:szCs w:val="22"/>
        </w:rPr>
      </w:pPr>
      <w:r>
        <w:rPr>
          <w:rFonts w:cs="Arial"/>
          <w:b/>
          <w:snapToGrid w:val="0"/>
          <w:kern w:val="28"/>
          <w:sz w:val="22"/>
          <w:szCs w:val="22"/>
        </w:rPr>
        <w:t>1.</w:t>
      </w:r>
      <w:r w:rsidRPr="001E6848">
        <w:rPr>
          <w:rFonts w:cs="Arial"/>
          <w:b/>
          <w:snapToGrid w:val="0"/>
          <w:kern w:val="28"/>
          <w:sz w:val="22"/>
          <w:szCs w:val="22"/>
        </w:rPr>
        <w:tab/>
      </w:r>
      <w:r w:rsidR="00800509">
        <w:rPr>
          <w:rFonts w:cs="Arial"/>
          <w:b/>
          <w:snapToGrid w:val="0"/>
          <w:kern w:val="28"/>
          <w:sz w:val="22"/>
          <w:szCs w:val="22"/>
        </w:rPr>
        <w:t>Kupující</w:t>
      </w:r>
      <w:r w:rsidRPr="001E6848">
        <w:rPr>
          <w:rFonts w:cs="Arial"/>
          <w:b/>
          <w:snapToGrid w:val="0"/>
          <w:kern w:val="28"/>
          <w:sz w:val="22"/>
          <w:szCs w:val="22"/>
        </w:rPr>
        <w:t>:</w:t>
      </w:r>
      <w:r w:rsidRPr="001E6848">
        <w:rPr>
          <w:rFonts w:cs="Arial"/>
          <w:snapToGrid w:val="0"/>
          <w:kern w:val="28"/>
          <w:sz w:val="22"/>
          <w:szCs w:val="22"/>
        </w:rPr>
        <w:tab/>
      </w:r>
      <w:r w:rsidRPr="001E6848">
        <w:rPr>
          <w:rFonts w:cs="Arial"/>
          <w:b/>
          <w:bCs/>
          <w:snapToGrid w:val="0"/>
          <w:kern w:val="28"/>
          <w:sz w:val="22"/>
          <w:szCs w:val="22"/>
        </w:rPr>
        <w:t>Statutární město Hradec Králové</w:t>
      </w:r>
    </w:p>
    <w:p w14:paraId="1B016E73" w14:textId="77777777" w:rsidR="00DC23BF" w:rsidRPr="001E6848" w:rsidRDefault="00DC23BF" w:rsidP="00DC23BF">
      <w:pPr>
        <w:widowControl w:val="0"/>
        <w:tabs>
          <w:tab w:val="left" w:pos="284"/>
          <w:tab w:val="left" w:pos="2268"/>
        </w:tabs>
        <w:overflowPunct w:val="0"/>
        <w:autoSpaceDE w:val="0"/>
        <w:autoSpaceDN w:val="0"/>
        <w:adjustRightInd w:val="0"/>
        <w:ind w:left="284" w:hanging="284"/>
        <w:jc w:val="left"/>
        <w:rPr>
          <w:rFonts w:cs="Arial"/>
          <w:kern w:val="28"/>
          <w:sz w:val="22"/>
          <w:szCs w:val="22"/>
        </w:rPr>
      </w:pPr>
      <w:r w:rsidRPr="001E6848">
        <w:rPr>
          <w:rFonts w:cs="Arial"/>
          <w:kern w:val="28"/>
          <w:sz w:val="22"/>
          <w:szCs w:val="22"/>
        </w:rPr>
        <w:tab/>
        <w:t>Sídlo:</w:t>
      </w:r>
      <w:r w:rsidRPr="001E6848">
        <w:rPr>
          <w:rFonts w:cs="Arial"/>
          <w:kern w:val="28"/>
          <w:sz w:val="22"/>
          <w:szCs w:val="22"/>
        </w:rPr>
        <w:tab/>
        <w:t>Československé armády 408, 502 00 Hradec Králové</w:t>
      </w:r>
    </w:p>
    <w:p w14:paraId="20F70374" w14:textId="176BD54E" w:rsidR="00DC23BF" w:rsidRPr="006621B5" w:rsidRDefault="00DC23BF" w:rsidP="00DC23BF">
      <w:pPr>
        <w:widowControl w:val="0"/>
        <w:tabs>
          <w:tab w:val="left" w:pos="284"/>
          <w:tab w:val="left" w:pos="2268"/>
        </w:tabs>
        <w:overflowPunct w:val="0"/>
        <w:autoSpaceDE w:val="0"/>
        <w:autoSpaceDN w:val="0"/>
        <w:adjustRightInd w:val="0"/>
        <w:ind w:left="284" w:hanging="284"/>
        <w:jc w:val="left"/>
        <w:rPr>
          <w:rFonts w:cs="Arial"/>
          <w:snapToGrid w:val="0"/>
          <w:color w:val="99CCFF"/>
          <w:kern w:val="28"/>
          <w:sz w:val="22"/>
          <w:szCs w:val="22"/>
        </w:rPr>
      </w:pPr>
      <w:r w:rsidRPr="001E6848">
        <w:rPr>
          <w:rFonts w:cs="Arial"/>
          <w:snapToGrid w:val="0"/>
          <w:kern w:val="28"/>
          <w:sz w:val="22"/>
          <w:szCs w:val="22"/>
        </w:rPr>
        <w:tab/>
        <w:t xml:space="preserve">Jednající: </w:t>
      </w:r>
      <w:r w:rsidRPr="001E6848">
        <w:rPr>
          <w:rFonts w:cs="Arial"/>
          <w:snapToGrid w:val="0"/>
          <w:kern w:val="28"/>
          <w:sz w:val="22"/>
          <w:szCs w:val="22"/>
        </w:rPr>
        <w:tab/>
      </w:r>
      <w:r w:rsidR="00715AD8" w:rsidRPr="00715AD8">
        <w:rPr>
          <w:sz w:val="22"/>
          <w:szCs w:val="22"/>
        </w:rPr>
        <w:t>Mgr. et Mgr. Pavlínou Springerovou, Ph.D.</w:t>
      </w:r>
    </w:p>
    <w:p w14:paraId="3F4C2C2B" w14:textId="77777777" w:rsidR="00DC23BF" w:rsidRPr="001E6848" w:rsidRDefault="00DC23BF" w:rsidP="00DC23BF">
      <w:pPr>
        <w:widowControl w:val="0"/>
        <w:tabs>
          <w:tab w:val="left" w:pos="284"/>
          <w:tab w:val="left" w:pos="2268"/>
        </w:tabs>
        <w:overflowPunct w:val="0"/>
        <w:autoSpaceDE w:val="0"/>
        <w:autoSpaceDN w:val="0"/>
        <w:adjustRightInd w:val="0"/>
        <w:ind w:left="284" w:hanging="284"/>
        <w:jc w:val="left"/>
        <w:rPr>
          <w:rFonts w:cs="Arial"/>
          <w:snapToGrid w:val="0"/>
          <w:kern w:val="28"/>
          <w:sz w:val="22"/>
          <w:szCs w:val="22"/>
        </w:rPr>
      </w:pPr>
      <w:r w:rsidRPr="001E6848">
        <w:rPr>
          <w:rFonts w:cs="Arial"/>
          <w:snapToGrid w:val="0"/>
          <w:kern w:val="28"/>
          <w:sz w:val="22"/>
          <w:szCs w:val="22"/>
        </w:rPr>
        <w:tab/>
        <w:t>IČ:</w:t>
      </w:r>
      <w:r w:rsidRPr="001E6848">
        <w:rPr>
          <w:rFonts w:cs="Arial"/>
          <w:snapToGrid w:val="0"/>
          <w:kern w:val="28"/>
          <w:sz w:val="22"/>
          <w:szCs w:val="22"/>
        </w:rPr>
        <w:tab/>
        <w:t>00268810</w:t>
      </w:r>
    </w:p>
    <w:p w14:paraId="6FD74CD0" w14:textId="77777777" w:rsidR="008648FC" w:rsidRPr="001E6848" w:rsidRDefault="00DC23BF" w:rsidP="008648FC">
      <w:pPr>
        <w:widowControl w:val="0"/>
        <w:tabs>
          <w:tab w:val="left" w:pos="284"/>
          <w:tab w:val="left" w:pos="2268"/>
        </w:tabs>
        <w:overflowPunct w:val="0"/>
        <w:autoSpaceDE w:val="0"/>
        <w:autoSpaceDN w:val="0"/>
        <w:adjustRightInd w:val="0"/>
        <w:ind w:left="284" w:hanging="284"/>
        <w:jc w:val="left"/>
        <w:rPr>
          <w:rFonts w:cs="Arial"/>
          <w:i/>
          <w:snapToGrid w:val="0"/>
          <w:color w:val="0000FF"/>
          <w:kern w:val="28"/>
          <w:sz w:val="22"/>
          <w:szCs w:val="22"/>
        </w:rPr>
      </w:pPr>
      <w:r w:rsidRPr="001E6848">
        <w:rPr>
          <w:rFonts w:cs="Arial"/>
          <w:kern w:val="28"/>
          <w:sz w:val="22"/>
          <w:szCs w:val="22"/>
        </w:rPr>
        <w:tab/>
      </w:r>
      <w:r w:rsidR="008648FC" w:rsidRPr="001E6848">
        <w:rPr>
          <w:rFonts w:cs="Arial"/>
          <w:snapToGrid w:val="0"/>
          <w:kern w:val="28"/>
          <w:sz w:val="22"/>
          <w:szCs w:val="22"/>
        </w:rPr>
        <w:t>č</w:t>
      </w:r>
      <w:r w:rsidR="008648FC">
        <w:rPr>
          <w:rFonts w:cs="Arial"/>
          <w:snapToGrid w:val="0"/>
          <w:kern w:val="28"/>
          <w:sz w:val="22"/>
          <w:szCs w:val="22"/>
        </w:rPr>
        <w:t xml:space="preserve">íslo </w:t>
      </w:r>
      <w:r w:rsidR="008648FC" w:rsidRPr="001E6848">
        <w:rPr>
          <w:rFonts w:cs="Arial"/>
          <w:snapToGrid w:val="0"/>
          <w:kern w:val="28"/>
          <w:sz w:val="22"/>
          <w:szCs w:val="22"/>
        </w:rPr>
        <w:t>účtu:</w:t>
      </w:r>
      <w:r w:rsidR="008648FC">
        <w:rPr>
          <w:rFonts w:cs="Arial"/>
          <w:snapToGrid w:val="0"/>
          <w:kern w:val="28"/>
          <w:sz w:val="22"/>
          <w:szCs w:val="22"/>
        </w:rPr>
        <w:t xml:space="preserve"> </w:t>
      </w:r>
      <w:r w:rsidR="008648FC">
        <w:rPr>
          <w:rFonts w:cs="Arial"/>
          <w:snapToGrid w:val="0"/>
          <w:kern w:val="28"/>
          <w:sz w:val="22"/>
          <w:szCs w:val="22"/>
        </w:rPr>
        <w:tab/>
        <w:t>426511/0100</w:t>
      </w:r>
    </w:p>
    <w:p w14:paraId="31AAAD17" w14:textId="5B6CB698" w:rsidR="008648FC" w:rsidRDefault="008648FC" w:rsidP="008648FC">
      <w:pPr>
        <w:widowControl w:val="0"/>
        <w:tabs>
          <w:tab w:val="left" w:pos="2268"/>
        </w:tabs>
        <w:overflowPunct w:val="0"/>
        <w:autoSpaceDE w:val="0"/>
        <w:autoSpaceDN w:val="0"/>
        <w:adjustRightInd w:val="0"/>
        <w:rPr>
          <w:rFonts w:cs="Arial"/>
          <w:snapToGrid w:val="0"/>
          <w:sz w:val="22"/>
          <w:szCs w:val="22"/>
        </w:rPr>
      </w:pPr>
      <w:r w:rsidRPr="001E6848">
        <w:rPr>
          <w:rFonts w:ascii="Times New Roman" w:hAnsi="Times New Roman"/>
          <w:i/>
          <w:snapToGrid w:val="0"/>
          <w:color w:val="0000FF"/>
          <w:sz w:val="24"/>
          <w:szCs w:val="20"/>
        </w:rPr>
        <w:t xml:space="preserve">     </w:t>
      </w:r>
      <w:r w:rsidRPr="00DC23BF">
        <w:rPr>
          <w:rFonts w:cs="Arial"/>
          <w:snapToGrid w:val="0"/>
          <w:sz w:val="22"/>
          <w:szCs w:val="22"/>
        </w:rPr>
        <w:t>Kontakt:</w:t>
      </w:r>
      <w:r>
        <w:rPr>
          <w:rFonts w:cs="Arial"/>
          <w:snapToGrid w:val="0"/>
          <w:sz w:val="22"/>
          <w:szCs w:val="22"/>
        </w:rPr>
        <w:t xml:space="preserve"> </w:t>
      </w:r>
      <w:r>
        <w:rPr>
          <w:rFonts w:cs="Arial"/>
          <w:snapToGrid w:val="0"/>
          <w:sz w:val="22"/>
          <w:szCs w:val="22"/>
        </w:rPr>
        <w:tab/>
        <w:t>Mgr. Martin Žďárský, ředitel městské policie</w:t>
      </w:r>
    </w:p>
    <w:p w14:paraId="26A3B9D7" w14:textId="7BBF29FD" w:rsidR="00DC23BF" w:rsidRDefault="00DC23BF" w:rsidP="008648FC">
      <w:pPr>
        <w:widowControl w:val="0"/>
        <w:tabs>
          <w:tab w:val="left" w:pos="284"/>
        </w:tabs>
        <w:overflowPunct w:val="0"/>
        <w:autoSpaceDE w:val="0"/>
        <w:autoSpaceDN w:val="0"/>
        <w:adjustRightInd w:val="0"/>
        <w:ind w:left="284" w:hanging="284"/>
        <w:jc w:val="left"/>
        <w:rPr>
          <w:rFonts w:cs="Arial"/>
          <w:snapToGrid w:val="0"/>
          <w:sz w:val="22"/>
          <w:szCs w:val="22"/>
        </w:rPr>
      </w:pPr>
    </w:p>
    <w:p w14:paraId="721D42BF" w14:textId="77777777" w:rsidR="00DC23BF" w:rsidRPr="00DC23BF" w:rsidRDefault="00DC23BF" w:rsidP="00DC23BF">
      <w:pPr>
        <w:tabs>
          <w:tab w:val="left" w:pos="284"/>
          <w:tab w:val="left" w:pos="2268"/>
        </w:tabs>
        <w:spacing w:before="120"/>
        <w:jc w:val="center"/>
        <w:rPr>
          <w:rFonts w:cs="Arial"/>
          <w:b/>
          <w:bCs/>
          <w:snapToGrid w:val="0"/>
          <w:sz w:val="22"/>
          <w:szCs w:val="22"/>
        </w:rPr>
      </w:pPr>
      <w:r>
        <w:rPr>
          <w:rFonts w:cs="Arial"/>
          <w:b/>
          <w:bCs/>
          <w:snapToGrid w:val="0"/>
          <w:sz w:val="22"/>
          <w:szCs w:val="22"/>
        </w:rPr>
        <w:t>a</w:t>
      </w:r>
    </w:p>
    <w:p w14:paraId="67968AD3" w14:textId="77777777" w:rsidR="00DC23BF" w:rsidRPr="001E6848" w:rsidRDefault="00DC23BF" w:rsidP="001E6848">
      <w:pPr>
        <w:widowControl w:val="0"/>
        <w:overflowPunct w:val="0"/>
        <w:autoSpaceDE w:val="0"/>
        <w:autoSpaceDN w:val="0"/>
        <w:adjustRightInd w:val="0"/>
        <w:rPr>
          <w:rFonts w:cs="Arial"/>
          <w:kern w:val="28"/>
          <w:sz w:val="22"/>
          <w:szCs w:val="22"/>
        </w:rPr>
      </w:pPr>
    </w:p>
    <w:p w14:paraId="0C06075D" w14:textId="40DAF6A6" w:rsidR="00CB0B9F" w:rsidRPr="00CB0B9F" w:rsidRDefault="00DC23BF" w:rsidP="008C7F5B">
      <w:pPr>
        <w:widowControl w:val="0"/>
        <w:tabs>
          <w:tab w:val="left" w:pos="284"/>
        </w:tabs>
        <w:overflowPunct w:val="0"/>
        <w:autoSpaceDE w:val="0"/>
        <w:autoSpaceDN w:val="0"/>
        <w:adjustRightInd w:val="0"/>
        <w:spacing w:before="120"/>
        <w:rPr>
          <w:rFonts w:cs="Arial"/>
          <w:b/>
          <w:bCs/>
          <w:snapToGrid w:val="0"/>
          <w:kern w:val="28"/>
          <w:sz w:val="22"/>
          <w:szCs w:val="22"/>
        </w:rPr>
      </w:pPr>
      <w:r>
        <w:rPr>
          <w:rFonts w:cs="Arial"/>
          <w:b/>
          <w:bCs/>
          <w:snapToGrid w:val="0"/>
          <w:kern w:val="28"/>
          <w:sz w:val="22"/>
          <w:szCs w:val="22"/>
        </w:rPr>
        <w:t>2.</w:t>
      </w:r>
      <w:r>
        <w:rPr>
          <w:rFonts w:cs="Arial"/>
          <w:b/>
          <w:bCs/>
          <w:snapToGrid w:val="0"/>
          <w:kern w:val="28"/>
          <w:sz w:val="22"/>
          <w:szCs w:val="22"/>
        </w:rPr>
        <w:tab/>
      </w:r>
      <w:r w:rsidR="00CE6464">
        <w:rPr>
          <w:rFonts w:cs="Arial"/>
          <w:b/>
          <w:bCs/>
          <w:snapToGrid w:val="0"/>
          <w:kern w:val="28"/>
          <w:sz w:val="22"/>
          <w:szCs w:val="22"/>
        </w:rPr>
        <w:t>Prodávající</w:t>
      </w:r>
      <w:r w:rsidR="00CE6464" w:rsidRPr="001E6848">
        <w:rPr>
          <w:rFonts w:cs="Arial"/>
          <w:snapToGrid w:val="0"/>
          <w:kern w:val="28"/>
          <w:sz w:val="22"/>
          <w:szCs w:val="22"/>
        </w:rPr>
        <w:t>:</w:t>
      </w:r>
      <w:r w:rsidR="00CE6464" w:rsidRPr="001E6848">
        <w:rPr>
          <w:rFonts w:cs="Arial"/>
          <w:i/>
          <w:snapToGrid w:val="0"/>
          <w:kern w:val="28"/>
          <w:sz w:val="22"/>
          <w:szCs w:val="22"/>
        </w:rPr>
        <w:t xml:space="preserve"> </w:t>
      </w:r>
      <w:r w:rsidR="00CE6464">
        <w:rPr>
          <w:rFonts w:cs="Arial"/>
          <w:i/>
          <w:snapToGrid w:val="0"/>
          <w:kern w:val="28"/>
          <w:sz w:val="22"/>
          <w:szCs w:val="22"/>
        </w:rPr>
        <w:tab/>
      </w:r>
      <w:r w:rsidR="008C7F5B" w:rsidRPr="008C7F5B">
        <w:rPr>
          <w:rFonts w:cs="Arial"/>
          <w:b/>
          <w:bCs/>
          <w:snapToGrid w:val="0"/>
          <w:kern w:val="28"/>
          <w:sz w:val="22"/>
          <w:szCs w:val="22"/>
        </w:rPr>
        <w:t>BANNER-SERVIS</w:t>
      </w:r>
      <w:r w:rsidR="008C7F5B">
        <w:rPr>
          <w:rFonts w:cs="Arial"/>
          <w:b/>
          <w:bCs/>
          <w:snapToGrid w:val="0"/>
          <w:kern w:val="28"/>
          <w:sz w:val="22"/>
          <w:szCs w:val="22"/>
        </w:rPr>
        <w:t xml:space="preserve"> </w:t>
      </w:r>
      <w:r w:rsidR="008C7F5B" w:rsidRPr="008C7F5B">
        <w:rPr>
          <w:rFonts w:cs="Arial"/>
          <w:b/>
          <w:bCs/>
          <w:snapToGrid w:val="0"/>
          <w:kern w:val="28"/>
          <w:sz w:val="22"/>
          <w:szCs w:val="22"/>
        </w:rPr>
        <w:t>s.r.o</w:t>
      </w:r>
      <w:r w:rsidR="008C7F5B">
        <w:rPr>
          <w:rFonts w:cs="Arial"/>
          <w:b/>
          <w:bCs/>
          <w:snapToGrid w:val="0"/>
          <w:kern w:val="28"/>
          <w:sz w:val="22"/>
          <w:szCs w:val="22"/>
        </w:rPr>
        <w:t>.</w:t>
      </w:r>
    </w:p>
    <w:p w14:paraId="5E553394" w14:textId="71E5E5E0" w:rsidR="00CB0B9F" w:rsidRPr="00CB0B9F" w:rsidRDefault="00CB0B9F" w:rsidP="008C7F5B">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Sídlo: </w:t>
      </w:r>
      <w:r>
        <w:rPr>
          <w:rFonts w:cs="Arial"/>
          <w:snapToGrid w:val="0"/>
          <w:kern w:val="28"/>
          <w:sz w:val="22"/>
          <w:szCs w:val="22"/>
        </w:rPr>
        <w:tab/>
      </w:r>
      <w:r>
        <w:rPr>
          <w:rFonts w:cs="Arial"/>
          <w:snapToGrid w:val="0"/>
          <w:kern w:val="28"/>
          <w:sz w:val="22"/>
          <w:szCs w:val="22"/>
        </w:rPr>
        <w:tab/>
      </w:r>
      <w:r>
        <w:rPr>
          <w:rFonts w:cs="Arial"/>
          <w:snapToGrid w:val="0"/>
          <w:kern w:val="28"/>
          <w:sz w:val="22"/>
          <w:szCs w:val="22"/>
        </w:rPr>
        <w:tab/>
      </w:r>
      <w:r w:rsidR="008C7F5B" w:rsidRPr="008C7F5B">
        <w:rPr>
          <w:rFonts w:cs="Arial"/>
          <w:snapToGrid w:val="0"/>
          <w:kern w:val="28"/>
          <w:sz w:val="22"/>
          <w:szCs w:val="22"/>
        </w:rPr>
        <w:t>Vaníčkova 22/1, 391 01 Sezimovo Ústí</w:t>
      </w:r>
      <w:r w:rsidRPr="00CB0B9F">
        <w:rPr>
          <w:rFonts w:cs="Arial"/>
          <w:snapToGrid w:val="0"/>
          <w:kern w:val="28"/>
          <w:sz w:val="22"/>
          <w:szCs w:val="22"/>
        </w:rPr>
        <w:t xml:space="preserve"> </w:t>
      </w:r>
    </w:p>
    <w:p w14:paraId="05A8A8D5" w14:textId="1B0845F7"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Jednající: </w:t>
      </w:r>
      <w:r>
        <w:rPr>
          <w:rFonts w:cs="Arial"/>
          <w:snapToGrid w:val="0"/>
          <w:kern w:val="28"/>
          <w:sz w:val="22"/>
          <w:szCs w:val="22"/>
        </w:rPr>
        <w:tab/>
      </w:r>
      <w:r>
        <w:rPr>
          <w:rFonts w:cs="Arial"/>
          <w:snapToGrid w:val="0"/>
          <w:kern w:val="28"/>
          <w:sz w:val="22"/>
          <w:szCs w:val="22"/>
        </w:rPr>
        <w:tab/>
      </w:r>
      <w:r w:rsidR="00B0524C">
        <w:rPr>
          <w:rFonts w:cs="Arial"/>
          <w:snapToGrid w:val="0"/>
          <w:kern w:val="28"/>
          <w:sz w:val="22"/>
          <w:szCs w:val="22"/>
        </w:rPr>
        <w:t>I</w:t>
      </w:r>
      <w:r w:rsidR="00B0524C" w:rsidRPr="00B0524C">
        <w:rPr>
          <w:rFonts w:cs="Arial"/>
          <w:snapToGrid w:val="0"/>
          <w:kern w:val="28"/>
          <w:sz w:val="22"/>
          <w:szCs w:val="22"/>
        </w:rPr>
        <w:t>ng. Milan</w:t>
      </w:r>
      <w:r w:rsidR="00B0524C">
        <w:rPr>
          <w:rFonts w:cs="Arial"/>
          <w:snapToGrid w:val="0"/>
          <w:kern w:val="28"/>
          <w:sz w:val="22"/>
          <w:szCs w:val="22"/>
        </w:rPr>
        <w:t>em</w:t>
      </w:r>
      <w:r w:rsidR="00B0524C" w:rsidRPr="00B0524C">
        <w:rPr>
          <w:rFonts w:cs="Arial"/>
          <w:snapToGrid w:val="0"/>
          <w:kern w:val="28"/>
          <w:sz w:val="22"/>
          <w:szCs w:val="22"/>
        </w:rPr>
        <w:t xml:space="preserve"> Jeníč</w:t>
      </w:r>
      <w:r w:rsidR="00B0524C">
        <w:rPr>
          <w:rFonts w:cs="Arial"/>
          <w:snapToGrid w:val="0"/>
          <w:kern w:val="28"/>
          <w:sz w:val="22"/>
          <w:szCs w:val="22"/>
        </w:rPr>
        <w:t>kem</w:t>
      </w:r>
      <w:r w:rsidR="00B0524C" w:rsidRPr="00B0524C">
        <w:rPr>
          <w:rFonts w:cs="Arial"/>
          <w:snapToGrid w:val="0"/>
          <w:kern w:val="28"/>
          <w:sz w:val="22"/>
          <w:szCs w:val="22"/>
        </w:rPr>
        <w:t>, MBA, jednatel</w:t>
      </w:r>
      <w:r w:rsidR="00B0524C">
        <w:rPr>
          <w:rFonts w:cs="Arial"/>
          <w:snapToGrid w:val="0"/>
          <w:kern w:val="28"/>
          <w:sz w:val="22"/>
          <w:szCs w:val="22"/>
        </w:rPr>
        <w:t>em</w:t>
      </w:r>
    </w:p>
    <w:p w14:paraId="3261B4B8" w14:textId="485B4CA1"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IČ: </w:t>
      </w:r>
      <w:r>
        <w:rPr>
          <w:rFonts w:cs="Arial"/>
          <w:snapToGrid w:val="0"/>
          <w:kern w:val="28"/>
          <w:sz w:val="22"/>
          <w:szCs w:val="22"/>
        </w:rPr>
        <w:tab/>
      </w:r>
      <w:r>
        <w:rPr>
          <w:rFonts w:cs="Arial"/>
          <w:snapToGrid w:val="0"/>
          <w:kern w:val="28"/>
          <w:sz w:val="22"/>
          <w:szCs w:val="22"/>
        </w:rPr>
        <w:tab/>
      </w:r>
      <w:r>
        <w:rPr>
          <w:rFonts w:cs="Arial"/>
          <w:snapToGrid w:val="0"/>
          <w:kern w:val="28"/>
          <w:sz w:val="22"/>
          <w:szCs w:val="22"/>
        </w:rPr>
        <w:tab/>
      </w:r>
      <w:r w:rsidR="008C7F5B" w:rsidRPr="008C7F5B">
        <w:rPr>
          <w:rFonts w:cs="Arial"/>
          <w:snapToGrid w:val="0"/>
          <w:kern w:val="28"/>
          <w:sz w:val="22"/>
          <w:szCs w:val="22"/>
        </w:rPr>
        <w:t>26081059</w:t>
      </w:r>
    </w:p>
    <w:p w14:paraId="695EB94E" w14:textId="17B99C1B"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DIČ: </w:t>
      </w:r>
      <w:r>
        <w:rPr>
          <w:rFonts w:cs="Arial"/>
          <w:snapToGrid w:val="0"/>
          <w:kern w:val="28"/>
          <w:sz w:val="22"/>
          <w:szCs w:val="22"/>
        </w:rPr>
        <w:tab/>
      </w:r>
      <w:r>
        <w:rPr>
          <w:rFonts w:cs="Arial"/>
          <w:snapToGrid w:val="0"/>
          <w:kern w:val="28"/>
          <w:sz w:val="22"/>
          <w:szCs w:val="22"/>
        </w:rPr>
        <w:tab/>
      </w:r>
      <w:r>
        <w:rPr>
          <w:rFonts w:cs="Arial"/>
          <w:snapToGrid w:val="0"/>
          <w:kern w:val="28"/>
          <w:sz w:val="22"/>
          <w:szCs w:val="22"/>
        </w:rPr>
        <w:tab/>
      </w:r>
      <w:r w:rsidRPr="00CB0B9F">
        <w:rPr>
          <w:rFonts w:cs="Arial"/>
          <w:snapToGrid w:val="0"/>
          <w:kern w:val="28"/>
          <w:sz w:val="22"/>
          <w:szCs w:val="22"/>
        </w:rPr>
        <w:t>CZ</w:t>
      </w:r>
      <w:r w:rsidR="008C7F5B" w:rsidRPr="008C7F5B">
        <w:rPr>
          <w:rFonts w:cs="Arial"/>
          <w:snapToGrid w:val="0"/>
          <w:kern w:val="28"/>
          <w:sz w:val="22"/>
          <w:szCs w:val="22"/>
        </w:rPr>
        <w:t>26081059</w:t>
      </w:r>
      <w:r w:rsidRPr="00CB0B9F">
        <w:rPr>
          <w:rFonts w:cs="Arial"/>
          <w:snapToGrid w:val="0"/>
          <w:kern w:val="28"/>
          <w:sz w:val="22"/>
          <w:szCs w:val="22"/>
        </w:rPr>
        <w:t xml:space="preserve"> </w:t>
      </w:r>
    </w:p>
    <w:p w14:paraId="71F7C398" w14:textId="636B495D"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číslo účtu: </w:t>
      </w:r>
      <w:r>
        <w:rPr>
          <w:rFonts w:cs="Arial"/>
          <w:snapToGrid w:val="0"/>
          <w:kern w:val="28"/>
          <w:sz w:val="22"/>
          <w:szCs w:val="22"/>
        </w:rPr>
        <w:tab/>
      </w:r>
      <w:r>
        <w:rPr>
          <w:rFonts w:cs="Arial"/>
          <w:snapToGrid w:val="0"/>
          <w:kern w:val="28"/>
          <w:sz w:val="22"/>
          <w:szCs w:val="22"/>
        </w:rPr>
        <w:tab/>
      </w:r>
      <w:r w:rsidRPr="00CB0B9F">
        <w:rPr>
          <w:rFonts w:cs="Arial"/>
          <w:snapToGrid w:val="0"/>
          <w:kern w:val="28"/>
          <w:sz w:val="22"/>
          <w:szCs w:val="22"/>
        </w:rPr>
        <w:t xml:space="preserve"> </w:t>
      </w:r>
    </w:p>
    <w:p w14:paraId="49178B64" w14:textId="25EA6E52"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Kontakt: </w:t>
      </w:r>
      <w:r>
        <w:rPr>
          <w:rFonts w:cs="Arial"/>
          <w:snapToGrid w:val="0"/>
          <w:kern w:val="28"/>
          <w:sz w:val="22"/>
          <w:szCs w:val="22"/>
        </w:rPr>
        <w:tab/>
      </w:r>
      <w:r>
        <w:rPr>
          <w:rFonts w:cs="Arial"/>
          <w:snapToGrid w:val="0"/>
          <w:kern w:val="28"/>
          <w:sz w:val="22"/>
          <w:szCs w:val="22"/>
        </w:rPr>
        <w:tab/>
      </w:r>
    </w:p>
    <w:p w14:paraId="274B47D5" w14:textId="77777777"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p>
    <w:p w14:paraId="0E0F7B51" w14:textId="77777777"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 </w:t>
      </w:r>
    </w:p>
    <w:p w14:paraId="02FA8A1A" w14:textId="77777777" w:rsidR="00CB0B9F" w:rsidRPr="00CB0B9F" w:rsidRDefault="00CB0B9F" w:rsidP="00CB0B9F">
      <w:pPr>
        <w:widowControl w:val="0"/>
        <w:tabs>
          <w:tab w:val="left" w:pos="284"/>
        </w:tabs>
        <w:overflowPunct w:val="0"/>
        <w:autoSpaceDE w:val="0"/>
        <w:autoSpaceDN w:val="0"/>
        <w:adjustRightInd w:val="0"/>
        <w:rPr>
          <w:rFonts w:cs="Arial"/>
          <w:snapToGrid w:val="0"/>
          <w:kern w:val="28"/>
          <w:sz w:val="22"/>
          <w:szCs w:val="22"/>
        </w:rPr>
      </w:pPr>
    </w:p>
    <w:p w14:paraId="151F1A4A" w14:textId="0A53D616" w:rsidR="00B0524C" w:rsidRPr="00B0524C" w:rsidRDefault="00CB0B9F" w:rsidP="00B0524C">
      <w:pPr>
        <w:widowControl w:val="0"/>
        <w:tabs>
          <w:tab w:val="left" w:pos="284"/>
        </w:tabs>
        <w:overflowPunct w:val="0"/>
        <w:autoSpaceDE w:val="0"/>
        <w:autoSpaceDN w:val="0"/>
        <w:adjustRightInd w:val="0"/>
        <w:rPr>
          <w:rFonts w:cs="Arial"/>
          <w:snapToGrid w:val="0"/>
          <w:kern w:val="28"/>
          <w:sz w:val="22"/>
          <w:szCs w:val="22"/>
        </w:rPr>
      </w:pPr>
      <w:r w:rsidRPr="00CB0B9F">
        <w:rPr>
          <w:rFonts w:cs="Arial"/>
          <w:snapToGrid w:val="0"/>
          <w:kern w:val="28"/>
          <w:sz w:val="22"/>
          <w:szCs w:val="22"/>
        </w:rPr>
        <w:t xml:space="preserve">Zapsán v obchodním rejstříku vedeném </w:t>
      </w:r>
      <w:r w:rsidR="00B0524C">
        <w:rPr>
          <w:rFonts w:cs="Arial"/>
          <w:snapToGrid w:val="0"/>
          <w:kern w:val="28"/>
          <w:sz w:val="22"/>
          <w:szCs w:val="22"/>
        </w:rPr>
        <w:t>Kr</w:t>
      </w:r>
      <w:r w:rsidR="00B0524C" w:rsidRPr="00B0524C">
        <w:rPr>
          <w:rFonts w:cs="Arial"/>
          <w:snapToGrid w:val="0"/>
          <w:kern w:val="28"/>
          <w:sz w:val="22"/>
          <w:szCs w:val="22"/>
        </w:rPr>
        <w:t xml:space="preserve">ajským soudem v Českých Budějovicích pod zn. C </w:t>
      </w:r>
    </w:p>
    <w:p w14:paraId="12F6057D" w14:textId="65404965" w:rsidR="001E6848" w:rsidRPr="00CB0B9F" w:rsidRDefault="00B0524C" w:rsidP="00B0524C">
      <w:pPr>
        <w:widowControl w:val="0"/>
        <w:tabs>
          <w:tab w:val="left" w:pos="284"/>
        </w:tabs>
        <w:overflowPunct w:val="0"/>
        <w:autoSpaceDE w:val="0"/>
        <w:autoSpaceDN w:val="0"/>
        <w:adjustRightInd w:val="0"/>
        <w:rPr>
          <w:rFonts w:cs="Arial"/>
          <w:snapToGrid w:val="0"/>
          <w:kern w:val="28"/>
          <w:sz w:val="22"/>
          <w:szCs w:val="22"/>
        </w:rPr>
      </w:pPr>
      <w:r w:rsidRPr="00B0524C">
        <w:rPr>
          <w:rFonts w:cs="Arial"/>
          <w:snapToGrid w:val="0"/>
          <w:kern w:val="28"/>
          <w:sz w:val="22"/>
          <w:szCs w:val="22"/>
        </w:rPr>
        <w:t>12793</w:t>
      </w:r>
      <w:r w:rsidR="00CE6464" w:rsidRPr="00CB0B9F">
        <w:rPr>
          <w:rFonts w:cs="Arial"/>
          <w:snapToGrid w:val="0"/>
          <w:kern w:val="28"/>
          <w:sz w:val="22"/>
          <w:szCs w:val="22"/>
        </w:rPr>
        <w:tab/>
      </w:r>
    </w:p>
    <w:p w14:paraId="033D5000" w14:textId="77777777" w:rsidR="001E6848" w:rsidRPr="00CB0B9F" w:rsidRDefault="001E6848" w:rsidP="00CB0B9F">
      <w:pPr>
        <w:widowControl w:val="0"/>
        <w:overflowPunct w:val="0"/>
        <w:autoSpaceDE w:val="0"/>
        <w:autoSpaceDN w:val="0"/>
        <w:adjustRightInd w:val="0"/>
        <w:rPr>
          <w:rFonts w:cs="Arial"/>
          <w:snapToGrid w:val="0"/>
          <w:kern w:val="28"/>
          <w:sz w:val="22"/>
          <w:szCs w:val="22"/>
        </w:rPr>
      </w:pPr>
    </w:p>
    <w:p w14:paraId="6232BD54" w14:textId="77777777" w:rsidR="001E6848" w:rsidRPr="001E6848" w:rsidRDefault="001E6848" w:rsidP="004210D5">
      <w:pPr>
        <w:widowControl w:val="0"/>
        <w:tabs>
          <w:tab w:val="left" w:pos="284"/>
          <w:tab w:val="left" w:pos="1134"/>
        </w:tabs>
        <w:overflowPunct w:val="0"/>
        <w:autoSpaceDE w:val="0"/>
        <w:autoSpaceDN w:val="0"/>
        <w:adjustRightInd w:val="0"/>
        <w:spacing w:before="120"/>
        <w:ind w:left="284"/>
        <w:rPr>
          <w:rFonts w:cs="Arial"/>
          <w:iCs/>
          <w:color w:val="000000"/>
          <w:kern w:val="28"/>
          <w:sz w:val="22"/>
          <w:szCs w:val="22"/>
        </w:rPr>
      </w:pPr>
      <w:r w:rsidRPr="001E6848">
        <w:rPr>
          <w:rFonts w:cs="Arial"/>
          <w:snapToGrid w:val="0"/>
          <w:kern w:val="28"/>
          <w:sz w:val="22"/>
          <w:szCs w:val="22"/>
        </w:rPr>
        <w:t>uzavírají níže uvedeného dne, měsíce a roku podle</w:t>
      </w:r>
      <w:r w:rsidR="00DE4EF9">
        <w:rPr>
          <w:rFonts w:cs="Arial"/>
          <w:snapToGrid w:val="0"/>
          <w:kern w:val="28"/>
          <w:sz w:val="22"/>
          <w:szCs w:val="22"/>
        </w:rPr>
        <w:t xml:space="preserve"> ustanovení § 131 a násl. z</w:t>
      </w:r>
      <w:r w:rsidR="00DC23BF">
        <w:rPr>
          <w:rFonts w:cs="Arial"/>
          <w:snapToGrid w:val="0"/>
          <w:kern w:val="28"/>
          <w:sz w:val="22"/>
          <w:szCs w:val="22"/>
        </w:rPr>
        <w:t xml:space="preserve">ákona </w:t>
      </w:r>
      <w:r w:rsidR="00DE4EF9">
        <w:rPr>
          <w:rFonts w:cs="Arial"/>
          <w:snapToGrid w:val="0"/>
          <w:kern w:val="28"/>
          <w:sz w:val="22"/>
          <w:szCs w:val="22"/>
        </w:rPr>
        <w:br/>
      </w:r>
      <w:r w:rsidR="00DC23BF">
        <w:rPr>
          <w:rFonts w:cs="Arial"/>
          <w:snapToGrid w:val="0"/>
          <w:kern w:val="28"/>
          <w:sz w:val="22"/>
          <w:szCs w:val="22"/>
        </w:rPr>
        <w:t xml:space="preserve">č. 134/2016 Sb., o zadávání veřejných zakázek (dále jen „ZZVZ“) a ve smyslu ustanovení </w:t>
      </w:r>
      <w:r w:rsidR="000E7B5B">
        <w:rPr>
          <w:rFonts w:cs="Arial"/>
          <w:snapToGrid w:val="0"/>
          <w:kern w:val="28"/>
          <w:sz w:val="22"/>
          <w:szCs w:val="22"/>
        </w:rPr>
        <w:br/>
      </w:r>
      <w:r w:rsidR="00DC23BF">
        <w:rPr>
          <w:rFonts w:cs="Arial"/>
          <w:snapToGrid w:val="0"/>
          <w:kern w:val="28"/>
          <w:sz w:val="22"/>
          <w:szCs w:val="22"/>
        </w:rPr>
        <w:t>§ 1724</w:t>
      </w:r>
      <w:r w:rsidRPr="001E6848">
        <w:rPr>
          <w:rFonts w:cs="Arial"/>
          <w:snapToGrid w:val="0"/>
          <w:kern w:val="28"/>
          <w:sz w:val="22"/>
          <w:szCs w:val="22"/>
        </w:rPr>
        <w:t xml:space="preserve"> a násl. z.</w:t>
      </w:r>
      <w:r w:rsidR="007237B1">
        <w:rPr>
          <w:rFonts w:cs="Arial"/>
          <w:snapToGrid w:val="0"/>
          <w:kern w:val="28"/>
          <w:sz w:val="22"/>
          <w:szCs w:val="22"/>
        </w:rPr>
        <w:t xml:space="preserve"> </w:t>
      </w:r>
      <w:r w:rsidRPr="001E6848">
        <w:rPr>
          <w:rFonts w:cs="Arial"/>
          <w:snapToGrid w:val="0"/>
          <w:kern w:val="28"/>
          <w:sz w:val="22"/>
          <w:szCs w:val="22"/>
        </w:rPr>
        <w:t>č. 89/2012 Sb.,</w:t>
      </w:r>
      <w:r>
        <w:rPr>
          <w:rFonts w:cs="Arial"/>
          <w:snapToGrid w:val="0"/>
          <w:kern w:val="28"/>
          <w:sz w:val="22"/>
          <w:szCs w:val="22"/>
        </w:rPr>
        <w:t xml:space="preserve"> </w:t>
      </w:r>
      <w:r w:rsidRPr="001E6848">
        <w:rPr>
          <w:rFonts w:cs="Arial"/>
          <w:snapToGrid w:val="0"/>
          <w:kern w:val="28"/>
          <w:sz w:val="22"/>
          <w:szCs w:val="22"/>
        </w:rPr>
        <w:t>občanský zákoník</w:t>
      </w:r>
      <w:r w:rsidR="007237B1">
        <w:rPr>
          <w:rFonts w:cs="Arial"/>
          <w:snapToGrid w:val="0"/>
          <w:kern w:val="28"/>
          <w:sz w:val="22"/>
          <w:szCs w:val="22"/>
        </w:rPr>
        <w:t xml:space="preserve"> v platném znění,</w:t>
      </w:r>
      <w:r w:rsidRPr="001E6848">
        <w:rPr>
          <w:rFonts w:cs="Arial"/>
          <w:snapToGrid w:val="0"/>
          <w:kern w:val="28"/>
          <w:sz w:val="22"/>
          <w:szCs w:val="22"/>
        </w:rPr>
        <w:t xml:space="preserve"> tuto </w:t>
      </w:r>
    </w:p>
    <w:p w14:paraId="4F963B99" w14:textId="77777777" w:rsidR="001E6848" w:rsidRPr="001E6848" w:rsidRDefault="001E6848" w:rsidP="001E6848">
      <w:pPr>
        <w:keepNext/>
        <w:widowControl w:val="0"/>
        <w:overflowPunct w:val="0"/>
        <w:autoSpaceDE w:val="0"/>
        <w:autoSpaceDN w:val="0"/>
        <w:adjustRightInd w:val="0"/>
        <w:rPr>
          <w:rFonts w:cs="Arial"/>
          <w:b/>
          <w:bCs/>
          <w:iCs/>
          <w:kern w:val="28"/>
          <w:sz w:val="22"/>
          <w:szCs w:val="22"/>
        </w:rPr>
      </w:pPr>
    </w:p>
    <w:p w14:paraId="517945A1" w14:textId="77777777" w:rsidR="00CA510D" w:rsidRPr="00936A0C" w:rsidRDefault="000E7B5B" w:rsidP="004210D5">
      <w:pPr>
        <w:keepNext/>
        <w:widowControl w:val="0"/>
        <w:overflowPunct w:val="0"/>
        <w:autoSpaceDE w:val="0"/>
        <w:autoSpaceDN w:val="0"/>
        <w:adjustRightInd w:val="0"/>
        <w:jc w:val="center"/>
        <w:rPr>
          <w:rFonts w:cs="Arial"/>
          <w:sz w:val="22"/>
          <w:szCs w:val="22"/>
        </w:rPr>
      </w:pPr>
      <w:r>
        <w:rPr>
          <w:rFonts w:cs="Arial"/>
          <w:b/>
          <w:bCs/>
          <w:iCs/>
          <w:kern w:val="28"/>
          <w:sz w:val="22"/>
          <w:szCs w:val="22"/>
        </w:rPr>
        <w:t xml:space="preserve">r á m c o v o u   s </w:t>
      </w:r>
      <w:r w:rsidR="001E6848" w:rsidRPr="001E6848">
        <w:rPr>
          <w:rFonts w:cs="Arial"/>
          <w:b/>
          <w:bCs/>
          <w:iCs/>
          <w:kern w:val="28"/>
          <w:sz w:val="22"/>
          <w:szCs w:val="22"/>
        </w:rPr>
        <w:t xml:space="preserve">m l o u v u </w:t>
      </w:r>
    </w:p>
    <w:p w14:paraId="347124A7" w14:textId="77777777" w:rsidR="00CA510D" w:rsidRPr="00936A0C" w:rsidRDefault="00CA510D" w:rsidP="00CA510D">
      <w:pPr>
        <w:rPr>
          <w:rFonts w:cs="Arial"/>
          <w:sz w:val="22"/>
          <w:szCs w:val="22"/>
        </w:rPr>
      </w:pPr>
    </w:p>
    <w:p w14:paraId="7397FB79" w14:textId="77777777" w:rsidR="00CA510D" w:rsidRDefault="00CA510D" w:rsidP="00CA510D">
      <w:pPr>
        <w:jc w:val="center"/>
        <w:outlineLvl w:val="0"/>
        <w:rPr>
          <w:rFonts w:cs="Arial"/>
          <w:b/>
          <w:sz w:val="22"/>
          <w:szCs w:val="22"/>
        </w:rPr>
      </w:pPr>
      <w:r w:rsidRPr="00936A0C">
        <w:rPr>
          <w:rFonts w:cs="Arial"/>
          <w:b/>
          <w:sz w:val="22"/>
          <w:szCs w:val="22"/>
        </w:rPr>
        <w:t>I.</w:t>
      </w:r>
    </w:p>
    <w:p w14:paraId="289744DF" w14:textId="77777777" w:rsidR="008F7962" w:rsidRPr="00936A0C" w:rsidRDefault="008F7962" w:rsidP="00CA510D">
      <w:pPr>
        <w:jc w:val="center"/>
        <w:outlineLvl w:val="0"/>
        <w:rPr>
          <w:rFonts w:cs="Arial"/>
          <w:b/>
          <w:sz w:val="22"/>
          <w:szCs w:val="22"/>
        </w:rPr>
      </w:pPr>
      <w:r>
        <w:rPr>
          <w:rFonts w:cs="Arial"/>
          <w:b/>
          <w:sz w:val="22"/>
          <w:szCs w:val="22"/>
        </w:rPr>
        <w:t>Úvodní ustanovení</w:t>
      </w:r>
    </w:p>
    <w:p w14:paraId="4E39F8DA" w14:textId="77777777" w:rsidR="008F7962" w:rsidRDefault="008F7962" w:rsidP="00CA510D">
      <w:pPr>
        <w:jc w:val="center"/>
        <w:rPr>
          <w:rFonts w:cs="Arial"/>
          <w:b/>
          <w:sz w:val="22"/>
          <w:szCs w:val="22"/>
        </w:rPr>
      </w:pPr>
    </w:p>
    <w:p w14:paraId="210C94DF" w14:textId="77777777" w:rsidR="001E6848" w:rsidRDefault="001E6848" w:rsidP="001E6848">
      <w:pPr>
        <w:numPr>
          <w:ilvl w:val="0"/>
          <w:numId w:val="10"/>
        </w:numPr>
        <w:tabs>
          <w:tab w:val="clear" w:pos="720"/>
          <w:tab w:val="num" w:pos="284"/>
        </w:tabs>
        <w:ind w:left="284" w:hanging="284"/>
        <w:rPr>
          <w:rFonts w:cs="Arial"/>
          <w:i/>
          <w:iCs/>
          <w:snapToGrid w:val="0"/>
          <w:color w:val="0000FF"/>
          <w:sz w:val="22"/>
        </w:rPr>
      </w:pPr>
      <w:r>
        <w:rPr>
          <w:rFonts w:cs="Arial"/>
          <w:snapToGrid w:val="0"/>
          <w:sz w:val="22"/>
        </w:rPr>
        <w:t xml:space="preserve">Statutární orgány (příp. další osoby oprávněné k podpisu smlouvy) uvedené v záhlaví smlouvy prohlašují, že jsou oprávněny v souladu s obecně závaznými právními předpisy a vnitřními předpisy příslušné smluvní strany podepsat bez dalšího tuto </w:t>
      </w:r>
      <w:r w:rsidR="000E7B5B">
        <w:rPr>
          <w:rFonts w:cs="Arial"/>
          <w:snapToGrid w:val="0"/>
          <w:sz w:val="22"/>
        </w:rPr>
        <w:t>rámcovou</w:t>
      </w:r>
      <w:r w:rsidR="00D44DE6">
        <w:rPr>
          <w:rFonts w:cs="Arial"/>
          <w:snapToGrid w:val="0"/>
          <w:sz w:val="22"/>
        </w:rPr>
        <w:t xml:space="preserve"> smlouvu</w:t>
      </w:r>
      <w:r w:rsidR="000E7B5B">
        <w:rPr>
          <w:rFonts w:cs="Arial"/>
          <w:snapToGrid w:val="0"/>
          <w:sz w:val="22"/>
        </w:rPr>
        <w:t>.</w:t>
      </w:r>
    </w:p>
    <w:p w14:paraId="7AB7E209" w14:textId="77777777" w:rsidR="001E6848" w:rsidRDefault="001E6848" w:rsidP="001E6848">
      <w:pPr>
        <w:ind w:left="284"/>
        <w:rPr>
          <w:rFonts w:cs="Arial"/>
          <w:i/>
          <w:iCs/>
          <w:snapToGrid w:val="0"/>
          <w:color w:val="0000FF"/>
          <w:sz w:val="22"/>
        </w:rPr>
      </w:pPr>
      <w:r>
        <w:rPr>
          <w:rFonts w:cs="Arial"/>
          <w:i/>
          <w:iCs/>
          <w:snapToGrid w:val="0"/>
          <w:color w:val="0000FF"/>
          <w:sz w:val="22"/>
        </w:rPr>
        <w:t xml:space="preserve"> </w:t>
      </w:r>
    </w:p>
    <w:p w14:paraId="7B6767DB" w14:textId="77777777" w:rsidR="008F7962" w:rsidRDefault="00DE4EF9" w:rsidP="00DC5658">
      <w:pPr>
        <w:numPr>
          <w:ilvl w:val="0"/>
          <w:numId w:val="10"/>
        </w:numPr>
        <w:tabs>
          <w:tab w:val="clear" w:pos="720"/>
          <w:tab w:val="num" w:pos="284"/>
        </w:tabs>
        <w:spacing w:after="120"/>
        <w:ind w:left="284" w:hanging="284"/>
        <w:rPr>
          <w:rFonts w:cs="Arial"/>
          <w:snapToGrid w:val="0"/>
          <w:sz w:val="22"/>
        </w:rPr>
      </w:pPr>
      <w:r>
        <w:rPr>
          <w:rFonts w:cs="Arial"/>
          <w:snapToGrid w:val="0"/>
          <w:sz w:val="22"/>
        </w:rPr>
        <w:t>Prodávající</w:t>
      </w:r>
      <w:r w:rsidR="008F7962">
        <w:rPr>
          <w:rFonts w:cs="Arial"/>
          <w:snapToGrid w:val="0"/>
          <w:sz w:val="22"/>
        </w:rPr>
        <w:t xml:space="preserve"> prohlašuje, že má všechna podnikatelská oprávnění potřebná k</w:t>
      </w:r>
      <w:r w:rsidR="001B142C">
        <w:rPr>
          <w:rFonts w:cs="Arial"/>
          <w:snapToGrid w:val="0"/>
          <w:sz w:val="22"/>
        </w:rPr>
        <w:t> realizaci té</w:t>
      </w:r>
      <w:r w:rsidR="008F7962">
        <w:rPr>
          <w:rFonts w:cs="Arial"/>
          <w:snapToGrid w:val="0"/>
          <w:sz w:val="22"/>
        </w:rPr>
        <w:t>to smlouvy</w:t>
      </w:r>
      <w:r w:rsidR="001B142C">
        <w:rPr>
          <w:rFonts w:cs="Arial"/>
          <w:snapToGrid w:val="0"/>
          <w:sz w:val="22"/>
        </w:rPr>
        <w:t xml:space="preserve">. </w:t>
      </w:r>
    </w:p>
    <w:p w14:paraId="49082EAD" w14:textId="2AF06777" w:rsidR="001E6848" w:rsidRDefault="001E6848" w:rsidP="001E6848">
      <w:pPr>
        <w:numPr>
          <w:ilvl w:val="0"/>
          <w:numId w:val="10"/>
        </w:numPr>
        <w:tabs>
          <w:tab w:val="clear" w:pos="720"/>
          <w:tab w:val="num" w:pos="284"/>
        </w:tabs>
        <w:spacing w:before="120"/>
        <w:ind w:left="284" w:hanging="284"/>
        <w:rPr>
          <w:rFonts w:cs="Arial"/>
          <w:i/>
          <w:snapToGrid w:val="0"/>
          <w:color w:val="0000FF"/>
          <w:sz w:val="22"/>
        </w:rPr>
      </w:pPr>
      <w:r>
        <w:rPr>
          <w:rFonts w:cs="Arial"/>
          <w:snapToGrid w:val="0"/>
          <w:sz w:val="22"/>
        </w:rPr>
        <w:t>Tato smlouva je uzavřena na základě</w:t>
      </w:r>
      <w:r w:rsidR="000E7B5B">
        <w:rPr>
          <w:rFonts w:cs="Arial"/>
          <w:snapToGrid w:val="0"/>
          <w:sz w:val="22"/>
        </w:rPr>
        <w:t xml:space="preserve"> výsledku nadlimitní veřejné zakázky na dodávky s názvem „Výstroj pro strážníky Městské policie Hradec Králové“</w:t>
      </w:r>
      <w:r w:rsidR="004F1D63">
        <w:rPr>
          <w:rFonts w:cs="Arial"/>
          <w:snapToGrid w:val="0"/>
          <w:sz w:val="22"/>
        </w:rPr>
        <w:t>, vyhlášené dne</w:t>
      </w:r>
      <w:r w:rsidR="000E7B5B">
        <w:rPr>
          <w:rFonts w:cs="Arial"/>
          <w:snapToGrid w:val="0"/>
          <w:sz w:val="22"/>
        </w:rPr>
        <w:t xml:space="preserve"> </w:t>
      </w:r>
      <w:r w:rsidR="00715AD8">
        <w:rPr>
          <w:rFonts w:cs="Arial"/>
          <w:snapToGrid w:val="0"/>
          <w:sz w:val="22"/>
        </w:rPr>
        <w:t>22</w:t>
      </w:r>
      <w:r w:rsidR="002479DB">
        <w:rPr>
          <w:rFonts w:cs="Arial"/>
          <w:snapToGrid w:val="0"/>
          <w:sz w:val="22"/>
        </w:rPr>
        <w:t xml:space="preserve">. </w:t>
      </w:r>
      <w:r w:rsidR="00715AD8">
        <w:rPr>
          <w:rFonts w:cs="Arial"/>
          <w:snapToGrid w:val="0"/>
          <w:sz w:val="22"/>
        </w:rPr>
        <w:t>12</w:t>
      </w:r>
      <w:r w:rsidR="00140F1F">
        <w:rPr>
          <w:rFonts w:cs="Arial"/>
          <w:snapToGrid w:val="0"/>
          <w:sz w:val="22"/>
        </w:rPr>
        <w:t>. 20</w:t>
      </w:r>
      <w:r w:rsidR="00715AD8">
        <w:rPr>
          <w:rFonts w:cs="Arial"/>
          <w:snapToGrid w:val="0"/>
          <w:sz w:val="22"/>
        </w:rPr>
        <w:t>23</w:t>
      </w:r>
      <w:r w:rsidR="004F1D63">
        <w:rPr>
          <w:rFonts w:cs="Arial"/>
          <w:snapToGrid w:val="0"/>
          <w:sz w:val="22"/>
        </w:rPr>
        <w:t xml:space="preserve"> </w:t>
      </w:r>
      <w:r w:rsidR="004F1D63" w:rsidRPr="004F1D63">
        <w:rPr>
          <w:rFonts w:cs="Arial"/>
          <w:snapToGrid w:val="0"/>
          <w:sz w:val="22"/>
        </w:rPr>
        <w:t xml:space="preserve">podle zákona </w:t>
      </w:r>
      <w:r w:rsidR="00DE4EF9">
        <w:rPr>
          <w:rFonts w:cs="Arial"/>
          <w:snapToGrid w:val="0"/>
          <w:sz w:val="22"/>
        </w:rPr>
        <w:t>č. 134/201</w:t>
      </w:r>
      <w:r w:rsidRPr="004F1D63">
        <w:rPr>
          <w:rFonts w:cs="Arial"/>
          <w:snapToGrid w:val="0"/>
          <w:sz w:val="22"/>
        </w:rPr>
        <w:t xml:space="preserve">6 Sb., o veřejných zakázkách, ve znění pozdějších předpisů, </w:t>
      </w:r>
      <w:r w:rsidR="00715AD8">
        <w:rPr>
          <w:rFonts w:cs="Arial"/>
          <w:snapToGrid w:val="0"/>
          <w:sz w:val="22"/>
        </w:rPr>
        <w:t xml:space="preserve">a </w:t>
      </w:r>
      <w:r w:rsidRPr="004F1D63">
        <w:rPr>
          <w:rFonts w:cs="Arial"/>
          <w:snapToGrid w:val="0"/>
          <w:sz w:val="22"/>
        </w:rPr>
        <w:t>usnesení Rady města</w:t>
      </w:r>
      <w:r w:rsidR="004F1D63">
        <w:rPr>
          <w:rFonts w:cs="Arial"/>
          <w:snapToGrid w:val="0"/>
          <w:sz w:val="22"/>
        </w:rPr>
        <w:t xml:space="preserve"> Hradec Králové č. </w:t>
      </w:r>
      <w:r w:rsidR="00140F1F">
        <w:rPr>
          <w:rFonts w:cs="Arial"/>
          <w:snapToGrid w:val="0"/>
          <w:sz w:val="22"/>
        </w:rPr>
        <w:t>RM/20</w:t>
      </w:r>
      <w:r w:rsidR="00715AD8">
        <w:rPr>
          <w:rFonts w:cs="Arial"/>
          <w:snapToGrid w:val="0"/>
          <w:sz w:val="22"/>
        </w:rPr>
        <w:t>23</w:t>
      </w:r>
      <w:r w:rsidR="00140F1F">
        <w:rPr>
          <w:rFonts w:cs="Arial"/>
          <w:snapToGrid w:val="0"/>
          <w:sz w:val="22"/>
        </w:rPr>
        <w:t>/</w:t>
      </w:r>
      <w:r w:rsidR="00715AD8">
        <w:rPr>
          <w:rFonts w:cs="Arial"/>
          <w:snapToGrid w:val="0"/>
          <w:sz w:val="22"/>
        </w:rPr>
        <w:t>1447 ze dne 5.12.2023</w:t>
      </w:r>
      <w:r w:rsidRPr="00825A8D">
        <w:rPr>
          <w:rFonts w:cs="Arial"/>
          <w:snapToGrid w:val="0"/>
          <w:sz w:val="22"/>
        </w:rPr>
        <w:t>.</w:t>
      </w:r>
    </w:p>
    <w:p w14:paraId="5BDCBA80" w14:textId="77777777" w:rsidR="008648FC" w:rsidRDefault="008648FC" w:rsidP="00CA510D">
      <w:pPr>
        <w:jc w:val="center"/>
        <w:rPr>
          <w:rFonts w:cs="Arial"/>
          <w:b/>
          <w:sz w:val="22"/>
          <w:szCs w:val="22"/>
        </w:rPr>
      </w:pPr>
    </w:p>
    <w:p w14:paraId="6AF25567" w14:textId="1290E638" w:rsidR="008F7962" w:rsidRDefault="001B142C" w:rsidP="00CA510D">
      <w:pPr>
        <w:jc w:val="center"/>
        <w:rPr>
          <w:rFonts w:cs="Arial"/>
          <w:b/>
          <w:sz w:val="22"/>
          <w:szCs w:val="22"/>
        </w:rPr>
      </w:pPr>
      <w:r>
        <w:rPr>
          <w:rFonts w:cs="Arial"/>
          <w:b/>
          <w:sz w:val="22"/>
          <w:szCs w:val="22"/>
        </w:rPr>
        <w:t>II.</w:t>
      </w:r>
    </w:p>
    <w:p w14:paraId="6DC3472D" w14:textId="77777777" w:rsidR="00CA510D" w:rsidRPr="00C07D01" w:rsidRDefault="00CA510D" w:rsidP="00CA510D">
      <w:pPr>
        <w:jc w:val="center"/>
        <w:rPr>
          <w:rFonts w:cs="Arial"/>
          <w:b/>
          <w:sz w:val="22"/>
          <w:szCs w:val="22"/>
        </w:rPr>
      </w:pPr>
      <w:r w:rsidRPr="00C07D01">
        <w:rPr>
          <w:rFonts w:cs="Arial"/>
          <w:b/>
          <w:sz w:val="22"/>
          <w:szCs w:val="22"/>
        </w:rPr>
        <w:t>Předmět smlouvy</w:t>
      </w:r>
    </w:p>
    <w:p w14:paraId="778E85CD" w14:textId="77777777" w:rsidR="00BA1EE0" w:rsidRPr="00C07D01" w:rsidRDefault="00BA1EE0" w:rsidP="00CA510D">
      <w:pPr>
        <w:jc w:val="center"/>
        <w:rPr>
          <w:rFonts w:cs="Arial"/>
          <w:b/>
          <w:sz w:val="22"/>
          <w:szCs w:val="22"/>
        </w:rPr>
      </w:pPr>
    </w:p>
    <w:p w14:paraId="27D01961" w14:textId="77777777" w:rsidR="00CB0B9F" w:rsidRDefault="00CB0B9F" w:rsidP="00CB0B9F">
      <w:pPr>
        <w:numPr>
          <w:ilvl w:val="0"/>
          <w:numId w:val="9"/>
        </w:numPr>
        <w:spacing w:after="120"/>
        <w:ind w:left="357"/>
        <w:rPr>
          <w:rFonts w:cs="Arial"/>
          <w:sz w:val="22"/>
          <w:szCs w:val="22"/>
        </w:rPr>
      </w:pPr>
      <w:bookmarkStart w:id="4" w:name="_Hlk183262407"/>
      <w:r w:rsidRPr="00C00553">
        <w:rPr>
          <w:rFonts w:cs="Arial"/>
          <w:sz w:val="22"/>
          <w:szCs w:val="22"/>
        </w:rPr>
        <w:t>Předmětem této smlouvy je</w:t>
      </w:r>
      <w:r>
        <w:rPr>
          <w:rFonts w:cs="Arial"/>
          <w:sz w:val="22"/>
          <w:szCs w:val="22"/>
        </w:rPr>
        <w:t xml:space="preserve"> závazek prodávajícího dodávat kupujícímu na základě jeho dílčích objednávek tyto součásti výstroje strážníků Městské policie Hradec Králové:</w:t>
      </w:r>
      <w:r w:rsidRPr="004465F6">
        <w:rPr>
          <w:rFonts w:cs="Arial"/>
          <w:sz w:val="22"/>
          <w:szCs w:val="22"/>
        </w:rPr>
        <w:t xml:space="preserve"> </w:t>
      </w:r>
    </w:p>
    <w:p w14:paraId="5B5426D4" w14:textId="77777777" w:rsidR="008804DC" w:rsidRPr="008804DC" w:rsidRDefault="008804DC" w:rsidP="008804DC">
      <w:pPr>
        <w:pStyle w:val="Odstavecseseznamem"/>
        <w:numPr>
          <w:ilvl w:val="0"/>
          <w:numId w:val="35"/>
        </w:numPr>
        <w:tabs>
          <w:tab w:val="left" w:pos="426"/>
        </w:tabs>
        <w:spacing w:after="120"/>
        <w:ind w:left="1134" w:hanging="425"/>
        <w:rPr>
          <w:rFonts w:ascii="Arial" w:hAnsi="Arial" w:cs="Arial"/>
          <w:color w:val="000000"/>
        </w:rPr>
      </w:pPr>
      <w:r w:rsidRPr="008804DC">
        <w:rPr>
          <w:rFonts w:ascii="Arial" w:hAnsi="Arial" w:cs="Arial"/>
          <w:color w:val="000000"/>
        </w:rPr>
        <w:t xml:space="preserve">Opasek služební – část VZ č. 26 a </w:t>
      </w:r>
    </w:p>
    <w:p w14:paraId="466282A9" w14:textId="77777777" w:rsidR="008804DC" w:rsidRPr="008804DC" w:rsidRDefault="008804DC" w:rsidP="008804DC">
      <w:pPr>
        <w:pStyle w:val="Odstavecseseznamem"/>
        <w:numPr>
          <w:ilvl w:val="0"/>
          <w:numId w:val="35"/>
        </w:numPr>
        <w:tabs>
          <w:tab w:val="left" w:pos="426"/>
        </w:tabs>
        <w:spacing w:after="120"/>
        <w:ind w:left="1134" w:hanging="425"/>
        <w:rPr>
          <w:rFonts w:ascii="Arial" w:hAnsi="Arial" w:cs="Arial"/>
          <w:color w:val="000000"/>
        </w:rPr>
      </w:pPr>
      <w:r w:rsidRPr="008804DC">
        <w:rPr>
          <w:rFonts w:ascii="Arial" w:hAnsi="Arial" w:cs="Arial"/>
          <w:color w:val="000000"/>
        </w:rPr>
        <w:t>Rukavice kožené pro zimní období – část VZ č. 37 a</w:t>
      </w:r>
    </w:p>
    <w:p w14:paraId="44C409AE" w14:textId="1B35BC6E" w:rsidR="00CB0B9F" w:rsidRPr="004465F6" w:rsidRDefault="00CB0B9F" w:rsidP="00CB0B9F">
      <w:pPr>
        <w:tabs>
          <w:tab w:val="left" w:pos="426"/>
        </w:tabs>
        <w:spacing w:after="120"/>
        <w:rPr>
          <w:rFonts w:cs="Arial"/>
          <w:sz w:val="22"/>
          <w:szCs w:val="22"/>
        </w:rPr>
      </w:pPr>
      <w:r>
        <w:rPr>
          <w:rFonts w:cs="Arial"/>
          <w:color w:val="000000"/>
          <w:sz w:val="22"/>
          <w:szCs w:val="22"/>
        </w:rPr>
        <w:tab/>
      </w:r>
      <w:r w:rsidRPr="00344DEF">
        <w:rPr>
          <w:rFonts w:cs="Arial"/>
          <w:sz w:val="22"/>
          <w:szCs w:val="22"/>
        </w:rPr>
        <w:t>umožnit kupujícímu nabýt k němu vlastnické právo.</w:t>
      </w:r>
    </w:p>
    <w:p w14:paraId="71052070" w14:textId="7D57BF10" w:rsidR="008648FC" w:rsidRDefault="008648FC" w:rsidP="008648FC">
      <w:pPr>
        <w:numPr>
          <w:ilvl w:val="0"/>
          <w:numId w:val="9"/>
        </w:numPr>
        <w:spacing w:after="120"/>
        <w:ind w:left="357"/>
        <w:rPr>
          <w:rFonts w:cs="Arial"/>
          <w:sz w:val="22"/>
          <w:szCs w:val="22"/>
        </w:rPr>
      </w:pPr>
      <w:r>
        <w:rPr>
          <w:rFonts w:cs="Arial"/>
          <w:sz w:val="22"/>
          <w:szCs w:val="22"/>
        </w:rPr>
        <w:t xml:space="preserve">Specifikace </w:t>
      </w:r>
      <w:r w:rsidR="00663D2D">
        <w:rPr>
          <w:rFonts w:cs="Arial"/>
          <w:sz w:val="22"/>
          <w:szCs w:val="22"/>
        </w:rPr>
        <w:t>plnění uvedeného v bodě 1.</w:t>
      </w:r>
      <w:r>
        <w:rPr>
          <w:rFonts w:cs="Arial"/>
          <w:sz w:val="22"/>
          <w:szCs w:val="22"/>
        </w:rPr>
        <w:t xml:space="preserve"> je uvedena v příloze č. 1 této smlouvy, jíž tímto její účastníci činí její nedílnou součást</w:t>
      </w:r>
      <w:bookmarkEnd w:id="4"/>
      <w:r>
        <w:rPr>
          <w:rFonts w:cs="Arial"/>
          <w:sz w:val="22"/>
          <w:szCs w:val="22"/>
        </w:rPr>
        <w:t>.</w:t>
      </w:r>
    </w:p>
    <w:p w14:paraId="6CBA503C" w14:textId="44E37A35" w:rsidR="008648FC" w:rsidRDefault="008648FC" w:rsidP="008648FC">
      <w:pPr>
        <w:numPr>
          <w:ilvl w:val="0"/>
          <w:numId w:val="9"/>
        </w:numPr>
        <w:spacing w:after="120"/>
        <w:ind w:left="357"/>
        <w:rPr>
          <w:rFonts w:cs="Arial"/>
          <w:sz w:val="22"/>
          <w:szCs w:val="22"/>
        </w:rPr>
      </w:pPr>
      <w:r>
        <w:rPr>
          <w:rFonts w:cs="Arial"/>
          <w:sz w:val="22"/>
          <w:szCs w:val="22"/>
        </w:rPr>
        <w:t>Prodávající se zavazuje řádně dodávat kupujícímu na základě jeho jednotlivých písemných výzev (objednávek) součást</w:t>
      </w:r>
      <w:r w:rsidR="00CB0B9F">
        <w:rPr>
          <w:rFonts w:cs="Arial"/>
          <w:sz w:val="22"/>
          <w:szCs w:val="22"/>
        </w:rPr>
        <w:t>i</w:t>
      </w:r>
      <w:r>
        <w:rPr>
          <w:rFonts w:cs="Arial"/>
          <w:sz w:val="22"/>
          <w:szCs w:val="22"/>
        </w:rPr>
        <w:t xml:space="preserve"> výstroje specifikovan</w:t>
      </w:r>
      <w:r w:rsidR="00CB0B9F">
        <w:rPr>
          <w:rFonts w:cs="Arial"/>
          <w:sz w:val="22"/>
          <w:szCs w:val="22"/>
        </w:rPr>
        <w:t>é</w:t>
      </w:r>
      <w:r>
        <w:rPr>
          <w:rFonts w:cs="Arial"/>
          <w:sz w:val="22"/>
          <w:szCs w:val="22"/>
        </w:rPr>
        <w:t xml:space="preserve"> v bodě 1. tohoto článku smlouvy v množství dle objednávky kupujícího. Kupující je oprávněn tyto objednávky činit opakovaně a v rozsahu dle svých potřeb, a to po celou dobu platnosti této rámcové kupní smlouvy. Objednávky může kupující činit i formou elektronické pošty.</w:t>
      </w:r>
    </w:p>
    <w:p w14:paraId="42A50F33" w14:textId="77777777" w:rsidR="008648FC" w:rsidRPr="00701781" w:rsidRDefault="008648FC" w:rsidP="008648FC">
      <w:pPr>
        <w:numPr>
          <w:ilvl w:val="0"/>
          <w:numId w:val="9"/>
        </w:numPr>
        <w:spacing w:after="120"/>
        <w:ind w:left="357"/>
        <w:rPr>
          <w:rFonts w:cs="Arial"/>
          <w:sz w:val="22"/>
          <w:szCs w:val="22"/>
        </w:rPr>
      </w:pPr>
      <w:r>
        <w:rPr>
          <w:rFonts w:cs="Arial"/>
          <w:sz w:val="22"/>
          <w:szCs w:val="22"/>
        </w:rPr>
        <w:t>Kupující se zavazuje převzít a zaplatit dodané zboží. Převzetí jednotlivých dodávek kupující prodávajícímu</w:t>
      </w:r>
      <w:r w:rsidRPr="00344DEF">
        <w:rPr>
          <w:rFonts w:cs="Arial"/>
          <w:sz w:val="22"/>
          <w:szCs w:val="22"/>
        </w:rPr>
        <w:t xml:space="preserve"> </w:t>
      </w:r>
      <w:r>
        <w:rPr>
          <w:rFonts w:cs="Arial"/>
          <w:sz w:val="22"/>
          <w:szCs w:val="22"/>
        </w:rPr>
        <w:t>potvrdí.</w:t>
      </w:r>
    </w:p>
    <w:p w14:paraId="5144E5AD" w14:textId="77777777" w:rsidR="008648FC" w:rsidRDefault="008648FC" w:rsidP="008648FC">
      <w:pPr>
        <w:numPr>
          <w:ilvl w:val="0"/>
          <w:numId w:val="9"/>
        </w:numPr>
        <w:spacing w:after="120"/>
        <w:rPr>
          <w:rFonts w:cs="Arial"/>
          <w:sz w:val="22"/>
          <w:szCs w:val="22"/>
        </w:rPr>
      </w:pPr>
      <w:r>
        <w:rPr>
          <w:rFonts w:cs="Arial"/>
          <w:sz w:val="22"/>
          <w:szCs w:val="22"/>
        </w:rPr>
        <w:t xml:space="preserve">Smluvní strany berou na vědomí, že dle ZZVZ nesmějí účastníci rámcové smlouvy za žádných podmínek provádět podstatné změny v podmínkách stanovených v této smlouvě. Sjednané změny nesmí být nikdy v neprospěch kupujícího. </w:t>
      </w:r>
    </w:p>
    <w:p w14:paraId="2BB273FF" w14:textId="77777777" w:rsidR="00945EDD" w:rsidRDefault="00945EDD" w:rsidP="00CA510D">
      <w:pPr>
        <w:jc w:val="center"/>
        <w:outlineLvl w:val="0"/>
        <w:rPr>
          <w:rFonts w:cs="Arial"/>
          <w:b/>
          <w:sz w:val="22"/>
          <w:szCs w:val="22"/>
        </w:rPr>
      </w:pPr>
    </w:p>
    <w:p w14:paraId="7818C7D0" w14:textId="77777777" w:rsidR="00945EDD" w:rsidRPr="00936A0C" w:rsidRDefault="00BA0295" w:rsidP="00CA510D">
      <w:pPr>
        <w:jc w:val="center"/>
        <w:outlineLvl w:val="0"/>
        <w:rPr>
          <w:rFonts w:cs="Arial"/>
          <w:b/>
          <w:sz w:val="22"/>
          <w:szCs w:val="22"/>
        </w:rPr>
      </w:pPr>
      <w:r>
        <w:rPr>
          <w:rFonts w:cs="Arial"/>
          <w:b/>
          <w:sz w:val="22"/>
          <w:szCs w:val="22"/>
        </w:rPr>
        <w:t>III</w:t>
      </w:r>
      <w:r w:rsidR="00945EDD">
        <w:rPr>
          <w:rFonts w:cs="Arial"/>
          <w:b/>
          <w:sz w:val="22"/>
          <w:szCs w:val="22"/>
        </w:rPr>
        <w:t>.</w:t>
      </w:r>
    </w:p>
    <w:p w14:paraId="69B67005" w14:textId="77777777" w:rsidR="00CA510D" w:rsidRPr="00936A0C" w:rsidRDefault="00CA510D" w:rsidP="00CA510D">
      <w:pPr>
        <w:jc w:val="center"/>
        <w:rPr>
          <w:rFonts w:cs="Arial"/>
          <w:b/>
          <w:sz w:val="22"/>
          <w:szCs w:val="22"/>
        </w:rPr>
      </w:pPr>
      <w:r w:rsidRPr="00936A0C">
        <w:rPr>
          <w:rFonts w:cs="Arial"/>
          <w:b/>
          <w:sz w:val="22"/>
          <w:szCs w:val="22"/>
        </w:rPr>
        <w:t xml:space="preserve">Cena </w:t>
      </w:r>
    </w:p>
    <w:p w14:paraId="16F45A98" w14:textId="77777777" w:rsidR="00BA1EE0" w:rsidRPr="00936A0C" w:rsidRDefault="00BA1EE0" w:rsidP="00CA510D">
      <w:pPr>
        <w:jc w:val="center"/>
        <w:rPr>
          <w:rFonts w:cs="Arial"/>
          <w:b/>
          <w:sz w:val="22"/>
          <w:szCs w:val="22"/>
        </w:rPr>
      </w:pPr>
    </w:p>
    <w:p w14:paraId="3EEC3DA1" w14:textId="60319670" w:rsidR="008804DC" w:rsidRPr="00CB0B9F" w:rsidRDefault="008648FC" w:rsidP="008804DC">
      <w:pPr>
        <w:numPr>
          <w:ilvl w:val="0"/>
          <w:numId w:val="6"/>
        </w:numPr>
        <w:spacing w:after="120"/>
        <w:ind w:left="357"/>
        <w:rPr>
          <w:rFonts w:cs="Arial"/>
          <w:b/>
          <w:i/>
          <w:sz w:val="22"/>
          <w:szCs w:val="22"/>
        </w:rPr>
      </w:pPr>
      <w:r w:rsidRPr="00663D2D">
        <w:rPr>
          <w:rFonts w:cs="Arial"/>
          <w:sz w:val="22"/>
          <w:szCs w:val="22"/>
        </w:rPr>
        <w:t>Smluvní strany se dohodly podle § 2 zákona č. 526/1990 Sb., o cenách ve znění pozdějších předpisů, že cena</w:t>
      </w:r>
      <w:r w:rsidR="00663D2D" w:rsidRPr="00663D2D">
        <w:rPr>
          <w:rFonts w:cs="Arial"/>
          <w:sz w:val="22"/>
          <w:szCs w:val="22"/>
        </w:rPr>
        <w:t xml:space="preserve"> za jeden </w:t>
      </w:r>
    </w:p>
    <w:p w14:paraId="08051073" w14:textId="77777777" w:rsidR="008804DC" w:rsidRDefault="008804DC" w:rsidP="008804DC">
      <w:pPr>
        <w:spacing w:after="120"/>
        <w:ind w:left="993"/>
        <w:rPr>
          <w:rFonts w:cs="Arial"/>
          <w:sz w:val="22"/>
          <w:szCs w:val="22"/>
        </w:rPr>
      </w:pPr>
      <w:r>
        <w:rPr>
          <w:rFonts w:cs="Arial"/>
          <w:sz w:val="22"/>
          <w:szCs w:val="22"/>
        </w:rPr>
        <w:t>- o</w:t>
      </w:r>
      <w:r w:rsidRPr="002F46DF">
        <w:rPr>
          <w:rFonts w:cs="Arial"/>
          <w:sz w:val="22"/>
          <w:szCs w:val="22"/>
        </w:rPr>
        <w:t>pasek služební</w:t>
      </w:r>
      <w:r>
        <w:rPr>
          <w:rFonts w:cs="Arial"/>
          <w:sz w:val="22"/>
          <w:szCs w:val="22"/>
        </w:rPr>
        <w:t xml:space="preserve"> </w:t>
      </w:r>
      <w:r w:rsidRPr="00663D2D">
        <w:rPr>
          <w:rFonts w:cs="Arial"/>
          <w:sz w:val="22"/>
          <w:szCs w:val="22"/>
        </w:rPr>
        <w:t xml:space="preserve"> </w:t>
      </w:r>
      <w:r>
        <w:rPr>
          <w:rFonts w:cs="Arial"/>
          <w:sz w:val="22"/>
          <w:szCs w:val="22"/>
        </w:rPr>
        <w:tab/>
      </w:r>
      <w:r>
        <w:rPr>
          <w:rFonts w:cs="Arial"/>
          <w:sz w:val="22"/>
          <w:szCs w:val="22"/>
        </w:rPr>
        <w:tab/>
        <w:t xml:space="preserve">422,- Kč plus DPH, celkem tedy 510,62 Kč a </w:t>
      </w:r>
    </w:p>
    <w:p w14:paraId="4554BFC7" w14:textId="77777777" w:rsidR="008804DC" w:rsidRDefault="008804DC" w:rsidP="008804DC">
      <w:pPr>
        <w:spacing w:after="120"/>
        <w:ind w:left="993"/>
        <w:rPr>
          <w:rFonts w:cs="Arial"/>
          <w:sz w:val="22"/>
          <w:szCs w:val="22"/>
        </w:rPr>
      </w:pPr>
      <w:r>
        <w:rPr>
          <w:rFonts w:cs="Arial"/>
          <w:sz w:val="22"/>
          <w:szCs w:val="22"/>
        </w:rPr>
        <w:t xml:space="preserve">- pár </w:t>
      </w:r>
      <w:r w:rsidRPr="002F46DF">
        <w:rPr>
          <w:rFonts w:cs="Arial"/>
          <w:color w:val="000000"/>
          <w:sz w:val="22"/>
          <w:szCs w:val="22"/>
        </w:rPr>
        <w:t>zimní</w:t>
      </w:r>
      <w:r>
        <w:rPr>
          <w:rFonts w:cs="Arial"/>
          <w:color w:val="000000"/>
          <w:sz w:val="22"/>
          <w:szCs w:val="22"/>
        </w:rPr>
        <w:t>ch</w:t>
      </w:r>
      <w:r w:rsidRPr="002F46DF">
        <w:rPr>
          <w:rFonts w:cs="Arial"/>
          <w:color w:val="000000"/>
          <w:sz w:val="22"/>
          <w:szCs w:val="22"/>
        </w:rPr>
        <w:t xml:space="preserve"> kožen</w:t>
      </w:r>
      <w:r>
        <w:rPr>
          <w:rFonts w:cs="Arial"/>
          <w:color w:val="000000"/>
          <w:sz w:val="22"/>
          <w:szCs w:val="22"/>
        </w:rPr>
        <w:t>ých</w:t>
      </w:r>
      <w:r w:rsidRPr="002F46DF">
        <w:rPr>
          <w:rFonts w:cs="Arial"/>
          <w:color w:val="000000"/>
          <w:sz w:val="22"/>
          <w:szCs w:val="22"/>
        </w:rPr>
        <w:t xml:space="preserve"> </w:t>
      </w:r>
      <w:r>
        <w:rPr>
          <w:rFonts w:cs="Arial"/>
          <w:sz w:val="22"/>
          <w:szCs w:val="22"/>
        </w:rPr>
        <w:t>r</w:t>
      </w:r>
      <w:r w:rsidRPr="002F46DF">
        <w:rPr>
          <w:rFonts w:cs="Arial"/>
          <w:color w:val="000000"/>
          <w:sz w:val="22"/>
          <w:szCs w:val="22"/>
        </w:rPr>
        <w:t>ukavic</w:t>
      </w:r>
      <w:r>
        <w:rPr>
          <w:rFonts w:cs="Arial"/>
          <w:sz w:val="22"/>
          <w:szCs w:val="22"/>
        </w:rPr>
        <w:tab/>
        <w:t>599,- Kč plus DPH, celkem tedy 724,79 Kč.</w:t>
      </w:r>
    </w:p>
    <w:p w14:paraId="5F4E1161" w14:textId="77777777" w:rsidR="008804DC" w:rsidRPr="00663D2D" w:rsidRDefault="008804DC" w:rsidP="008804DC">
      <w:pPr>
        <w:tabs>
          <w:tab w:val="left" w:pos="284"/>
        </w:tabs>
        <w:spacing w:after="120"/>
        <w:ind w:left="426"/>
        <w:rPr>
          <w:rFonts w:cs="Arial"/>
          <w:b/>
          <w:i/>
          <w:sz w:val="22"/>
          <w:szCs w:val="22"/>
        </w:rPr>
      </w:pPr>
      <w:r w:rsidRPr="00663D2D">
        <w:rPr>
          <w:rFonts w:cs="Arial"/>
          <w:sz w:val="22"/>
          <w:szCs w:val="22"/>
        </w:rPr>
        <w:t>Cena jednotlivých objednávek bude tvořena násobk</w:t>
      </w:r>
      <w:r>
        <w:rPr>
          <w:rFonts w:cs="Arial"/>
          <w:sz w:val="22"/>
          <w:szCs w:val="22"/>
        </w:rPr>
        <w:t xml:space="preserve">em těchto ceny a </w:t>
      </w:r>
      <w:r w:rsidRPr="00663D2D">
        <w:rPr>
          <w:rFonts w:cs="Arial"/>
          <w:sz w:val="22"/>
          <w:szCs w:val="22"/>
        </w:rPr>
        <w:t xml:space="preserve">počtů </w:t>
      </w:r>
      <w:r>
        <w:rPr>
          <w:rFonts w:cs="Arial"/>
          <w:sz w:val="22"/>
          <w:szCs w:val="22"/>
        </w:rPr>
        <w:t>dodaného</w:t>
      </w:r>
      <w:r w:rsidRPr="00663D2D">
        <w:rPr>
          <w:rFonts w:cs="Arial"/>
          <w:sz w:val="22"/>
          <w:szCs w:val="22"/>
        </w:rPr>
        <w:t xml:space="preserve"> zboží.</w:t>
      </w:r>
    </w:p>
    <w:p w14:paraId="25196F5F" w14:textId="50FD9925" w:rsidR="008648FC" w:rsidRPr="00663D2D" w:rsidRDefault="008648FC" w:rsidP="008804DC">
      <w:pPr>
        <w:numPr>
          <w:ilvl w:val="0"/>
          <w:numId w:val="6"/>
        </w:numPr>
        <w:spacing w:after="120"/>
        <w:ind w:left="357"/>
        <w:rPr>
          <w:rFonts w:cs="Arial"/>
          <w:b/>
          <w:i/>
          <w:sz w:val="22"/>
          <w:szCs w:val="22"/>
        </w:rPr>
      </w:pPr>
      <w:r w:rsidRPr="00663D2D">
        <w:rPr>
          <w:rFonts w:cs="Arial"/>
          <w:sz w:val="22"/>
          <w:szCs w:val="22"/>
        </w:rPr>
        <w:t>Tato cena je úplná, včetně nákladů na dopravu zboží na místo plnění, a je nepřekročitelná a nejvýše přípustná po celou dobu platnosti smlouvy. Prodávající se zavazuje, že po dobu platnosti této rámcové smlouvy zachová ceny dodávky tak, jak uvedl v nabídce do výběrového řízení.</w:t>
      </w:r>
    </w:p>
    <w:p w14:paraId="5BD2647B" w14:textId="77777777" w:rsidR="008648FC" w:rsidRDefault="008648FC" w:rsidP="008648FC">
      <w:pPr>
        <w:pStyle w:val="Nadpis4"/>
        <w:numPr>
          <w:ilvl w:val="0"/>
          <w:numId w:val="6"/>
        </w:numPr>
        <w:spacing w:before="120" w:after="0"/>
        <w:rPr>
          <w:rFonts w:cs="Arial"/>
          <w:b w:val="0"/>
          <w:sz w:val="22"/>
        </w:rPr>
      </w:pPr>
      <w:r>
        <w:rPr>
          <w:rFonts w:cs="Arial"/>
          <w:b w:val="0"/>
          <w:sz w:val="22"/>
        </w:rPr>
        <w:t xml:space="preserve">Prodávající jako plátce DPH připočítává k ceně daň z přidané hodnoty ve výši </w:t>
      </w:r>
      <w:r w:rsidRPr="00032B51">
        <w:rPr>
          <w:rFonts w:cs="Arial"/>
          <w:b w:val="0"/>
          <w:sz w:val="22"/>
        </w:rPr>
        <w:t>21%.</w:t>
      </w:r>
      <w:r>
        <w:rPr>
          <w:rFonts w:cs="Arial"/>
          <w:b w:val="0"/>
          <w:sz w:val="22"/>
        </w:rPr>
        <w:t xml:space="preserve"> 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2154B9B5" w14:textId="77777777" w:rsidR="006615B5" w:rsidRPr="006615B5" w:rsidRDefault="006615B5" w:rsidP="006615B5"/>
    <w:p w14:paraId="4A652A3F" w14:textId="77777777" w:rsidR="00CA510D" w:rsidRPr="009871C7" w:rsidRDefault="00BA0295" w:rsidP="00CA510D">
      <w:pPr>
        <w:jc w:val="center"/>
        <w:outlineLvl w:val="0"/>
        <w:rPr>
          <w:rFonts w:cs="Arial"/>
          <w:b/>
          <w:sz w:val="22"/>
          <w:szCs w:val="22"/>
        </w:rPr>
      </w:pPr>
      <w:r w:rsidRPr="009871C7">
        <w:rPr>
          <w:rFonts w:cs="Arial"/>
          <w:b/>
          <w:sz w:val="22"/>
          <w:szCs w:val="22"/>
        </w:rPr>
        <w:t>I</w:t>
      </w:r>
      <w:r w:rsidR="00EC42DB" w:rsidRPr="009871C7">
        <w:rPr>
          <w:rFonts w:cs="Arial"/>
          <w:b/>
          <w:sz w:val="22"/>
          <w:szCs w:val="22"/>
        </w:rPr>
        <w:t>V</w:t>
      </w:r>
      <w:r w:rsidR="00CA510D" w:rsidRPr="009871C7">
        <w:rPr>
          <w:rFonts w:cs="Arial"/>
          <w:b/>
          <w:sz w:val="22"/>
          <w:szCs w:val="22"/>
        </w:rPr>
        <w:t>.</w:t>
      </w:r>
    </w:p>
    <w:p w14:paraId="26129665" w14:textId="77777777" w:rsidR="004B202A" w:rsidRDefault="00CA510D" w:rsidP="004B202A">
      <w:pPr>
        <w:jc w:val="center"/>
        <w:rPr>
          <w:rFonts w:cs="Arial"/>
          <w:b/>
          <w:sz w:val="22"/>
          <w:szCs w:val="22"/>
        </w:rPr>
      </w:pPr>
      <w:r w:rsidRPr="009871C7">
        <w:rPr>
          <w:rFonts w:cs="Arial"/>
          <w:b/>
          <w:sz w:val="22"/>
          <w:szCs w:val="22"/>
        </w:rPr>
        <w:t>Platební podmínky</w:t>
      </w:r>
    </w:p>
    <w:p w14:paraId="32205C8F" w14:textId="77777777" w:rsidR="00BA1EE0" w:rsidRPr="009871C7" w:rsidRDefault="00BA1EE0" w:rsidP="00CA510D">
      <w:pPr>
        <w:jc w:val="center"/>
        <w:rPr>
          <w:rFonts w:cs="Arial"/>
          <w:b/>
          <w:sz w:val="22"/>
          <w:szCs w:val="22"/>
        </w:rPr>
      </w:pPr>
    </w:p>
    <w:p w14:paraId="4D417EC5" w14:textId="77777777" w:rsidR="008648FC" w:rsidRDefault="008648FC" w:rsidP="008648FC">
      <w:pPr>
        <w:numPr>
          <w:ilvl w:val="0"/>
          <w:numId w:val="4"/>
        </w:numPr>
        <w:rPr>
          <w:rFonts w:cs="Arial"/>
          <w:sz w:val="22"/>
          <w:szCs w:val="22"/>
        </w:rPr>
      </w:pPr>
      <w:r>
        <w:rPr>
          <w:rFonts w:cs="Arial"/>
          <w:sz w:val="22"/>
          <w:szCs w:val="22"/>
        </w:rPr>
        <w:t xml:space="preserve">Kupující </w:t>
      </w:r>
      <w:r w:rsidRPr="00C51900">
        <w:rPr>
          <w:rFonts w:cs="Arial"/>
          <w:sz w:val="22"/>
          <w:szCs w:val="22"/>
        </w:rPr>
        <w:t xml:space="preserve">se zavazuje </w:t>
      </w:r>
      <w:r>
        <w:rPr>
          <w:rFonts w:cs="Arial"/>
          <w:sz w:val="22"/>
          <w:szCs w:val="22"/>
        </w:rPr>
        <w:t xml:space="preserve">převzít od prodávajícího </w:t>
      </w:r>
      <w:r w:rsidRPr="00C51900">
        <w:rPr>
          <w:rFonts w:cs="Arial"/>
          <w:sz w:val="22"/>
          <w:szCs w:val="22"/>
        </w:rPr>
        <w:t xml:space="preserve">plnění </w:t>
      </w:r>
      <w:r>
        <w:rPr>
          <w:rFonts w:cs="Arial"/>
          <w:sz w:val="22"/>
          <w:szCs w:val="22"/>
        </w:rPr>
        <w:t xml:space="preserve">dodané mu na základě jednotlivých objednávek a za toto uhradit kupní cenu, a to na základě </w:t>
      </w:r>
      <w:r w:rsidRPr="00C51900">
        <w:rPr>
          <w:rFonts w:cs="Arial"/>
          <w:sz w:val="22"/>
          <w:szCs w:val="22"/>
        </w:rPr>
        <w:t xml:space="preserve">faktury vystavené </w:t>
      </w:r>
      <w:r>
        <w:rPr>
          <w:rFonts w:cs="Arial"/>
          <w:sz w:val="22"/>
          <w:szCs w:val="22"/>
        </w:rPr>
        <w:t xml:space="preserve">prodávajícím. Prodávající </w:t>
      </w:r>
      <w:r w:rsidRPr="00C51900">
        <w:rPr>
          <w:rFonts w:cs="Arial"/>
          <w:sz w:val="22"/>
          <w:szCs w:val="22"/>
        </w:rPr>
        <w:t xml:space="preserve">je oprávněn cenu </w:t>
      </w:r>
      <w:r>
        <w:rPr>
          <w:rFonts w:cs="Arial"/>
          <w:sz w:val="22"/>
          <w:szCs w:val="22"/>
        </w:rPr>
        <w:t xml:space="preserve">dodaného </w:t>
      </w:r>
      <w:r w:rsidRPr="00C51900">
        <w:rPr>
          <w:rFonts w:cs="Arial"/>
          <w:sz w:val="22"/>
          <w:szCs w:val="22"/>
        </w:rPr>
        <w:t xml:space="preserve">plnění fakturovat až po </w:t>
      </w:r>
      <w:r>
        <w:rPr>
          <w:rFonts w:cs="Arial"/>
          <w:sz w:val="22"/>
          <w:szCs w:val="22"/>
        </w:rPr>
        <w:t>do</w:t>
      </w:r>
      <w:r w:rsidRPr="00C51900">
        <w:rPr>
          <w:rFonts w:cs="Arial"/>
          <w:sz w:val="22"/>
          <w:szCs w:val="22"/>
        </w:rPr>
        <w:t xml:space="preserve">dání </w:t>
      </w:r>
      <w:r>
        <w:rPr>
          <w:rFonts w:cs="Arial"/>
          <w:sz w:val="22"/>
          <w:szCs w:val="22"/>
        </w:rPr>
        <w:t>plnění dle jednotlivých objednávek. Podkladem pro úhradu smluvní ceny bude faktura za každou jednotlivou dílčí objednávku a potvrzení kupujícího o převzetí plnění.</w:t>
      </w:r>
    </w:p>
    <w:p w14:paraId="64A92FE5" w14:textId="77777777" w:rsidR="008648FC" w:rsidRDefault="008648FC" w:rsidP="008648FC">
      <w:pPr>
        <w:ind w:left="360"/>
        <w:rPr>
          <w:rFonts w:cs="Arial"/>
          <w:sz w:val="22"/>
          <w:szCs w:val="22"/>
        </w:rPr>
      </w:pPr>
    </w:p>
    <w:p w14:paraId="499F4659" w14:textId="77777777" w:rsidR="008648FC" w:rsidRPr="00D3622A" w:rsidRDefault="008648FC" w:rsidP="008648FC">
      <w:pPr>
        <w:numPr>
          <w:ilvl w:val="0"/>
          <w:numId w:val="4"/>
        </w:numPr>
        <w:spacing w:after="240"/>
        <w:rPr>
          <w:rFonts w:cs="Arial"/>
          <w:sz w:val="22"/>
          <w:szCs w:val="22"/>
        </w:rPr>
      </w:pPr>
      <w:r w:rsidRPr="00D3622A">
        <w:rPr>
          <w:rFonts w:cs="Arial"/>
          <w:sz w:val="22"/>
          <w:szCs w:val="22"/>
        </w:rPr>
        <w:t xml:space="preserve">Faktura musí mít náležitosti daňového dokladu dle </w:t>
      </w:r>
      <w:r>
        <w:rPr>
          <w:rFonts w:cs="Arial"/>
          <w:sz w:val="22"/>
          <w:szCs w:val="22"/>
        </w:rPr>
        <w:t xml:space="preserve">zákona č. </w:t>
      </w:r>
      <w:r w:rsidRPr="00FE3C6A">
        <w:rPr>
          <w:rFonts w:cs="Arial"/>
          <w:sz w:val="22"/>
          <w:szCs w:val="22"/>
        </w:rPr>
        <w:t>235/2004 Sb., o dani z přidané hodnoty</w:t>
      </w:r>
      <w:r w:rsidRPr="00D3622A">
        <w:rPr>
          <w:rFonts w:cs="Arial"/>
          <w:sz w:val="22"/>
          <w:szCs w:val="22"/>
        </w:rPr>
        <w:t xml:space="preserve"> a dále bude obsahovat</w:t>
      </w:r>
      <w:r w:rsidRPr="00D3622A">
        <w:rPr>
          <w:rFonts w:cs="Arial"/>
          <w:iCs/>
          <w:snapToGrid w:val="0"/>
          <w:color w:val="0000FF"/>
          <w:sz w:val="22"/>
        </w:rPr>
        <w:t xml:space="preserve"> </w:t>
      </w:r>
      <w:r w:rsidRPr="00D3622A">
        <w:rPr>
          <w:rFonts w:cs="Arial"/>
          <w:iCs/>
          <w:snapToGrid w:val="0"/>
          <w:sz w:val="22"/>
        </w:rPr>
        <w:t>tyto údaje</w:t>
      </w:r>
      <w:r w:rsidRPr="00D3622A">
        <w:rPr>
          <w:rFonts w:cs="Arial"/>
          <w:iCs/>
          <w:snapToGrid w:val="0"/>
          <w:color w:val="0000FF"/>
          <w:sz w:val="22"/>
        </w:rPr>
        <w:t>:</w:t>
      </w:r>
    </w:p>
    <w:p w14:paraId="7E5A9C38" w14:textId="77777777" w:rsidR="008648FC" w:rsidRPr="00D3622A" w:rsidRDefault="008648FC" w:rsidP="008648FC">
      <w:pPr>
        <w:pStyle w:val="Odstavecseseznamem"/>
        <w:numPr>
          <w:ilvl w:val="0"/>
          <w:numId w:val="28"/>
        </w:numPr>
        <w:rPr>
          <w:rFonts w:ascii="Arial" w:hAnsi="Arial" w:cs="Arial"/>
        </w:rPr>
      </w:pPr>
      <w:r>
        <w:rPr>
          <w:rFonts w:ascii="Arial" w:hAnsi="Arial" w:cs="Arial"/>
        </w:rPr>
        <w:t>č</w:t>
      </w:r>
      <w:r w:rsidRPr="00D3622A">
        <w:rPr>
          <w:rFonts w:ascii="Arial" w:hAnsi="Arial" w:cs="Arial"/>
        </w:rPr>
        <w:t>íslo a datum vystavení faktury</w:t>
      </w:r>
    </w:p>
    <w:p w14:paraId="75281304" w14:textId="77777777" w:rsidR="008648FC" w:rsidRPr="00D3622A" w:rsidRDefault="008648FC" w:rsidP="008648FC">
      <w:pPr>
        <w:pStyle w:val="Odstavecseseznamem"/>
        <w:numPr>
          <w:ilvl w:val="0"/>
          <w:numId w:val="28"/>
        </w:numPr>
        <w:rPr>
          <w:rFonts w:ascii="Arial" w:hAnsi="Arial" w:cs="Arial"/>
        </w:rPr>
      </w:pPr>
      <w:r>
        <w:rPr>
          <w:rFonts w:ascii="Arial" w:hAnsi="Arial" w:cs="Arial"/>
        </w:rPr>
        <w:t>p</w:t>
      </w:r>
      <w:r w:rsidRPr="00D3622A">
        <w:rPr>
          <w:rFonts w:ascii="Arial" w:hAnsi="Arial" w:cs="Arial"/>
        </w:rPr>
        <w:t>ředmět smlouvy, jeho přesnou specifikaci</w:t>
      </w:r>
    </w:p>
    <w:p w14:paraId="1D6E7844" w14:textId="77777777" w:rsidR="008648FC" w:rsidRPr="00D3622A" w:rsidRDefault="008648FC" w:rsidP="008648FC">
      <w:pPr>
        <w:pStyle w:val="Odstavecseseznamem"/>
        <w:numPr>
          <w:ilvl w:val="0"/>
          <w:numId w:val="28"/>
        </w:numPr>
        <w:rPr>
          <w:rFonts w:ascii="Arial" w:hAnsi="Arial" w:cs="Arial"/>
        </w:rPr>
      </w:pPr>
      <w:r>
        <w:rPr>
          <w:rFonts w:ascii="Arial" w:hAnsi="Arial" w:cs="Arial"/>
        </w:rPr>
        <w:t>o</w:t>
      </w:r>
      <w:r w:rsidRPr="00D3622A">
        <w:rPr>
          <w:rFonts w:ascii="Arial" w:hAnsi="Arial" w:cs="Arial"/>
        </w:rPr>
        <w:t>značení banky a číslo účtu, na který musí být zaplaceno</w:t>
      </w:r>
    </w:p>
    <w:p w14:paraId="32088D44" w14:textId="77777777" w:rsidR="008648FC" w:rsidRPr="00D3622A" w:rsidRDefault="008648FC" w:rsidP="008648FC">
      <w:pPr>
        <w:pStyle w:val="Odstavecseseznamem"/>
        <w:numPr>
          <w:ilvl w:val="0"/>
          <w:numId w:val="28"/>
        </w:numPr>
        <w:rPr>
          <w:rFonts w:ascii="Arial" w:hAnsi="Arial" w:cs="Arial"/>
        </w:rPr>
      </w:pPr>
      <w:r>
        <w:rPr>
          <w:rFonts w:ascii="Arial" w:hAnsi="Arial" w:cs="Arial"/>
        </w:rPr>
        <w:t>l</w:t>
      </w:r>
      <w:r w:rsidRPr="00D3622A">
        <w:rPr>
          <w:rFonts w:ascii="Arial" w:hAnsi="Arial" w:cs="Arial"/>
        </w:rPr>
        <w:t>hůta splatnosti faktury</w:t>
      </w:r>
    </w:p>
    <w:p w14:paraId="0D2024E6" w14:textId="77777777" w:rsidR="008648FC" w:rsidRPr="00D3622A" w:rsidRDefault="008648FC" w:rsidP="008648FC">
      <w:pPr>
        <w:pStyle w:val="Odstavecseseznamem"/>
        <w:numPr>
          <w:ilvl w:val="0"/>
          <w:numId w:val="28"/>
        </w:numPr>
        <w:rPr>
          <w:rFonts w:ascii="Arial" w:hAnsi="Arial" w:cs="Arial"/>
        </w:rPr>
      </w:pPr>
      <w:r>
        <w:rPr>
          <w:rFonts w:ascii="Arial" w:hAnsi="Arial" w:cs="Arial"/>
        </w:rPr>
        <w:t>s</w:t>
      </w:r>
      <w:r w:rsidRPr="00D3622A">
        <w:rPr>
          <w:rFonts w:ascii="Arial" w:hAnsi="Arial" w:cs="Arial"/>
        </w:rPr>
        <w:t>oupis objednaného zboží</w:t>
      </w:r>
    </w:p>
    <w:p w14:paraId="25345210" w14:textId="77777777" w:rsidR="008648FC" w:rsidRPr="00D3622A" w:rsidRDefault="008648FC" w:rsidP="008648FC">
      <w:pPr>
        <w:pStyle w:val="Odstavecseseznamem"/>
        <w:numPr>
          <w:ilvl w:val="0"/>
          <w:numId w:val="28"/>
        </w:numPr>
        <w:rPr>
          <w:rFonts w:ascii="Arial" w:hAnsi="Arial" w:cs="Arial"/>
        </w:rPr>
      </w:pPr>
      <w:r>
        <w:rPr>
          <w:rFonts w:ascii="Arial" w:hAnsi="Arial" w:cs="Arial"/>
        </w:rPr>
        <w:t>j</w:t>
      </w:r>
      <w:r w:rsidRPr="00D3622A">
        <w:rPr>
          <w:rFonts w:ascii="Arial" w:hAnsi="Arial" w:cs="Arial"/>
        </w:rPr>
        <w:t>méno a podpis osoby, která fakturu vyhotovila, včetně jejího podpisu a kontaktního telefonu</w:t>
      </w:r>
    </w:p>
    <w:p w14:paraId="633D06BA" w14:textId="2330A47E" w:rsidR="008648FC" w:rsidRPr="00451D21" w:rsidRDefault="008648FC" w:rsidP="008648FC">
      <w:pPr>
        <w:pStyle w:val="Odstavecseseznamem"/>
        <w:numPr>
          <w:ilvl w:val="0"/>
          <w:numId w:val="28"/>
        </w:numPr>
        <w:rPr>
          <w:rFonts w:cs="Arial"/>
        </w:rPr>
      </w:pPr>
      <w:r w:rsidRPr="00D3622A">
        <w:rPr>
          <w:rFonts w:ascii="Arial" w:hAnsi="Arial" w:cs="Arial"/>
        </w:rPr>
        <w:t xml:space="preserve">IČ kupujícího a </w:t>
      </w:r>
      <w:r w:rsidR="00A275BC" w:rsidRPr="00D3622A">
        <w:rPr>
          <w:rFonts w:ascii="Arial" w:hAnsi="Arial" w:cs="Arial"/>
        </w:rPr>
        <w:t xml:space="preserve">IČ a DIČ </w:t>
      </w:r>
      <w:r w:rsidRPr="00D3622A">
        <w:rPr>
          <w:rFonts w:ascii="Arial" w:hAnsi="Arial" w:cs="Arial"/>
        </w:rPr>
        <w:t>prodávajícího, jejich přesné názvy a sídlo</w:t>
      </w:r>
    </w:p>
    <w:p w14:paraId="37380262" w14:textId="77777777" w:rsidR="008648FC" w:rsidRPr="00D57AEB" w:rsidRDefault="008648FC" w:rsidP="008648FC">
      <w:pPr>
        <w:numPr>
          <w:ilvl w:val="0"/>
          <w:numId w:val="4"/>
        </w:numPr>
        <w:spacing w:after="240"/>
        <w:rPr>
          <w:rFonts w:cs="Arial"/>
          <w:sz w:val="22"/>
          <w:szCs w:val="22"/>
        </w:rPr>
      </w:pPr>
      <w:r w:rsidRPr="003E53E9">
        <w:rPr>
          <w:rFonts w:cs="Arial"/>
          <w:sz w:val="22"/>
          <w:szCs w:val="22"/>
        </w:rPr>
        <w:t>Lhůta splatnosti</w:t>
      </w:r>
      <w:r>
        <w:rPr>
          <w:rFonts w:cs="Arial"/>
          <w:sz w:val="22"/>
          <w:szCs w:val="22"/>
        </w:rPr>
        <w:t xml:space="preserve"> faktury se stanoví na</w:t>
      </w:r>
      <w:r w:rsidRPr="003E53E9">
        <w:rPr>
          <w:rFonts w:cs="Arial"/>
          <w:sz w:val="22"/>
          <w:szCs w:val="22"/>
        </w:rPr>
        <w:t xml:space="preserve"> </w:t>
      </w:r>
      <w:r w:rsidRPr="00D3622A">
        <w:rPr>
          <w:rFonts w:cs="Arial"/>
          <w:iCs/>
          <w:snapToGrid w:val="0"/>
          <w:sz w:val="22"/>
        </w:rPr>
        <w:t>30 dní</w:t>
      </w:r>
      <w:r w:rsidRPr="003E53E9">
        <w:rPr>
          <w:rFonts w:cs="Arial"/>
          <w:sz w:val="22"/>
          <w:szCs w:val="22"/>
        </w:rPr>
        <w:t xml:space="preserve"> ode dne doručení faktury kupujícímu.</w:t>
      </w:r>
    </w:p>
    <w:p w14:paraId="7AC04A41" w14:textId="77777777" w:rsidR="008648FC" w:rsidRPr="00DC5658" w:rsidRDefault="008648FC" w:rsidP="008648FC">
      <w:pPr>
        <w:numPr>
          <w:ilvl w:val="0"/>
          <w:numId w:val="4"/>
        </w:numPr>
        <w:spacing w:after="240"/>
        <w:rPr>
          <w:rFonts w:cs="Arial"/>
          <w:sz w:val="22"/>
          <w:szCs w:val="22"/>
        </w:rPr>
      </w:pPr>
      <w:r w:rsidRPr="003D4978">
        <w:rPr>
          <w:rFonts w:cs="Arial"/>
          <w:sz w:val="22"/>
          <w:szCs w:val="22"/>
        </w:rPr>
        <w:t xml:space="preserve">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w:t>
      </w:r>
      <w:r w:rsidRPr="00C847F3">
        <w:rPr>
          <w:rFonts w:cs="Arial"/>
          <w:iCs/>
          <w:snapToGrid w:val="0"/>
          <w:sz w:val="22"/>
        </w:rPr>
        <w:t>30 dní</w:t>
      </w:r>
      <w:r w:rsidRPr="00C847F3">
        <w:rPr>
          <w:rFonts w:cs="Arial"/>
          <w:sz w:val="22"/>
          <w:szCs w:val="22"/>
        </w:rPr>
        <w:t xml:space="preserve"> </w:t>
      </w:r>
      <w:r w:rsidRPr="003D4978">
        <w:rPr>
          <w:rFonts w:cs="Arial"/>
          <w:sz w:val="22"/>
          <w:szCs w:val="22"/>
        </w:rPr>
        <w:t>ode dne jejího doručení.</w:t>
      </w:r>
    </w:p>
    <w:p w14:paraId="3DEDABF4" w14:textId="77777777" w:rsidR="008648FC" w:rsidRPr="00FE3C6A" w:rsidRDefault="008648FC" w:rsidP="008648FC">
      <w:pPr>
        <w:numPr>
          <w:ilvl w:val="0"/>
          <w:numId w:val="4"/>
        </w:numPr>
        <w:spacing w:after="240"/>
        <w:rPr>
          <w:rFonts w:cs="Arial"/>
          <w:sz w:val="22"/>
          <w:szCs w:val="22"/>
        </w:rPr>
      </w:pPr>
      <w:r w:rsidRPr="00FE3C6A">
        <w:rPr>
          <w:rFonts w:cs="Arial"/>
          <w:sz w:val="22"/>
          <w:szCs w:val="22"/>
        </w:rPr>
        <w:t>Stane-li se prodávající nespolehlivým plátcem ve smyslu § 106a zákona č. 235/2004 Sb., o dani z přidané hodnoty, ve znění pozdějších předpisů (zákon o DPH), je povinen neprodleně o tomto informovat kupujícího.</w:t>
      </w:r>
    </w:p>
    <w:p w14:paraId="61EA91B8" w14:textId="77777777" w:rsidR="008648FC" w:rsidRDefault="008648FC" w:rsidP="008648FC">
      <w:pPr>
        <w:numPr>
          <w:ilvl w:val="0"/>
          <w:numId w:val="4"/>
        </w:numPr>
        <w:spacing w:after="240"/>
        <w:rPr>
          <w:rFonts w:cs="Arial"/>
          <w:sz w:val="22"/>
          <w:szCs w:val="22"/>
        </w:rPr>
      </w:pPr>
      <w:r w:rsidRPr="00FE3C6A">
        <w:rPr>
          <w:rFonts w:cs="Arial"/>
          <w:sz w:val="22"/>
          <w:szCs w:val="22"/>
        </w:rPr>
        <w:t xml:space="preserve">Bude-li prodávající ke dni poskytnutí zdanitelného plnění veden jako nespolehlivý plátce ve smyslu § 106a zákona o DPH, je kupující oprávněn část ceny odpovídající dani z přidané hodnoty uhradit přímo na účet správce daně v souladu s </w:t>
      </w:r>
      <w:proofErr w:type="spellStart"/>
      <w:r w:rsidRPr="00FE3C6A">
        <w:rPr>
          <w:rFonts w:cs="Arial"/>
          <w:sz w:val="22"/>
          <w:szCs w:val="22"/>
        </w:rPr>
        <w:t>ust</w:t>
      </w:r>
      <w:proofErr w:type="spellEnd"/>
      <w:r w:rsidRPr="00FE3C6A">
        <w:rPr>
          <w:rFonts w:cs="Arial"/>
          <w:sz w:val="22"/>
          <w:szCs w:val="22"/>
        </w:rPr>
        <w:t>. § 109a zákona o DPH. O tuto část bude ponížena fakturovaná cena a prodávající obdrží pouze cenu předmětu koupě bez DPH.</w:t>
      </w:r>
    </w:p>
    <w:p w14:paraId="7EE53720" w14:textId="77777777" w:rsidR="008648FC" w:rsidRDefault="008648FC" w:rsidP="008648FC">
      <w:pPr>
        <w:numPr>
          <w:ilvl w:val="0"/>
          <w:numId w:val="4"/>
        </w:numPr>
        <w:spacing w:after="240"/>
        <w:rPr>
          <w:rFonts w:cs="Arial"/>
          <w:sz w:val="22"/>
          <w:szCs w:val="22"/>
        </w:rPr>
      </w:pPr>
      <w:r w:rsidRPr="00120C67">
        <w:rPr>
          <w:rFonts w:cs="Arial"/>
          <w:sz w:val="22"/>
          <w:szCs w:val="22"/>
        </w:rPr>
        <w:t>Dojde-li po uzavření smlouvy ke změně účtu prodávajícího, který je zveřejněn na stránkách České daňové správy, je prodávající povinen o tom neprodleně informovat kupujícího.</w:t>
      </w:r>
    </w:p>
    <w:p w14:paraId="3A80CD6C" w14:textId="77777777" w:rsidR="008648FC" w:rsidRDefault="008648FC" w:rsidP="008648FC">
      <w:pPr>
        <w:numPr>
          <w:ilvl w:val="0"/>
          <w:numId w:val="4"/>
        </w:numPr>
        <w:spacing w:after="240"/>
        <w:rPr>
          <w:rFonts w:cs="Arial"/>
          <w:sz w:val="22"/>
          <w:szCs w:val="22"/>
        </w:rPr>
      </w:pPr>
      <w:r>
        <w:rPr>
          <w:rFonts w:cs="Arial"/>
          <w:sz w:val="22"/>
          <w:szCs w:val="22"/>
        </w:rPr>
        <w:t>Povinnost zaplatit je splněna dnem odepsání příslušné částky z účtu kupujícího.</w:t>
      </w:r>
    </w:p>
    <w:p w14:paraId="187908B3" w14:textId="77777777" w:rsidR="008648FC" w:rsidRPr="000D70F8" w:rsidRDefault="008648FC" w:rsidP="008648FC">
      <w:pPr>
        <w:tabs>
          <w:tab w:val="left" w:pos="360"/>
        </w:tabs>
        <w:jc w:val="left"/>
        <w:rPr>
          <w:rFonts w:cs="Arial"/>
          <w:b/>
          <w:sz w:val="22"/>
          <w:szCs w:val="22"/>
        </w:rPr>
      </w:pPr>
      <w:bookmarkStart w:id="5" w:name="_Toc116974650"/>
      <w:bookmarkEnd w:id="0"/>
      <w:bookmarkEnd w:id="1"/>
      <w:bookmarkEnd w:id="2"/>
      <w:bookmarkEnd w:id="3"/>
      <w:bookmarkEnd w:id="5"/>
    </w:p>
    <w:p w14:paraId="764F77CB" w14:textId="77777777" w:rsidR="008648FC" w:rsidRDefault="008648FC" w:rsidP="008648FC">
      <w:pPr>
        <w:jc w:val="center"/>
        <w:outlineLvl w:val="0"/>
        <w:rPr>
          <w:rFonts w:cs="Arial"/>
          <w:b/>
          <w:sz w:val="22"/>
          <w:szCs w:val="22"/>
        </w:rPr>
      </w:pPr>
      <w:r>
        <w:rPr>
          <w:rFonts w:cs="Arial"/>
          <w:b/>
          <w:sz w:val="22"/>
          <w:szCs w:val="22"/>
        </w:rPr>
        <w:t>V</w:t>
      </w:r>
      <w:r w:rsidRPr="00936A0C">
        <w:rPr>
          <w:rFonts w:cs="Arial"/>
          <w:b/>
          <w:sz w:val="22"/>
          <w:szCs w:val="22"/>
        </w:rPr>
        <w:t>.</w:t>
      </w:r>
    </w:p>
    <w:p w14:paraId="61B38C7F" w14:textId="77777777" w:rsidR="008648FC" w:rsidRDefault="008648FC" w:rsidP="008648FC">
      <w:pPr>
        <w:jc w:val="center"/>
        <w:outlineLvl w:val="0"/>
        <w:rPr>
          <w:rFonts w:cs="Arial"/>
          <w:b/>
          <w:sz w:val="22"/>
          <w:szCs w:val="22"/>
        </w:rPr>
      </w:pPr>
      <w:r>
        <w:rPr>
          <w:rFonts w:cs="Arial"/>
          <w:b/>
          <w:sz w:val="22"/>
          <w:szCs w:val="22"/>
        </w:rPr>
        <w:t>Trvání smlouvy</w:t>
      </w:r>
    </w:p>
    <w:p w14:paraId="4021D7C0" w14:textId="77777777" w:rsidR="008648FC" w:rsidRDefault="008648FC" w:rsidP="008648FC">
      <w:pPr>
        <w:jc w:val="center"/>
        <w:outlineLvl w:val="0"/>
        <w:rPr>
          <w:rFonts w:cs="Arial"/>
          <w:b/>
          <w:sz w:val="22"/>
          <w:szCs w:val="22"/>
        </w:rPr>
      </w:pPr>
    </w:p>
    <w:p w14:paraId="6D5EC500" w14:textId="77777777" w:rsidR="008648FC" w:rsidRDefault="008648FC" w:rsidP="008648FC">
      <w:pPr>
        <w:numPr>
          <w:ilvl w:val="0"/>
          <w:numId w:val="11"/>
        </w:numPr>
        <w:spacing w:after="120"/>
        <w:ind w:left="284" w:hanging="284"/>
        <w:outlineLvl w:val="0"/>
        <w:rPr>
          <w:rFonts w:cs="Arial"/>
          <w:sz w:val="22"/>
          <w:szCs w:val="22"/>
        </w:rPr>
      </w:pPr>
      <w:r w:rsidRPr="00915A18">
        <w:rPr>
          <w:rFonts w:cs="Arial"/>
          <w:sz w:val="22"/>
          <w:szCs w:val="22"/>
        </w:rPr>
        <w:t>Smluvní strany se dohodly</w:t>
      </w:r>
      <w:r>
        <w:rPr>
          <w:rFonts w:cs="Arial"/>
          <w:sz w:val="22"/>
          <w:szCs w:val="22"/>
        </w:rPr>
        <w:t>, že rámcová smlouva se uzavírá na dobu tří let od okamžiku účinnosti smlouvy.</w:t>
      </w:r>
    </w:p>
    <w:p w14:paraId="67B8928D" w14:textId="77777777" w:rsidR="008648FC" w:rsidRDefault="008648FC" w:rsidP="008648FC">
      <w:pPr>
        <w:numPr>
          <w:ilvl w:val="0"/>
          <w:numId w:val="11"/>
        </w:numPr>
        <w:spacing w:after="120"/>
        <w:ind w:left="284" w:hanging="284"/>
        <w:outlineLvl w:val="0"/>
        <w:rPr>
          <w:rFonts w:cs="Arial"/>
          <w:sz w:val="22"/>
          <w:szCs w:val="22"/>
        </w:rPr>
      </w:pPr>
      <w:r>
        <w:rPr>
          <w:rFonts w:cs="Arial"/>
          <w:sz w:val="22"/>
          <w:szCs w:val="22"/>
        </w:rPr>
        <w:t>Učiní-li kupující objednávku před uplynutím sjednané doby trvání této smlouvy, uplatní se práva a povinnosti stran této smlouvy i v případě, že by před dodáním objednaného plnění  trvání této smlouvy uplynulo.</w:t>
      </w:r>
    </w:p>
    <w:p w14:paraId="52F3BA67" w14:textId="77777777" w:rsidR="00CC2C93" w:rsidRDefault="00CC2C93" w:rsidP="00CC2C93">
      <w:pPr>
        <w:spacing w:after="120"/>
        <w:outlineLvl w:val="0"/>
        <w:rPr>
          <w:rFonts w:cs="Arial"/>
          <w:sz w:val="22"/>
          <w:szCs w:val="22"/>
        </w:rPr>
      </w:pPr>
    </w:p>
    <w:p w14:paraId="2EDB0750" w14:textId="77777777" w:rsidR="008648FC" w:rsidRDefault="008648FC" w:rsidP="008648FC">
      <w:pPr>
        <w:jc w:val="center"/>
        <w:outlineLvl w:val="0"/>
        <w:rPr>
          <w:rFonts w:cs="Arial"/>
          <w:b/>
          <w:sz w:val="22"/>
          <w:szCs w:val="22"/>
        </w:rPr>
      </w:pPr>
      <w:r>
        <w:rPr>
          <w:rFonts w:cs="Arial"/>
          <w:b/>
          <w:sz w:val="22"/>
          <w:szCs w:val="22"/>
        </w:rPr>
        <w:t>VI</w:t>
      </w:r>
      <w:r w:rsidRPr="00936A0C">
        <w:rPr>
          <w:rFonts w:cs="Arial"/>
          <w:b/>
          <w:sz w:val="22"/>
          <w:szCs w:val="22"/>
        </w:rPr>
        <w:t>.</w:t>
      </w:r>
    </w:p>
    <w:p w14:paraId="23B4449B" w14:textId="77777777" w:rsidR="008648FC" w:rsidRDefault="008648FC" w:rsidP="008648FC">
      <w:pPr>
        <w:jc w:val="center"/>
        <w:outlineLvl w:val="0"/>
        <w:rPr>
          <w:rFonts w:cs="Arial"/>
          <w:b/>
          <w:sz w:val="22"/>
          <w:szCs w:val="22"/>
        </w:rPr>
      </w:pPr>
      <w:r>
        <w:rPr>
          <w:rFonts w:cs="Arial"/>
          <w:b/>
          <w:sz w:val="22"/>
          <w:szCs w:val="22"/>
        </w:rPr>
        <w:t>Dodací podmínky</w:t>
      </w:r>
    </w:p>
    <w:p w14:paraId="55B8BF28" w14:textId="77777777" w:rsidR="008648FC" w:rsidRDefault="008648FC" w:rsidP="008648FC">
      <w:pPr>
        <w:spacing w:after="120"/>
        <w:outlineLvl w:val="0"/>
        <w:rPr>
          <w:rFonts w:cs="Arial"/>
          <w:sz w:val="22"/>
          <w:szCs w:val="22"/>
        </w:rPr>
      </w:pPr>
    </w:p>
    <w:p w14:paraId="2B8A3AFF" w14:textId="77777777" w:rsidR="008648FC" w:rsidRDefault="008648FC" w:rsidP="008648FC">
      <w:pPr>
        <w:numPr>
          <w:ilvl w:val="0"/>
          <w:numId w:val="33"/>
        </w:numPr>
        <w:spacing w:after="120"/>
        <w:ind w:left="284" w:hanging="284"/>
        <w:outlineLvl w:val="0"/>
        <w:rPr>
          <w:rFonts w:cs="Arial"/>
          <w:sz w:val="22"/>
          <w:szCs w:val="22"/>
        </w:rPr>
      </w:pPr>
      <w:r>
        <w:rPr>
          <w:rFonts w:cs="Arial"/>
          <w:sz w:val="22"/>
          <w:szCs w:val="22"/>
        </w:rPr>
        <w:t xml:space="preserve">Prodávající se zavazuje dodat kupujícímu plnění dle dílčích objednávek do </w:t>
      </w:r>
      <w:r w:rsidRPr="009B2852">
        <w:rPr>
          <w:rFonts w:cs="Arial"/>
          <w:sz w:val="22"/>
          <w:szCs w:val="22"/>
        </w:rPr>
        <w:t>20 pracovních dnů</w:t>
      </w:r>
      <w:r>
        <w:rPr>
          <w:rFonts w:cs="Arial"/>
          <w:sz w:val="22"/>
          <w:szCs w:val="22"/>
        </w:rPr>
        <w:t xml:space="preserve"> ode dne písemné výzvy (objednávky) kupujícího.</w:t>
      </w:r>
    </w:p>
    <w:p w14:paraId="71061DD4" w14:textId="77777777" w:rsidR="008648FC" w:rsidRPr="00FE3C6A" w:rsidRDefault="008648FC" w:rsidP="008648FC">
      <w:pPr>
        <w:numPr>
          <w:ilvl w:val="0"/>
          <w:numId w:val="33"/>
        </w:numPr>
        <w:spacing w:after="120"/>
        <w:ind w:left="284" w:hanging="284"/>
        <w:outlineLvl w:val="0"/>
        <w:rPr>
          <w:rFonts w:cs="Arial"/>
          <w:sz w:val="22"/>
          <w:szCs w:val="22"/>
        </w:rPr>
      </w:pPr>
      <w:r w:rsidRPr="00EC42DB">
        <w:rPr>
          <w:rFonts w:cs="Arial"/>
          <w:sz w:val="22"/>
          <w:szCs w:val="22"/>
        </w:rPr>
        <w:lastRenderedPageBreak/>
        <w:t xml:space="preserve">Místem </w:t>
      </w:r>
      <w:r>
        <w:rPr>
          <w:rFonts w:cs="Arial"/>
          <w:sz w:val="22"/>
          <w:szCs w:val="22"/>
        </w:rPr>
        <w:t xml:space="preserve">plnění (dodání předmětu koupě) je </w:t>
      </w:r>
      <w:r>
        <w:rPr>
          <w:rFonts w:cs="Arial"/>
          <w:iCs/>
          <w:snapToGrid w:val="0"/>
          <w:sz w:val="22"/>
        </w:rPr>
        <w:t>Městská policie Hradec Králové, Dlouhá 211, 500 02 Hradec Králové.</w:t>
      </w:r>
    </w:p>
    <w:p w14:paraId="12B33C03" w14:textId="77777777" w:rsidR="008648FC" w:rsidRPr="00FE3C6A" w:rsidRDefault="008648FC" w:rsidP="008648FC">
      <w:pPr>
        <w:numPr>
          <w:ilvl w:val="0"/>
          <w:numId w:val="33"/>
        </w:numPr>
        <w:spacing w:after="120"/>
        <w:ind w:left="284" w:hanging="284"/>
        <w:outlineLvl w:val="0"/>
        <w:rPr>
          <w:rFonts w:cs="Arial"/>
          <w:sz w:val="22"/>
          <w:szCs w:val="22"/>
        </w:rPr>
      </w:pPr>
      <w:r w:rsidRPr="00E23303">
        <w:rPr>
          <w:rFonts w:cs="Arial"/>
          <w:sz w:val="22"/>
          <w:szCs w:val="22"/>
        </w:rPr>
        <w:t>Nejpo</w:t>
      </w:r>
      <w:r>
        <w:rPr>
          <w:rFonts w:cs="Arial"/>
          <w:sz w:val="22"/>
          <w:szCs w:val="22"/>
        </w:rPr>
        <w:t>zději při předání zboží</w:t>
      </w:r>
      <w:r w:rsidRPr="00E23303">
        <w:rPr>
          <w:rFonts w:cs="Arial"/>
          <w:sz w:val="22"/>
          <w:szCs w:val="22"/>
        </w:rPr>
        <w:t xml:space="preserve"> kupujícímu musí prodávající dodat kupujícímu </w:t>
      </w:r>
      <w:r w:rsidRPr="000311D7">
        <w:rPr>
          <w:rFonts w:cs="Arial"/>
          <w:iCs/>
          <w:snapToGrid w:val="0"/>
          <w:sz w:val="22"/>
        </w:rPr>
        <w:t>dodací list.</w:t>
      </w:r>
      <w:r w:rsidRPr="00EB7F1A">
        <w:rPr>
          <w:rFonts w:cs="Arial"/>
          <w:i/>
          <w:iCs/>
          <w:snapToGrid w:val="0"/>
          <w:color w:val="0000FF"/>
          <w:sz w:val="22"/>
        </w:rPr>
        <w:t xml:space="preserve"> </w:t>
      </w:r>
    </w:p>
    <w:p w14:paraId="6DB3431D" w14:textId="77777777" w:rsidR="00663D2D" w:rsidRDefault="00663D2D" w:rsidP="008648FC">
      <w:pPr>
        <w:jc w:val="center"/>
        <w:outlineLvl w:val="0"/>
        <w:rPr>
          <w:rFonts w:cs="Arial"/>
          <w:b/>
          <w:sz w:val="22"/>
          <w:szCs w:val="22"/>
        </w:rPr>
      </w:pPr>
    </w:p>
    <w:p w14:paraId="2C4DCB6A" w14:textId="77777777" w:rsidR="008648FC" w:rsidRPr="00936A0C" w:rsidRDefault="008648FC" w:rsidP="008648FC">
      <w:pPr>
        <w:jc w:val="center"/>
        <w:outlineLvl w:val="0"/>
        <w:rPr>
          <w:rFonts w:cs="Arial"/>
          <w:b/>
          <w:sz w:val="22"/>
          <w:szCs w:val="22"/>
        </w:rPr>
      </w:pPr>
      <w:r w:rsidRPr="00936A0C">
        <w:rPr>
          <w:rFonts w:cs="Arial"/>
          <w:b/>
          <w:sz w:val="22"/>
          <w:szCs w:val="22"/>
        </w:rPr>
        <w:t>V</w:t>
      </w:r>
      <w:r>
        <w:rPr>
          <w:rFonts w:cs="Arial"/>
          <w:b/>
          <w:sz w:val="22"/>
          <w:szCs w:val="22"/>
        </w:rPr>
        <w:t>I</w:t>
      </w:r>
      <w:r w:rsidRPr="00936A0C">
        <w:rPr>
          <w:rFonts w:cs="Arial"/>
          <w:b/>
          <w:sz w:val="22"/>
          <w:szCs w:val="22"/>
        </w:rPr>
        <w:t>.</w:t>
      </w:r>
    </w:p>
    <w:p w14:paraId="3F81616C" w14:textId="77777777" w:rsidR="008648FC" w:rsidRPr="00936A0C" w:rsidRDefault="008648FC" w:rsidP="008648FC">
      <w:pPr>
        <w:jc w:val="center"/>
        <w:rPr>
          <w:rFonts w:cs="Arial"/>
          <w:b/>
          <w:sz w:val="22"/>
          <w:szCs w:val="22"/>
        </w:rPr>
      </w:pPr>
      <w:r w:rsidRPr="00936A0C">
        <w:rPr>
          <w:rFonts w:cs="Arial"/>
          <w:b/>
          <w:sz w:val="22"/>
          <w:szCs w:val="22"/>
        </w:rPr>
        <w:t>Záru</w:t>
      </w:r>
      <w:r>
        <w:rPr>
          <w:rFonts w:cs="Arial"/>
          <w:b/>
          <w:sz w:val="22"/>
          <w:szCs w:val="22"/>
        </w:rPr>
        <w:t>ka za jakost</w:t>
      </w:r>
    </w:p>
    <w:p w14:paraId="61834F40" w14:textId="77777777" w:rsidR="008648FC" w:rsidRPr="00936A0C" w:rsidRDefault="008648FC" w:rsidP="008648FC">
      <w:pPr>
        <w:jc w:val="center"/>
        <w:rPr>
          <w:rFonts w:cs="Arial"/>
          <w:b/>
          <w:sz w:val="22"/>
          <w:szCs w:val="22"/>
        </w:rPr>
      </w:pPr>
    </w:p>
    <w:p w14:paraId="058438B3" w14:textId="77777777" w:rsidR="008648FC" w:rsidRPr="00F759D6" w:rsidRDefault="008648FC" w:rsidP="008648FC">
      <w:pPr>
        <w:numPr>
          <w:ilvl w:val="0"/>
          <w:numId w:val="7"/>
        </w:numPr>
        <w:tabs>
          <w:tab w:val="left" w:pos="360"/>
        </w:tabs>
        <w:spacing w:after="120"/>
        <w:rPr>
          <w:rFonts w:cs="Arial"/>
          <w:b/>
          <w:sz w:val="22"/>
          <w:szCs w:val="22"/>
        </w:rPr>
      </w:pPr>
      <w:r w:rsidRPr="00936A0C">
        <w:rPr>
          <w:rFonts w:cs="Arial"/>
          <w:sz w:val="22"/>
          <w:szCs w:val="22"/>
        </w:rPr>
        <w:t xml:space="preserve">Prodávající </w:t>
      </w:r>
      <w:r w:rsidRPr="00B22596">
        <w:rPr>
          <w:rFonts w:cs="Arial"/>
          <w:sz w:val="22"/>
          <w:szCs w:val="22"/>
        </w:rPr>
        <w:t xml:space="preserve">poskytuje </w:t>
      </w:r>
      <w:r>
        <w:rPr>
          <w:rFonts w:cs="Arial"/>
          <w:sz w:val="22"/>
          <w:szCs w:val="22"/>
        </w:rPr>
        <w:t>na jednotlivé dodávky</w:t>
      </w:r>
      <w:r w:rsidRPr="00B22596">
        <w:rPr>
          <w:rFonts w:cs="Arial"/>
          <w:sz w:val="22"/>
          <w:szCs w:val="22"/>
        </w:rPr>
        <w:t xml:space="preserve"> záruku za jakost</w:t>
      </w:r>
      <w:r>
        <w:rPr>
          <w:rFonts w:cs="Arial"/>
          <w:sz w:val="22"/>
          <w:szCs w:val="22"/>
        </w:rPr>
        <w:t xml:space="preserve"> v délce 36 měsíců</w:t>
      </w:r>
      <w:r w:rsidRPr="00B22596">
        <w:rPr>
          <w:rFonts w:cs="Arial"/>
          <w:sz w:val="22"/>
          <w:szCs w:val="22"/>
        </w:rPr>
        <w:t>.</w:t>
      </w:r>
    </w:p>
    <w:p w14:paraId="3C7FD477" w14:textId="77777777" w:rsidR="008648FC" w:rsidRPr="00FE3C6A" w:rsidRDefault="008648FC" w:rsidP="008648FC">
      <w:pPr>
        <w:numPr>
          <w:ilvl w:val="0"/>
          <w:numId w:val="7"/>
        </w:numPr>
        <w:tabs>
          <w:tab w:val="left" w:pos="360"/>
        </w:tabs>
        <w:spacing w:after="120"/>
        <w:rPr>
          <w:rFonts w:cs="Arial"/>
          <w:b/>
          <w:sz w:val="22"/>
          <w:szCs w:val="22"/>
        </w:rPr>
      </w:pPr>
      <w:r w:rsidRPr="003A3706">
        <w:rPr>
          <w:rFonts w:cs="Arial"/>
          <w:sz w:val="22"/>
        </w:rPr>
        <w:t xml:space="preserve">Záruční </w:t>
      </w:r>
      <w:r>
        <w:rPr>
          <w:rFonts w:cs="Arial"/>
          <w:sz w:val="22"/>
        </w:rPr>
        <w:t>doba</w:t>
      </w:r>
      <w:r w:rsidRPr="003A3706">
        <w:rPr>
          <w:rFonts w:cs="Arial"/>
          <w:sz w:val="22"/>
        </w:rPr>
        <w:t xml:space="preserve"> začíná běžet ode dne</w:t>
      </w:r>
      <w:r>
        <w:rPr>
          <w:rFonts w:cs="Arial"/>
          <w:sz w:val="22"/>
        </w:rPr>
        <w:t xml:space="preserve"> protokolárního </w:t>
      </w:r>
      <w:r w:rsidRPr="003A3706">
        <w:rPr>
          <w:rFonts w:cs="Arial"/>
          <w:sz w:val="22"/>
        </w:rPr>
        <w:t>předání</w:t>
      </w:r>
      <w:r>
        <w:rPr>
          <w:rFonts w:cs="Arial"/>
          <w:sz w:val="22"/>
        </w:rPr>
        <w:t xml:space="preserve"> a převzetí dodávky. </w:t>
      </w:r>
    </w:p>
    <w:p w14:paraId="0F069DDE" w14:textId="77777777" w:rsidR="008648FC" w:rsidRPr="00FE3C6A" w:rsidRDefault="008648FC" w:rsidP="008648FC">
      <w:pPr>
        <w:numPr>
          <w:ilvl w:val="0"/>
          <w:numId w:val="7"/>
        </w:numPr>
        <w:tabs>
          <w:tab w:val="left" w:pos="360"/>
        </w:tabs>
        <w:spacing w:after="120"/>
        <w:rPr>
          <w:rFonts w:cs="Arial"/>
          <w:b/>
          <w:sz w:val="22"/>
          <w:szCs w:val="22"/>
        </w:rPr>
      </w:pPr>
      <w:r w:rsidRPr="00EB793E">
        <w:rPr>
          <w:rFonts w:cs="Arial"/>
          <w:sz w:val="22"/>
          <w:szCs w:val="22"/>
        </w:rPr>
        <w:t>Prodávající se zavazuje, že uhradí kupujícímu veškeré náklady spojené s uplatněním odpovědnosti za vady v záruční době.</w:t>
      </w:r>
    </w:p>
    <w:p w14:paraId="0BE30FD0" w14:textId="77777777" w:rsidR="008648FC" w:rsidRPr="00C65CAD" w:rsidRDefault="008648FC" w:rsidP="008648FC">
      <w:pPr>
        <w:numPr>
          <w:ilvl w:val="0"/>
          <w:numId w:val="7"/>
        </w:numPr>
        <w:tabs>
          <w:tab w:val="left" w:pos="360"/>
        </w:tabs>
        <w:spacing w:after="120"/>
        <w:rPr>
          <w:rFonts w:cs="Arial"/>
          <w:b/>
          <w:i/>
          <w:sz w:val="22"/>
          <w:szCs w:val="22"/>
        </w:rPr>
      </w:pPr>
      <w:r>
        <w:rPr>
          <w:rFonts w:cs="Arial"/>
          <w:sz w:val="22"/>
          <w:szCs w:val="22"/>
        </w:rPr>
        <w:t>Kupující</w:t>
      </w:r>
      <w:r w:rsidRPr="003A3706">
        <w:rPr>
          <w:rFonts w:cs="Arial"/>
          <w:sz w:val="22"/>
          <w:szCs w:val="22"/>
        </w:rPr>
        <w:t xml:space="preserve"> je povinen </w:t>
      </w:r>
      <w:r>
        <w:rPr>
          <w:rFonts w:cs="Arial"/>
          <w:sz w:val="22"/>
          <w:szCs w:val="22"/>
        </w:rPr>
        <w:t xml:space="preserve">prohlédnout dodávku co nejdříve po jejím převzetí a přesvědčit se o vlastnostech a množství dodaného zboží. </w:t>
      </w:r>
    </w:p>
    <w:p w14:paraId="20E260F4" w14:textId="7AEF964A" w:rsidR="008648FC" w:rsidRPr="00DC01EE" w:rsidRDefault="008648FC" w:rsidP="00DC01EE">
      <w:pPr>
        <w:numPr>
          <w:ilvl w:val="0"/>
          <w:numId w:val="7"/>
        </w:numPr>
        <w:tabs>
          <w:tab w:val="left" w:pos="360"/>
        </w:tabs>
        <w:spacing w:after="120"/>
        <w:rPr>
          <w:rFonts w:cs="Arial"/>
          <w:sz w:val="22"/>
          <w:szCs w:val="22"/>
        </w:rPr>
      </w:pPr>
      <w:r>
        <w:rPr>
          <w:rFonts w:cs="Arial"/>
          <w:sz w:val="22"/>
          <w:szCs w:val="22"/>
        </w:rPr>
        <w:t xml:space="preserve">Při zjištění, že jednotlivé kusy zboží vykazují vady, je kupující povinen oznámit tuto skutečnost písemně prodávajícímu na adresu: </w:t>
      </w:r>
      <w:proofErr w:type="spellStart"/>
      <w:r w:rsidR="00DC01EE">
        <w:rPr>
          <w:rFonts w:cs="Arial"/>
          <w:sz w:val="22"/>
          <w:szCs w:val="22"/>
        </w:rPr>
        <w:t>Be</w:t>
      </w:r>
      <w:r w:rsidR="00DC01EE" w:rsidRPr="00DC01EE">
        <w:rPr>
          <w:rFonts w:cs="Arial"/>
          <w:sz w:val="22"/>
          <w:szCs w:val="22"/>
        </w:rPr>
        <w:t>net</w:t>
      </w:r>
      <w:proofErr w:type="spellEnd"/>
      <w:r w:rsidR="00DC01EE" w:rsidRPr="00DC01EE">
        <w:rPr>
          <w:rFonts w:cs="Arial"/>
          <w:sz w:val="22"/>
          <w:szCs w:val="22"/>
        </w:rPr>
        <w:t xml:space="preserve"> v.o.s. Manželů Burdychovýc</w:t>
      </w:r>
      <w:r w:rsidR="00DC01EE">
        <w:rPr>
          <w:rFonts w:cs="Arial"/>
          <w:sz w:val="22"/>
          <w:szCs w:val="22"/>
        </w:rPr>
        <w:t>h</w:t>
      </w:r>
      <w:r w:rsidR="00DC01EE" w:rsidRPr="00DC01EE">
        <w:rPr>
          <w:rFonts w:cs="Arial"/>
          <w:sz w:val="22"/>
          <w:szCs w:val="22"/>
        </w:rPr>
        <w:t xml:space="preserve"> </w:t>
      </w:r>
      <w:r w:rsidR="00DC01EE">
        <w:rPr>
          <w:rFonts w:cs="Arial"/>
          <w:sz w:val="22"/>
          <w:szCs w:val="22"/>
        </w:rPr>
        <w:t>115</w:t>
      </w:r>
      <w:r w:rsidR="00663D2D">
        <w:rPr>
          <w:rFonts w:cs="Arial"/>
          <w:sz w:val="22"/>
          <w:szCs w:val="22"/>
        </w:rPr>
        <w:t xml:space="preserve">6, </w:t>
      </w:r>
      <w:r w:rsidR="00DC01EE" w:rsidRPr="00DC01EE">
        <w:rPr>
          <w:rFonts w:cs="Arial"/>
          <w:sz w:val="22"/>
          <w:szCs w:val="22"/>
        </w:rPr>
        <w:t>54941</w:t>
      </w:r>
      <w:r w:rsidR="00DC01EE">
        <w:rPr>
          <w:rFonts w:cs="Arial"/>
          <w:sz w:val="22"/>
          <w:szCs w:val="22"/>
        </w:rPr>
        <w:t xml:space="preserve"> </w:t>
      </w:r>
      <w:r w:rsidR="00DC01EE" w:rsidRPr="00DC01EE">
        <w:rPr>
          <w:rFonts w:cs="Arial"/>
          <w:sz w:val="22"/>
          <w:szCs w:val="22"/>
        </w:rPr>
        <w:t>Červený Kostelec</w:t>
      </w:r>
      <w:r>
        <w:rPr>
          <w:rFonts w:cs="Arial"/>
          <w:sz w:val="22"/>
          <w:szCs w:val="22"/>
        </w:rPr>
        <w:t>,</w:t>
      </w:r>
      <w:r w:rsidRPr="008C70CF">
        <w:rPr>
          <w:rFonts w:cs="Arial"/>
          <w:sz w:val="22"/>
          <w:szCs w:val="22"/>
        </w:rPr>
        <w:t xml:space="preserve"> </w:t>
      </w:r>
      <w:r>
        <w:rPr>
          <w:rFonts w:cs="Arial"/>
          <w:sz w:val="22"/>
          <w:szCs w:val="22"/>
        </w:rPr>
        <w:t xml:space="preserve">nebo elektronickou poštou na adresu: </w:t>
      </w:r>
      <w:r w:rsidR="00DC01EE" w:rsidRPr="00DC01EE">
        <w:rPr>
          <w:rFonts w:cs="Arial"/>
          <w:sz w:val="22"/>
          <w:szCs w:val="22"/>
        </w:rPr>
        <w:t>prodej@benet-ponozky.cz</w:t>
      </w:r>
      <w:r w:rsidRPr="00DC01EE">
        <w:rPr>
          <w:rFonts w:cs="Arial"/>
          <w:sz w:val="22"/>
          <w:szCs w:val="22"/>
        </w:rPr>
        <w:t xml:space="preserve">. Kupující je povinen zaslat vadné zboží na adresu: </w:t>
      </w:r>
      <w:proofErr w:type="spellStart"/>
      <w:r w:rsidR="00DC01EE" w:rsidRPr="00DC01EE">
        <w:rPr>
          <w:rFonts w:cs="Arial"/>
          <w:sz w:val="22"/>
          <w:szCs w:val="22"/>
        </w:rPr>
        <w:t>Benet</w:t>
      </w:r>
      <w:proofErr w:type="spellEnd"/>
      <w:r w:rsidR="00DC01EE" w:rsidRPr="00DC01EE">
        <w:rPr>
          <w:rFonts w:cs="Arial"/>
          <w:sz w:val="22"/>
          <w:szCs w:val="22"/>
        </w:rPr>
        <w:t xml:space="preserve"> v.o.s. Manželů Burdychových 1156, 54941 Červený Kostelec</w:t>
      </w:r>
      <w:r w:rsidRPr="00DC01EE">
        <w:rPr>
          <w:rFonts w:cs="Arial"/>
          <w:sz w:val="22"/>
          <w:szCs w:val="22"/>
        </w:rPr>
        <w:t>. Prodávající je povinen nejpozději do 10 dnů po obdržení oznámení o reklamaci vady písemně sdělit kupujícímu, zda reklamaci vady uznává nebo z jakých důvodů ji odmítá uznat.</w:t>
      </w:r>
    </w:p>
    <w:p w14:paraId="27AE2192" w14:textId="77777777" w:rsidR="008648FC" w:rsidRPr="00B31B8F" w:rsidRDefault="008648FC" w:rsidP="008648FC">
      <w:pPr>
        <w:numPr>
          <w:ilvl w:val="0"/>
          <w:numId w:val="7"/>
        </w:numPr>
        <w:spacing w:after="120"/>
        <w:rPr>
          <w:rFonts w:cs="Arial"/>
          <w:b/>
          <w:i/>
          <w:sz w:val="22"/>
          <w:szCs w:val="22"/>
        </w:rPr>
      </w:pPr>
      <w:r>
        <w:rPr>
          <w:rFonts w:cs="Arial"/>
          <w:sz w:val="22"/>
          <w:szCs w:val="22"/>
        </w:rPr>
        <w:t xml:space="preserve">Kupující je povinen </w:t>
      </w:r>
      <w:r w:rsidRPr="003A3706">
        <w:rPr>
          <w:rFonts w:cs="Arial"/>
          <w:sz w:val="22"/>
          <w:szCs w:val="22"/>
        </w:rPr>
        <w:t xml:space="preserve">nahlásit </w:t>
      </w:r>
      <w:r>
        <w:rPr>
          <w:rFonts w:cs="Arial"/>
          <w:sz w:val="22"/>
          <w:szCs w:val="22"/>
        </w:rPr>
        <w:t>prodávajícímu</w:t>
      </w:r>
      <w:r w:rsidRPr="003A3706">
        <w:rPr>
          <w:rFonts w:cs="Arial"/>
          <w:sz w:val="22"/>
          <w:szCs w:val="22"/>
        </w:rPr>
        <w:t xml:space="preserve"> zjištěné vady</w:t>
      </w:r>
      <w:r>
        <w:rPr>
          <w:rFonts w:cs="Arial"/>
          <w:sz w:val="22"/>
          <w:szCs w:val="22"/>
        </w:rPr>
        <w:t xml:space="preserve"> včas a</w:t>
      </w:r>
      <w:r w:rsidRPr="003A3706">
        <w:rPr>
          <w:rFonts w:cs="Arial"/>
          <w:sz w:val="22"/>
          <w:szCs w:val="22"/>
        </w:rPr>
        <w:t xml:space="preserve"> písemně</w:t>
      </w:r>
      <w:r>
        <w:rPr>
          <w:rFonts w:cs="Arial"/>
          <w:sz w:val="22"/>
          <w:szCs w:val="22"/>
        </w:rPr>
        <w:t xml:space="preserve"> a uvést přibližnou specifikaci závady</w:t>
      </w:r>
      <w:r w:rsidRPr="00EB793E">
        <w:rPr>
          <w:rFonts w:cs="Arial"/>
          <w:sz w:val="22"/>
          <w:szCs w:val="22"/>
        </w:rPr>
        <w:t xml:space="preserve">. Pokud bude </w:t>
      </w:r>
      <w:r>
        <w:rPr>
          <w:rFonts w:cs="Arial"/>
          <w:sz w:val="22"/>
          <w:szCs w:val="22"/>
        </w:rPr>
        <w:t>kupující</w:t>
      </w:r>
      <w:r w:rsidRPr="00EB793E">
        <w:rPr>
          <w:rFonts w:cs="Arial"/>
          <w:sz w:val="22"/>
          <w:szCs w:val="22"/>
        </w:rPr>
        <w:t xml:space="preserve"> požadovat odstranění vady </w:t>
      </w:r>
      <w:r>
        <w:rPr>
          <w:rFonts w:cs="Arial"/>
          <w:sz w:val="22"/>
          <w:szCs w:val="22"/>
        </w:rPr>
        <w:t>prodávajícím</w:t>
      </w:r>
      <w:r w:rsidRPr="00EB793E">
        <w:rPr>
          <w:rFonts w:cs="Arial"/>
          <w:sz w:val="22"/>
          <w:szCs w:val="22"/>
        </w:rPr>
        <w:t xml:space="preserve">, zavazuje se </w:t>
      </w:r>
      <w:r>
        <w:rPr>
          <w:rFonts w:cs="Arial"/>
          <w:sz w:val="22"/>
          <w:szCs w:val="22"/>
        </w:rPr>
        <w:t>prodávající</w:t>
      </w:r>
      <w:r w:rsidRPr="00EB793E">
        <w:rPr>
          <w:rFonts w:cs="Arial"/>
          <w:sz w:val="22"/>
          <w:szCs w:val="22"/>
        </w:rPr>
        <w:t xml:space="preserve"> započít s odstraňováním nahlášených vad bez zbytečného odkladu a bez zbytečného odkladu tyto odstranit, a to na své náklady.</w:t>
      </w:r>
      <w:r>
        <w:rPr>
          <w:rFonts w:cs="Arial"/>
          <w:sz w:val="22"/>
          <w:szCs w:val="22"/>
        </w:rPr>
        <w:t xml:space="preserve"> Nedohodnou-li se smluvní strany jinak, je prodávající povinen odstranit vadu nejpozději do 30 dnů ode dne nahlášení.</w:t>
      </w:r>
      <w:r w:rsidRPr="005E4595">
        <w:t xml:space="preserve"> </w:t>
      </w:r>
      <w:r w:rsidRPr="005E4595">
        <w:rPr>
          <w:rFonts w:cs="Arial"/>
          <w:sz w:val="22"/>
          <w:szCs w:val="22"/>
        </w:rPr>
        <w:t>Prodávající kupujícímu písemně potvrdí, kdy byla vada nahlášena, jakož i provedení opravy a dobu jejího trvání.</w:t>
      </w:r>
    </w:p>
    <w:p w14:paraId="5E4AA8F7" w14:textId="77777777" w:rsidR="008648FC" w:rsidRPr="00FE3C6A" w:rsidRDefault="008648FC" w:rsidP="008648FC">
      <w:pPr>
        <w:numPr>
          <w:ilvl w:val="0"/>
          <w:numId w:val="7"/>
        </w:numPr>
        <w:spacing w:after="120"/>
        <w:rPr>
          <w:rFonts w:cs="Arial"/>
          <w:sz w:val="22"/>
          <w:szCs w:val="22"/>
        </w:rPr>
      </w:pPr>
      <w:r>
        <w:rPr>
          <w:rFonts w:cs="Arial"/>
          <w:sz w:val="22"/>
          <w:szCs w:val="22"/>
        </w:rPr>
        <w:t xml:space="preserve">V případě, </w:t>
      </w:r>
      <w:r w:rsidRPr="00EB793E">
        <w:rPr>
          <w:rFonts w:cs="Arial"/>
          <w:sz w:val="22"/>
          <w:szCs w:val="22"/>
        </w:rPr>
        <w:t xml:space="preserve">že </w:t>
      </w:r>
      <w:r>
        <w:rPr>
          <w:rFonts w:cs="Arial"/>
          <w:sz w:val="22"/>
          <w:szCs w:val="22"/>
        </w:rPr>
        <w:t xml:space="preserve">kupující </w:t>
      </w:r>
      <w:r w:rsidRPr="00EB793E">
        <w:rPr>
          <w:rFonts w:cs="Arial"/>
          <w:sz w:val="22"/>
          <w:szCs w:val="22"/>
        </w:rPr>
        <w:t xml:space="preserve">bude požadovat odstranění vady </w:t>
      </w:r>
      <w:r>
        <w:rPr>
          <w:rFonts w:cs="Arial"/>
          <w:sz w:val="22"/>
          <w:szCs w:val="22"/>
        </w:rPr>
        <w:t>prodávajícím</w:t>
      </w:r>
      <w:r w:rsidRPr="00EB793E">
        <w:rPr>
          <w:rFonts w:cs="Arial"/>
          <w:sz w:val="22"/>
          <w:szCs w:val="22"/>
        </w:rPr>
        <w:t xml:space="preserve"> a </w:t>
      </w:r>
      <w:r>
        <w:rPr>
          <w:rFonts w:cs="Arial"/>
          <w:sz w:val="22"/>
          <w:szCs w:val="22"/>
        </w:rPr>
        <w:t>prodávající</w:t>
      </w:r>
      <w:r w:rsidRPr="00EB793E">
        <w:rPr>
          <w:rFonts w:cs="Arial"/>
          <w:sz w:val="22"/>
          <w:szCs w:val="22"/>
        </w:rPr>
        <w:t xml:space="preserve"> nezačne s odstraňováním nahlášených vad bez zbytečného odkladu, nebo tyto </w:t>
      </w:r>
      <w:r>
        <w:rPr>
          <w:rFonts w:cs="Arial"/>
          <w:sz w:val="22"/>
          <w:szCs w:val="22"/>
        </w:rPr>
        <w:t>nejpozději ve lhůtě dle odst. 6 tohoto článku</w:t>
      </w:r>
      <w:r w:rsidRPr="00EB793E">
        <w:rPr>
          <w:rFonts w:cs="Arial"/>
          <w:sz w:val="22"/>
          <w:szCs w:val="22"/>
        </w:rPr>
        <w:t xml:space="preserve"> neodstraní, je </w:t>
      </w:r>
      <w:r>
        <w:rPr>
          <w:rFonts w:cs="Arial"/>
          <w:sz w:val="22"/>
          <w:szCs w:val="22"/>
        </w:rPr>
        <w:t>kupující</w:t>
      </w:r>
      <w:r w:rsidRPr="00EB793E">
        <w:rPr>
          <w:rFonts w:cs="Arial"/>
          <w:sz w:val="22"/>
          <w:szCs w:val="22"/>
        </w:rPr>
        <w:t xml:space="preserve"> oprávněn odstranit tyto vady sám nebo prostřednictvím třetích osob, a to na náklady </w:t>
      </w:r>
      <w:r>
        <w:rPr>
          <w:rFonts w:cs="Arial"/>
          <w:sz w:val="22"/>
          <w:szCs w:val="22"/>
        </w:rPr>
        <w:t>prodávajícího. Právo ze záruky za jakost tímto není dotčené.</w:t>
      </w:r>
    </w:p>
    <w:p w14:paraId="7140FE25" w14:textId="77777777" w:rsidR="008648FC" w:rsidRPr="00FE3C6A" w:rsidRDefault="008648FC" w:rsidP="008648FC">
      <w:pPr>
        <w:numPr>
          <w:ilvl w:val="0"/>
          <w:numId w:val="7"/>
        </w:numPr>
        <w:tabs>
          <w:tab w:val="left" w:pos="360"/>
        </w:tabs>
        <w:spacing w:after="120"/>
        <w:ind w:left="357" w:hanging="357"/>
        <w:jc w:val="left"/>
        <w:rPr>
          <w:rFonts w:cs="Arial"/>
          <w:b/>
          <w:i/>
          <w:sz w:val="22"/>
          <w:szCs w:val="22"/>
        </w:rPr>
      </w:pPr>
      <w:r w:rsidRPr="00EB793E">
        <w:rPr>
          <w:rFonts w:cs="Arial"/>
          <w:sz w:val="22"/>
          <w:szCs w:val="22"/>
        </w:rPr>
        <w:t>V průběhu záruční doby je odstranění reklamovaných vad bezplatné.</w:t>
      </w:r>
    </w:p>
    <w:p w14:paraId="6562B94A" w14:textId="77777777" w:rsidR="008648FC" w:rsidRPr="00936A0C" w:rsidRDefault="008648FC" w:rsidP="008648FC">
      <w:pPr>
        <w:jc w:val="left"/>
        <w:rPr>
          <w:rFonts w:cs="Arial"/>
          <w:b/>
          <w:sz w:val="22"/>
          <w:szCs w:val="22"/>
        </w:rPr>
      </w:pPr>
    </w:p>
    <w:p w14:paraId="176B42CC" w14:textId="77777777" w:rsidR="008648FC" w:rsidRPr="00B22596" w:rsidRDefault="008648FC" w:rsidP="008648FC">
      <w:pPr>
        <w:jc w:val="center"/>
        <w:outlineLvl w:val="0"/>
        <w:rPr>
          <w:rFonts w:cs="Arial"/>
          <w:b/>
          <w:sz w:val="22"/>
          <w:szCs w:val="22"/>
        </w:rPr>
      </w:pPr>
      <w:r w:rsidRPr="00B22596">
        <w:rPr>
          <w:rFonts w:cs="Arial"/>
          <w:b/>
          <w:sz w:val="22"/>
          <w:szCs w:val="22"/>
        </w:rPr>
        <w:t>VII.</w:t>
      </w:r>
    </w:p>
    <w:p w14:paraId="08EE49B4" w14:textId="77777777" w:rsidR="008648FC" w:rsidRPr="00B22596" w:rsidRDefault="008648FC" w:rsidP="008648FC">
      <w:pPr>
        <w:jc w:val="center"/>
        <w:outlineLvl w:val="0"/>
        <w:rPr>
          <w:rFonts w:cs="Arial"/>
          <w:b/>
          <w:sz w:val="22"/>
          <w:szCs w:val="22"/>
        </w:rPr>
      </w:pPr>
      <w:r>
        <w:rPr>
          <w:rFonts w:cs="Arial"/>
          <w:b/>
          <w:sz w:val="22"/>
          <w:szCs w:val="22"/>
        </w:rPr>
        <w:t>Smluvní sankce</w:t>
      </w:r>
    </w:p>
    <w:p w14:paraId="388E3DB5" w14:textId="77777777" w:rsidR="008648FC" w:rsidRPr="00B22596" w:rsidRDefault="008648FC" w:rsidP="008648FC">
      <w:pPr>
        <w:jc w:val="center"/>
        <w:outlineLvl w:val="0"/>
        <w:rPr>
          <w:rFonts w:cs="Arial"/>
          <w:b/>
          <w:sz w:val="22"/>
          <w:szCs w:val="22"/>
        </w:rPr>
      </w:pPr>
    </w:p>
    <w:p w14:paraId="43E20EE3" w14:textId="77777777" w:rsidR="008648FC" w:rsidRPr="00FE3C6A" w:rsidRDefault="008648FC" w:rsidP="008648FC">
      <w:pPr>
        <w:numPr>
          <w:ilvl w:val="0"/>
          <w:numId w:val="5"/>
        </w:numPr>
        <w:spacing w:after="120"/>
        <w:rPr>
          <w:rFonts w:cs="Arial"/>
          <w:snapToGrid w:val="0"/>
          <w:sz w:val="22"/>
          <w:szCs w:val="22"/>
        </w:rPr>
      </w:pPr>
      <w:r w:rsidRPr="00B22596">
        <w:rPr>
          <w:rFonts w:cs="Arial"/>
          <w:snapToGrid w:val="0"/>
          <w:sz w:val="22"/>
          <w:szCs w:val="22"/>
        </w:rPr>
        <w:t>Prodávající se zavazuje zaplatit kupujícímu smluvní pokutu v následujících případech:</w:t>
      </w:r>
    </w:p>
    <w:p w14:paraId="5261F4E7" w14:textId="77777777" w:rsidR="008648FC" w:rsidRPr="00FE3C6A" w:rsidRDefault="008648FC" w:rsidP="008648FC">
      <w:pPr>
        <w:pStyle w:val="Zkladntext20"/>
        <w:numPr>
          <w:ilvl w:val="0"/>
          <w:numId w:val="13"/>
        </w:numPr>
        <w:tabs>
          <w:tab w:val="left" w:pos="709"/>
        </w:tabs>
        <w:spacing w:after="120" w:line="240" w:lineRule="auto"/>
        <w:ind w:left="709" w:hanging="283"/>
        <w:rPr>
          <w:rFonts w:ascii="Arial" w:hAnsi="Arial" w:cs="Arial"/>
          <w:sz w:val="22"/>
          <w:szCs w:val="22"/>
        </w:rPr>
      </w:pPr>
      <w:r w:rsidRPr="00B22596">
        <w:rPr>
          <w:rFonts w:ascii="Arial" w:hAnsi="Arial" w:cs="Arial"/>
          <w:sz w:val="22"/>
          <w:szCs w:val="22"/>
        </w:rPr>
        <w:t>v případě p</w:t>
      </w:r>
      <w:r>
        <w:rPr>
          <w:rFonts w:ascii="Arial" w:hAnsi="Arial" w:cs="Arial"/>
          <w:sz w:val="22"/>
          <w:szCs w:val="22"/>
        </w:rPr>
        <w:t>rodlení s dodáním zboží</w:t>
      </w:r>
      <w:r w:rsidRPr="00B22596">
        <w:rPr>
          <w:rFonts w:ascii="Arial" w:hAnsi="Arial" w:cs="Arial"/>
          <w:sz w:val="22"/>
          <w:szCs w:val="22"/>
        </w:rPr>
        <w:t xml:space="preserve"> se prodávající zavazuje uhradit kupujícímu smluvní pokutu ve výši 0,</w:t>
      </w:r>
      <w:r>
        <w:rPr>
          <w:rFonts w:ascii="Arial" w:hAnsi="Arial" w:cs="Arial"/>
          <w:sz w:val="22"/>
          <w:szCs w:val="22"/>
        </w:rPr>
        <w:t xml:space="preserve">3 </w:t>
      </w:r>
      <w:r w:rsidRPr="00B22596">
        <w:rPr>
          <w:rFonts w:ascii="Arial" w:hAnsi="Arial" w:cs="Arial"/>
          <w:sz w:val="22"/>
          <w:szCs w:val="22"/>
        </w:rPr>
        <w:t>% z</w:t>
      </w:r>
      <w:r>
        <w:rPr>
          <w:rFonts w:ascii="Arial" w:hAnsi="Arial" w:cs="Arial"/>
          <w:sz w:val="22"/>
          <w:szCs w:val="22"/>
        </w:rPr>
        <w:t xml:space="preserve"> úhrnu </w:t>
      </w:r>
      <w:r w:rsidRPr="00B22596">
        <w:rPr>
          <w:rFonts w:ascii="Arial" w:hAnsi="Arial" w:cs="Arial"/>
          <w:sz w:val="22"/>
          <w:szCs w:val="22"/>
        </w:rPr>
        <w:t>cen předmět</w:t>
      </w:r>
      <w:r>
        <w:rPr>
          <w:rFonts w:ascii="Arial" w:hAnsi="Arial" w:cs="Arial"/>
          <w:sz w:val="22"/>
          <w:szCs w:val="22"/>
        </w:rPr>
        <w:t>ů</w:t>
      </w:r>
      <w:r w:rsidRPr="00B22596">
        <w:rPr>
          <w:rFonts w:ascii="Arial" w:hAnsi="Arial" w:cs="Arial"/>
          <w:sz w:val="22"/>
          <w:szCs w:val="22"/>
        </w:rPr>
        <w:t xml:space="preserve"> koupě</w:t>
      </w:r>
      <w:r>
        <w:rPr>
          <w:rFonts w:ascii="Arial" w:hAnsi="Arial" w:cs="Arial"/>
          <w:sz w:val="22"/>
          <w:szCs w:val="22"/>
        </w:rPr>
        <w:t>, ohledně nichž je v prodlení, a to</w:t>
      </w:r>
      <w:r w:rsidRPr="00B22596">
        <w:rPr>
          <w:rFonts w:ascii="Arial" w:hAnsi="Arial" w:cs="Arial"/>
          <w:sz w:val="22"/>
          <w:szCs w:val="22"/>
        </w:rPr>
        <w:t xml:space="preserve"> za každý</w:t>
      </w:r>
      <w:r>
        <w:rPr>
          <w:rFonts w:ascii="Arial" w:hAnsi="Arial" w:cs="Arial"/>
          <w:sz w:val="22"/>
          <w:szCs w:val="22"/>
        </w:rPr>
        <w:t xml:space="preserve"> i</w:t>
      </w:r>
      <w:r w:rsidRPr="00B22596">
        <w:rPr>
          <w:rFonts w:ascii="Arial" w:hAnsi="Arial" w:cs="Arial"/>
          <w:sz w:val="22"/>
          <w:szCs w:val="22"/>
        </w:rPr>
        <w:t xml:space="preserve"> započatý den prodlení,</w:t>
      </w:r>
    </w:p>
    <w:p w14:paraId="12FD24FA" w14:textId="77777777" w:rsidR="008648FC" w:rsidRPr="00FE3C6A" w:rsidRDefault="008648FC" w:rsidP="008648FC">
      <w:pPr>
        <w:pStyle w:val="Zkladntext20"/>
        <w:numPr>
          <w:ilvl w:val="0"/>
          <w:numId w:val="13"/>
        </w:numPr>
        <w:tabs>
          <w:tab w:val="left" w:pos="709"/>
        </w:tabs>
        <w:spacing w:after="120" w:line="240" w:lineRule="auto"/>
        <w:ind w:left="709" w:hanging="283"/>
        <w:rPr>
          <w:rFonts w:ascii="Arial" w:hAnsi="Arial" w:cs="Arial"/>
          <w:sz w:val="22"/>
          <w:szCs w:val="22"/>
        </w:rPr>
      </w:pPr>
      <w:r w:rsidRPr="00B22596">
        <w:rPr>
          <w:rFonts w:ascii="Arial" w:hAnsi="Arial" w:cs="Arial"/>
          <w:snapToGrid w:val="0"/>
          <w:sz w:val="22"/>
          <w:szCs w:val="22"/>
        </w:rPr>
        <w:t>v případě, že prodávající nedodrží termín odstranění vad</w:t>
      </w:r>
      <w:r>
        <w:rPr>
          <w:rFonts w:ascii="Arial" w:hAnsi="Arial" w:cs="Arial"/>
          <w:snapToGrid w:val="0"/>
          <w:sz w:val="22"/>
          <w:szCs w:val="22"/>
        </w:rPr>
        <w:t xml:space="preserve"> zjištěných v záruční době</w:t>
      </w:r>
      <w:r w:rsidRPr="00B22596">
        <w:rPr>
          <w:rFonts w:ascii="Arial" w:hAnsi="Arial" w:cs="Arial"/>
          <w:snapToGrid w:val="0"/>
          <w:sz w:val="22"/>
          <w:szCs w:val="22"/>
        </w:rPr>
        <w:t xml:space="preserve">, zavazuje se kupujícímu zaplatit smluvní pokutu ve výši </w:t>
      </w:r>
      <w:r>
        <w:rPr>
          <w:rFonts w:ascii="Arial" w:hAnsi="Arial" w:cs="Arial"/>
          <w:snapToGrid w:val="0"/>
          <w:sz w:val="22"/>
          <w:szCs w:val="22"/>
        </w:rPr>
        <w:t>2</w:t>
      </w:r>
      <w:r w:rsidRPr="00B22596">
        <w:rPr>
          <w:rFonts w:ascii="Arial" w:hAnsi="Arial" w:cs="Arial"/>
          <w:snapToGrid w:val="0"/>
          <w:sz w:val="22"/>
          <w:szCs w:val="22"/>
        </w:rPr>
        <w:t xml:space="preserve">00,- Kč za </w:t>
      </w:r>
      <w:r>
        <w:rPr>
          <w:rFonts w:ascii="Arial" w:hAnsi="Arial" w:cs="Arial"/>
          <w:snapToGrid w:val="0"/>
          <w:sz w:val="22"/>
          <w:szCs w:val="22"/>
        </w:rPr>
        <w:t xml:space="preserve">každý i započatý </w:t>
      </w:r>
      <w:r w:rsidRPr="00B22596">
        <w:rPr>
          <w:rFonts w:ascii="Arial" w:hAnsi="Arial" w:cs="Arial"/>
          <w:snapToGrid w:val="0"/>
          <w:sz w:val="22"/>
          <w:szCs w:val="22"/>
        </w:rPr>
        <w:t xml:space="preserve">den prodlení. </w:t>
      </w:r>
    </w:p>
    <w:p w14:paraId="1480433F" w14:textId="77777777" w:rsidR="008648FC" w:rsidRPr="00FE3C6A" w:rsidRDefault="008648FC" w:rsidP="008648FC">
      <w:pPr>
        <w:numPr>
          <w:ilvl w:val="0"/>
          <w:numId w:val="5"/>
        </w:numPr>
        <w:spacing w:after="120"/>
        <w:rPr>
          <w:rFonts w:cs="Arial"/>
          <w:sz w:val="22"/>
          <w:szCs w:val="22"/>
        </w:rPr>
      </w:pPr>
      <w:r w:rsidRPr="00887EFB">
        <w:rPr>
          <w:rFonts w:cs="Arial"/>
          <w:sz w:val="22"/>
          <w:szCs w:val="22"/>
        </w:rPr>
        <w:t xml:space="preserve">Smluvní </w:t>
      </w:r>
      <w:r w:rsidRPr="00B079B5">
        <w:rPr>
          <w:rFonts w:cs="Arial"/>
          <w:sz w:val="22"/>
          <w:szCs w:val="22"/>
        </w:rPr>
        <w:t>pokutou není dotčen nárok na náhradu škody. V</w:t>
      </w:r>
      <w:r w:rsidRPr="00B079B5">
        <w:rPr>
          <w:rFonts w:cs="Arial"/>
          <w:noProof/>
          <w:sz w:val="22"/>
          <w:szCs w:val="22"/>
        </w:rPr>
        <w:t xml:space="preserve">edle zaplacení </w:t>
      </w:r>
      <w:r>
        <w:rPr>
          <w:rFonts w:cs="Arial"/>
          <w:noProof/>
          <w:sz w:val="22"/>
          <w:szCs w:val="22"/>
        </w:rPr>
        <w:t xml:space="preserve">sjednané </w:t>
      </w:r>
      <w:r w:rsidRPr="00B079B5">
        <w:rPr>
          <w:rFonts w:cs="Arial"/>
          <w:noProof/>
          <w:sz w:val="22"/>
          <w:szCs w:val="22"/>
        </w:rPr>
        <w:t>smluvní pokut</w:t>
      </w:r>
      <w:r>
        <w:rPr>
          <w:rFonts w:cs="Arial"/>
          <w:noProof/>
          <w:sz w:val="22"/>
          <w:szCs w:val="22"/>
        </w:rPr>
        <w:t>y je prodávající</w:t>
      </w:r>
      <w:r w:rsidRPr="00B079B5">
        <w:rPr>
          <w:rFonts w:cs="Arial"/>
          <w:noProof/>
          <w:sz w:val="22"/>
          <w:szCs w:val="22"/>
        </w:rPr>
        <w:t xml:space="preserve"> povin</w:t>
      </w:r>
      <w:r>
        <w:rPr>
          <w:rFonts w:cs="Arial"/>
          <w:noProof/>
          <w:sz w:val="22"/>
          <w:szCs w:val="22"/>
        </w:rPr>
        <w:t>en rovněž nahradit kupujícímu</w:t>
      </w:r>
      <w:r w:rsidRPr="00B079B5">
        <w:rPr>
          <w:rFonts w:cs="Arial"/>
          <w:noProof/>
          <w:sz w:val="22"/>
          <w:szCs w:val="22"/>
        </w:rPr>
        <w:t xml:space="preserve"> škodu, která mu vznikla v důsledku porušení povinnosti, jejíž</w:t>
      </w:r>
      <w:r w:rsidRPr="00887EFB">
        <w:rPr>
          <w:rFonts w:cs="Arial"/>
          <w:noProof/>
          <w:sz w:val="22"/>
          <w:szCs w:val="22"/>
        </w:rPr>
        <w:t xml:space="preserve"> splnění b</w:t>
      </w:r>
      <w:r>
        <w:rPr>
          <w:rFonts w:cs="Arial"/>
          <w:noProof/>
          <w:sz w:val="22"/>
          <w:szCs w:val="22"/>
        </w:rPr>
        <w:t>ylo zajištěno smluvní pokutou. Smluvní strany se dohodly, že u</w:t>
      </w:r>
      <w:r w:rsidRPr="00887EFB">
        <w:rPr>
          <w:rFonts w:cs="Arial"/>
          <w:noProof/>
          <w:sz w:val="22"/>
          <w:szCs w:val="22"/>
        </w:rPr>
        <w:t xml:space="preserve">stanovení § 2050 </w:t>
      </w:r>
      <w:r>
        <w:rPr>
          <w:rFonts w:cs="Arial"/>
          <w:noProof/>
          <w:sz w:val="22"/>
          <w:szCs w:val="22"/>
        </w:rPr>
        <w:t xml:space="preserve">občanského zákoníku </w:t>
      </w:r>
      <w:r w:rsidRPr="00887EFB">
        <w:rPr>
          <w:rFonts w:cs="Arial"/>
          <w:noProof/>
          <w:sz w:val="22"/>
          <w:szCs w:val="22"/>
        </w:rPr>
        <w:t>se nepoužije.</w:t>
      </w:r>
    </w:p>
    <w:p w14:paraId="17A072C0" w14:textId="77777777" w:rsidR="008648FC" w:rsidRPr="00FE3C6A" w:rsidRDefault="008648FC" w:rsidP="008648FC">
      <w:pPr>
        <w:numPr>
          <w:ilvl w:val="0"/>
          <w:numId w:val="5"/>
        </w:numPr>
        <w:spacing w:after="120"/>
        <w:rPr>
          <w:rFonts w:cs="Arial"/>
          <w:sz w:val="22"/>
          <w:szCs w:val="22"/>
        </w:rPr>
      </w:pPr>
      <w:r w:rsidRPr="00B22596">
        <w:rPr>
          <w:rFonts w:cs="Arial"/>
          <w:snapToGrid w:val="0"/>
          <w:sz w:val="22"/>
        </w:rPr>
        <w:lastRenderedPageBreak/>
        <w:t xml:space="preserve">V případě prodlení s platbou faktury za </w:t>
      </w:r>
      <w:r>
        <w:rPr>
          <w:rFonts w:cs="Arial"/>
          <w:snapToGrid w:val="0"/>
          <w:sz w:val="22"/>
        </w:rPr>
        <w:t>dodání zboží</w:t>
      </w:r>
      <w:r w:rsidRPr="00B22596">
        <w:rPr>
          <w:rFonts w:cs="Arial"/>
          <w:snapToGrid w:val="0"/>
          <w:sz w:val="22"/>
        </w:rPr>
        <w:t xml:space="preserve"> uhradí kupující prodávajícímu</w:t>
      </w:r>
      <w:r>
        <w:rPr>
          <w:rFonts w:cs="Arial"/>
          <w:snapToGrid w:val="0"/>
          <w:sz w:val="22"/>
        </w:rPr>
        <w:t xml:space="preserve"> smluvní pokutu ve výši </w:t>
      </w:r>
      <w:r w:rsidRPr="00B22596">
        <w:rPr>
          <w:rFonts w:cs="Arial"/>
          <w:sz w:val="22"/>
          <w:szCs w:val="22"/>
        </w:rPr>
        <w:t>0,</w:t>
      </w:r>
      <w:r>
        <w:rPr>
          <w:rFonts w:cs="Arial"/>
          <w:sz w:val="22"/>
          <w:szCs w:val="22"/>
        </w:rPr>
        <w:t xml:space="preserve">3 </w:t>
      </w:r>
      <w:r w:rsidRPr="00B22596">
        <w:rPr>
          <w:rFonts w:cs="Arial"/>
          <w:sz w:val="22"/>
          <w:szCs w:val="22"/>
        </w:rPr>
        <w:t>%</w:t>
      </w:r>
      <w:r w:rsidRPr="00B22596">
        <w:rPr>
          <w:rFonts w:cs="Arial"/>
          <w:snapToGrid w:val="0"/>
          <w:sz w:val="22"/>
        </w:rPr>
        <w:t xml:space="preserve"> z dlužné částky za každý den prodlení.</w:t>
      </w:r>
      <w:r w:rsidRPr="00B22596">
        <w:rPr>
          <w:rFonts w:cs="Arial"/>
          <w:iCs/>
          <w:sz w:val="22"/>
          <w:szCs w:val="22"/>
        </w:rPr>
        <w:t xml:space="preserve"> </w:t>
      </w:r>
    </w:p>
    <w:p w14:paraId="015EDF55" w14:textId="77777777" w:rsidR="008648FC" w:rsidRPr="00FE3C6A" w:rsidRDefault="008648FC" w:rsidP="008648FC">
      <w:pPr>
        <w:numPr>
          <w:ilvl w:val="0"/>
          <w:numId w:val="5"/>
        </w:numPr>
        <w:spacing w:after="120"/>
        <w:rPr>
          <w:rFonts w:cs="Arial"/>
          <w:sz w:val="22"/>
          <w:szCs w:val="22"/>
        </w:rPr>
      </w:pPr>
      <w:r w:rsidRPr="00B22596">
        <w:rPr>
          <w:rFonts w:cs="Arial"/>
          <w:iCs/>
          <w:sz w:val="22"/>
          <w:szCs w:val="22"/>
        </w:rPr>
        <w:t>Smluvní strany prohlašují, že sjednan</w:t>
      </w:r>
      <w:r>
        <w:rPr>
          <w:rFonts w:cs="Arial"/>
          <w:iCs/>
          <w:sz w:val="22"/>
          <w:szCs w:val="22"/>
        </w:rPr>
        <w:t>é</w:t>
      </w:r>
      <w:r w:rsidRPr="00B22596">
        <w:rPr>
          <w:rFonts w:cs="Arial"/>
          <w:iCs/>
          <w:sz w:val="22"/>
          <w:szCs w:val="22"/>
        </w:rPr>
        <w:t xml:space="preserve"> výše smluvních pokut j</w:t>
      </w:r>
      <w:r>
        <w:rPr>
          <w:rFonts w:cs="Arial"/>
          <w:iCs/>
          <w:sz w:val="22"/>
          <w:szCs w:val="22"/>
        </w:rPr>
        <w:t>sou</w:t>
      </w:r>
      <w:r w:rsidRPr="00B22596">
        <w:rPr>
          <w:rFonts w:cs="Arial"/>
          <w:iCs/>
          <w:sz w:val="22"/>
          <w:szCs w:val="22"/>
        </w:rPr>
        <w:t xml:space="preserve"> přiměřen</w:t>
      </w:r>
      <w:r>
        <w:rPr>
          <w:rFonts w:cs="Arial"/>
          <w:iCs/>
          <w:sz w:val="22"/>
          <w:szCs w:val="22"/>
        </w:rPr>
        <w:t>é</w:t>
      </w:r>
      <w:r w:rsidRPr="00B22596">
        <w:rPr>
          <w:rFonts w:cs="Arial"/>
          <w:iCs/>
          <w:sz w:val="22"/>
          <w:szCs w:val="22"/>
        </w:rPr>
        <w:t xml:space="preserve"> významu zajištěné právní povinnosti. </w:t>
      </w:r>
    </w:p>
    <w:p w14:paraId="2FAA8078" w14:textId="77777777" w:rsidR="008648FC" w:rsidRPr="00B079B5" w:rsidRDefault="008648FC" w:rsidP="008648FC">
      <w:pPr>
        <w:numPr>
          <w:ilvl w:val="0"/>
          <w:numId w:val="5"/>
        </w:numPr>
        <w:spacing w:after="120"/>
        <w:rPr>
          <w:rFonts w:cs="Arial"/>
          <w:sz w:val="22"/>
          <w:szCs w:val="22"/>
        </w:rPr>
      </w:pPr>
      <w:r>
        <w:rPr>
          <w:rFonts w:cs="Arial"/>
          <w:snapToGrid w:val="0"/>
          <w:sz w:val="22"/>
        </w:rPr>
        <w:t>Splatnost smluvní pokuty nastává den po té, kdy na ni vznikl oprávněné straně nárok. Smluvní pokutu povinná strana uhradí na základě faktury vystavené oprávněnou smluvní stranou. Splatnost této faktury je 21 dní od jejího doručení příslušné smluvní straně.</w:t>
      </w:r>
    </w:p>
    <w:p w14:paraId="3B0F451A" w14:textId="77777777" w:rsidR="008648FC" w:rsidRPr="00B22596" w:rsidRDefault="008648FC" w:rsidP="008648FC">
      <w:pPr>
        <w:numPr>
          <w:ilvl w:val="0"/>
          <w:numId w:val="5"/>
        </w:numPr>
        <w:spacing w:after="120"/>
        <w:rPr>
          <w:rFonts w:cs="Arial"/>
          <w:sz w:val="22"/>
          <w:szCs w:val="22"/>
        </w:rPr>
      </w:pPr>
      <w:r w:rsidRPr="00A332F9">
        <w:rPr>
          <w:rFonts w:cs="Arial"/>
          <w:snapToGrid w:val="0"/>
          <w:sz w:val="22"/>
        </w:rPr>
        <w:t>Případné odstoupení od smlouvy se nedotýká nároku na smluvní pokutu.</w:t>
      </w:r>
    </w:p>
    <w:p w14:paraId="53DABCB1" w14:textId="77777777" w:rsidR="008648FC" w:rsidRDefault="008648FC" w:rsidP="008648FC">
      <w:pPr>
        <w:jc w:val="center"/>
        <w:outlineLvl w:val="0"/>
        <w:rPr>
          <w:rFonts w:cs="Arial"/>
          <w:b/>
          <w:sz w:val="22"/>
          <w:szCs w:val="22"/>
        </w:rPr>
      </w:pPr>
    </w:p>
    <w:p w14:paraId="66F060D8" w14:textId="77777777" w:rsidR="008648FC" w:rsidRDefault="008648FC" w:rsidP="008648FC">
      <w:pPr>
        <w:jc w:val="center"/>
        <w:outlineLvl w:val="0"/>
        <w:rPr>
          <w:rFonts w:cs="Arial"/>
          <w:b/>
          <w:sz w:val="22"/>
          <w:szCs w:val="22"/>
        </w:rPr>
      </w:pPr>
      <w:r>
        <w:rPr>
          <w:rFonts w:cs="Arial"/>
          <w:b/>
          <w:sz w:val="22"/>
          <w:szCs w:val="22"/>
        </w:rPr>
        <w:t>VIII.</w:t>
      </w:r>
    </w:p>
    <w:p w14:paraId="2EC0330F" w14:textId="77777777" w:rsidR="008648FC" w:rsidRDefault="008648FC" w:rsidP="008648FC">
      <w:pPr>
        <w:jc w:val="center"/>
        <w:outlineLvl w:val="0"/>
        <w:rPr>
          <w:rFonts w:cs="Arial"/>
          <w:b/>
          <w:sz w:val="22"/>
          <w:szCs w:val="22"/>
        </w:rPr>
      </w:pPr>
      <w:r>
        <w:rPr>
          <w:rFonts w:cs="Arial"/>
          <w:b/>
          <w:sz w:val="22"/>
          <w:szCs w:val="22"/>
        </w:rPr>
        <w:t>Ostatní ustanovení</w:t>
      </w:r>
    </w:p>
    <w:p w14:paraId="1E739234" w14:textId="77777777" w:rsidR="008648FC" w:rsidRPr="00936A0C" w:rsidRDefault="008648FC" w:rsidP="008648FC">
      <w:pPr>
        <w:jc w:val="center"/>
        <w:outlineLvl w:val="0"/>
        <w:rPr>
          <w:rFonts w:cs="Arial"/>
          <w:b/>
          <w:sz w:val="22"/>
          <w:szCs w:val="22"/>
        </w:rPr>
      </w:pPr>
    </w:p>
    <w:p w14:paraId="52BCA0DE" w14:textId="77777777" w:rsidR="008648FC" w:rsidRDefault="008648FC" w:rsidP="008648FC">
      <w:pPr>
        <w:numPr>
          <w:ilvl w:val="0"/>
          <w:numId w:val="12"/>
        </w:numPr>
        <w:tabs>
          <w:tab w:val="left" w:pos="426"/>
        </w:tabs>
        <w:spacing w:after="120"/>
        <w:ind w:left="425" w:hanging="357"/>
        <w:jc w:val="left"/>
        <w:rPr>
          <w:rFonts w:cs="Arial"/>
          <w:sz w:val="22"/>
          <w:szCs w:val="22"/>
        </w:rPr>
      </w:pPr>
      <w:r w:rsidRPr="00B22596">
        <w:rPr>
          <w:rFonts w:cs="Arial"/>
          <w:sz w:val="22"/>
          <w:szCs w:val="22"/>
        </w:rPr>
        <w:t>Kontaktní osobou prodávajícího je:</w:t>
      </w:r>
    </w:p>
    <w:p w14:paraId="62264A7E" w14:textId="77777777" w:rsidR="00083299" w:rsidRDefault="008648FC" w:rsidP="00083299">
      <w:pPr>
        <w:tabs>
          <w:tab w:val="left" w:pos="426"/>
        </w:tabs>
        <w:spacing w:after="120"/>
        <w:ind w:left="426"/>
        <w:jc w:val="lef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p>
    <w:p w14:paraId="3ABCCC8E" w14:textId="77777777" w:rsidR="00083299" w:rsidRDefault="00083299" w:rsidP="00083299">
      <w:pPr>
        <w:tabs>
          <w:tab w:val="left" w:pos="426"/>
        </w:tabs>
        <w:spacing w:after="120"/>
        <w:ind w:left="426"/>
        <w:jc w:val="left"/>
        <w:rPr>
          <w:rFonts w:cs="Arial"/>
          <w:sz w:val="22"/>
          <w:szCs w:val="22"/>
        </w:rPr>
      </w:pPr>
    </w:p>
    <w:p w14:paraId="3B559AE0" w14:textId="77777777" w:rsidR="00083299" w:rsidRDefault="00083299" w:rsidP="00083299">
      <w:pPr>
        <w:tabs>
          <w:tab w:val="left" w:pos="426"/>
        </w:tabs>
        <w:spacing w:after="120"/>
        <w:ind w:left="426"/>
        <w:jc w:val="left"/>
        <w:rPr>
          <w:rFonts w:cs="Arial"/>
          <w:sz w:val="22"/>
          <w:szCs w:val="22"/>
        </w:rPr>
      </w:pPr>
    </w:p>
    <w:p w14:paraId="6C9C46EC" w14:textId="78003747" w:rsidR="008648FC" w:rsidRPr="00CC2C93" w:rsidRDefault="008648FC" w:rsidP="00083299">
      <w:pPr>
        <w:tabs>
          <w:tab w:val="left" w:pos="426"/>
        </w:tabs>
        <w:spacing w:after="120"/>
        <w:ind w:left="426"/>
        <w:jc w:val="left"/>
        <w:rPr>
          <w:rFonts w:cs="Arial"/>
          <w:b/>
        </w:rPr>
      </w:pPr>
      <w:r w:rsidRPr="00CC2C93">
        <w:rPr>
          <w:rFonts w:cs="Arial"/>
        </w:rPr>
        <w:t>Kontaktní osobou kupujícího je:</w:t>
      </w:r>
    </w:p>
    <w:p w14:paraId="4259C7BE" w14:textId="77777777" w:rsidR="008648FC" w:rsidRDefault="008648FC" w:rsidP="008648FC">
      <w:pPr>
        <w:spacing w:after="120"/>
        <w:ind w:left="360"/>
        <w:outlineLvl w:val="0"/>
        <w:rPr>
          <w:rFonts w:cs="Arial"/>
          <w:sz w:val="22"/>
          <w:szCs w:val="22"/>
        </w:rPr>
      </w:pPr>
      <w:r w:rsidRPr="007D27E8">
        <w:rPr>
          <w:rFonts w:cs="Arial"/>
          <w:sz w:val="22"/>
          <w:szCs w:val="22"/>
        </w:rPr>
        <w:t xml:space="preserve">Ve věcech smluvních: </w:t>
      </w:r>
      <w:r>
        <w:rPr>
          <w:rFonts w:cs="Arial"/>
          <w:sz w:val="22"/>
          <w:szCs w:val="22"/>
        </w:rPr>
        <w:tab/>
        <w:t>Mgr. Martin Luštík</w:t>
      </w:r>
      <w:r w:rsidRPr="007D27E8">
        <w:rPr>
          <w:rFonts w:cs="Arial"/>
          <w:sz w:val="22"/>
          <w:szCs w:val="22"/>
        </w:rPr>
        <w:t xml:space="preserve"> </w:t>
      </w:r>
    </w:p>
    <w:p w14:paraId="09508F2E" w14:textId="77777777" w:rsidR="008648FC" w:rsidRDefault="008648FC" w:rsidP="008648FC">
      <w:pPr>
        <w:spacing w:after="120"/>
        <w:ind w:left="2487" w:firstLine="349"/>
        <w:outlineLvl w:val="0"/>
        <w:rPr>
          <w:rFonts w:cs="Arial"/>
          <w:sz w:val="22"/>
          <w:szCs w:val="22"/>
        </w:rPr>
      </w:pPr>
      <w:r w:rsidRPr="007D27E8">
        <w:rPr>
          <w:rFonts w:cs="Arial"/>
          <w:sz w:val="22"/>
          <w:szCs w:val="22"/>
        </w:rPr>
        <w:t>tel.: 495 707</w:t>
      </w:r>
      <w:r>
        <w:rPr>
          <w:rFonts w:cs="Arial"/>
          <w:sz w:val="22"/>
          <w:szCs w:val="22"/>
        </w:rPr>
        <w:t> </w:t>
      </w:r>
      <w:r w:rsidRPr="007D27E8">
        <w:rPr>
          <w:rFonts w:cs="Arial"/>
          <w:sz w:val="22"/>
          <w:szCs w:val="22"/>
        </w:rPr>
        <w:t>934</w:t>
      </w:r>
      <w:r>
        <w:rPr>
          <w:rFonts w:cs="Arial"/>
          <w:sz w:val="22"/>
          <w:szCs w:val="22"/>
        </w:rPr>
        <w:t xml:space="preserve"> </w:t>
      </w:r>
    </w:p>
    <w:p w14:paraId="7291924D" w14:textId="7E7B3841" w:rsidR="008648FC" w:rsidRPr="00DC5658" w:rsidRDefault="008648FC" w:rsidP="008648FC">
      <w:pPr>
        <w:tabs>
          <w:tab w:val="left" w:pos="360"/>
        </w:tabs>
        <w:spacing w:after="120"/>
        <w:ind w:left="360"/>
        <w:jc w:val="left"/>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e-mail: Martin.</w:t>
      </w:r>
      <w:r w:rsidR="00535B20">
        <w:rPr>
          <w:rFonts w:cs="Arial"/>
          <w:sz w:val="22"/>
          <w:szCs w:val="22"/>
        </w:rPr>
        <w:t>Lustik</w:t>
      </w:r>
      <w:r>
        <w:rPr>
          <w:rFonts w:cs="Arial"/>
          <w:sz w:val="22"/>
          <w:szCs w:val="22"/>
        </w:rPr>
        <w:t>@mmhk.cz</w:t>
      </w:r>
    </w:p>
    <w:p w14:paraId="55A695D3" w14:textId="77777777" w:rsidR="008648FC" w:rsidRDefault="008648FC" w:rsidP="008648FC">
      <w:pPr>
        <w:spacing w:after="120"/>
        <w:ind w:left="284"/>
        <w:outlineLvl w:val="0"/>
        <w:rPr>
          <w:rFonts w:cs="Arial"/>
          <w:iCs/>
          <w:snapToGrid w:val="0"/>
          <w:sz w:val="22"/>
        </w:rPr>
      </w:pPr>
      <w:r w:rsidRPr="007D27E8">
        <w:rPr>
          <w:rFonts w:cs="Arial"/>
          <w:iCs/>
          <w:snapToGrid w:val="0"/>
          <w:sz w:val="22"/>
        </w:rPr>
        <w:t xml:space="preserve">Ve věcech technických: </w:t>
      </w:r>
      <w:r>
        <w:rPr>
          <w:rFonts w:cs="Arial"/>
          <w:iCs/>
          <w:snapToGrid w:val="0"/>
          <w:sz w:val="22"/>
        </w:rPr>
        <w:tab/>
        <w:t>Ilona Špryňarová</w:t>
      </w:r>
    </w:p>
    <w:p w14:paraId="72CE913F" w14:textId="77777777" w:rsidR="008648FC" w:rsidRDefault="008648FC" w:rsidP="008648FC">
      <w:pPr>
        <w:spacing w:after="120"/>
        <w:ind w:left="2411" w:firstLine="425"/>
        <w:outlineLvl w:val="0"/>
        <w:rPr>
          <w:rFonts w:cs="Arial"/>
          <w:iCs/>
          <w:snapToGrid w:val="0"/>
          <w:sz w:val="22"/>
        </w:rPr>
      </w:pPr>
      <w:r w:rsidRPr="007D27E8">
        <w:rPr>
          <w:rFonts w:cs="Arial"/>
          <w:iCs/>
          <w:snapToGrid w:val="0"/>
          <w:sz w:val="22"/>
        </w:rPr>
        <w:t>tel.: 495 707 </w:t>
      </w:r>
      <w:r>
        <w:rPr>
          <w:rFonts w:cs="Arial"/>
          <w:iCs/>
          <w:snapToGrid w:val="0"/>
          <w:sz w:val="22"/>
        </w:rPr>
        <w:t>930</w:t>
      </w:r>
      <w:r w:rsidRPr="007D27E8">
        <w:rPr>
          <w:rFonts w:cs="Arial"/>
          <w:iCs/>
          <w:snapToGrid w:val="0"/>
          <w:sz w:val="22"/>
        </w:rPr>
        <w:t xml:space="preserve"> </w:t>
      </w:r>
    </w:p>
    <w:p w14:paraId="79A716AB" w14:textId="77777777" w:rsidR="008648FC" w:rsidRPr="007D27E8" w:rsidRDefault="008648FC" w:rsidP="008648FC">
      <w:pPr>
        <w:spacing w:after="120"/>
        <w:ind w:left="2411" w:firstLine="425"/>
        <w:outlineLvl w:val="0"/>
        <w:rPr>
          <w:rFonts w:cs="Arial"/>
          <w:iCs/>
          <w:snapToGrid w:val="0"/>
          <w:sz w:val="22"/>
        </w:rPr>
      </w:pPr>
      <w:r w:rsidRPr="007D27E8">
        <w:rPr>
          <w:rFonts w:cs="Arial"/>
          <w:iCs/>
          <w:snapToGrid w:val="0"/>
          <w:sz w:val="22"/>
        </w:rPr>
        <w:t xml:space="preserve">e-mail: </w:t>
      </w:r>
      <w:hyperlink r:id="rId13" w:history="1">
        <w:r w:rsidRPr="00C83561">
          <w:rPr>
            <w:rStyle w:val="Hypertextovodkaz"/>
            <w:rFonts w:cs="Arial"/>
            <w:iCs/>
            <w:snapToGrid w:val="0"/>
            <w:color w:val="auto"/>
            <w:sz w:val="22"/>
            <w:u w:val="none"/>
          </w:rPr>
          <w:t>Ilona.Sprynarova@mmhk.cz</w:t>
        </w:r>
      </w:hyperlink>
    </w:p>
    <w:p w14:paraId="1A1D96D5" w14:textId="77777777" w:rsidR="008648FC" w:rsidRDefault="008648FC" w:rsidP="008648FC">
      <w:pPr>
        <w:jc w:val="center"/>
        <w:rPr>
          <w:rFonts w:cs="Arial"/>
          <w:b/>
          <w:sz w:val="22"/>
          <w:szCs w:val="22"/>
        </w:rPr>
      </w:pPr>
    </w:p>
    <w:p w14:paraId="7C3034D4" w14:textId="77777777" w:rsidR="008648FC" w:rsidRDefault="008648FC" w:rsidP="008648FC">
      <w:pPr>
        <w:jc w:val="center"/>
        <w:rPr>
          <w:rFonts w:cs="Arial"/>
          <w:b/>
          <w:sz w:val="22"/>
          <w:szCs w:val="22"/>
        </w:rPr>
      </w:pPr>
      <w:r>
        <w:rPr>
          <w:rFonts w:cs="Arial"/>
          <w:b/>
          <w:sz w:val="22"/>
          <w:szCs w:val="22"/>
        </w:rPr>
        <w:t>IX.</w:t>
      </w:r>
    </w:p>
    <w:p w14:paraId="6067A5D8" w14:textId="77777777" w:rsidR="008648FC" w:rsidRPr="00936A0C" w:rsidRDefault="008648FC" w:rsidP="008648FC">
      <w:pPr>
        <w:jc w:val="center"/>
        <w:rPr>
          <w:rFonts w:cs="Arial"/>
          <w:b/>
          <w:sz w:val="22"/>
          <w:szCs w:val="22"/>
        </w:rPr>
      </w:pPr>
      <w:r w:rsidRPr="00936A0C">
        <w:rPr>
          <w:rFonts w:cs="Arial"/>
          <w:b/>
          <w:sz w:val="22"/>
          <w:szCs w:val="22"/>
        </w:rPr>
        <w:t>Závěrečná ujednání</w:t>
      </w:r>
    </w:p>
    <w:p w14:paraId="035240FD" w14:textId="77777777" w:rsidR="008648FC" w:rsidRPr="00936A0C" w:rsidRDefault="008648FC" w:rsidP="008648FC">
      <w:pPr>
        <w:jc w:val="center"/>
        <w:rPr>
          <w:rFonts w:cs="Arial"/>
          <w:b/>
          <w:sz w:val="22"/>
          <w:szCs w:val="22"/>
        </w:rPr>
      </w:pPr>
    </w:p>
    <w:p w14:paraId="0593E482" w14:textId="77777777" w:rsidR="008648FC" w:rsidRPr="00380525"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
          <w:sz w:val="22"/>
          <w:szCs w:val="22"/>
        </w:rPr>
      </w:pPr>
      <w:r w:rsidRPr="00794BB9">
        <w:rPr>
          <w:rFonts w:cs="Arial"/>
          <w:sz w:val="22"/>
          <w:szCs w:val="22"/>
        </w:rPr>
        <w:t xml:space="preserve">Prodávající ani kupující nesmějí převádět úplně ani z části své závazky, práva a povinnosti, </w:t>
      </w:r>
      <w:r>
        <w:rPr>
          <w:rFonts w:cs="Arial"/>
          <w:sz w:val="22"/>
          <w:szCs w:val="22"/>
        </w:rPr>
        <w:t>vyplývající jim z této</w:t>
      </w:r>
      <w:r w:rsidRPr="00794BB9">
        <w:rPr>
          <w:rFonts w:cs="Arial"/>
          <w:sz w:val="22"/>
          <w:szCs w:val="22"/>
        </w:rPr>
        <w:t xml:space="preserve"> smlouvy.</w:t>
      </w:r>
    </w:p>
    <w:p w14:paraId="15B2045B" w14:textId="77777777" w:rsidR="008648FC" w:rsidRPr="00380525" w:rsidRDefault="008648FC" w:rsidP="008648FC">
      <w:pPr>
        <w:widowControl w:val="0"/>
        <w:overflowPunct w:val="0"/>
        <w:autoSpaceDE w:val="0"/>
        <w:autoSpaceDN w:val="0"/>
        <w:adjustRightInd w:val="0"/>
        <w:spacing w:line="10" w:lineRule="atLeast"/>
        <w:ind w:left="426"/>
        <w:rPr>
          <w:rFonts w:cs="Arial"/>
          <w:i/>
          <w:sz w:val="22"/>
          <w:szCs w:val="22"/>
        </w:rPr>
      </w:pPr>
    </w:p>
    <w:p w14:paraId="695DD935" w14:textId="77777777" w:rsidR="008648FC" w:rsidRPr="00380525" w:rsidRDefault="008648FC" w:rsidP="008648FC">
      <w:pPr>
        <w:widowControl w:val="0"/>
        <w:numPr>
          <w:ilvl w:val="0"/>
          <w:numId w:val="14"/>
        </w:numPr>
        <w:tabs>
          <w:tab w:val="clear" w:pos="720"/>
          <w:tab w:val="num" w:pos="426"/>
        </w:tabs>
        <w:overflowPunct w:val="0"/>
        <w:autoSpaceDE w:val="0"/>
        <w:autoSpaceDN w:val="0"/>
        <w:adjustRightInd w:val="0"/>
        <w:spacing w:after="240" w:line="10" w:lineRule="atLeast"/>
        <w:ind w:left="426" w:hanging="426"/>
        <w:rPr>
          <w:rFonts w:cs="Arial"/>
          <w:i/>
          <w:sz w:val="22"/>
          <w:szCs w:val="22"/>
        </w:rPr>
      </w:pPr>
      <w:r>
        <w:rPr>
          <w:rFonts w:cs="Arial"/>
          <w:sz w:val="22"/>
          <w:szCs w:val="22"/>
        </w:rPr>
        <w:t>Pokud nebylo ujednáno jinak, platí pro tento smluvní vztah příslušná ustanovení zákona č. 89/2012 Sb., občanského zákoníku, v platném znění.</w:t>
      </w:r>
    </w:p>
    <w:p w14:paraId="5062C61E" w14:textId="77777777" w:rsidR="008648FC" w:rsidRPr="00380525"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sz w:val="22"/>
          <w:szCs w:val="22"/>
        </w:rPr>
      </w:pPr>
      <w:r w:rsidRPr="00380525">
        <w:rPr>
          <w:rFonts w:cs="Arial"/>
          <w:sz w:val="22"/>
          <w:szCs w:val="22"/>
        </w:rPr>
        <w:t>Pokud se</w:t>
      </w:r>
      <w:r>
        <w:rPr>
          <w:rFonts w:cs="Arial"/>
          <w:sz w:val="22"/>
          <w:szCs w:val="22"/>
        </w:rPr>
        <w:t xml:space="preserve"> ve smlouvě stane některý článek nebo část smlouvy neplatná, nemá to vliv na platnost ostatních ustanovení smlouvy, to neplatí o ustanovení článku III. bodu 1. Změna cen dodavatelem může být důvodem pro odstoupení od smlouvy.</w:t>
      </w:r>
    </w:p>
    <w:p w14:paraId="785758CB" w14:textId="77777777" w:rsidR="008648FC" w:rsidRPr="00794BB9" w:rsidRDefault="008648FC" w:rsidP="008648FC">
      <w:pPr>
        <w:widowControl w:val="0"/>
        <w:overflowPunct w:val="0"/>
        <w:autoSpaceDE w:val="0"/>
        <w:autoSpaceDN w:val="0"/>
        <w:adjustRightInd w:val="0"/>
        <w:spacing w:line="10" w:lineRule="atLeast"/>
        <w:ind w:left="426"/>
        <w:rPr>
          <w:rFonts w:cs="Arial"/>
          <w:i/>
          <w:sz w:val="22"/>
          <w:szCs w:val="22"/>
        </w:rPr>
      </w:pPr>
    </w:p>
    <w:p w14:paraId="49F6532A" w14:textId="77777777" w:rsidR="008648FC" w:rsidRPr="00E75457"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
          <w:color w:val="0000FF"/>
          <w:sz w:val="22"/>
          <w:szCs w:val="22"/>
        </w:rPr>
      </w:pPr>
      <w:r w:rsidRPr="00E75457">
        <w:rPr>
          <w:rFonts w:cs="Arial"/>
          <w:snapToGrid w:val="0"/>
          <w:sz w:val="22"/>
          <w:szCs w:val="22"/>
        </w:rPr>
        <w:t xml:space="preserve">Smluvní strany prohlašují, že na tuto smlouvu se mj. vztahuje zákon č. 340/2015 Sb., o zvláštních podmínkách účinnosti některých smluv, uveřejňování těchto smluv a o registru smluv (zákon o registru smluv), a </w:t>
      </w:r>
      <w:r>
        <w:rPr>
          <w:rFonts w:cs="Arial"/>
          <w:snapToGrid w:val="0"/>
          <w:sz w:val="22"/>
          <w:szCs w:val="22"/>
        </w:rPr>
        <w:t>kupující</w:t>
      </w:r>
      <w:r w:rsidRPr="00E75457">
        <w:rPr>
          <w:rFonts w:cs="Arial"/>
          <w:snapToGrid w:val="0"/>
          <w:sz w:val="22"/>
          <w:szCs w:val="22"/>
        </w:rPr>
        <w:t xml:space="preserve"> je dle § 2 cit. zákona subjektem, jehož smlouvy se povinně uveřejňují prostřednictvím registru smluv. </w:t>
      </w:r>
    </w:p>
    <w:p w14:paraId="09E14FFF" w14:textId="77777777" w:rsidR="008648FC" w:rsidRPr="00643C4A" w:rsidRDefault="008648FC" w:rsidP="008648FC">
      <w:pPr>
        <w:widowControl w:val="0"/>
        <w:overflowPunct w:val="0"/>
        <w:autoSpaceDE w:val="0"/>
        <w:autoSpaceDN w:val="0"/>
        <w:adjustRightInd w:val="0"/>
        <w:spacing w:line="10" w:lineRule="atLeast"/>
        <w:ind w:left="426"/>
        <w:rPr>
          <w:rFonts w:cs="Arial"/>
          <w:snapToGrid w:val="0"/>
          <w:sz w:val="22"/>
          <w:szCs w:val="22"/>
        </w:rPr>
      </w:pPr>
    </w:p>
    <w:p w14:paraId="23C6A608" w14:textId="77777777" w:rsidR="008648FC"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snapToGrid w:val="0"/>
          <w:sz w:val="22"/>
          <w:szCs w:val="22"/>
        </w:rPr>
      </w:pPr>
      <w:r w:rsidRPr="003209A1">
        <w:rPr>
          <w:rFonts w:cs="Arial"/>
          <w:snapToGrid w:val="0"/>
          <w:sz w:val="22"/>
          <w:szCs w:val="22"/>
        </w:rPr>
        <w:t xml:space="preserve">Smlouva vstupuje v platnost dnem podpisu obou smluvních stran a </w:t>
      </w:r>
      <w:r>
        <w:rPr>
          <w:rFonts w:cs="Arial"/>
          <w:snapToGrid w:val="0"/>
          <w:sz w:val="22"/>
          <w:szCs w:val="22"/>
        </w:rPr>
        <w:t xml:space="preserve">nespadá-li pod výjimku dle </w:t>
      </w:r>
      <w:proofErr w:type="spellStart"/>
      <w:r>
        <w:rPr>
          <w:rFonts w:cs="Arial"/>
          <w:snapToGrid w:val="0"/>
          <w:sz w:val="22"/>
          <w:szCs w:val="22"/>
        </w:rPr>
        <w:t>ust</w:t>
      </w:r>
      <w:proofErr w:type="spellEnd"/>
      <w:r>
        <w:rPr>
          <w:rFonts w:cs="Arial"/>
          <w:snapToGrid w:val="0"/>
          <w:sz w:val="22"/>
          <w:szCs w:val="22"/>
        </w:rPr>
        <w:t xml:space="preserve">. § 3odst. 2 písm. h) zákona </w:t>
      </w:r>
      <w:r w:rsidRPr="00E75457">
        <w:rPr>
          <w:rFonts w:cs="Arial"/>
          <w:snapToGrid w:val="0"/>
          <w:sz w:val="22"/>
          <w:szCs w:val="22"/>
        </w:rPr>
        <w:t>o registru smluv</w:t>
      </w:r>
      <w:r w:rsidRPr="003209A1">
        <w:rPr>
          <w:rFonts w:cs="Arial"/>
          <w:snapToGrid w:val="0"/>
          <w:sz w:val="22"/>
          <w:szCs w:val="22"/>
        </w:rPr>
        <w:t xml:space="preserve"> nabývá účinnosti dnem uveřejnění v registru smluv. </w:t>
      </w:r>
    </w:p>
    <w:p w14:paraId="16DC43D2" w14:textId="77777777" w:rsidR="008648FC" w:rsidRPr="00643C4A" w:rsidRDefault="008648FC" w:rsidP="008648FC">
      <w:pPr>
        <w:widowControl w:val="0"/>
        <w:tabs>
          <w:tab w:val="left" w:pos="426"/>
        </w:tabs>
        <w:overflowPunct w:val="0"/>
        <w:autoSpaceDE w:val="0"/>
        <w:autoSpaceDN w:val="0"/>
        <w:adjustRightInd w:val="0"/>
        <w:spacing w:line="10" w:lineRule="atLeast"/>
        <w:rPr>
          <w:rFonts w:cs="Arial"/>
          <w:snapToGrid w:val="0"/>
          <w:sz w:val="22"/>
          <w:szCs w:val="22"/>
        </w:rPr>
      </w:pPr>
    </w:p>
    <w:p w14:paraId="1B228AA3" w14:textId="64CD785F" w:rsidR="008648FC" w:rsidRPr="009C51A0"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Pr>
          <w:rFonts w:cs="Arial"/>
          <w:sz w:val="22"/>
          <w:szCs w:val="22"/>
        </w:rPr>
        <w:t>Kupující prohlašuje, že uzavření této rámcové kupní smlouvy na dodávky bylo</w:t>
      </w:r>
      <w:r w:rsidRPr="00D33CE2">
        <w:rPr>
          <w:rFonts w:cs="Arial"/>
          <w:sz w:val="22"/>
          <w:szCs w:val="22"/>
        </w:rPr>
        <w:t xml:space="preserve"> schválen</w:t>
      </w:r>
      <w:r>
        <w:rPr>
          <w:rFonts w:cs="Arial"/>
          <w:sz w:val="22"/>
          <w:szCs w:val="22"/>
        </w:rPr>
        <w:t xml:space="preserve">o </w:t>
      </w:r>
      <w:r w:rsidRPr="00740F3B">
        <w:rPr>
          <w:rFonts w:cs="Arial"/>
          <w:snapToGrid w:val="0"/>
          <w:sz w:val="22"/>
        </w:rPr>
        <w:t>usnesením</w:t>
      </w:r>
      <w:r>
        <w:rPr>
          <w:rFonts w:cs="Arial"/>
          <w:snapToGrid w:val="0"/>
          <w:sz w:val="22"/>
        </w:rPr>
        <w:t>i</w:t>
      </w:r>
      <w:r w:rsidRPr="00740F3B">
        <w:rPr>
          <w:rFonts w:cs="Arial"/>
          <w:snapToGrid w:val="0"/>
          <w:sz w:val="22"/>
        </w:rPr>
        <w:t xml:space="preserve"> </w:t>
      </w:r>
      <w:r>
        <w:rPr>
          <w:rFonts w:cs="Arial"/>
          <w:snapToGrid w:val="0"/>
          <w:sz w:val="22"/>
        </w:rPr>
        <w:t>Rady</w:t>
      </w:r>
      <w:r w:rsidRPr="00740F3B">
        <w:rPr>
          <w:rFonts w:cs="Arial"/>
          <w:snapToGrid w:val="0"/>
          <w:sz w:val="22"/>
        </w:rPr>
        <w:t xml:space="preserve"> města Hradec Králové č. </w:t>
      </w:r>
      <w:r>
        <w:rPr>
          <w:rFonts w:cs="Arial"/>
          <w:snapToGrid w:val="0"/>
          <w:sz w:val="22"/>
        </w:rPr>
        <w:t>RM/2024/589 ze dne 14.5.2024</w:t>
      </w:r>
      <w:r w:rsidR="00CC2C93">
        <w:rPr>
          <w:rFonts w:cs="Arial"/>
          <w:snapToGrid w:val="0"/>
          <w:sz w:val="22"/>
        </w:rPr>
        <w:t xml:space="preserve"> a č. </w:t>
      </w:r>
      <w:r w:rsidR="00CC2C93">
        <w:rPr>
          <w:rFonts w:cs="Arial"/>
          <w:snapToGrid w:val="0"/>
          <w:sz w:val="22"/>
        </w:rPr>
        <w:lastRenderedPageBreak/>
        <w:t>RM/2024/1131 ze dne 24.9.2024</w:t>
      </w:r>
      <w:r>
        <w:rPr>
          <w:rFonts w:cs="Arial"/>
          <w:snapToGrid w:val="0"/>
          <w:sz w:val="22"/>
        </w:rPr>
        <w:t>.</w:t>
      </w:r>
    </w:p>
    <w:p w14:paraId="172D3D4C" w14:textId="77777777" w:rsidR="008648FC" w:rsidRDefault="008648FC" w:rsidP="008648FC">
      <w:pPr>
        <w:tabs>
          <w:tab w:val="num" w:pos="426"/>
        </w:tabs>
        <w:spacing w:line="10" w:lineRule="atLeast"/>
        <w:ind w:left="426" w:hanging="426"/>
        <w:rPr>
          <w:rFonts w:cs="Arial"/>
          <w:iCs/>
          <w:sz w:val="22"/>
          <w:szCs w:val="22"/>
        </w:rPr>
      </w:pPr>
    </w:p>
    <w:p w14:paraId="3D955B49" w14:textId="77777777" w:rsidR="008648FC" w:rsidRPr="000838A9"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sidRPr="008C70CF">
        <w:rPr>
          <w:rFonts w:cs="Arial"/>
          <w:sz w:val="22"/>
        </w:rPr>
        <w:t>V případě, že tato smlouva není uzavřena elektronicky, je vyhotovena ve čtyřech stejnopisech s platností originálu. Obě smluvní strany obdrží po dvou vyhotoveních</w:t>
      </w:r>
      <w:r w:rsidRPr="000838A9">
        <w:rPr>
          <w:rFonts w:cs="Arial"/>
          <w:sz w:val="22"/>
        </w:rPr>
        <w:t>.</w:t>
      </w:r>
    </w:p>
    <w:p w14:paraId="25DBCEB8" w14:textId="77777777" w:rsidR="008648FC" w:rsidRDefault="008648FC" w:rsidP="008648FC">
      <w:pPr>
        <w:tabs>
          <w:tab w:val="num" w:pos="426"/>
        </w:tabs>
        <w:spacing w:line="10" w:lineRule="atLeast"/>
        <w:ind w:left="426" w:hanging="426"/>
        <w:rPr>
          <w:rFonts w:cs="Arial"/>
          <w:iCs/>
          <w:sz w:val="22"/>
          <w:szCs w:val="22"/>
        </w:rPr>
      </w:pPr>
    </w:p>
    <w:p w14:paraId="7C964274" w14:textId="77777777" w:rsidR="008648FC"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Pr>
          <w:rFonts w:cs="Arial"/>
          <w:snapToGrid w:val="0"/>
          <w:sz w:val="22"/>
        </w:rPr>
        <w:t>Smluvní strany sjednávají, že měnit nebo doplňovat text smlouvy je možné pouze formou písemných dodatků podepsaných oběma smluvními stranami. Možnost měnit smlouvu jinou formou smluvní strany vylučují.</w:t>
      </w:r>
    </w:p>
    <w:p w14:paraId="2B8065A3" w14:textId="77777777" w:rsidR="008648FC" w:rsidRDefault="008648FC" w:rsidP="008648FC">
      <w:pPr>
        <w:tabs>
          <w:tab w:val="num" w:pos="426"/>
        </w:tabs>
        <w:spacing w:line="10" w:lineRule="atLeast"/>
        <w:ind w:left="426" w:hanging="426"/>
        <w:rPr>
          <w:rFonts w:cs="Arial"/>
          <w:iCs/>
          <w:sz w:val="22"/>
          <w:szCs w:val="22"/>
        </w:rPr>
      </w:pPr>
    </w:p>
    <w:p w14:paraId="77C7DDAD" w14:textId="77777777" w:rsidR="008648FC" w:rsidRPr="00E75457"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snapToGrid w:val="0"/>
          <w:sz w:val="22"/>
        </w:rPr>
      </w:pPr>
      <w:r w:rsidRPr="00E75457">
        <w:rPr>
          <w:rFonts w:cs="Arial"/>
          <w:snapToGrid w:val="0"/>
          <w:sz w:val="22"/>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r w:rsidRPr="000E7370">
        <w:rPr>
          <w:rFonts w:cs="Arial"/>
          <w:snapToGrid w:val="0"/>
          <w:sz w:val="22"/>
        </w:rPr>
        <w:t xml:space="preserve">Uvedené platí obdobně i v případě zrušení smlouvy dle § 7 zákona o registru smluv.  </w:t>
      </w:r>
      <w:r w:rsidRPr="00E75457">
        <w:rPr>
          <w:rFonts w:cs="Arial"/>
          <w:snapToGrid w:val="0"/>
          <w:sz w:val="22"/>
        </w:rPr>
        <w:t>Do té doby platí odpovídající úprava obecně závazných právních předpisů České republiky.</w:t>
      </w:r>
    </w:p>
    <w:p w14:paraId="49903048" w14:textId="77777777" w:rsidR="008648FC" w:rsidRDefault="008648FC" w:rsidP="008648FC">
      <w:pPr>
        <w:tabs>
          <w:tab w:val="num" w:pos="426"/>
        </w:tabs>
        <w:spacing w:line="10" w:lineRule="atLeast"/>
        <w:ind w:left="426" w:hanging="426"/>
        <w:rPr>
          <w:rFonts w:cs="Arial"/>
          <w:iCs/>
          <w:sz w:val="22"/>
          <w:szCs w:val="22"/>
        </w:rPr>
      </w:pPr>
    </w:p>
    <w:p w14:paraId="3B990C81" w14:textId="77777777" w:rsidR="008648FC"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sidRPr="003E0B64">
        <w:rPr>
          <w:rFonts w:cs="Arial"/>
          <w:iCs/>
          <w:sz w:val="22"/>
          <w:szCs w:val="22"/>
        </w:rPr>
        <w:t>Smluvní strany se tímto zavazují, že si vzájemně poskytnou součinnost nezbytnou k provedení vkladu vlastnického práva do katastru nemovitostí dle této smlouvy.</w:t>
      </w:r>
    </w:p>
    <w:p w14:paraId="79817C3D" w14:textId="77777777" w:rsidR="008648FC" w:rsidRDefault="008648FC" w:rsidP="008648FC">
      <w:pPr>
        <w:tabs>
          <w:tab w:val="num" w:pos="426"/>
        </w:tabs>
        <w:spacing w:line="10" w:lineRule="atLeast"/>
        <w:ind w:left="426" w:hanging="426"/>
        <w:rPr>
          <w:rFonts w:cs="Arial"/>
          <w:iCs/>
          <w:sz w:val="22"/>
          <w:szCs w:val="22"/>
        </w:rPr>
      </w:pPr>
    </w:p>
    <w:p w14:paraId="77882605" w14:textId="77777777" w:rsidR="008648FC" w:rsidRPr="000E7370" w:rsidRDefault="008648FC" w:rsidP="008648FC">
      <w:pPr>
        <w:numPr>
          <w:ilvl w:val="0"/>
          <w:numId w:val="14"/>
        </w:numPr>
        <w:tabs>
          <w:tab w:val="clear" w:pos="720"/>
          <w:tab w:val="num" w:pos="426"/>
        </w:tabs>
        <w:spacing w:after="120"/>
        <w:ind w:left="426" w:hanging="426"/>
        <w:rPr>
          <w:rFonts w:cs="Arial"/>
        </w:rPr>
      </w:pPr>
      <w:r w:rsidRPr="00E10D57">
        <w:rPr>
          <w:rFonts w:cs="Arial"/>
          <w:iCs/>
          <w:sz w:val="22"/>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3D278361" w14:textId="77777777" w:rsidR="008648FC" w:rsidRPr="000E7370" w:rsidRDefault="008648FC" w:rsidP="008648FC">
      <w:pPr>
        <w:numPr>
          <w:ilvl w:val="0"/>
          <w:numId w:val="14"/>
        </w:numPr>
        <w:tabs>
          <w:tab w:val="clear" w:pos="720"/>
          <w:tab w:val="num" w:pos="426"/>
        </w:tabs>
        <w:spacing w:after="120"/>
        <w:ind w:left="426" w:hanging="426"/>
        <w:rPr>
          <w:rFonts w:cs="Arial"/>
        </w:rPr>
      </w:pPr>
      <w:r w:rsidRPr="000E7370">
        <w:rPr>
          <w:sz w:val="22"/>
          <w:szCs w:val="22"/>
        </w:rPr>
        <w:t>Prodávající</w:t>
      </w:r>
      <w:r w:rsidRPr="000E7370">
        <w:rPr>
          <w:i/>
          <w:iCs/>
          <w:color w:val="0070C0"/>
          <w:sz w:val="22"/>
          <w:szCs w:val="22"/>
        </w:rPr>
        <w:t xml:space="preserve"> </w:t>
      </w:r>
      <w:r w:rsidRPr="000E7370">
        <w:rPr>
          <w:sz w:val="22"/>
          <w:szCs w:val="22"/>
        </w:rPr>
        <w:t>potvrzuje, že poskytnuté osobní údaje uvedené v této smlouvě jsou přesné a že se jedná o dobrovolné poskyt</w:t>
      </w:r>
      <w:r>
        <w:rPr>
          <w:sz w:val="22"/>
          <w:szCs w:val="22"/>
        </w:rPr>
        <w:t>nutí osobních údajů. Prodávající</w:t>
      </w:r>
      <w:r w:rsidRPr="000E7370">
        <w:rPr>
          <w:i/>
          <w:iCs/>
          <w:color w:val="0070C0"/>
          <w:sz w:val="22"/>
          <w:szCs w:val="22"/>
        </w:rPr>
        <w:t xml:space="preserve"> </w:t>
      </w:r>
      <w:r>
        <w:rPr>
          <w:sz w:val="22"/>
          <w:szCs w:val="22"/>
        </w:rPr>
        <w:t>bere na vědomí, že kupující</w:t>
      </w:r>
      <w:r w:rsidRPr="000E7370">
        <w:rPr>
          <w:i/>
          <w:iCs/>
          <w:color w:val="0070C0"/>
          <w:sz w:val="22"/>
          <w:szCs w:val="22"/>
        </w:rPr>
        <w:t xml:space="preserve"> </w:t>
      </w:r>
      <w:r w:rsidRPr="000E7370">
        <w:rPr>
          <w:sz w:val="22"/>
          <w:szCs w:val="22"/>
        </w:rPr>
        <w:t>je oprávněn  zpracovávat osobn</w:t>
      </w:r>
      <w:r>
        <w:rPr>
          <w:sz w:val="22"/>
          <w:szCs w:val="22"/>
        </w:rPr>
        <w:t>í údaje poskytnuté prodávajícím</w:t>
      </w:r>
      <w:r w:rsidRPr="000E7370">
        <w:rPr>
          <w:sz w:val="22"/>
          <w:szCs w:val="22"/>
        </w:rPr>
        <w:t xml:space="preserve"> uvedené v této smlouvě za podmínek dle zákona č. 101/2000 Sb., o ochraně osobních údajů, ve znění pozdějších předpisů. </w:t>
      </w:r>
    </w:p>
    <w:p w14:paraId="2FE7F9EE" w14:textId="77777777" w:rsidR="008648FC" w:rsidRDefault="008648FC" w:rsidP="008648FC">
      <w:pPr>
        <w:numPr>
          <w:ilvl w:val="0"/>
          <w:numId w:val="14"/>
        </w:numPr>
        <w:tabs>
          <w:tab w:val="clear" w:pos="720"/>
          <w:tab w:val="num" w:pos="426"/>
        </w:tabs>
        <w:spacing w:after="120"/>
        <w:ind w:left="426" w:hanging="426"/>
        <w:rPr>
          <w:rFonts w:cs="Arial"/>
        </w:rPr>
      </w:pPr>
    </w:p>
    <w:p w14:paraId="716BE332" w14:textId="77777777" w:rsidR="008648FC" w:rsidRPr="000E7370" w:rsidRDefault="008648FC" w:rsidP="008648FC">
      <w:pPr>
        <w:pStyle w:val="Odstavecseseznamem"/>
        <w:numPr>
          <w:ilvl w:val="0"/>
          <w:numId w:val="25"/>
        </w:numPr>
        <w:spacing w:after="0" w:line="240" w:lineRule="auto"/>
        <w:jc w:val="both"/>
        <w:rPr>
          <w:rFonts w:ascii="Arial" w:hAnsi="Arial" w:cs="Arial"/>
        </w:rPr>
      </w:pPr>
      <w:r w:rsidRPr="000E7370">
        <w:rPr>
          <w:rFonts w:ascii="Arial" w:hAnsi="Arial" w:cs="Arial"/>
        </w:rPr>
        <w:t>Prodávající prohlašuje, že souhlasí s</w:t>
      </w:r>
      <w:r w:rsidRPr="000E7370">
        <w:rPr>
          <w:rFonts w:ascii="Arial" w:hAnsi="Arial" w:cs="Arial"/>
          <w:color w:val="FF0000"/>
        </w:rPr>
        <w:t xml:space="preserve"> </w:t>
      </w:r>
      <w:r w:rsidRPr="000E7370">
        <w:rPr>
          <w:rFonts w:ascii="Arial" w:hAnsi="Arial" w:cs="Arial"/>
        </w:rPr>
        <w:t>uveřejněním této smlouvy v plném znění (včetně všech příloh).</w:t>
      </w:r>
    </w:p>
    <w:p w14:paraId="52F7D6CB" w14:textId="77777777" w:rsidR="008648FC" w:rsidRPr="000E7370" w:rsidRDefault="008648FC" w:rsidP="008648FC">
      <w:pPr>
        <w:pStyle w:val="Odstavecseseznamem"/>
        <w:tabs>
          <w:tab w:val="left" w:pos="0"/>
        </w:tabs>
        <w:spacing w:before="120" w:after="0" w:line="240" w:lineRule="auto"/>
        <w:ind w:left="1080"/>
        <w:jc w:val="both"/>
        <w:rPr>
          <w:rFonts w:ascii="Arial" w:hAnsi="Arial" w:cs="Arial"/>
        </w:rPr>
      </w:pPr>
    </w:p>
    <w:p w14:paraId="08F81DAA" w14:textId="77777777" w:rsidR="008648FC" w:rsidRDefault="008648FC" w:rsidP="008648FC">
      <w:pPr>
        <w:pStyle w:val="Odstavecseseznamem"/>
        <w:spacing w:before="120"/>
        <w:ind w:hanging="11"/>
        <w:jc w:val="both"/>
        <w:rPr>
          <w:rFonts w:ascii="Arial" w:hAnsi="Arial" w:cs="Arial"/>
          <w:snapToGrid w:val="0"/>
        </w:rPr>
      </w:pPr>
      <w:r w:rsidRPr="00E10D57">
        <w:rPr>
          <w:rFonts w:ascii="Arial" w:hAnsi="Arial" w:cs="Arial"/>
          <w:color w:val="000000"/>
        </w:rPr>
        <w:t>Smluvní strany prohlašují, že smlouva neobsahuje žádná</w:t>
      </w:r>
      <w:r>
        <w:rPr>
          <w:rFonts w:ascii="Arial" w:hAnsi="Arial" w:cs="Arial"/>
          <w:color w:val="000000"/>
        </w:rPr>
        <w:t xml:space="preserve"> obchodní tajemství a prodávající</w:t>
      </w:r>
      <w:r w:rsidRPr="00E10D57">
        <w:rPr>
          <w:rFonts w:ascii="Arial" w:hAnsi="Arial" w:cs="Arial"/>
          <w:color w:val="000000"/>
        </w:rPr>
        <w:t xml:space="preserve"> </w:t>
      </w:r>
      <w:r w:rsidRPr="00E75457">
        <w:rPr>
          <w:rFonts w:ascii="Arial" w:hAnsi="Arial" w:cs="Arial"/>
          <w:snapToGrid w:val="0"/>
        </w:rPr>
        <w:t xml:space="preserve">souhlasí s uveřejněním smlouvy (vč. metadat) bez stanovení jakýchkoliv dalších podmínek. </w:t>
      </w:r>
    </w:p>
    <w:p w14:paraId="3196B629" w14:textId="77777777" w:rsidR="008648FC" w:rsidRPr="00A36722" w:rsidRDefault="008648FC" w:rsidP="008648FC">
      <w:pPr>
        <w:pStyle w:val="Odstavecseseznamem"/>
        <w:spacing w:before="120"/>
        <w:ind w:hanging="11"/>
        <w:jc w:val="both"/>
        <w:rPr>
          <w:rFonts w:ascii="Arial" w:hAnsi="Arial" w:cs="Arial"/>
          <w:snapToGrid w:val="0"/>
        </w:rPr>
      </w:pPr>
    </w:p>
    <w:p w14:paraId="7DD70D98" w14:textId="77777777" w:rsidR="008648FC" w:rsidRDefault="008648FC" w:rsidP="008648FC">
      <w:pPr>
        <w:pStyle w:val="Odstavecseseznamem"/>
        <w:numPr>
          <w:ilvl w:val="0"/>
          <w:numId w:val="25"/>
        </w:numPr>
        <w:spacing w:after="0" w:line="240" w:lineRule="auto"/>
        <w:jc w:val="both"/>
        <w:rPr>
          <w:rFonts w:ascii="Arial" w:hAnsi="Arial" w:cs="Arial"/>
        </w:rPr>
      </w:pPr>
      <w:r w:rsidRPr="00C46681">
        <w:rPr>
          <w:rFonts w:ascii="Arial" w:hAnsi="Arial" w:cs="Arial"/>
        </w:rPr>
        <w:t xml:space="preserve">Dle § 5 odst. 5 zákona č. 340/2015 Sb., zákon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3E318418" w14:textId="77777777" w:rsidR="008648FC" w:rsidRPr="00C46681" w:rsidRDefault="008648FC" w:rsidP="008648FC">
      <w:pPr>
        <w:pStyle w:val="Odstavecseseznamem"/>
        <w:spacing w:after="0" w:line="240" w:lineRule="auto"/>
        <w:ind w:left="1069"/>
        <w:jc w:val="both"/>
        <w:rPr>
          <w:rFonts w:ascii="Arial" w:hAnsi="Arial" w:cs="Arial"/>
        </w:rPr>
      </w:pPr>
    </w:p>
    <w:p w14:paraId="0CA55A93"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identifikace smluvních stran</w:t>
      </w:r>
    </w:p>
    <w:p w14:paraId="3E906250" w14:textId="77777777" w:rsidR="008648FC" w:rsidRPr="005E5C8B" w:rsidRDefault="008648FC" w:rsidP="008648FC">
      <w:pPr>
        <w:tabs>
          <w:tab w:val="num" w:pos="426"/>
        </w:tabs>
        <w:ind w:left="426" w:hanging="66"/>
        <w:rPr>
          <w:rFonts w:cs="Arial"/>
          <w:sz w:val="22"/>
          <w:szCs w:val="22"/>
        </w:rPr>
      </w:pPr>
    </w:p>
    <w:p w14:paraId="441877A5"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publikující strana </w:t>
      </w:r>
    </w:p>
    <w:p w14:paraId="79B2D3F3"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Statutární město Hradec Králové</w:t>
      </w:r>
    </w:p>
    <w:p w14:paraId="5C79F767"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IČ: 00268810</w:t>
      </w:r>
    </w:p>
    <w:p w14:paraId="4E151A6F"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Datová schránka: bebb2in</w:t>
      </w:r>
    </w:p>
    <w:p w14:paraId="1AA4035F"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Adresa: Československé armády 408, 502 00 Hradec Králové</w:t>
      </w:r>
    </w:p>
    <w:p w14:paraId="21220E55"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Útvar / Odbor / </w:t>
      </w:r>
      <w:proofErr w:type="spellStart"/>
      <w:r w:rsidRPr="005E5C8B">
        <w:rPr>
          <w:rFonts w:cs="Arial"/>
          <w:sz w:val="22"/>
          <w:szCs w:val="22"/>
        </w:rPr>
        <w:t>Org</w:t>
      </w:r>
      <w:proofErr w:type="spellEnd"/>
      <w:r w:rsidRPr="005E5C8B">
        <w:rPr>
          <w:rFonts w:cs="Arial"/>
          <w:sz w:val="22"/>
          <w:szCs w:val="22"/>
        </w:rPr>
        <w:t>. složka: MĚSTSKÁ POLICIE</w:t>
      </w:r>
    </w:p>
    <w:p w14:paraId="328C9CE9"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ab/>
      </w:r>
    </w:p>
    <w:p w14:paraId="576C5BCD"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smluvní strana</w:t>
      </w:r>
    </w:p>
    <w:p w14:paraId="57B07A10" w14:textId="09A35D30" w:rsidR="00CD61AD" w:rsidRDefault="00CC2C93" w:rsidP="008648FC">
      <w:pPr>
        <w:tabs>
          <w:tab w:val="num" w:pos="426"/>
        </w:tabs>
        <w:ind w:left="426" w:hanging="66"/>
        <w:rPr>
          <w:rFonts w:cs="Arial"/>
          <w:snapToGrid w:val="0"/>
          <w:kern w:val="28"/>
          <w:sz w:val="22"/>
          <w:szCs w:val="22"/>
        </w:rPr>
      </w:pPr>
      <w:r w:rsidRPr="00CC2C93">
        <w:rPr>
          <w:rFonts w:cs="Arial"/>
          <w:snapToGrid w:val="0"/>
          <w:kern w:val="28"/>
          <w:sz w:val="22"/>
          <w:szCs w:val="22"/>
        </w:rPr>
        <w:t>BANNER-SERVIS s.r.o.</w:t>
      </w:r>
      <w:r w:rsidR="00CD61AD" w:rsidRPr="00CD61AD">
        <w:rPr>
          <w:rFonts w:cs="Arial"/>
          <w:snapToGrid w:val="0"/>
          <w:kern w:val="28"/>
          <w:sz w:val="22"/>
          <w:szCs w:val="22"/>
        </w:rPr>
        <w:t xml:space="preserve"> </w:t>
      </w:r>
    </w:p>
    <w:p w14:paraId="7D9E4068" w14:textId="72D02B9A" w:rsidR="008648FC" w:rsidRPr="005E5C8B" w:rsidRDefault="008648FC" w:rsidP="008648FC">
      <w:pPr>
        <w:tabs>
          <w:tab w:val="num" w:pos="426"/>
        </w:tabs>
        <w:ind w:left="426" w:hanging="66"/>
        <w:rPr>
          <w:rFonts w:cs="Arial"/>
          <w:sz w:val="22"/>
          <w:szCs w:val="22"/>
        </w:rPr>
      </w:pPr>
      <w:r w:rsidRPr="005E5C8B">
        <w:rPr>
          <w:rFonts w:cs="Arial"/>
          <w:sz w:val="22"/>
          <w:szCs w:val="22"/>
        </w:rPr>
        <w:t xml:space="preserve">IČ: </w:t>
      </w:r>
      <w:r w:rsidR="00CC2C93" w:rsidRPr="00CC2C93">
        <w:rPr>
          <w:rFonts w:cs="Arial"/>
          <w:snapToGrid w:val="0"/>
          <w:kern w:val="28"/>
          <w:sz w:val="22"/>
          <w:szCs w:val="22"/>
        </w:rPr>
        <w:t>26081059</w:t>
      </w:r>
    </w:p>
    <w:p w14:paraId="3B19D622" w14:textId="43BB8519" w:rsidR="008648FC" w:rsidRPr="005E5C8B" w:rsidRDefault="008648FC" w:rsidP="008648FC">
      <w:pPr>
        <w:tabs>
          <w:tab w:val="num" w:pos="426"/>
        </w:tabs>
        <w:ind w:left="426" w:hanging="66"/>
        <w:rPr>
          <w:rFonts w:cs="Arial"/>
          <w:sz w:val="22"/>
          <w:szCs w:val="22"/>
        </w:rPr>
      </w:pPr>
      <w:r w:rsidRPr="005E5C8B">
        <w:rPr>
          <w:rFonts w:cs="Arial"/>
          <w:sz w:val="22"/>
          <w:szCs w:val="22"/>
        </w:rPr>
        <w:lastRenderedPageBreak/>
        <w:t xml:space="preserve">Datová schránka: </w:t>
      </w:r>
      <w:r w:rsidR="00CC2C93" w:rsidRPr="00CC2C93">
        <w:rPr>
          <w:rFonts w:cs="Arial"/>
          <w:kern w:val="28"/>
          <w:sz w:val="22"/>
          <w:szCs w:val="22"/>
        </w:rPr>
        <w:t>2euqjwa</w:t>
      </w:r>
    </w:p>
    <w:p w14:paraId="6938B608" w14:textId="618F22C1" w:rsidR="008648FC" w:rsidRPr="005E5C8B" w:rsidRDefault="00CD61AD" w:rsidP="00CD61AD">
      <w:pPr>
        <w:tabs>
          <w:tab w:val="num" w:pos="426"/>
        </w:tabs>
        <w:ind w:left="426" w:hanging="66"/>
        <w:rPr>
          <w:rFonts w:cs="Arial"/>
          <w:sz w:val="22"/>
          <w:szCs w:val="22"/>
        </w:rPr>
      </w:pPr>
      <w:r>
        <w:rPr>
          <w:rFonts w:cs="Arial"/>
          <w:sz w:val="22"/>
          <w:szCs w:val="22"/>
        </w:rPr>
        <w:t>Sídlo</w:t>
      </w:r>
      <w:r w:rsidR="008648FC" w:rsidRPr="005E5C8B">
        <w:rPr>
          <w:rFonts w:cs="Arial"/>
          <w:sz w:val="22"/>
          <w:szCs w:val="22"/>
        </w:rPr>
        <w:t xml:space="preserve">: </w:t>
      </w:r>
      <w:r w:rsidR="00CC2C93" w:rsidRPr="00CC2C93">
        <w:rPr>
          <w:rFonts w:cs="Arial"/>
          <w:sz w:val="22"/>
          <w:szCs w:val="22"/>
        </w:rPr>
        <w:t>Vaníčkova 22, 391 01 Sezimovo Ústí</w:t>
      </w:r>
    </w:p>
    <w:p w14:paraId="3FAC4F63" w14:textId="77777777" w:rsidR="008648FC" w:rsidRPr="005E5C8B" w:rsidRDefault="008648FC" w:rsidP="008648FC">
      <w:pPr>
        <w:tabs>
          <w:tab w:val="num" w:pos="426"/>
        </w:tabs>
        <w:ind w:left="426" w:hanging="66"/>
        <w:rPr>
          <w:rFonts w:cs="Arial"/>
          <w:sz w:val="22"/>
          <w:szCs w:val="22"/>
        </w:rPr>
      </w:pPr>
    </w:p>
    <w:p w14:paraId="506E53D1"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vymezení předmětu smlouvy</w:t>
      </w:r>
    </w:p>
    <w:p w14:paraId="33926460" w14:textId="77777777" w:rsidR="008648FC" w:rsidRPr="005E5C8B" w:rsidRDefault="008648FC" w:rsidP="008648FC">
      <w:pPr>
        <w:tabs>
          <w:tab w:val="num" w:pos="426"/>
        </w:tabs>
        <w:ind w:left="426" w:hanging="66"/>
        <w:rPr>
          <w:rFonts w:cs="Arial"/>
          <w:sz w:val="22"/>
          <w:szCs w:val="22"/>
        </w:rPr>
      </w:pPr>
    </w:p>
    <w:p w14:paraId="12217C7D" w14:textId="77777777" w:rsidR="008648FC" w:rsidRPr="005E5C8B" w:rsidRDefault="008648FC" w:rsidP="008648FC">
      <w:pPr>
        <w:tabs>
          <w:tab w:val="num" w:pos="426"/>
        </w:tabs>
        <w:ind w:left="426" w:hanging="66"/>
        <w:rPr>
          <w:rFonts w:cs="Arial"/>
          <w:sz w:val="22"/>
          <w:szCs w:val="22"/>
        </w:rPr>
      </w:pPr>
      <w:r>
        <w:rPr>
          <w:rFonts w:cs="Arial"/>
          <w:sz w:val="22"/>
          <w:szCs w:val="22"/>
        </w:rPr>
        <w:t xml:space="preserve">rámcová </w:t>
      </w:r>
      <w:r w:rsidRPr="005E5C8B">
        <w:rPr>
          <w:rFonts w:cs="Arial"/>
          <w:sz w:val="22"/>
          <w:szCs w:val="22"/>
        </w:rPr>
        <w:t xml:space="preserve">kupní smlouva na </w:t>
      </w:r>
      <w:r>
        <w:rPr>
          <w:rFonts w:cs="Arial"/>
          <w:sz w:val="22"/>
          <w:szCs w:val="22"/>
        </w:rPr>
        <w:t>části výstroje strážníků Městské policie Hradec Králové</w:t>
      </w:r>
    </w:p>
    <w:p w14:paraId="29B17112" w14:textId="77777777" w:rsidR="008648FC" w:rsidRPr="005E5C8B" w:rsidRDefault="008648FC" w:rsidP="008648FC">
      <w:pPr>
        <w:tabs>
          <w:tab w:val="num" w:pos="426"/>
        </w:tabs>
        <w:ind w:left="426" w:hanging="66"/>
        <w:rPr>
          <w:rFonts w:cs="Arial"/>
          <w:sz w:val="22"/>
          <w:szCs w:val="22"/>
        </w:rPr>
      </w:pPr>
    </w:p>
    <w:p w14:paraId="174B9915"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cena </w:t>
      </w:r>
      <w:r>
        <w:rPr>
          <w:rFonts w:cs="Arial"/>
          <w:sz w:val="22"/>
          <w:szCs w:val="22"/>
        </w:rPr>
        <w:tab/>
      </w:r>
    </w:p>
    <w:p w14:paraId="4A3C706D" w14:textId="77777777" w:rsidR="008648FC" w:rsidRDefault="008648FC" w:rsidP="008648FC">
      <w:pPr>
        <w:tabs>
          <w:tab w:val="num" w:pos="426"/>
        </w:tabs>
        <w:ind w:left="426" w:hanging="66"/>
        <w:rPr>
          <w:rFonts w:cs="Arial"/>
          <w:sz w:val="22"/>
          <w:szCs w:val="22"/>
        </w:rPr>
      </w:pPr>
    </w:p>
    <w:p w14:paraId="0BB1EF7A" w14:textId="77777777" w:rsidR="008648FC" w:rsidRPr="005E5C8B" w:rsidRDefault="008648FC" w:rsidP="008648FC">
      <w:pPr>
        <w:tabs>
          <w:tab w:val="num" w:pos="426"/>
        </w:tabs>
        <w:ind w:left="426" w:hanging="66"/>
        <w:rPr>
          <w:rFonts w:cs="Arial"/>
          <w:sz w:val="22"/>
          <w:szCs w:val="22"/>
        </w:rPr>
      </w:pPr>
      <w:r>
        <w:rPr>
          <w:rFonts w:cs="Arial"/>
          <w:sz w:val="22"/>
          <w:szCs w:val="22"/>
        </w:rPr>
        <w:t>dle skutečně realizovaných dílčích kupních smluv</w:t>
      </w:r>
    </w:p>
    <w:p w14:paraId="443CC1AF" w14:textId="77777777" w:rsidR="008648FC" w:rsidRPr="005E5C8B" w:rsidRDefault="008648FC" w:rsidP="008648FC">
      <w:pPr>
        <w:tabs>
          <w:tab w:val="num" w:pos="426"/>
        </w:tabs>
        <w:ind w:left="426" w:hanging="66"/>
        <w:rPr>
          <w:rFonts w:cs="Arial"/>
          <w:sz w:val="22"/>
          <w:szCs w:val="22"/>
        </w:rPr>
      </w:pPr>
    </w:p>
    <w:p w14:paraId="69DF3069"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datum uzavření smlouvy</w:t>
      </w:r>
    </w:p>
    <w:p w14:paraId="3251242E" w14:textId="77777777" w:rsidR="008648FC" w:rsidRPr="005E5C8B" w:rsidRDefault="008648FC" w:rsidP="008648FC">
      <w:pPr>
        <w:tabs>
          <w:tab w:val="num" w:pos="426"/>
        </w:tabs>
        <w:ind w:left="426" w:hanging="66"/>
        <w:rPr>
          <w:rFonts w:cs="Arial"/>
          <w:sz w:val="22"/>
          <w:szCs w:val="22"/>
        </w:rPr>
      </w:pPr>
    </w:p>
    <w:p w14:paraId="6DE5D219"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dle skutečného data</w:t>
      </w:r>
    </w:p>
    <w:p w14:paraId="24B9FDAC" w14:textId="77777777" w:rsidR="008648FC" w:rsidRPr="005E5C8B" w:rsidRDefault="008648FC" w:rsidP="008648FC">
      <w:pPr>
        <w:tabs>
          <w:tab w:val="num" w:pos="426"/>
        </w:tabs>
        <w:ind w:left="426" w:hanging="66"/>
        <w:rPr>
          <w:rFonts w:cs="Arial"/>
          <w:sz w:val="22"/>
          <w:szCs w:val="22"/>
        </w:rPr>
      </w:pPr>
    </w:p>
    <w:p w14:paraId="0E457B3E"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považují za správný, úplný a v tomto znění plně odpovídající a vyhovující požadavkům zákona                      o registru smluv.</w:t>
      </w:r>
    </w:p>
    <w:p w14:paraId="1A959F24" w14:textId="77777777" w:rsidR="008648FC" w:rsidRPr="005E5C8B" w:rsidRDefault="008648FC" w:rsidP="008648FC">
      <w:pPr>
        <w:tabs>
          <w:tab w:val="num" w:pos="426"/>
        </w:tabs>
        <w:ind w:left="426" w:hanging="66"/>
        <w:rPr>
          <w:rFonts w:cs="Arial"/>
          <w:sz w:val="22"/>
          <w:szCs w:val="22"/>
        </w:rPr>
      </w:pPr>
    </w:p>
    <w:p w14:paraId="7906E298" w14:textId="77777777" w:rsidR="008648FC" w:rsidRDefault="008648FC" w:rsidP="008648FC">
      <w:pPr>
        <w:tabs>
          <w:tab w:val="num" w:pos="426"/>
        </w:tabs>
        <w:ind w:left="426" w:hanging="66"/>
        <w:rPr>
          <w:rFonts w:cs="Arial"/>
          <w:sz w:val="22"/>
          <w:szCs w:val="22"/>
        </w:rPr>
      </w:pPr>
    </w:p>
    <w:p w14:paraId="182FDC1B" w14:textId="77777777" w:rsidR="008648FC" w:rsidRPr="005E5C8B" w:rsidRDefault="008648FC" w:rsidP="008648FC">
      <w:pPr>
        <w:tabs>
          <w:tab w:val="num" w:pos="426"/>
        </w:tabs>
        <w:ind w:left="426" w:hanging="66"/>
        <w:rPr>
          <w:rFonts w:cs="Arial"/>
          <w:sz w:val="22"/>
          <w:szCs w:val="22"/>
        </w:rPr>
      </w:pPr>
    </w:p>
    <w:p w14:paraId="62E5E86F" w14:textId="77777777" w:rsidR="008648FC" w:rsidRDefault="008648FC" w:rsidP="008648FC">
      <w:pPr>
        <w:ind w:firstLine="360"/>
        <w:rPr>
          <w:rFonts w:cs="Arial"/>
          <w:sz w:val="22"/>
          <w:szCs w:val="22"/>
        </w:rPr>
      </w:pPr>
    </w:p>
    <w:p w14:paraId="2912C477" w14:textId="77777777" w:rsidR="008648FC" w:rsidRDefault="008648FC" w:rsidP="008648FC">
      <w:pPr>
        <w:ind w:firstLine="360"/>
        <w:rPr>
          <w:rFonts w:cs="Arial"/>
          <w:sz w:val="22"/>
          <w:szCs w:val="22"/>
        </w:rPr>
      </w:pPr>
      <w:r>
        <w:rPr>
          <w:rFonts w:cs="Arial"/>
          <w:sz w:val="22"/>
          <w:szCs w:val="22"/>
        </w:rPr>
        <w:t>Příloha č. 1</w:t>
      </w:r>
      <w:r>
        <w:rPr>
          <w:rFonts w:cs="Arial"/>
          <w:sz w:val="22"/>
          <w:szCs w:val="22"/>
        </w:rPr>
        <w:tab/>
        <w:t>Specifikace zboží</w:t>
      </w:r>
    </w:p>
    <w:p w14:paraId="56D33B69" w14:textId="77777777" w:rsidR="008648FC" w:rsidRDefault="008648FC" w:rsidP="008648FC">
      <w:pPr>
        <w:spacing w:after="120"/>
        <w:ind w:left="426"/>
        <w:rPr>
          <w:rFonts w:cs="Arial"/>
          <w:sz w:val="22"/>
        </w:rPr>
      </w:pPr>
    </w:p>
    <w:p w14:paraId="009B213C" w14:textId="77777777" w:rsidR="008648FC" w:rsidRPr="005E5C8B" w:rsidRDefault="008648FC" w:rsidP="008648FC">
      <w:pPr>
        <w:tabs>
          <w:tab w:val="num" w:pos="426"/>
        </w:tabs>
        <w:ind w:left="426" w:hanging="66"/>
        <w:rPr>
          <w:rFonts w:cs="Arial"/>
          <w:sz w:val="22"/>
          <w:szCs w:val="22"/>
        </w:rPr>
      </w:pPr>
    </w:p>
    <w:p w14:paraId="5A56B876" w14:textId="77777777" w:rsidR="008648FC" w:rsidRPr="005E5C8B" w:rsidRDefault="008648FC" w:rsidP="008648FC">
      <w:pPr>
        <w:tabs>
          <w:tab w:val="num" w:pos="426"/>
        </w:tabs>
        <w:ind w:left="426" w:hanging="66"/>
        <w:rPr>
          <w:rFonts w:cs="Arial"/>
          <w:sz w:val="22"/>
          <w:szCs w:val="22"/>
        </w:rPr>
      </w:pPr>
      <w:bookmarkStart w:id="6" w:name="_Hlk183264677"/>
    </w:p>
    <w:p w14:paraId="4BEF7384" w14:textId="77777777" w:rsidR="008648FC" w:rsidRPr="005E5C8B" w:rsidRDefault="008648FC" w:rsidP="008648FC">
      <w:pPr>
        <w:tabs>
          <w:tab w:val="num" w:pos="426"/>
        </w:tabs>
        <w:ind w:left="426" w:hanging="66"/>
        <w:rPr>
          <w:rFonts w:cs="Arial"/>
          <w:sz w:val="22"/>
          <w:szCs w:val="22"/>
        </w:rPr>
      </w:pPr>
      <w:bookmarkStart w:id="7" w:name="_Hlk183265962"/>
    </w:p>
    <w:p w14:paraId="3C2F5C6E" w14:textId="23882922" w:rsidR="008648FC" w:rsidRPr="005E5C8B" w:rsidRDefault="008648FC" w:rsidP="008648FC">
      <w:pPr>
        <w:tabs>
          <w:tab w:val="num" w:pos="426"/>
        </w:tabs>
        <w:ind w:left="426" w:hanging="66"/>
        <w:rPr>
          <w:rFonts w:cs="Arial"/>
          <w:sz w:val="22"/>
          <w:szCs w:val="22"/>
        </w:rPr>
      </w:pPr>
      <w:r w:rsidRPr="005E5C8B">
        <w:rPr>
          <w:rFonts w:cs="Arial"/>
          <w:sz w:val="22"/>
          <w:szCs w:val="22"/>
        </w:rPr>
        <w:t>V</w:t>
      </w:r>
      <w:r w:rsidR="00CC2C93">
        <w:rPr>
          <w:rFonts w:cs="Arial"/>
          <w:sz w:val="22"/>
          <w:szCs w:val="22"/>
        </w:rPr>
        <w:t> Sezimově Ústí</w:t>
      </w:r>
      <w:r w:rsidR="00CD61AD" w:rsidRPr="005E5C8B">
        <w:rPr>
          <w:rFonts w:cs="Arial"/>
          <w:sz w:val="22"/>
          <w:szCs w:val="22"/>
        </w:rPr>
        <w:t xml:space="preserve"> </w:t>
      </w:r>
      <w:r w:rsidRPr="005E5C8B">
        <w:rPr>
          <w:rFonts w:cs="Arial"/>
          <w:sz w:val="22"/>
          <w:szCs w:val="22"/>
        </w:rPr>
        <w:t xml:space="preserve">dne ……… </w:t>
      </w:r>
      <w:r w:rsidRPr="005E5C8B">
        <w:rPr>
          <w:rFonts w:cs="Arial"/>
          <w:sz w:val="22"/>
          <w:szCs w:val="22"/>
        </w:rPr>
        <w:tab/>
      </w:r>
      <w:r w:rsidRPr="005E5C8B">
        <w:rPr>
          <w:rFonts w:cs="Arial"/>
          <w:sz w:val="22"/>
          <w:szCs w:val="22"/>
        </w:rPr>
        <w:tab/>
      </w:r>
      <w:r w:rsidR="00CC2C93">
        <w:rPr>
          <w:rFonts w:cs="Arial"/>
          <w:sz w:val="22"/>
          <w:szCs w:val="22"/>
        </w:rPr>
        <w:tab/>
      </w:r>
      <w:r w:rsidRPr="005E5C8B">
        <w:rPr>
          <w:rFonts w:cs="Arial"/>
          <w:sz w:val="22"/>
          <w:szCs w:val="22"/>
        </w:rPr>
        <w:t>V Hradci Králové dne ………</w:t>
      </w:r>
    </w:p>
    <w:p w14:paraId="7FF9BAC1" w14:textId="77777777" w:rsidR="008648FC" w:rsidRPr="005E5C8B" w:rsidRDefault="008648FC" w:rsidP="008648FC">
      <w:pPr>
        <w:tabs>
          <w:tab w:val="num" w:pos="426"/>
        </w:tabs>
        <w:ind w:left="426" w:hanging="66"/>
        <w:rPr>
          <w:rFonts w:cs="Arial"/>
          <w:sz w:val="22"/>
          <w:szCs w:val="22"/>
        </w:rPr>
      </w:pPr>
    </w:p>
    <w:p w14:paraId="2A7E734E" w14:textId="77777777" w:rsidR="008648FC" w:rsidRPr="005E5C8B" w:rsidRDefault="008648FC" w:rsidP="008648FC">
      <w:pPr>
        <w:tabs>
          <w:tab w:val="num" w:pos="426"/>
        </w:tabs>
        <w:ind w:left="426" w:hanging="66"/>
        <w:rPr>
          <w:rFonts w:cs="Arial"/>
          <w:sz w:val="22"/>
          <w:szCs w:val="22"/>
        </w:rPr>
      </w:pPr>
    </w:p>
    <w:p w14:paraId="501A2E1C" w14:textId="77777777" w:rsidR="008648FC" w:rsidRPr="005E5C8B" w:rsidRDefault="008648FC" w:rsidP="008648FC">
      <w:pPr>
        <w:tabs>
          <w:tab w:val="num" w:pos="426"/>
        </w:tabs>
        <w:ind w:left="426" w:hanging="66"/>
        <w:rPr>
          <w:rFonts w:cs="Arial"/>
          <w:sz w:val="22"/>
          <w:szCs w:val="22"/>
        </w:rPr>
      </w:pPr>
    </w:p>
    <w:p w14:paraId="1767B98C" w14:textId="77777777" w:rsidR="008648FC" w:rsidRPr="005E5C8B" w:rsidRDefault="008648FC" w:rsidP="008648FC">
      <w:pPr>
        <w:tabs>
          <w:tab w:val="num" w:pos="426"/>
        </w:tabs>
        <w:ind w:left="426" w:hanging="66"/>
        <w:rPr>
          <w:rFonts w:cs="Arial"/>
          <w:sz w:val="22"/>
          <w:szCs w:val="22"/>
        </w:rPr>
      </w:pPr>
    </w:p>
    <w:p w14:paraId="0145ED61" w14:textId="1B5CBCA2" w:rsidR="008648FC" w:rsidRPr="005E5C8B" w:rsidRDefault="008648FC" w:rsidP="008648FC">
      <w:pPr>
        <w:tabs>
          <w:tab w:val="num" w:pos="426"/>
        </w:tabs>
        <w:ind w:left="426" w:hanging="66"/>
        <w:rPr>
          <w:rFonts w:cs="Arial"/>
          <w:sz w:val="22"/>
          <w:szCs w:val="22"/>
        </w:rPr>
      </w:pPr>
      <w:r w:rsidRPr="005E5C8B">
        <w:rPr>
          <w:rFonts w:cs="Arial"/>
          <w:sz w:val="22"/>
          <w:szCs w:val="22"/>
        </w:rPr>
        <w:t xml:space="preserve">       </w:t>
      </w:r>
      <w:r w:rsidR="00CD61AD">
        <w:rPr>
          <w:rFonts w:cs="Arial"/>
          <w:sz w:val="22"/>
          <w:szCs w:val="22"/>
        </w:rPr>
        <w:t>za</w:t>
      </w:r>
      <w:r w:rsidRPr="005E5C8B">
        <w:rPr>
          <w:rFonts w:cs="Arial"/>
          <w:sz w:val="22"/>
          <w:szCs w:val="22"/>
        </w:rPr>
        <w:t xml:space="preserve"> prodávající</w:t>
      </w:r>
      <w:r w:rsidR="00CD61AD">
        <w:rPr>
          <w:rFonts w:cs="Arial"/>
          <w:sz w:val="22"/>
          <w:szCs w:val="22"/>
        </w:rPr>
        <w:t>ho</w:t>
      </w:r>
      <w:r w:rsidRPr="005E5C8B">
        <w:rPr>
          <w:rFonts w:cs="Arial"/>
          <w:sz w:val="22"/>
          <w:szCs w:val="22"/>
        </w:rPr>
        <w:t>:</w:t>
      </w:r>
      <w:r w:rsidR="00AD275D">
        <w:rPr>
          <w:rFonts w:cs="Arial"/>
          <w:sz w:val="22"/>
          <w:szCs w:val="22"/>
        </w:rPr>
        <w:tab/>
      </w:r>
      <w:r w:rsidRPr="005E5C8B">
        <w:rPr>
          <w:rFonts w:cs="Arial"/>
          <w:sz w:val="22"/>
          <w:szCs w:val="22"/>
        </w:rPr>
        <w:tab/>
      </w:r>
      <w:r w:rsidRPr="005E5C8B">
        <w:rPr>
          <w:rFonts w:cs="Arial"/>
          <w:sz w:val="22"/>
          <w:szCs w:val="22"/>
        </w:rPr>
        <w:tab/>
        <w:t xml:space="preserve"> </w:t>
      </w:r>
      <w:r w:rsidRPr="005E5C8B">
        <w:rPr>
          <w:rFonts w:cs="Arial"/>
          <w:sz w:val="22"/>
          <w:szCs w:val="22"/>
        </w:rPr>
        <w:tab/>
        <w:t xml:space="preserve">      </w:t>
      </w:r>
      <w:r w:rsidRPr="005E5C8B">
        <w:rPr>
          <w:rFonts w:cs="Arial"/>
          <w:sz w:val="22"/>
          <w:szCs w:val="22"/>
        </w:rPr>
        <w:tab/>
      </w:r>
      <w:r>
        <w:rPr>
          <w:rFonts w:cs="Arial"/>
          <w:sz w:val="22"/>
          <w:szCs w:val="22"/>
        </w:rPr>
        <w:t xml:space="preserve"> </w:t>
      </w:r>
      <w:r w:rsidRPr="005E5C8B">
        <w:rPr>
          <w:rFonts w:cs="Arial"/>
          <w:sz w:val="22"/>
          <w:szCs w:val="22"/>
        </w:rPr>
        <w:t>za kupujícího:</w:t>
      </w:r>
    </w:p>
    <w:p w14:paraId="72B05A95" w14:textId="77777777" w:rsidR="008648FC" w:rsidRPr="005E5C8B" w:rsidRDefault="008648FC" w:rsidP="008648FC">
      <w:pPr>
        <w:tabs>
          <w:tab w:val="num" w:pos="426"/>
        </w:tabs>
        <w:ind w:left="426" w:hanging="66"/>
        <w:rPr>
          <w:rFonts w:cs="Arial"/>
          <w:sz w:val="22"/>
          <w:szCs w:val="22"/>
        </w:rPr>
      </w:pPr>
    </w:p>
    <w:p w14:paraId="728FF6BF" w14:textId="77777777" w:rsidR="008648FC" w:rsidRPr="005E5C8B" w:rsidRDefault="008648FC" w:rsidP="008648FC">
      <w:pPr>
        <w:tabs>
          <w:tab w:val="num" w:pos="426"/>
        </w:tabs>
        <w:ind w:left="426" w:hanging="66"/>
        <w:rPr>
          <w:rFonts w:cs="Arial"/>
          <w:sz w:val="22"/>
          <w:szCs w:val="22"/>
        </w:rPr>
      </w:pPr>
    </w:p>
    <w:p w14:paraId="17F9E311" w14:textId="77777777" w:rsidR="008648FC" w:rsidRDefault="008648FC" w:rsidP="008648FC">
      <w:pPr>
        <w:tabs>
          <w:tab w:val="num" w:pos="426"/>
        </w:tabs>
        <w:ind w:left="426" w:hanging="66"/>
        <w:rPr>
          <w:rFonts w:cs="Arial"/>
          <w:sz w:val="22"/>
          <w:szCs w:val="22"/>
        </w:rPr>
      </w:pPr>
    </w:p>
    <w:bookmarkEnd w:id="6"/>
    <w:bookmarkEnd w:id="7"/>
    <w:p w14:paraId="0D15A36C" w14:textId="77777777" w:rsidR="008A2606" w:rsidRPr="005E5C8B" w:rsidRDefault="008A2606" w:rsidP="008A2606">
      <w:pPr>
        <w:tabs>
          <w:tab w:val="num" w:pos="426"/>
        </w:tabs>
        <w:ind w:left="426" w:hanging="66"/>
        <w:rPr>
          <w:rFonts w:cs="Arial"/>
          <w:sz w:val="22"/>
          <w:szCs w:val="22"/>
        </w:rPr>
      </w:pPr>
    </w:p>
    <w:p w14:paraId="122B11EC" w14:textId="77777777" w:rsidR="008A2606" w:rsidRPr="005E5C8B" w:rsidRDefault="008A2606" w:rsidP="008A2606">
      <w:pPr>
        <w:tabs>
          <w:tab w:val="num" w:pos="426"/>
        </w:tabs>
        <w:ind w:left="426" w:hanging="66"/>
        <w:rPr>
          <w:rFonts w:cs="Arial"/>
          <w:sz w:val="22"/>
          <w:szCs w:val="22"/>
        </w:rPr>
      </w:pPr>
      <w:r w:rsidRPr="005E5C8B">
        <w:rPr>
          <w:rFonts w:cs="Arial"/>
          <w:sz w:val="22"/>
          <w:szCs w:val="22"/>
        </w:rPr>
        <w:t>...................................................                      .........................................................</w:t>
      </w:r>
    </w:p>
    <w:p w14:paraId="195B3A3E" w14:textId="77777777" w:rsidR="008A2606" w:rsidRPr="005E5C8B" w:rsidRDefault="008A2606" w:rsidP="008A2606">
      <w:pPr>
        <w:tabs>
          <w:tab w:val="num" w:pos="426"/>
          <w:tab w:val="left" w:pos="1134"/>
        </w:tabs>
        <w:ind w:left="426" w:hanging="66"/>
        <w:rPr>
          <w:rFonts w:cs="Arial"/>
          <w:sz w:val="22"/>
          <w:szCs w:val="22"/>
        </w:rPr>
      </w:pPr>
      <w:r w:rsidRPr="005E5C8B">
        <w:rPr>
          <w:rFonts w:cs="Arial"/>
          <w:sz w:val="22"/>
          <w:szCs w:val="22"/>
        </w:rPr>
        <w:tab/>
      </w:r>
      <w:r>
        <w:rPr>
          <w:rFonts w:cs="Arial"/>
          <w:sz w:val="22"/>
          <w:szCs w:val="22"/>
        </w:rPr>
        <w:t xml:space="preserve">      </w:t>
      </w:r>
      <w:r>
        <w:rPr>
          <w:rFonts w:cs="Arial"/>
          <w:snapToGrid w:val="0"/>
          <w:kern w:val="28"/>
          <w:sz w:val="22"/>
          <w:szCs w:val="22"/>
        </w:rPr>
        <w:t>I</w:t>
      </w:r>
      <w:r w:rsidRPr="00B0524C">
        <w:rPr>
          <w:rFonts w:cs="Arial"/>
          <w:snapToGrid w:val="0"/>
          <w:kern w:val="28"/>
          <w:sz w:val="22"/>
          <w:szCs w:val="22"/>
        </w:rPr>
        <w:t>ng. Milan Jeníč</w:t>
      </w:r>
      <w:r>
        <w:rPr>
          <w:rFonts w:cs="Arial"/>
          <w:snapToGrid w:val="0"/>
          <w:kern w:val="28"/>
          <w:sz w:val="22"/>
          <w:szCs w:val="22"/>
        </w:rPr>
        <w:t>ek</w:t>
      </w:r>
      <w:r w:rsidRPr="005E5C8B">
        <w:rPr>
          <w:rFonts w:cs="Arial"/>
          <w:sz w:val="22"/>
          <w:szCs w:val="22"/>
        </w:rPr>
        <w:tab/>
      </w:r>
      <w:r w:rsidRPr="005E5C8B">
        <w:rPr>
          <w:rFonts w:cs="Arial"/>
          <w:sz w:val="22"/>
          <w:szCs w:val="22"/>
        </w:rPr>
        <w:tab/>
        <w:t xml:space="preserve">   </w:t>
      </w:r>
      <w:r>
        <w:rPr>
          <w:rFonts w:cs="Arial"/>
          <w:sz w:val="22"/>
          <w:szCs w:val="22"/>
        </w:rPr>
        <w:tab/>
        <w:t xml:space="preserve">    </w:t>
      </w:r>
      <w:r w:rsidRPr="005E5C8B">
        <w:rPr>
          <w:rFonts w:cs="Arial"/>
          <w:sz w:val="22"/>
          <w:szCs w:val="22"/>
        </w:rPr>
        <w:t xml:space="preserve">  Mgr. et Mgr. Pavlína Springerová, Ph.D.</w:t>
      </w:r>
    </w:p>
    <w:p w14:paraId="5BD61624" w14:textId="77777777" w:rsidR="008A2606" w:rsidRPr="005E5C8B" w:rsidRDefault="008A2606" w:rsidP="008A2606">
      <w:pPr>
        <w:tabs>
          <w:tab w:val="num" w:pos="426"/>
        </w:tabs>
        <w:ind w:left="426" w:hanging="66"/>
        <w:rPr>
          <w:rFonts w:cs="Arial"/>
          <w:sz w:val="22"/>
          <w:szCs w:val="22"/>
        </w:rPr>
      </w:pPr>
      <w:r w:rsidRPr="005E5C8B">
        <w:rPr>
          <w:rFonts w:cs="Arial"/>
          <w:sz w:val="22"/>
          <w:szCs w:val="22"/>
        </w:rPr>
        <w:t xml:space="preserve">      </w:t>
      </w:r>
      <w:r>
        <w:rPr>
          <w:rFonts w:cs="Arial"/>
          <w:sz w:val="22"/>
          <w:szCs w:val="22"/>
        </w:rPr>
        <w:t xml:space="preserve">         </w:t>
      </w:r>
      <w:r>
        <w:rPr>
          <w:rFonts w:cs="Arial"/>
          <w:kern w:val="28"/>
          <w:sz w:val="22"/>
          <w:szCs w:val="22"/>
        </w:rPr>
        <w:t>jednatel</w:t>
      </w:r>
      <w:r>
        <w:rPr>
          <w:rFonts w:cs="Arial"/>
          <w:sz w:val="22"/>
          <w:szCs w:val="22"/>
        </w:rPr>
        <w:tab/>
      </w:r>
      <w:r w:rsidRPr="005E5C8B">
        <w:rPr>
          <w:rFonts w:cs="Arial"/>
          <w:sz w:val="22"/>
          <w:szCs w:val="22"/>
        </w:rPr>
        <w:tab/>
        <w:t xml:space="preserve"> </w:t>
      </w:r>
      <w:r w:rsidRPr="005E5C8B">
        <w:rPr>
          <w:rFonts w:cs="Arial"/>
          <w:sz w:val="22"/>
          <w:szCs w:val="22"/>
        </w:rPr>
        <w:tab/>
      </w:r>
      <w:r w:rsidRPr="005E5C8B">
        <w:rPr>
          <w:rFonts w:cs="Arial"/>
          <w:sz w:val="22"/>
          <w:szCs w:val="22"/>
        </w:rPr>
        <w:tab/>
      </w:r>
      <w:r w:rsidRPr="005E5C8B">
        <w:rPr>
          <w:rFonts w:cs="Arial"/>
          <w:sz w:val="22"/>
          <w:szCs w:val="22"/>
        </w:rPr>
        <w:tab/>
        <w:t xml:space="preserve">   primátorka</w:t>
      </w:r>
    </w:p>
    <w:p w14:paraId="3F1C5711" w14:textId="77777777" w:rsidR="008A2606" w:rsidRDefault="008A2606" w:rsidP="008A2606">
      <w:pPr>
        <w:tabs>
          <w:tab w:val="num" w:pos="426"/>
        </w:tabs>
        <w:ind w:left="426" w:hanging="66"/>
        <w:rPr>
          <w:rFonts w:cs="Arial"/>
          <w:sz w:val="22"/>
          <w:szCs w:val="22"/>
        </w:rPr>
      </w:pPr>
    </w:p>
    <w:p w14:paraId="3D4507E9" w14:textId="77777777" w:rsidR="008A2606" w:rsidRDefault="008A2606" w:rsidP="008A2606">
      <w:pPr>
        <w:tabs>
          <w:tab w:val="num" w:pos="426"/>
        </w:tabs>
        <w:ind w:left="426" w:hanging="66"/>
        <w:rPr>
          <w:rFonts w:cs="Arial"/>
          <w:sz w:val="22"/>
          <w:szCs w:val="22"/>
        </w:rPr>
      </w:pPr>
    </w:p>
    <w:p w14:paraId="1C4D3C3B" w14:textId="77777777" w:rsidR="008A2606" w:rsidRDefault="008A2606" w:rsidP="008A2606">
      <w:pPr>
        <w:ind w:firstLine="360"/>
        <w:rPr>
          <w:rFonts w:cs="Arial"/>
          <w:sz w:val="22"/>
          <w:szCs w:val="22"/>
        </w:rPr>
      </w:pPr>
    </w:p>
    <w:p w14:paraId="5A0C5AF4" w14:textId="77777777" w:rsidR="008A2606" w:rsidRPr="00652099" w:rsidRDefault="008A2606" w:rsidP="008A2606">
      <w:pPr>
        <w:tabs>
          <w:tab w:val="left" w:pos="360"/>
        </w:tabs>
        <w:jc w:val="left"/>
        <w:rPr>
          <w:rFonts w:cs="Arial"/>
          <w:b/>
          <w:sz w:val="22"/>
          <w:szCs w:val="22"/>
        </w:rPr>
      </w:pPr>
    </w:p>
    <w:p w14:paraId="209B352C" w14:textId="77777777" w:rsidR="008648FC" w:rsidRDefault="008648FC" w:rsidP="008648FC">
      <w:pPr>
        <w:ind w:firstLine="360"/>
        <w:rPr>
          <w:rFonts w:cs="Arial"/>
          <w:sz w:val="22"/>
          <w:szCs w:val="22"/>
        </w:rPr>
      </w:pPr>
    </w:p>
    <w:p w14:paraId="0C2FDBF3" w14:textId="1DA3301A" w:rsidR="00B77707" w:rsidRPr="00652099" w:rsidRDefault="00B77707" w:rsidP="008648FC">
      <w:pPr>
        <w:tabs>
          <w:tab w:val="left" w:pos="360"/>
        </w:tabs>
        <w:jc w:val="left"/>
        <w:rPr>
          <w:rFonts w:cs="Arial"/>
          <w:b/>
          <w:sz w:val="22"/>
          <w:szCs w:val="22"/>
        </w:rPr>
      </w:pPr>
    </w:p>
    <w:sectPr w:rsidR="00B77707" w:rsidRPr="00652099" w:rsidSect="00EB4162">
      <w:headerReference w:type="default" r:id="rId14"/>
      <w:footerReference w:type="default" r:id="rId15"/>
      <w:pgSz w:w="11906" w:h="16838" w:code="9"/>
      <w:pgMar w:top="1560" w:right="1418" w:bottom="1276" w:left="1418" w:header="709" w:footer="7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55B3" w14:textId="77777777" w:rsidR="006F6FF0" w:rsidRDefault="006F6FF0">
      <w:r>
        <w:separator/>
      </w:r>
    </w:p>
    <w:p w14:paraId="2027B355" w14:textId="77777777" w:rsidR="006F6FF0" w:rsidRDefault="006F6FF0"/>
    <w:p w14:paraId="2E178EBC" w14:textId="77777777" w:rsidR="006F6FF0" w:rsidRDefault="006F6FF0"/>
  </w:endnote>
  <w:endnote w:type="continuationSeparator" w:id="0">
    <w:p w14:paraId="13158037" w14:textId="77777777" w:rsidR="006F6FF0" w:rsidRDefault="006F6FF0">
      <w:r>
        <w:continuationSeparator/>
      </w:r>
    </w:p>
    <w:p w14:paraId="3AE467A4" w14:textId="77777777" w:rsidR="006F6FF0" w:rsidRDefault="006F6FF0"/>
    <w:p w14:paraId="6768D81E" w14:textId="77777777" w:rsidR="006F6FF0" w:rsidRDefault="006F6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SanDEE-Blac">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450" w14:textId="77777777" w:rsidR="004B202A" w:rsidRDefault="004B202A" w:rsidP="00C43440">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3804" w14:textId="77777777" w:rsidR="006F6FF0" w:rsidRDefault="006F6FF0">
      <w:r>
        <w:separator/>
      </w:r>
    </w:p>
    <w:p w14:paraId="30E4B1D1" w14:textId="77777777" w:rsidR="006F6FF0" w:rsidRDefault="006F6FF0"/>
    <w:p w14:paraId="508679E3" w14:textId="77777777" w:rsidR="006F6FF0" w:rsidRDefault="006F6FF0"/>
  </w:footnote>
  <w:footnote w:type="continuationSeparator" w:id="0">
    <w:p w14:paraId="3AEE4720" w14:textId="77777777" w:rsidR="006F6FF0" w:rsidRDefault="006F6FF0">
      <w:r>
        <w:continuationSeparator/>
      </w:r>
    </w:p>
    <w:p w14:paraId="622B6A78" w14:textId="77777777" w:rsidR="006F6FF0" w:rsidRDefault="006F6FF0"/>
    <w:p w14:paraId="36A06140" w14:textId="77777777" w:rsidR="006F6FF0" w:rsidRDefault="006F6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551B" w14:textId="77777777" w:rsidR="002378C4" w:rsidRDefault="002378C4" w:rsidP="002378C4">
    <w:pPr>
      <w:pStyle w:val="Zhlav"/>
      <w:jc w:val="right"/>
    </w:pPr>
  </w:p>
  <w:p w14:paraId="522ED914" w14:textId="77777777" w:rsidR="002B5B04" w:rsidRDefault="002B5B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7EF"/>
    <w:multiLevelType w:val="hybridMultilevel"/>
    <w:tmpl w:val="C0F02E6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7852343"/>
    <w:multiLevelType w:val="hybridMultilevel"/>
    <w:tmpl w:val="842CF120"/>
    <w:lvl w:ilvl="0" w:tplc="F54637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231295"/>
    <w:multiLevelType w:val="hybridMultilevel"/>
    <w:tmpl w:val="52CCDE26"/>
    <w:lvl w:ilvl="0" w:tplc="277E75EC">
      <w:start w:val="1"/>
      <w:numFmt w:val="decimal"/>
      <w:lvlText w:val="%1."/>
      <w:lvlJc w:val="left"/>
      <w:pPr>
        <w:tabs>
          <w:tab w:val="num" w:pos="1440"/>
        </w:tabs>
        <w:ind w:left="1440" w:hanging="1156"/>
      </w:pPr>
      <w:rPr>
        <w:rFonts w:ascii="Arial" w:hAnsi="Arial" w:hint="default"/>
        <w:b w:val="0"/>
        <w:i w:val="0"/>
        <w:color w:val="auto"/>
        <w:sz w:val="22"/>
      </w:rPr>
    </w:lvl>
    <w:lvl w:ilvl="1" w:tplc="04050017">
      <w:start w:val="1"/>
      <w:numFmt w:val="lowerLetter"/>
      <w:lvlText w:val="%2)"/>
      <w:lvlJc w:val="left"/>
      <w:pPr>
        <w:tabs>
          <w:tab w:val="num" w:pos="1440"/>
        </w:tabs>
        <w:ind w:left="1440" w:hanging="360"/>
      </w:pPr>
      <w:rPr>
        <w:rFonts w:hint="default"/>
        <w:b w:val="0"/>
        <w:i w:val="0"/>
        <w:color w:val="auto"/>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039E8"/>
    <w:multiLevelType w:val="hybridMultilevel"/>
    <w:tmpl w:val="72BE5512"/>
    <w:lvl w:ilvl="0" w:tplc="F3EC38C8">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E63D13"/>
    <w:multiLevelType w:val="hybridMultilevel"/>
    <w:tmpl w:val="650CEF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C7645"/>
    <w:multiLevelType w:val="hybridMultilevel"/>
    <w:tmpl w:val="5DD40EC2"/>
    <w:lvl w:ilvl="0" w:tplc="90F0E29A">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347B42"/>
    <w:multiLevelType w:val="hybridMultilevel"/>
    <w:tmpl w:val="A67EE1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8"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9B821B8"/>
    <w:multiLevelType w:val="multilevel"/>
    <w:tmpl w:val="86B2F7DE"/>
    <w:lvl w:ilvl="0">
      <w:start w:val="1"/>
      <w:numFmt w:val="decimal"/>
      <w:lvlText w:val="%1."/>
      <w:lvlJc w:val="left"/>
      <w:pPr>
        <w:tabs>
          <w:tab w:val="num" w:pos="360"/>
        </w:tabs>
        <w:ind w:left="360" w:hanging="360"/>
      </w:pPr>
      <w:rPr>
        <w:rFonts w:hint="default"/>
        <w:sz w:val="28"/>
        <w:szCs w:val="28"/>
      </w:rPr>
    </w:lvl>
    <w:lvl w:ilvl="1">
      <w:start w:val="1"/>
      <w:numFmt w:val="decimal"/>
      <w:pStyle w:val="AC-11Nadpis"/>
      <w:lvlText w:val="%1.%2."/>
      <w:lvlJc w:val="left"/>
      <w:pPr>
        <w:tabs>
          <w:tab w:val="num" w:pos="357"/>
        </w:tabs>
        <w:ind w:left="357" w:hanging="357"/>
      </w:pPr>
      <w:rPr>
        <w:rFonts w:hint="default"/>
        <w:b/>
        <w:sz w:val="24"/>
        <w:szCs w:val="24"/>
      </w:rPr>
    </w:lvl>
    <w:lvl w:ilvl="2">
      <w:start w:val="1"/>
      <w:numFmt w:val="decimal"/>
      <w:pStyle w:val="AC-111Nadpis"/>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A60E46"/>
    <w:multiLevelType w:val="hybridMultilevel"/>
    <w:tmpl w:val="AF5CC9BC"/>
    <w:name w:val="WW8Num1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1304B82"/>
    <w:multiLevelType w:val="hybridMultilevel"/>
    <w:tmpl w:val="41166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3C4963"/>
    <w:multiLevelType w:val="hybridMultilevel"/>
    <w:tmpl w:val="A65A33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5" w15:restartNumberingAfterBreak="0">
    <w:nsid w:val="3A2D7F5D"/>
    <w:multiLevelType w:val="hybridMultilevel"/>
    <w:tmpl w:val="ECFC34C2"/>
    <w:lvl w:ilvl="0" w:tplc="9C8E806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DA92D5A"/>
    <w:multiLevelType w:val="hybridMultilevel"/>
    <w:tmpl w:val="2E9EF034"/>
    <w:lvl w:ilvl="0" w:tplc="1D6C0E2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691FC6"/>
    <w:multiLevelType w:val="hybridMultilevel"/>
    <w:tmpl w:val="5B2AE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B0CFF"/>
    <w:multiLevelType w:val="hybridMultilevel"/>
    <w:tmpl w:val="AC26A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152BFD"/>
    <w:multiLevelType w:val="hybridMultilevel"/>
    <w:tmpl w:val="07CC60CC"/>
    <w:lvl w:ilvl="0" w:tplc="9586D76C">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B205436"/>
    <w:multiLevelType w:val="hybridMultilevel"/>
    <w:tmpl w:val="B4CEB0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B3569F7"/>
    <w:multiLevelType w:val="multilevel"/>
    <w:tmpl w:val="DDD83070"/>
    <w:lvl w:ilvl="0">
      <w:start w:val="1"/>
      <w:numFmt w:val="decimal"/>
      <w:pStyle w:val="Nadpis1"/>
      <w:lvlText w:val="%1."/>
      <w:lvlJc w:val="left"/>
      <w:pPr>
        <w:tabs>
          <w:tab w:val="num" w:pos="340"/>
        </w:tabs>
        <w:ind w:left="0" w:firstLine="0"/>
      </w:pPr>
      <w:rPr>
        <w:rFonts w:hint="default"/>
      </w:rPr>
    </w:lvl>
    <w:lvl w:ilvl="1">
      <w:start w:val="1"/>
      <w:numFmt w:val="decimal"/>
      <w:lvlText w:val="%1.%2"/>
      <w:lvlJc w:val="left"/>
      <w:pPr>
        <w:tabs>
          <w:tab w:val="num" w:pos="454"/>
        </w:tabs>
        <w:ind w:left="397" w:hanging="397"/>
      </w:pPr>
      <w:rPr>
        <w:rFonts w:hint="default"/>
      </w:rPr>
    </w:lvl>
    <w:lvl w:ilvl="2">
      <w:start w:val="1"/>
      <w:numFmt w:val="decimal"/>
      <w:pStyle w:val="Nadpis3"/>
      <w:lvlText w:val="%1.%2.%3"/>
      <w:lvlJc w:val="left"/>
      <w:pPr>
        <w:tabs>
          <w:tab w:val="num" w:pos="567"/>
        </w:tabs>
        <w:ind w:left="864" w:hanging="86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529A2AAD"/>
    <w:multiLevelType w:val="hybridMultilevel"/>
    <w:tmpl w:val="A6E2D44A"/>
    <w:lvl w:ilvl="0" w:tplc="D9CAD7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20B35"/>
    <w:multiLevelType w:val="hybridMultilevel"/>
    <w:tmpl w:val="96385D82"/>
    <w:lvl w:ilvl="0" w:tplc="30A45F7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5" w15:restartNumberingAfterBreak="0">
    <w:nsid w:val="667C7025"/>
    <w:multiLevelType w:val="multilevel"/>
    <w:tmpl w:val="AF9EAD5C"/>
    <w:lvl w:ilvl="0">
      <w:start w:val="2"/>
      <w:numFmt w:val="bullet"/>
      <w:pStyle w:val="ACsodrkami"/>
      <w:lvlText w:val="▪"/>
      <w:lvlJc w:val="left"/>
      <w:pPr>
        <w:tabs>
          <w:tab w:val="num" w:pos="720"/>
        </w:tabs>
        <w:ind w:left="720" w:hanging="360"/>
      </w:pPr>
      <w:rPr>
        <w:rFonts w:ascii="Times New Roman" w:cs="Times New Roman" w:hint="default"/>
      </w:rPr>
    </w:lvl>
    <w:lvl w:ilvl="1">
      <w:start w:val="1"/>
      <w:numFmt w:val="bullet"/>
      <w:lvlText w:val="-"/>
      <w:lvlJc w:val="left"/>
      <w:pPr>
        <w:tabs>
          <w:tab w:val="num" w:pos="1440"/>
        </w:tabs>
        <w:ind w:left="1440" w:hanging="360"/>
      </w:pPr>
      <w:rPr>
        <w:rFonts w:ascii="Times New Roman" w:cs="Times New Roman" w:hint="default"/>
      </w:rPr>
    </w:lvl>
    <w:lvl w:ilvl="2">
      <w:start w:val="1"/>
      <w:numFmt w:val="bullet"/>
      <w:lvlText w:val="-"/>
      <w:lvlJc w:val="left"/>
      <w:pPr>
        <w:tabs>
          <w:tab w:val="num" w:pos="2160"/>
        </w:tabs>
        <w:ind w:left="2160" w:hanging="360"/>
      </w:pPr>
      <w:rPr>
        <w:rFonts w:ascii="Times New Roman" w:cs="Times New Roman" w:hint="default"/>
      </w:rPr>
    </w:lvl>
    <w:lvl w:ilvl="3">
      <w:start w:val="1"/>
      <w:numFmt w:val="bullet"/>
      <w:lvlText w:val="-"/>
      <w:lvlJc w:val="left"/>
      <w:pPr>
        <w:tabs>
          <w:tab w:val="num" w:pos="2880"/>
        </w:tabs>
        <w:ind w:left="2880" w:hanging="360"/>
      </w:pPr>
      <w:rPr>
        <w:rFonts w:ascii="Times New Roman" w:cs="Times New Roman" w:hint="default"/>
      </w:rPr>
    </w:lvl>
    <w:lvl w:ilvl="4">
      <w:start w:val="1"/>
      <w:numFmt w:val="bullet"/>
      <w:lvlText w:val="-"/>
      <w:lvlJc w:val="left"/>
      <w:pPr>
        <w:tabs>
          <w:tab w:val="num" w:pos="3600"/>
        </w:tabs>
        <w:ind w:left="3600" w:hanging="360"/>
      </w:pPr>
      <w:rPr>
        <w:rFonts w:ascii="Times New Roman" w:cs="Times New Roman" w:hint="default"/>
      </w:rPr>
    </w:lvl>
    <w:lvl w:ilvl="5">
      <w:start w:val="1"/>
      <w:numFmt w:val="bullet"/>
      <w:lvlText w:val="-"/>
      <w:lvlJc w:val="left"/>
      <w:pPr>
        <w:tabs>
          <w:tab w:val="num" w:pos="4320"/>
        </w:tabs>
        <w:ind w:left="4320" w:hanging="360"/>
      </w:pPr>
      <w:rPr>
        <w:rFonts w:ascii="Times New Roman" w:cs="Times New Roman" w:hint="default"/>
      </w:rPr>
    </w:lvl>
    <w:lvl w:ilvl="6">
      <w:start w:val="1"/>
      <w:numFmt w:val="bullet"/>
      <w:lvlText w:val="-"/>
      <w:lvlJc w:val="left"/>
      <w:pPr>
        <w:tabs>
          <w:tab w:val="num" w:pos="5040"/>
        </w:tabs>
        <w:ind w:left="5040" w:hanging="360"/>
      </w:pPr>
      <w:rPr>
        <w:rFonts w:ascii="Times New Roman" w:cs="Times New Roman" w:hint="default"/>
      </w:rPr>
    </w:lvl>
    <w:lvl w:ilvl="7">
      <w:start w:val="1"/>
      <w:numFmt w:val="bullet"/>
      <w:lvlText w:val="-"/>
      <w:lvlJc w:val="left"/>
      <w:pPr>
        <w:tabs>
          <w:tab w:val="num" w:pos="5760"/>
        </w:tabs>
        <w:ind w:left="5760" w:hanging="360"/>
      </w:pPr>
      <w:rPr>
        <w:rFonts w:ascii="Times New Roman" w:cs="Times New Roman" w:hint="default"/>
      </w:rPr>
    </w:lvl>
    <w:lvl w:ilvl="8">
      <w:start w:val="1"/>
      <w:numFmt w:val="bullet"/>
      <w:lvlText w:val="-"/>
      <w:lvlJc w:val="left"/>
      <w:pPr>
        <w:tabs>
          <w:tab w:val="num" w:pos="6480"/>
        </w:tabs>
        <w:ind w:left="6480" w:hanging="360"/>
      </w:pPr>
      <w:rPr>
        <w:rFonts w:ascii="Times New Roman" w:cs="Times New Roman" w:hint="default"/>
      </w:rPr>
    </w:lvl>
  </w:abstractNum>
  <w:abstractNum w:abstractNumId="26" w15:restartNumberingAfterBreak="0">
    <w:nsid w:val="6A6A2A54"/>
    <w:multiLevelType w:val="singleLevel"/>
    <w:tmpl w:val="8B0A9D92"/>
    <w:lvl w:ilvl="0">
      <w:start w:val="1"/>
      <w:numFmt w:val="decimal"/>
      <w:lvlText w:val="%1."/>
      <w:legacy w:legacy="1" w:legacySpace="0" w:legacyIndent="360"/>
      <w:lvlJc w:val="left"/>
      <w:pPr>
        <w:ind w:left="360" w:hanging="360"/>
      </w:pPr>
      <w:rPr>
        <w:b w:val="0"/>
        <w:color w:val="auto"/>
      </w:rPr>
    </w:lvl>
  </w:abstractNum>
  <w:abstractNum w:abstractNumId="27" w15:restartNumberingAfterBreak="0">
    <w:nsid w:val="6C2636D3"/>
    <w:multiLevelType w:val="hybridMultilevel"/>
    <w:tmpl w:val="08FACB6E"/>
    <w:lvl w:ilvl="0" w:tplc="65AE61BC">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8" w15:restartNumberingAfterBreak="0">
    <w:nsid w:val="6D5C2005"/>
    <w:multiLevelType w:val="singleLevel"/>
    <w:tmpl w:val="8B0A9D92"/>
    <w:lvl w:ilvl="0">
      <w:start w:val="1"/>
      <w:numFmt w:val="decimal"/>
      <w:lvlText w:val="%1."/>
      <w:legacy w:legacy="1" w:legacySpace="0" w:legacyIndent="360"/>
      <w:lvlJc w:val="left"/>
      <w:pPr>
        <w:ind w:left="360" w:hanging="360"/>
      </w:pPr>
      <w:rPr>
        <w:b w:val="0"/>
        <w:color w:val="auto"/>
      </w:rPr>
    </w:lvl>
  </w:abstractNum>
  <w:abstractNum w:abstractNumId="29" w15:restartNumberingAfterBreak="0">
    <w:nsid w:val="6E7604DC"/>
    <w:multiLevelType w:val="hybridMultilevel"/>
    <w:tmpl w:val="24DA128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0"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31" w15:restartNumberingAfterBreak="0">
    <w:nsid w:val="7A527687"/>
    <w:multiLevelType w:val="hybridMultilevel"/>
    <w:tmpl w:val="6A4C69EA"/>
    <w:lvl w:ilvl="0" w:tplc="4D8E95A6">
      <w:start w:val="1"/>
      <w:numFmt w:val="decimal"/>
      <w:lvlText w:val="%1."/>
      <w:lvlJc w:val="left"/>
      <w:pPr>
        <w:tabs>
          <w:tab w:val="num" w:pos="357"/>
        </w:tabs>
        <w:ind w:left="357" w:hanging="357"/>
      </w:pPr>
      <w:rPr>
        <w:rFonts w:hint="default"/>
      </w:rPr>
    </w:lvl>
    <w:lvl w:ilvl="1" w:tplc="CC4AB4A0">
      <w:start w:val="1"/>
      <w:numFmt w:val="decimal"/>
      <w:lvlText w:val="%2."/>
      <w:lvlJc w:val="left"/>
      <w:pPr>
        <w:tabs>
          <w:tab w:val="num" w:pos="357"/>
        </w:tabs>
        <w:ind w:left="357" w:hanging="357"/>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4D3718"/>
    <w:multiLevelType w:val="hybridMultilevel"/>
    <w:tmpl w:val="C7442AC2"/>
    <w:lvl w:ilvl="0" w:tplc="59706EB6">
      <w:start w:val="1"/>
      <w:numFmt w:val="decimal"/>
      <w:lvlText w:val="%1."/>
      <w:lvlJc w:val="left"/>
      <w:pPr>
        <w:tabs>
          <w:tab w:val="num" w:pos="502"/>
        </w:tabs>
        <w:ind w:left="502"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8023938">
    <w:abstractNumId w:val="9"/>
  </w:num>
  <w:num w:numId="2" w16cid:durableId="469978786">
    <w:abstractNumId w:val="21"/>
  </w:num>
  <w:num w:numId="3" w16cid:durableId="1425223447">
    <w:abstractNumId w:val="25"/>
  </w:num>
  <w:num w:numId="4" w16cid:durableId="1372342261">
    <w:abstractNumId w:val="28"/>
  </w:num>
  <w:num w:numId="5" w16cid:durableId="933167301">
    <w:abstractNumId w:val="7"/>
  </w:num>
  <w:num w:numId="6" w16cid:durableId="843782903">
    <w:abstractNumId w:val="30"/>
  </w:num>
  <w:num w:numId="7" w16cid:durableId="602803024">
    <w:abstractNumId w:val="14"/>
  </w:num>
  <w:num w:numId="8" w16cid:durableId="584337297">
    <w:abstractNumId w:val="16"/>
  </w:num>
  <w:num w:numId="9" w16cid:durableId="1310357214">
    <w:abstractNumId w:val="12"/>
  </w:num>
  <w:num w:numId="10" w16cid:durableId="2117631841">
    <w:abstractNumId w:val="32"/>
  </w:num>
  <w:num w:numId="11" w16cid:durableId="329018496">
    <w:abstractNumId w:val="1"/>
  </w:num>
  <w:num w:numId="12" w16cid:durableId="689526282">
    <w:abstractNumId w:val="24"/>
  </w:num>
  <w:num w:numId="13" w16cid:durableId="241257459">
    <w:abstractNumId w:val="8"/>
  </w:num>
  <w:num w:numId="14" w16cid:durableId="2054765852">
    <w:abstractNumId w:val="5"/>
  </w:num>
  <w:num w:numId="15" w16cid:durableId="732122657">
    <w:abstractNumId w:val="31"/>
  </w:num>
  <w:num w:numId="16" w16cid:durableId="22480481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892681">
    <w:abstractNumId w:val="33"/>
  </w:num>
  <w:num w:numId="18" w16cid:durableId="235020955">
    <w:abstractNumId w:val="10"/>
  </w:num>
  <w:num w:numId="19" w16cid:durableId="1074358394">
    <w:abstractNumId w:val="26"/>
  </w:num>
  <w:num w:numId="20" w16cid:durableId="1708065017">
    <w:abstractNumId w:val="2"/>
  </w:num>
  <w:num w:numId="21" w16cid:durableId="268053181">
    <w:abstractNumId w:val="3"/>
  </w:num>
  <w:num w:numId="22" w16cid:durableId="1535267060">
    <w:abstractNumId w:val="13"/>
  </w:num>
  <w:num w:numId="23" w16cid:durableId="1629361607">
    <w:abstractNumId w:val="18"/>
  </w:num>
  <w:num w:numId="24" w16cid:durableId="819811708">
    <w:abstractNumId w:val="27"/>
  </w:num>
  <w:num w:numId="25" w16cid:durableId="1336346746">
    <w:abstractNumId w:val="19"/>
  </w:num>
  <w:num w:numId="26" w16cid:durableId="1631403283">
    <w:abstractNumId w:val="23"/>
  </w:num>
  <w:num w:numId="27" w16cid:durableId="934820945">
    <w:abstractNumId w:val="29"/>
  </w:num>
  <w:num w:numId="28" w16cid:durableId="879826784">
    <w:abstractNumId w:val="6"/>
  </w:num>
  <w:num w:numId="29" w16cid:durableId="2143887390">
    <w:abstractNumId w:val="4"/>
  </w:num>
  <w:num w:numId="30" w16cid:durableId="1467695988">
    <w:abstractNumId w:val="20"/>
  </w:num>
  <w:num w:numId="31" w16cid:durableId="1866870841">
    <w:abstractNumId w:val="17"/>
  </w:num>
  <w:num w:numId="32" w16cid:durableId="972834091">
    <w:abstractNumId w:val="0"/>
  </w:num>
  <w:num w:numId="33" w16cid:durableId="595476256">
    <w:abstractNumId w:val="22"/>
  </w:num>
  <w:num w:numId="34" w16cid:durableId="1044060919">
    <w:abstractNumId w:val="24"/>
    <w:lvlOverride w:ilvl="0">
      <w:startOverride w:val="1"/>
    </w:lvlOverride>
  </w:num>
  <w:num w:numId="35" w16cid:durableId="882716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A"/>
    <w:rsid w:val="000032E1"/>
    <w:rsid w:val="000060A2"/>
    <w:rsid w:val="0000776A"/>
    <w:rsid w:val="0001325E"/>
    <w:rsid w:val="00016545"/>
    <w:rsid w:val="00020E27"/>
    <w:rsid w:val="000217B4"/>
    <w:rsid w:val="000311D7"/>
    <w:rsid w:val="00032A84"/>
    <w:rsid w:val="00032B51"/>
    <w:rsid w:val="00050707"/>
    <w:rsid w:val="00052F08"/>
    <w:rsid w:val="000532A5"/>
    <w:rsid w:val="00061A1A"/>
    <w:rsid w:val="00062F64"/>
    <w:rsid w:val="00080E18"/>
    <w:rsid w:val="00083299"/>
    <w:rsid w:val="000838A9"/>
    <w:rsid w:val="00084484"/>
    <w:rsid w:val="0008653A"/>
    <w:rsid w:val="00092CA6"/>
    <w:rsid w:val="000A685E"/>
    <w:rsid w:val="000C0B2D"/>
    <w:rsid w:val="000C2CC5"/>
    <w:rsid w:val="000C6E44"/>
    <w:rsid w:val="000C77A8"/>
    <w:rsid w:val="000C7A83"/>
    <w:rsid w:val="000D1A1B"/>
    <w:rsid w:val="000D25EE"/>
    <w:rsid w:val="000D2F6B"/>
    <w:rsid w:val="000D5EC9"/>
    <w:rsid w:val="000D70F8"/>
    <w:rsid w:val="000D7A4C"/>
    <w:rsid w:val="000E08F0"/>
    <w:rsid w:val="000E7370"/>
    <w:rsid w:val="000E7B5B"/>
    <w:rsid w:val="000F6170"/>
    <w:rsid w:val="00100218"/>
    <w:rsid w:val="00112B61"/>
    <w:rsid w:val="001146FA"/>
    <w:rsid w:val="00120C67"/>
    <w:rsid w:val="00123E62"/>
    <w:rsid w:val="001259BB"/>
    <w:rsid w:val="00135DF4"/>
    <w:rsid w:val="00137C75"/>
    <w:rsid w:val="00140F1F"/>
    <w:rsid w:val="00141F5B"/>
    <w:rsid w:val="00142A66"/>
    <w:rsid w:val="00152EB5"/>
    <w:rsid w:val="00165644"/>
    <w:rsid w:val="00165BD8"/>
    <w:rsid w:val="00167EDE"/>
    <w:rsid w:val="001738E4"/>
    <w:rsid w:val="00174C90"/>
    <w:rsid w:val="00184070"/>
    <w:rsid w:val="00186035"/>
    <w:rsid w:val="0018766C"/>
    <w:rsid w:val="001912BB"/>
    <w:rsid w:val="00196FA2"/>
    <w:rsid w:val="00197A21"/>
    <w:rsid w:val="001A6B5B"/>
    <w:rsid w:val="001B142C"/>
    <w:rsid w:val="001B1BB9"/>
    <w:rsid w:val="001B2347"/>
    <w:rsid w:val="001B2BDF"/>
    <w:rsid w:val="001B65A2"/>
    <w:rsid w:val="001C3ABF"/>
    <w:rsid w:val="001C7112"/>
    <w:rsid w:val="001D1704"/>
    <w:rsid w:val="001D1C81"/>
    <w:rsid w:val="001D7769"/>
    <w:rsid w:val="001E2F76"/>
    <w:rsid w:val="001E3934"/>
    <w:rsid w:val="001E6848"/>
    <w:rsid w:val="001E78C5"/>
    <w:rsid w:val="001F119C"/>
    <w:rsid w:val="001F12B0"/>
    <w:rsid w:val="002010CC"/>
    <w:rsid w:val="00202F2F"/>
    <w:rsid w:val="00214AE7"/>
    <w:rsid w:val="00216E5E"/>
    <w:rsid w:val="00221422"/>
    <w:rsid w:val="00231617"/>
    <w:rsid w:val="00231DA2"/>
    <w:rsid w:val="0023243B"/>
    <w:rsid w:val="002378C4"/>
    <w:rsid w:val="002441A3"/>
    <w:rsid w:val="00247566"/>
    <w:rsid w:val="002479DB"/>
    <w:rsid w:val="00256D48"/>
    <w:rsid w:val="002645B4"/>
    <w:rsid w:val="0026480E"/>
    <w:rsid w:val="00275E11"/>
    <w:rsid w:val="002762CE"/>
    <w:rsid w:val="00282CDE"/>
    <w:rsid w:val="00286A5A"/>
    <w:rsid w:val="0028720A"/>
    <w:rsid w:val="00287248"/>
    <w:rsid w:val="00290D53"/>
    <w:rsid w:val="00290EF9"/>
    <w:rsid w:val="00292DCE"/>
    <w:rsid w:val="0029680F"/>
    <w:rsid w:val="002A0F8A"/>
    <w:rsid w:val="002A2339"/>
    <w:rsid w:val="002A2BCC"/>
    <w:rsid w:val="002A6232"/>
    <w:rsid w:val="002B0D0F"/>
    <w:rsid w:val="002B37E0"/>
    <w:rsid w:val="002B5B04"/>
    <w:rsid w:val="002B6466"/>
    <w:rsid w:val="002C4394"/>
    <w:rsid w:val="002D296A"/>
    <w:rsid w:val="002E3B06"/>
    <w:rsid w:val="002E69BB"/>
    <w:rsid w:val="002F0566"/>
    <w:rsid w:val="002F26C3"/>
    <w:rsid w:val="002F6F19"/>
    <w:rsid w:val="00302AAD"/>
    <w:rsid w:val="00302C01"/>
    <w:rsid w:val="0030703D"/>
    <w:rsid w:val="00316361"/>
    <w:rsid w:val="003209A1"/>
    <w:rsid w:val="00325989"/>
    <w:rsid w:val="00326C99"/>
    <w:rsid w:val="00332CD9"/>
    <w:rsid w:val="00341D46"/>
    <w:rsid w:val="00346211"/>
    <w:rsid w:val="0035516D"/>
    <w:rsid w:val="00365CB9"/>
    <w:rsid w:val="00366326"/>
    <w:rsid w:val="00370BA8"/>
    <w:rsid w:val="00380525"/>
    <w:rsid w:val="00381087"/>
    <w:rsid w:val="00385E84"/>
    <w:rsid w:val="00390653"/>
    <w:rsid w:val="003911F1"/>
    <w:rsid w:val="00395211"/>
    <w:rsid w:val="00395866"/>
    <w:rsid w:val="00396306"/>
    <w:rsid w:val="003A3706"/>
    <w:rsid w:val="003A4D8C"/>
    <w:rsid w:val="003A51F3"/>
    <w:rsid w:val="003A7847"/>
    <w:rsid w:val="003B369C"/>
    <w:rsid w:val="003B5BA2"/>
    <w:rsid w:val="003C0D88"/>
    <w:rsid w:val="003C0F60"/>
    <w:rsid w:val="003C69B3"/>
    <w:rsid w:val="003C74AC"/>
    <w:rsid w:val="003D4978"/>
    <w:rsid w:val="003D4FBB"/>
    <w:rsid w:val="003E53E9"/>
    <w:rsid w:val="003E60D8"/>
    <w:rsid w:val="00402C35"/>
    <w:rsid w:val="004066D6"/>
    <w:rsid w:val="00407FEA"/>
    <w:rsid w:val="00413BCB"/>
    <w:rsid w:val="00414885"/>
    <w:rsid w:val="00414CC2"/>
    <w:rsid w:val="004210D5"/>
    <w:rsid w:val="004258FE"/>
    <w:rsid w:val="0042596E"/>
    <w:rsid w:val="00427A4E"/>
    <w:rsid w:val="004302D4"/>
    <w:rsid w:val="00431CFB"/>
    <w:rsid w:val="00441810"/>
    <w:rsid w:val="0044447D"/>
    <w:rsid w:val="004459F6"/>
    <w:rsid w:val="0044722E"/>
    <w:rsid w:val="00451D21"/>
    <w:rsid w:val="00452C13"/>
    <w:rsid w:val="004533BF"/>
    <w:rsid w:val="004638E4"/>
    <w:rsid w:val="00473614"/>
    <w:rsid w:val="00473766"/>
    <w:rsid w:val="00476213"/>
    <w:rsid w:val="00476C4E"/>
    <w:rsid w:val="00492FC5"/>
    <w:rsid w:val="0049330E"/>
    <w:rsid w:val="00494B69"/>
    <w:rsid w:val="004958A5"/>
    <w:rsid w:val="0049647A"/>
    <w:rsid w:val="004A7567"/>
    <w:rsid w:val="004B202A"/>
    <w:rsid w:val="004B2556"/>
    <w:rsid w:val="004C624C"/>
    <w:rsid w:val="004D23FA"/>
    <w:rsid w:val="004E1182"/>
    <w:rsid w:val="004E7D31"/>
    <w:rsid w:val="004F185A"/>
    <w:rsid w:val="004F1D63"/>
    <w:rsid w:val="00501A69"/>
    <w:rsid w:val="0050630F"/>
    <w:rsid w:val="00506C16"/>
    <w:rsid w:val="00522971"/>
    <w:rsid w:val="0052773B"/>
    <w:rsid w:val="00527DC4"/>
    <w:rsid w:val="005356EF"/>
    <w:rsid w:val="00535B20"/>
    <w:rsid w:val="0054088D"/>
    <w:rsid w:val="005433D7"/>
    <w:rsid w:val="00543EC5"/>
    <w:rsid w:val="00547AC8"/>
    <w:rsid w:val="00565C88"/>
    <w:rsid w:val="00570009"/>
    <w:rsid w:val="00571449"/>
    <w:rsid w:val="0057229A"/>
    <w:rsid w:val="0057629A"/>
    <w:rsid w:val="005766E1"/>
    <w:rsid w:val="005839F6"/>
    <w:rsid w:val="005868FC"/>
    <w:rsid w:val="005936CB"/>
    <w:rsid w:val="0059715D"/>
    <w:rsid w:val="005A04EF"/>
    <w:rsid w:val="005A1B9C"/>
    <w:rsid w:val="005A47A3"/>
    <w:rsid w:val="005A4DF2"/>
    <w:rsid w:val="005A5863"/>
    <w:rsid w:val="005B32F7"/>
    <w:rsid w:val="005C0694"/>
    <w:rsid w:val="005C323E"/>
    <w:rsid w:val="005C4DE0"/>
    <w:rsid w:val="005C55C7"/>
    <w:rsid w:val="005D026B"/>
    <w:rsid w:val="005D0707"/>
    <w:rsid w:val="005D2DB5"/>
    <w:rsid w:val="005D48BC"/>
    <w:rsid w:val="005D7082"/>
    <w:rsid w:val="005E4595"/>
    <w:rsid w:val="005E6580"/>
    <w:rsid w:val="005F1F80"/>
    <w:rsid w:val="005F2F8B"/>
    <w:rsid w:val="005F59A1"/>
    <w:rsid w:val="00605ABE"/>
    <w:rsid w:val="00606D66"/>
    <w:rsid w:val="00610305"/>
    <w:rsid w:val="00612426"/>
    <w:rsid w:val="006137D9"/>
    <w:rsid w:val="00617735"/>
    <w:rsid w:val="006218A0"/>
    <w:rsid w:val="00622C60"/>
    <w:rsid w:val="00624BFA"/>
    <w:rsid w:val="006308A1"/>
    <w:rsid w:val="00633B62"/>
    <w:rsid w:val="006350C8"/>
    <w:rsid w:val="006351BD"/>
    <w:rsid w:val="006367F6"/>
    <w:rsid w:val="00637D1B"/>
    <w:rsid w:val="00643C4A"/>
    <w:rsid w:val="00643C7C"/>
    <w:rsid w:val="00651D1E"/>
    <w:rsid w:val="00652099"/>
    <w:rsid w:val="00653EC5"/>
    <w:rsid w:val="00654B3C"/>
    <w:rsid w:val="00660A3C"/>
    <w:rsid w:val="006615B5"/>
    <w:rsid w:val="006621B5"/>
    <w:rsid w:val="006634BD"/>
    <w:rsid w:val="006634D8"/>
    <w:rsid w:val="00663D2D"/>
    <w:rsid w:val="00665024"/>
    <w:rsid w:val="0066615F"/>
    <w:rsid w:val="006666D8"/>
    <w:rsid w:val="00677FF3"/>
    <w:rsid w:val="00684720"/>
    <w:rsid w:val="006849E8"/>
    <w:rsid w:val="00691D3D"/>
    <w:rsid w:val="00693137"/>
    <w:rsid w:val="00695AD9"/>
    <w:rsid w:val="0069632F"/>
    <w:rsid w:val="00696C18"/>
    <w:rsid w:val="006A0419"/>
    <w:rsid w:val="006A1CE2"/>
    <w:rsid w:val="006A6E05"/>
    <w:rsid w:val="006B2E1B"/>
    <w:rsid w:val="006B3D33"/>
    <w:rsid w:val="006B6869"/>
    <w:rsid w:val="006D1E2B"/>
    <w:rsid w:val="006D29ED"/>
    <w:rsid w:val="006D6D43"/>
    <w:rsid w:val="006D7849"/>
    <w:rsid w:val="006F6FF0"/>
    <w:rsid w:val="00701781"/>
    <w:rsid w:val="00715060"/>
    <w:rsid w:val="0071555B"/>
    <w:rsid w:val="00715AD8"/>
    <w:rsid w:val="00720D7A"/>
    <w:rsid w:val="007237B1"/>
    <w:rsid w:val="00723D6F"/>
    <w:rsid w:val="00725625"/>
    <w:rsid w:val="00736384"/>
    <w:rsid w:val="00737C2F"/>
    <w:rsid w:val="0074501A"/>
    <w:rsid w:val="00750648"/>
    <w:rsid w:val="00752F3D"/>
    <w:rsid w:val="00760CDA"/>
    <w:rsid w:val="007621B3"/>
    <w:rsid w:val="00763694"/>
    <w:rsid w:val="007639ED"/>
    <w:rsid w:val="00763E50"/>
    <w:rsid w:val="00764F80"/>
    <w:rsid w:val="00766F3A"/>
    <w:rsid w:val="0077001F"/>
    <w:rsid w:val="00773DFD"/>
    <w:rsid w:val="00786691"/>
    <w:rsid w:val="00794BB9"/>
    <w:rsid w:val="00796FA1"/>
    <w:rsid w:val="007A62B8"/>
    <w:rsid w:val="007C0C46"/>
    <w:rsid w:val="007D2040"/>
    <w:rsid w:val="007D27E8"/>
    <w:rsid w:val="007E2DB0"/>
    <w:rsid w:val="007E7BD4"/>
    <w:rsid w:val="007F788F"/>
    <w:rsid w:val="00800509"/>
    <w:rsid w:val="008207F0"/>
    <w:rsid w:val="008232D1"/>
    <w:rsid w:val="00823A41"/>
    <w:rsid w:val="00825A8D"/>
    <w:rsid w:val="008274AD"/>
    <w:rsid w:val="00832805"/>
    <w:rsid w:val="00835B2D"/>
    <w:rsid w:val="00847F3E"/>
    <w:rsid w:val="008539E7"/>
    <w:rsid w:val="0086173E"/>
    <w:rsid w:val="008648FC"/>
    <w:rsid w:val="00871773"/>
    <w:rsid w:val="008801A3"/>
    <w:rsid w:val="008804DC"/>
    <w:rsid w:val="00881CE8"/>
    <w:rsid w:val="008917CE"/>
    <w:rsid w:val="0089657F"/>
    <w:rsid w:val="008A2606"/>
    <w:rsid w:val="008A50F8"/>
    <w:rsid w:val="008B139B"/>
    <w:rsid w:val="008B6B50"/>
    <w:rsid w:val="008C5131"/>
    <w:rsid w:val="008C5EF6"/>
    <w:rsid w:val="008C7F01"/>
    <w:rsid w:val="008C7F5B"/>
    <w:rsid w:val="008E05D4"/>
    <w:rsid w:val="008E3F19"/>
    <w:rsid w:val="008E7B41"/>
    <w:rsid w:val="008F5447"/>
    <w:rsid w:val="008F70DD"/>
    <w:rsid w:val="008F7962"/>
    <w:rsid w:val="0090150D"/>
    <w:rsid w:val="009135D1"/>
    <w:rsid w:val="00915A18"/>
    <w:rsid w:val="00915E08"/>
    <w:rsid w:val="00915FDB"/>
    <w:rsid w:val="00923EE1"/>
    <w:rsid w:val="00925236"/>
    <w:rsid w:val="00936A0C"/>
    <w:rsid w:val="009449E5"/>
    <w:rsid w:val="00945EDD"/>
    <w:rsid w:val="0094730A"/>
    <w:rsid w:val="0095097E"/>
    <w:rsid w:val="00951375"/>
    <w:rsid w:val="0095427C"/>
    <w:rsid w:val="009734E6"/>
    <w:rsid w:val="00977118"/>
    <w:rsid w:val="00982900"/>
    <w:rsid w:val="009871C7"/>
    <w:rsid w:val="009967F3"/>
    <w:rsid w:val="009A09F3"/>
    <w:rsid w:val="009A5220"/>
    <w:rsid w:val="009B2852"/>
    <w:rsid w:val="009B2B25"/>
    <w:rsid w:val="009B47A8"/>
    <w:rsid w:val="009D0D4A"/>
    <w:rsid w:val="009D273E"/>
    <w:rsid w:val="009D2C21"/>
    <w:rsid w:val="009D53F1"/>
    <w:rsid w:val="009E7704"/>
    <w:rsid w:val="009F1104"/>
    <w:rsid w:val="009F27B7"/>
    <w:rsid w:val="009F2DAD"/>
    <w:rsid w:val="009F6E5A"/>
    <w:rsid w:val="009F7D87"/>
    <w:rsid w:val="00A00090"/>
    <w:rsid w:val="00A03CF2"/>
    <w:rsid w:val="00A12C54"/>
    <w:rsid w:val="00A151D6"/>
    <w:rsid w:val="00A20E94"/>
    <w:rsid w:val="00A23B00"/>
    <w:rsid w:val="00A275BC"/>
    <w:rsid w:val="00A30C43"/>
    <w:rsid w:val="00A340A8"/>
    <w:rsid w:val="00A36722"/>
    <w:rsid w:val="00A407E4"/>
    <w:rsid w:val="00A427C5"/>
    <w:rsid w:val="00A434EB"/>
    <w:rsid w:val="00A45916"/>
    <w:rsid w:val="00A51309"/>
    <w:rsid w:val="00A559C5"/>
    <w:rsid w:val="00A564F2"/>
    <w:rsid w:val="00A61BCC"/>
    <w:rsid w:val="00A62FD9"/>
    <w:rsid w:val="00A64596"/>
    <w:rsid w:val="00A64F91"/>
    <w:rsid w:val="00A71BD4"/>
    <w:rsid w:val="00A720EE"/>
    <w:rsid w:val="00A75F30"/>
    <w:rsid w:val="00A87B49"/>
    <w:rsid w:val="00A912C6"/>
    <w:rsid w:val="00A96166"/>
    <w:rsid w:val="00A978B5"/>
    <w:rsid w:val="00AA5984"/>
    <w:rsid w:val="00AB2A3A"/>
    <w:rsid w:val="00AB4D3E"/>
    <w:rsid w:val="00AB62C8"/>
    <w:rsid w:val="00AC21E9"/>
    <w:rsid w:val="00AC316A"/>
    <w:rsid w:val="00AC423C"/>
    <w:rsid w:val="00AC4494"/>
    <w:rsid w:val="00AD0F1E"/>
    <w:rsid w:val="00AD275D"/>
    <w:rsid w:val="00AD383B"/>
    <w:rsid w:val="00AD6C94"/>
    <w:rsid w:val="00AF3846"/>
    <w:rsid w:val="00B0099E"/>
    <w:rsid w:val="00B00D0F"/>
    <w:rsid w:val="00B0524C"/>
    <w:rsid w:val="00B065D0"/>
    <w:rsid w:val="00B07364"/>
    <w:rsid w:val="00B079B5"/>
    <w:rsid w:val="00B163FE"/>
    <w:rsid w:val="00B22596"/>
    <w:rsid w:val="00B23B9B"/>
    <w:rsid w:val="00B25C31"/>
    <w:rsid w:val="00B30D8D"/>
    <w:rsid w:val="00B30F30"/>
    <w:rsid w:val="00B31B8F"/>
    <w:rsid w:val="00B3538A"/>
    <w:rsid w:val="00B36ACF"/>
    <w:rsid w:val="00B37AAD"/>
    <w:rsid w:val="00B44A83"/>
    <w:rsid w:val="00B5333D"/>
    <w:rsid w:val="00B601B0"/>
    <w:rsid w:val="00B6143F"/>
    <w:rsid w:val="00B64702"/>
    <w:rsid w:val="00B6596A"/>
    <w:rsid w:val="00B6638F"/>
    <w:rsid w:val="00B70106"/>
    <w:rsid w:val="00B715F0"/>
    <w:rsid w:val="00B74CF2"/>
    <w:rsid w:val="00B77707"/>
    <w:rsid w:val="00B819FA"/>
    <w:rsid w:val="00B81B99"/>
    <w:rsid w:val="00B90466"/>
    <w:rsid w:val="00B90689"/>
    <w:rsid w:val="00BA0295"/>
    <w:rsid w:val="00BA1EE0"/>
    <w:rsid w:val="00BA3A89"/>
    <w:rsid w:val="00BB6ABB"/>
    <w:rsid w:val="00BB7816"/>
    <w:rsid w:val="00BD6F0C"/>
    <w:rsid w:val="00BD7CD0"/>
    <w:rsid w:val="00BE4E7D"/>
    <w:rsid w:val="00BE5696"/>
    <w:rsid w:val="00BF5063"/>
    <w:rsid w:val="00BF5553"/>
    <w:rsid w:val="00BF6221"/>
    <w:rsid w:val="00BF78B3"/>
    <w:rsid w:val="00C00553"/>
    <w:rsid w:val="00C07D01"/>
    <w:rsid w:val="00C134FB"/>
    <w:rsid w:val="00C13FA2"/>
    <w:rsid w:val="00C15379"/>
    <w:rsid w:val="00C16634"/>
    <w:rsid w:val="00C262EB"/>
    <w:rsid w:val="00C31F15"/>
    <w:rsid w:val="00C32600"/>
    <w:rsid w:val="00C33E75"/>
    <w:rsid w:val="00C35389"/>
    <w:rsid w:val="00C41920"/>
    <w:rsid w:val="00C41E43"/>
    <w:rsid w:val="00C43440"/>
    <w:rsid w:val="00C4614E"/>
    <w:rsid w:val="00C564BE"/>
    <w:rsid w:val="00C6511C"/>
    <w:rsid w:val="00C65814"/>
    <w:rsid w:val="00C65CAD"/>
    <w:rsid w:val="00C71B61"/>
    <w:rsid w:val="00C720F5"/>
    <w:rsid w:val="00C72D9A"/>
    <w:rsid w:val="00C8279D"/>
    <w:rsid w:val="00C83034"/>
    <w:rsid w:val="00C83561"/>
    <w:rsid w:val="00C847F3"/>
    <w:rsid w:val="00C86618"/>
    <w:rsid w:val="00C91401"/>
    <w:rsid w:val="00C92C92"/>
    <w:rsid w:val="00CA510D"/>
    <w:rsid w:val="00CA5BB7"/>
    <w:rsid w:val="00CB0B9F"/>
    <w:rsid w:val="00CB24F6"/>
    <w:rsid w:val="00CC041B"/>
    <w:rsid w:val="00CC05A4"/>
    <w:rsid w:val="00CC2C93"/>
    <w:rsid w:val="00CD1BF0"/>
    <w:rsid w:val="00CD61AD"/>
    <w:rsid w:val="00CE4D5F"/>
    <w:rsid w:val="00CE6464"/>
    <w:rsid w:val="00CE768F"/>
    <w:rsid w:val="00CF0479"/>
    <w:rsid w:val="00CF26FA"/>
    <w:rsid w:val="00CF2840"/>
    <w:rsid w:val="00CF2FFB"/>
    <w:rsid w:val="00CF5495"/>
    <w:rsid w:val="00CF7201"/>
    <w:rsid w:val="00D0462E"/>
    <w:rsid w:val="00D05A1E"/>
    <w:rsid w:val="00D1082F"/>
    <w:rsid w:val="00D168E9"/>
    <w:rsid w:val="00D22CEC"/>
    <w:rsid w:val="00D2462C"/>
    <w:rsid w:val="00D26D5E"/>
    <w:rsid w:val="00D34E77"/>
    <w:rsid w:val="00D35A95"/>
    <w:rsid w:val="00D3622A"/>
    <w:rsid w:val="00D405EB"/>
    <w:rsid w:val="00D4413A"/>
    <w:rsid w:val="00D44DE6"/>
    <w:rsid w:val="00D51338"/>
    <w:rsid w:val="00D56695"/>
    <w:rsid w:val="00D57AEB"/>
    <w:rsid w:val="00D667F7"/>
    <w:rsid w:val="00D745A7"/>
    <w:rsid w:val="00D7570D"/>
    <w:rsid w:val="00D807E0"/>
    <w:rsid w:val="00D833DD"/>
    <w:rsid w:val="00D85007"/>
    <w:rsid w:val="00D85F58"/>
    <w:rsid w:val="00D924B9"/>
    <w:rsid w:val="00D92F23"/>
    <w:rsid w:val="00D95C65"/>
    <w:rsid w:val="00DA0151"/>
    <w:rsid w:val="00DB3EC1"/>
    <w:rsid w:val="00DB65D6"/>
    <w:rsid w:val="00DB67E4"/>
    <w:rsid w:val="00DB73D2"/>
    <w:rsid w:val="00DB763B"/>
    <w:rsid w:val="00DC01EE"/>
    <w:rsid w:val="00DC23BF"/>
    <w:rsid w:val="00DC5658"/>
    <w:rsid w:val="00DC7DD7"/>
    <w:rsid w:val="00DD30C2"/>
    <w:rsid w:val="00DD3EAB"/>
    <w:rsid w:val="00DD5406"/>
    <w:rsid w:val="00DE0FC6"/>
    <w:rsid w:val="00DE273C"/>
    <w:rsid w:val="00DE42F6"/>
    <w:rsid w:val="00DE4EF9"/>
    <w:rsid w:val="00DE6124"/>
    <w:rsid w:val="00DE7FD0"/>
    <w:rsid w:val="00DF04DB"/>
    <w:rsid w:val="00DF2F4E"/>
    <w:rsid w:val="00DF3688"/>
    <w:rsid w:val="00DF46C5"/>
    <w:rsid w:val="00DF5D74"/>
    <w:rsid w:val="00DF5E60"/>
    <w:rsid w:val="00E009F7"/>
    <w:rsid w:val="00E10D57"/>
    <w:rsid w:val="00E14E36"/>
    <w:rsid w:val="00E1575C"/>
    <w:rsid w:val="00E23303"/>
    <w:rsid w:val="00E32D9A"/>
    <w:rsid w:val="00E554AF"/>
    <w:rsid w:val="00E60C6F"/>
    <w:rsid w:val="00E63847"/>
    <w:rsid w:val="00E65130"/>
    <w:rsid w:val="00E71BD7"/>
    <w:rsid w:val="00E82034"/>
    <w:rsid w:val="00E868B5"/>
    <w:rsid w:val="00E946D2"/>
    <w:rsid w:val="00E97A74"/>
    <w:rsid w:val="00EA1C47"/>
    <w:rsid w:val="00EB1AC0"/>
    <w:rsid w:val="00EB3673"/>
    <w:rsid w:val="00EB40E3"/>
    <w:rsid w:val="00EB4162"/>
    <w:rsid w:val="00EB793E"/>
    <w:rsid w:val="00EB7F1A"/>
    <w:rsid w:val="00EC42DB"/>
    <w:rsid w:val="00EC658E"/>
    <w:rsid w:val="00ED7113"/>
    <w:rsid w:val="00EE03B6"/>
    <w:rsid w:val="00EE0BB6"/>
    <w:rsid w:val="00EE2695"/>
    <w:rsid w:val="00EF30D5"/>
    <w:rsid w:val="00EF5FCA"/>
    <w:rsid w:val="00F03CD3"/>
    <w:rsid w:val="00F13E31"/>
    <w:rsid w:val="00F14C9F"/>
    <w:rsid w:val="00F1636B"/>
    <w:rsid w:val="00F1670C"/>
    <w:rsid w:val="00F210FA"/>
    <w:rsid w:val="00F234F3"/>
    <w:rsid w:val="00F23AC6"/>
    <w:rsid w:val="00F23EB5"/>
    <w:rsid w:val="00F25FA0"/>
    <w:rsid w:val="00F30F6C"/>
    <w:rsid w:val="00F32F49"/>
    <w:rsid w:val="00F365DC"/>
    <w:rsid w:val="00F37216"/>
    <w:rsid w:val="00F439C1"/>
    <w:rsid w:val="00F44730"/>
    <w:rsid w:val="00F44AA9"/>
    <w:rsid w:val="00F46F03"/>
    <w:rsid w:val="00F5536B"/>
    <w:rsid w:val="00F70C92"/>
    <w:rsid w:val="00F7392D"/>
    <w:rsid w:val="00F759D6"/>
    <w:rsid w:val="00F90C0C"/>
    <w:rsid w:val="00F91663"/>
    <w:rsid w:val="00FA0E6A"/>
    <w:rsid w:val="00FC5172"/>
    <w:rsid w:val="00FC5880"/>
    <w:rsid w:val="00FC7BA8"/>
    <w:rsid w:val="00FD1A38"/>
    <w:rsid w:val="00FD3112"/>
    <w:rsid w:val="00FD4180"/>
    <w:rsid w:val="00FD77D5"/>
    <w:rsid w:val="00FE050F"/>
    <w:rsid w:val="00FE378E"/>
    <w:rsid w:val="00FE3C6A"/>
    <w:rsid w:val="00FF02B1"/>
    <w:rsid w:val="00FF1C2B"/>
    <w:rsid w:val="00FF274E"/>
    <w:rsid w:val="00FF2F99"/>
    <w:rsid w:val="00FF6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9F473"/>
  <w15:chartTrackingRefBased/>
  <w15:docId w15:val="{77F92BA1-B44C-492E-B303-B496E6A4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12B0"/>
    <w:pPr>
      <w:jc w:val="both"/>
    </w:pPr>
    <w:rPr>
      <w:rFonts w:ascii="Arial" w:hAnsi="Arial"/>
      <w:szCs w:val="24"/>
    </w:rPr>
  </w:style>
  <w:style w:type="paragraph" w:styleId="Nadpis1">
    <w:name w:val="heading 1"/>
    <w:basedOn w:val="Normln"/>
    <w:next w:val="Normln"/>
    <w:qFormat/>
    <w:rsid w:val="00EF5FCA"/>
    <w:pPr>
      <w:keepNext/>
      <w:numPr>
        <w:numId w:val="2"/>
      </w:numPr>
      <w:spacing w:before="240" w:after="360"/>
      <w:outlineLvl w:val="0"/>
    </w:pPr>
    <w:rPr>
      <w:rFonts w:cs="Arial"/>
      <w:b/>
      <w:bCs/>
      <w:kern w:val="32"/>
      <w:sz w:val="28"/>
      <w:szCs w:val="32"/>
    </w:rPr>
  </w:style>
  <w:style w:type="paragraph" w:styleId="Nadpis2">
    <w:name w:val="heading 2"/>
    <w:basedOn w:val="Normln"/>
    <w:next w:val="Normln"/>
    <w:autoRedefine/>
    <w:qFormat/>
    <w:rsid w:val="00936A0C"/>
    <w:pPr>
      <w:keepNext/>
      <w:ind w:firstLine="284"/>
      <w:jc w:val="left"/>
      <w:outlineLvl w:val="1"/>
    </w:pPr>
    <w:rPr>
      <w:rFonts w:cs="Arial"/>
      <w:bCs/>
      <w:iCs/>
      <w:sz w:val="24"/>
      <w:szCs w:val="28"/>
    </w:rPr>
  </w:style>
  <w:style w:type="paragraph" w:styleId="Nadpis3">
    <w:name w:val="heading 3"/>
    <w:basedOn w:val="Normln"/>
    <w:next w:val="Normln"/>
    <w:autoRedefine/>
    <w:qFormat/>
    <w:rsid w:val="0049330E"/>
    <w:pPr>
      <w:keepNext/>
      <w:numPr>
        <w:ilvl w:val="2"/>
        <w:numId w:val="2"/>
      </w:numPr>
      <w:spacing w:before="240" w:after="240"/>
      <w:outlineLvl w:val="2"/>
    </w:pPr>
    <w:rPr>
      <w:rFonts w:cs="Arial"/>
      <w:b/>
      <w:bCs/>
      <w:szCs w:val="26"/>
    </w:rPr>
  </w:style>
  <w:style w:type="paragraph" w:styleId="Nadpis4">
    <w:name w:val="heading 4"/>
    <w:basedOn w:val="Normln"/>
    <w:next w:val="Normln"/>
    <w:link w:val="Nadpis4Char"/>
    <w:qFormat/>
    <w:locked/>
    <w:rsid w:val="00A407E4"/>
    <w:pPr>
      <w:keepNext/>
      <w:spacing w:before="240" w:after="60"/>
      <w:outlineLvl w:val="3"/>
    </w:pPr>
    <w:rPr>
      <w:b/>
      <w:bCs/>
      <w:sz w:val="28"/>
      <w:szCs w:val="28"/>
    </w:rPr>
  </w:style>
  <w:style w:type="paragraph" w:styleId="Nadpis7">
    <w:name w:val="heading 7"/>
    <w:basedOn w:val="Normln"/>
    <w:next w:val="Normln"/>
    <w:link w:val="Nadpis7Char"/>
    <w:qFormat/>
    <w:locked/>
    <w:rsid w:val="00B90466"/>
    <w:pPr>
      <w:spacing w:before="240" w:after="60"/>
      <w:outlineLvl w:val="6"/>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4">
    <w:name w:val="toc 4"/>
    <w:basedOn w:val="Normln"/>
    <w:next w:val="Normln"/>
    <w:autoRedefine/>
    <w:semiHidden/>
    <w:locked/>
    <w:rsid w:val="00923EE1"/>
    <w:pPr>
      <w:ind w:left="400"/>
      <w:jc w:val="left"/>
    </w:pPr>
    <w:rPr>
      <w:rFonts w:ascii="Times New Roman" w:hAnsi="Times New Roman"/>
      <w:szCs w:val="20"/>
    </w:rPr>
  </w:style>
  <w:style w:type="paragraph" w:customStyle="1" w:styleId="Nzevdokumentu">
    <w:name w:val="Název dokumentu"/>
    <w:basedOn w:val="Nadpis1bezslovn"/>
    <w:rsid w:val="0028720A"/>
    <w:pPr>
      <w:framePr w:w="4536" w:h="2268" w:hRule="exact" w:hSpace="142" w:wrap="around" w:vAnchor="page" w:hAnchor="page" w:xAlign="center" w:y="2836" w:anchorLock="1"/>
      <w:autoSpaceDE w:val="0"/>
      <w:autoSpaceDN w:val="0"/>
      <w:adjustRightInd w:val="0"/>
      <w:jc w:val="center"/>
    </w:pPr>
    <w:rPr>
      <w:rFonts w:cs="NimbusSanDEE-Blac"/>
      <w:color w:val="231F20"/>
      <w:sz w:val="36"/>
      <w:szCs w:val="36"/>
    </w:rPr>
  </w:style>
  <w:style w:type="paragraph" w:styleId="Zhlav">
    <w:name w:val="header"/>
    <w:aliases w:val="Pata"/>
    <w:basedOn w:val="Normln"/>
    <w:link w:val="ZhlavChar"/>
    <w:uiPriority w:val="99"/>
    <w:locked/>
    <w:rsid w:val="008A50F8"/>
    <w:pPr>
      <w:tabs>
        <w:tab w:val="center" w:pos="4536"/>
        <w:tab w:val="right" w:pos="9072"/>
      </w:tabs>
    </w:pPr>
  </w:style>
  <w:style w:type="paragraph" w:styleId="Zpat">
    <w:name w:val="footer"/>
    <w:basedOn w:val="Normln"/>
    <w:link w:val="ZpatChar"/>
    <w:autoRedefine/>
    <w:rsid w:val="00C43440"/>
    <w:pPr>
      <w:tabs>
        <w:tab w:val="center" w:pos="4536"/>
        <w:tab w:val="right" w:pos="7797"/>
      </w:tabs>
    </w:pPr>
    <w:rPr>
      <w:sz w:val="16"/>
    </w:rPr>
  </w:style>
  <w:style w:type="paragraph" w:customStyle="1" w:styleId="AC-Zpat-Nzev">
    <w:name w:val="AC - Zápatí - Název"/>
    <w:basedOn w:val="AC-Zkladn"/>
    <w:link w:val="AC-Zpat-NzevCharChar"/>
    <w:uiPriority w:val="99"/>
    <w:semiHidden/>
    <w:locked/>
    <w:rsid w:val="00847F3E"/>
    <w:rPr>
      <w:sz w:val="16"/>
      <w:szCs w:val="16"/>
    </w:rPr>
  </w:style>
  <w:style w:type="character" w:styleId="slostrnky">
    <w:name w:val="page number"/>
    <w:basedOn w:val="Standardnpsmoodstavce"/>
    <w:locked/>
    <w:rsid w:val="0050630F"/>
  </w:style>
  <w:style w:type="character" w:customStyle="1" w:styleId="AC-Zpat-NzevCharChar">
    <w:name w:val="AC - Zápatí - Název Char Char"/>
    <w:link w:val="AC-Zpat-Nzev"/>
    <w:uiPriority w:val="99"/>
    <w:rsid w:val="00316361"/>
    <w:rPr>
      <w:rFonts w:ascii="Arial" w:hAnsi="Arial" w:cs="Arial"/>
      <w:color w:val="231F20"/>
      <w:sz w:val="16"/>
      <w:szCs w:val="16"/>
      <w:lang w:val="cs-CZ" w:eastAsia="cs-CZ" w:bidi="ar-SA"/>
    </w:rPr>
  </w:style>
  <w:style w:type="paragraph" w:styleId="Obsah2">
    <w:name w:val="toc 2"/>
    <w:basedOn w:val="Obsah1"/>
    <w:next w:val="Normln"/>
    <w:autoRedefine/>
    <w:uiPriority w:val="39"/>
    <w:rsid w:val="00EB40E3"/>
    <w:pPr>
      <w:tabs>
        <w:tab w:val="left" w:pos="907"/>
      </w:tabs>
      <w:ind w:left="454"/>
    </w:pPr>
    <w:rPr>
      <w:rFonts w:cs="Times New Roman"/>
      <w:b w:val="0"/>
      <w:sz w:val="20"/>
      <w:szCs w:val="20"/>
    </w:rPr>
  </w:style>
  <w:style w:type="paragraph" w:styleId="Obsah1">
    <w:name w:val="toc 1"/>
    <w:basedOn w:val="Normln"/>
    <w:next w:val="Normln"/>
    <w:autoRedefine/>
    <w:uiPriority w:val="39"/>
    <w:rsid w:val="00715060"/>
    <w:pPr>
      <w:tabs>
        <w:tab w:val="left" w:pos="454"/>
        <w:tab w:val="right" w:leader="dot" w:pos="9060"/>
      </w:tabs>
      <w:ind w:left="426" w:hanging="426"/>
      <w:jc w:val="left"/>
    </w:pPr>
    <w:rPr>
      <w:rFonts w:cs="Arial"/>
      <w:b/>
      <w:bCs/>
      <w:noProof/>
      <w:sz w:val="24"/>
    </w:rPr>
  </w:style>
  <w:style w:type="paragraph" w:styleId="Obsah3">
    <w:name w:val="toc 3"/>
    <w:basedOn w:val="Normln"/>
    <w:next w:val="Normln"/>
    <w:autoRedefine/>
    <w:uiPriority w:val="39"/>
    <w:rsid w:val="00570009"/>
    <w:pPr>
      <w:tabs>
        <w:tab w:val="left" w:pos="1021"/>
        <w:tab w:val="left" w:pos="1400"/>
        <w:tab w:val="right" w:leader="dot" w:pos="9061"/>
      </w:tabs>
      <w:ind w:left="680"/>
      <w:jc w:val="left"/>
    </w:pPr>
    <w:rPr>
      <w:szCs w:val="20"/>
    </w:rPr>
  </w:style>
  <w:style w:type="character" w:styleId="Hypertextovodkaz">
    <w:name w:val="Hyperlink"/>
    <w:uiPriority w:val="99"/>
    <w:locked/>
    <w:rsid w:val="00F44730"/>
    <w:rPr>
      <w:rFonts w:ascii="Arial" w:hAnsi="Arial"/>
      <w:color w:val="0000FF"/>
      <w:u w:val="single"/>
    </w:rPr>
  </w:style>
  <w:style w:type="paragraph" w:customStyle="1" w:styleId="AC-Nadpis">
    <w:name w:val="AC - Nadpis"/>
    <w:basedOn w:val="Normln"/>
    <w:link w:val="AC-NadpisCharChar"/>
    <w:locked/>
    <w:rsid w:val="004E1182"/>
    <w:pPr>
      <w:framePr w:w="9072" w:h="482" w:wrap="around" w:vAnchor="page" w:hAnchor="page" w:x="1419" w:y="2269"/>
      <w:shd w:val="solid" w:color="FFFFFF" w:fill="FFFFFF"/>
      <w:autoSpaceDE w:val="0"/>
      <w:autoSpaceDN w:val="0"/>
      <w:adjustRightInd w:val="0"/>
    </w:pPr>
    <w:rPr>
      <w:rFonts w:cs="Arial"/>
      <w:b/>
      <w:color w:val="231F20"/>
      <w:sz w:val="28"/>
      <w:szCs w:val="28"/>
    </w:rPr>
  </w:style>
  <w:style w:type="character" w:customStyle="1" w:styleId="AC-NadpisCharChar">
    <w:name w:val="AC - Nadpis Char Char"/>
    <w:link w:val="AC-Nadpis"/>
    <w:rsid w:val="004E1182"/>
    <w:rPr>
      <w:rFonts w:ascii="Arial" w:hAnsi="Arial" w:cs="Arial"/>
      <w:b/>
      <w:color w:val="231F20"/>
      <w:sz w:val="28"/>
      <w:szCs w:val="28"/>
      <w:lang w:val="cs-CZ" w:eastAsia="cs-CZ" w:bidi="ar-SA"/>
    </w:rPr>
  </w:style>
  <w:style w:type="paragraph" w:customStyle="1" w:styleId="AC-Zkladn-Podpis">
    <w:name w:val="AC - Základní - Podpis"/>
    <w:basedOn w:val="AC-Zkladn"/>
    <w:link w:val="AC-Zkladn-PodpisCharChar"/>
    <w:locked/>
    <w:rsid w:val="00BD6F0C"/>
    <w:pPr>
      <w:tabs>
        <w:tab w:val="center" w:pos="6804"/>
      </w:tabs>
    </w:pPr>
  </w:style>
  <w:style w:type="paragraph" w:customStyle="1" w:styleId="AC-Zkladn">
    <w:name w:val="AC - Základní"/>
    <w:link w:val="AC-ZkladnCharChar"/>
    <w:locked/>
    <w:rsid w:val="000D2F6B"/>
    <w:pPr>
      <w:autoSpaceDE w:val="0"/>
      <w:autoSpaceDN w:val="0"/>
      <w:adjustRightInd w:val="0"/>
      <w:jc w:val="both"/>
    </w:pPr>
    <w:rPr>
      <w:rFonts w:ascii="Arial" w:hAnsi="Arial" w:cs="Arial"/>
      <w:color w:val="231F20"/>
    </w:rPr>
  </w:style>
  <w:style w:type="character" w:customStyle="1" w:styleId="AC-ZkladnCharChar">
    <w:name w:val="AC - Základní Char Char"/>
    <w:link w:val="AC-Zkladn"/>
    <w:rsid w:val="000D2F6B"/>
    <w:rPr>
      <w:rFonts w:ascii="Arial" w:hAnsi="Arial" w:cs="Arial"/>
      <w:color w:val="231F20"/>
      <w:lang w:val="cs-CZ" w:eastAsia="cs-CZ" w:bidi="ar-SA"/>
    </w:rPr>
  </w:style>
  <w:style w:type="paragraph" w:customStyle="1" w:styleId="AC-1Nadpis">
    <w:name w:val="AC - 1. Nadpis"/>
    <w:basedOn w:val="Normln"/>
    <w:link w:val="AC-1NadpisCharChar"/>
    <w:locked/>
    <w:rsid w:val="003B5BA2"/>
    <w:pPr>
      <w:framePr w:w="9072" w:h="482" w:wrap="around" w:vAnchor="page" w:hAnchor="page" w:x="1419" w:y="2269"/>
      <w:shd w:val="solid" w:color="FFFFFF" w:fill="FFFFFF"/>
      <w:tabs>
        <w:tab w:val="num" w:pos="360"/>
      </w:tabs>
      <w:autoSpaceDE w:val="0"/>
      <w:autoSpaceDN w:val="0"/>
      <w:adjustRightInd w:val="0"/>
      <w:ind w:left="357" w:hanging="357"/>
    </w:pPr>
    <w:rPr>
      <w:rFonts w:cs="Arial"/>
      <w:b/>
      <w:color w:val="231F20"/>
      <w:sz w:val="28"/>
      <w:szCs w:val="28"/>
    </w:rPr>
  </w:style>
  <w:style w:type="character" w:customStyle="1" w:styleId="AC-Zkladn-PodpisCharChar">
    <w:name w:val="AC - Základní - Podpis Char Char"/>
    <w:basedOn w:val="AC-ZkladnCharChar"/>
    <w:link w:val="AC-Zkladn-Podpis"/>
    <w:rsid w:val="00F23EB5"/>
    <w:rPr>
      <w:rFonts w:ascii="Arial" w:hAnsi="Arial" w:cs="Arial"/>
      <w:color w:val="231F20"/>
      <w:lang w:val="cs-CZ" w:eastAsia="cs-CZ" w:bidi="ar-SA"/>
    </w:rPr>
  </w:style>
  <w:style w:type="character" w:customStyle="1" w:styleId="AC-1NadpisCharChar">
    <w:name w:val="AC - 1. Nadpis Char Char"/>
    <w:link w:val="AC-1Nadpis"/>
    <w:rsid w:val="003B5BA2"/>
    <w:rPr>
      <w:rFonts w:ascii="Arial" w:hAnsi="Arial" w:cs="Arial"/>
      <w:b/>
      <w:color w:val="231F20"/>
      <w:sz w:val="28"/>
      <w:szCs w:val="28"/>
      <w:lang w:val="cs-CZ" w:eastAsia="cs-CZ" w:bidi="ar-SA"/>
    </w:rPr>
  </w:style>
  <w:style w:type="paragraph" w:customStyle="1" w:styleId="AC-11Nadpis">
    <w:name w:val="AC - 1.1 Nadpis"/>
    <w:basedOn w:val="Normln"/>
    <w:link w:val="AC-11NadpisChar"/>
    <w:locked/>
    <w:rsid w:val="00AC4494"/>
    <w:pPr>
      <w:numPr>
        <w:ilvl w:val="1"/>
        <w:numId w:val="1"/>
      </w:numPr>
      <w:autoSpaceDE w:val="0"/>
      <w:autoSpaceDN w:val="0"/>
      <w:adjustRightInd w:val="0"/>
      <w:spacing w:before="240" w:after="120"/>
    </w:pPr>
    <w:rPr>
      <w:rFonts w:cs="Arial"/>
      <w:b/>
      <w:bCs/>
      <w:color w:val="231F20"/>
    </w:rPr>
  </w:style>
  <w:style w:type="paragraph" w:customStyle="1" w:styleId="AC-111Nadpis">
    <w:name w:val="AC - 1.1.1 Nadpis"/>
    <w:basedOn w:val="AC-11Nadpis"/>
    <w:link w:val="AC-111NadpisChar"/>
    <w:locked/>
    <w:rsid w:val="00AC4494"/>
    <w:pPr>
      <w:numPr>
        <w:ilvl w:val="2"/>
      </w:numPr>
      <w:spacing w:before="160"/>
    </w:pPr>
  </w:style>
  <w:style w:type="character" w:customStyle="1" w:styleId="AC-11NadpisChar">
    <w:name w:val="AC - 1.1 Nadpis Char"/>
    <w:link w:val="AC-11Nadpis"/>
    <w:rsid w:val="0030703D"/>
    <w:rPr>
      <w:rFonts w:ascii="Arial" w:hAnsi="Arial" w:cs="Arial"/>
      <w:b/>
      <w:bCs/>
      <w:color w:val="231F20"/>
      <w:szCs w:val="24"/>
    </w:rPr>
  </w:style>
  <w:style w:type="paragraph" w:customStyle="1" w:styleId="AC-zkladn12b">
    <w:name w:val="AC - základní + 12b"/>
    <w:basedOn w:val="Normln"/>
    <w:locked/>
    <w:rsid w:val="00684720"/>
    <w:pPr>
      <w:autoSpaceDE w:val="0"/>
      <w:autoSpaceDN w:val="0"/>
      <w:adjustRightInd w:val="0"/>
      <w:spacing w:after="120"/>
    </w:pPr>
    <w:rPr>
      <w:rFonts w:cs="Arial"/>
      <w:b/>
      <w:bCs/>
      <w:color w:val="231F20"/>
    </w:rPr>
  </w:style>
  <w:style w:type="character" w:customStyle="1" w:styleId="AC-111NadpisChar">
    <w:name w:val="AC - 1.1.1 Nadpis Char"/>
    <w:basedOn w:val="AC-11NadpisChar"/>
    <w:link w:val="AC-111Nadpis"/>
    <w:rsid w:val="0030703D"/>
    <w:rPr>
      <w:rFonts w:ascii="Arial" w:hAnsi="Arial" w:cs="Arial"/>
      <w:b/>
      <w:bCs/>
      <w:color w:val="231F20"/>
      <w:szCs w:val="24"/>
    </w:rPr>
  </w:style>
  <w:style w:type="paragraph" w:customStyle="1" w:styleId="Nadpis1bezslovn">
    <w:name w:val="Nadpis 1 bez číslování"/>
    <w:basedOn w:val="Normln"/>
    <w:autoRedefine/>
    <w:rsid w:val="001C7112"/>
    <w:pPr>
      <w:spacing w:before="240" w:after="360"/>
    </w:pPr>
    <w:rPr>
      <w:b/>
      <w:sz w:val="28"/>
    </w:rPr>
  </w:style>
  <w:style w:type="paragraph" w:styleId="Obsah5">
    <w:name w:val="toc 5"/>
    <w:basedOn w:val="Normln"/>
    <w:next w:val="Normln"/>
    <w:autoRedefine/>
    <w:semiHidden/>
    <w:locked/>
    <w:rsid w:val="0030703D"/>
    <w:pPr>
      <w:ind w:left="600"/>
      <w:jc w:val="left"/>
    </w:pPr>
    <w:rPr>
      <w:rFonts w:ascii="Times New Roman" w:hAnsi="Times New Roman"/>
      <w:szCs w:val="20"/>
    </w:rPr>
  </w:style>
  <w:style w:type="character" w:styleId="Sledovanodkaz">
    <w:name w:val="FollowedHyperlink"/>
    <w:locked/>
    <w:rsid w:val="0030703D"/>
    <w:rPr>
      <w:color w:val="800080"/>
      <w:u w:val="single"/>
    </w:rPr>
  </w:style>
  <w:style w:type="paragraph" w:styleId="Seznamobrzk">
    <w:name w:val="table of figures"/>
    <w:basedOn w:val="AC-Nadpis"/>
    <w:next w:val="Normln"/>
    <w:semiHidden/>
    <w:locked/>
    <w:rsid w:val="0030703D"/>
    <w:pPr>
      <w:framePr w:wrap="around"/>
    </w:pPr>
  </w:style>
  <w:style w:type="paragraph" w:styleId="Obsah6">
    <w:name w:val="toc 6"/>
    <w:basedOn w:val="Normln"/>
    <w:next w:val="Normln"/>
    <w:autoRedefine/>
    <w:semiHidden/>
    <w:locked/>
    <w:rsid w:val="0030703D"/>
    <w:pPr>
      <w:ind w:left="800"/>
      <w:jc w:val="left"/>
    </w:pPr>
    <w:rPr>
      <w:rFonts w:ascii="Times New Roman" w:hAnsi="Times New Roman"/>
      <w:szCs w:val="20"/>
    </w:rPr>
  </w:style>
  <w:style w:type="paragraph" w:styleId="Obsah7">
    <w:name w:val="toc 7"/>
    <w:basedOn w:val="Normln"/>
    <w:next w:val="Normln"/>
    <w:autoRedefine/>
    <w:semiHidden/>
    <w:locked/>
    <w:rsid w:val="0030703D"/>
    <w:pPr>
      <w:ind w:left="1000"/>
      <w:jc w:val="left"/>
    </w:pPr>
    <w:rPr>
      <w:rFonts w:ascii="Times New Roman" w:hAnsi="Times New Roman"/>
      <w:szCs w:val="20"/>
    </w:rPr>
  </w:style>
  <w:style w:type="paragraph" w:styleId="Obsah8">
    <w:name w:val="toc 8"/>
    <w:basedOn w:val="Normln"/>
    <w:next w:val="Normln"/>
    <w:autoRedefine/>
    <w:semiHidden/>
    <w:locked/>
    <w:rsid w:val="0030703D"/>
    <w:pPr>
      <w:ind w:left="1200"/>
      <w:jc w:val="left"/>
    </w:pPr>
    <w:rPr>
      <w:rFonts w:ascii="Times New Roman" w:hAnsi="Times New Roman"/>
      <w:szCs w:val="20"/>
    </w:rPr>
  </w:style>
  <w:style w:type="paragraph" w:styleId="Obsah9">
    <w:name w:val="toc 9"/>
    <w:basedOn w:val="Normln"/>
    <w:next w:val="Normln"/>
    <w:autoRedefine/>
    <w:semiHidden/>
    <w:locked/>
    <w:rsid w:val="0030703D"/>
    <w:pPr>
      <w:ind w:left="1400"/>
      <w:jc w:val="left"/>
    </w:pPr>
    <w:rPr>
      <w:rFonts w:ascii="Times New Roman" w:hAnsi="Times New Roman"/>
      <w:szCs w:val="20"/>
    </w:rPr>
  </w:style>
  <w:style w:type="character" w:customStyle="1" w:styleId="ZpatChar">
    <w:name w:val="Zápatí Char"/>
    <w:link w:val="Zpat"/>
    <w:uiPriority w:val="99"/>
    <w:rsid w:val="00C43440"/>
    <w:rPr>
      <w:rFonts w:ascii="Arial" w:hAnsi="Arial"/>
      <w:sz w:val="16"/>
      <w:szCs w:val="24"/>
    </w:rPr>
  </w:style>
  <w:style w:type="paragraph" w:customStyle="1" w:styleId="Nadpis2bezslovn">
    <w:name w:val="Nadpis 2 bez číslování"/>
    <w:basedOn w:val="Normln"/>
    <w:autoRedefine/>
    <w:rsid w:val="0086173E"/>
    <w:pPr>
      <w:spacing w:before="120" w:after="120"/>
    </w:pPr>
    <w:rPr>
      <w:b/>
      <w:sz w:val="24"/>
    </w:rPr>
  </w:style>
  <w:style w:type="table" w:styleId="Mkatabulky">
    <w:name w:val="Table Grid"/>
    <w:basedOn w:val="Normlntabulka"/>
    <w:uiPriority w:val="59"/>
    <w:locked/>
    <w:rsid w:val="00881C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locked/>
    <w:rsid w:val="00390653"/>
    <w:rPr>
      <w:sz w:val="16"/>
      <w:szCs w:val="16"/>
    </w:rPr>
  </w:style>
  <w:style w:type="paragraph" w:styleId="Textkomente">
    <w:name w:val="annotation text"/>
    <w:basedOn w:val="Normln"/>
    <w:link w:val="TextkomenteChar"/>
    <w:locked/>
    <w:rsid w:val="00390653"/>
    <w:rPr>
      <w:szCs w:val="20"/>
    </w:rPr>
  </w:style>
  <w:style w:type="paragraph" w:styleId="Pedmtkomente">
    <w:name w:val="annotation subject"/>
    <w:basedOn w:val="Textkomente"/>
    <w:next w:val="Textkomente"/>
    <w:semiHidden/>
    <w:locked/>
    <w:rsid w:val="00390653"/>
    <w:rPr>
      <w:b/>
      <w:bCs/>
    </w:rPr>
  </w:style>
  <w:style w:type="paragraph" w:styleId="Textbubliny">
    <w:name w:val="Balloon Text"/>
    <w:basedOn w:val="Normln"/>
    <w:semiHidden/>
    <w:locked/>
    <w:rsid w:val="00390653"/>
    <w:rPr>
      <w:rFonts w:ascii="Tahoma" w:hAnsi="Tahoma" w:cs="Tahoma"/>
      <w:sz w:val="16"/>
      <w:szCs w:val="16"/>
    </w:rPr>
  </w:style>
  <w:style w:type="paragraph" w:customStyle="1" w:styleId="ACsodrkami">
    <w:name w:val="AC s odrážkami"/>
    <w:basedOn w:val="Normln"/>
    <w:link w:val="ACsodrkamiChar"/>
    <w:rsid w:val="009F27B7"/>
    <w:pPr>
      <w:widowControl w:val="0"/>
      <w:numPr>
        <w:numId w:val="3"/>
      </w:numPr>
      <w:spacing w:before="60"/>
    </w:pPr>
    <w:rPr>
      <w:rFonts w:ascii="Times New Roman" w:hAnsi="Times New Roman"/>
      <w:bCs/>
      <w:sz w:val="22"/>
      <w:szCs w:val="20"/>
    </w:rPr>
  </w:style>
  <w:style w:type="paragraph" w:customStyle="1" w:styleId="ACZkladn">
    <w:name w:val="AC Základní"/>
    <w:rsid w:val="009F27B7"/>
    <w:pPr>
      <w:ind w:firstLine="567"/>
      <w:jc w:val="both"/>
    </w:pPr>
    <w:rPr>
      <w:sz w:val="22"/>
      <w:szCs w:val="24"/>
    </w:rPr>
  </w:style>
  <w:style w:type="character" w:customStyle="1" w:styleId="ACsodrkamiChar">
    <w:name w:val="AC s odrážkami Char"/>
    <w:link w:val="ACsodrkami"/>
    <w:rsid w:val="009F27B7"/>
    <w:rPr>
      <w:bCs/>
      <w:sz w:val="22"/>
    </w:rPr>
  </w:style>
  <w:style w:type="character" w:styleId="Siln">
    <w:name w:val="Strong"/>
    <w:uiPriority w:val="22"/>
    <w:qFormat/>
    <w:locked/>
    <w:rsid w:val="009F27B7"/>
    <w:rPr>
      <w:b/>
      <w:bCs/>
    </w:rPr>
  </w:style>
  <w:style w:type="paragraph" w:styleId="Odstavecseseznamem">
    <w:name w:val="List Paragraph"/>
    <w:basedOn w:val="Normln"/>
    <w:uiPriority w:val="34"/>
    <w:qFormat/>
    <w:rsid w:val="001D7769"/>
    <w:pPr>
      <w:spacing w:after="200" w:line="276" w:lineRule="auto"/>
      <w:ind w:left="720"/>
      <w:contextualSpacing/>
      <w:jc w:val="left"/>
    </w:pPr>
    <w:rPr>
      <w:rFonts w:ascii="Calibri" w:eastAsia="Calibri" w:hAnsi="Calibri"/>
      <w:sz w:val="22"/>
      <w:szCs w:val="22"/>
      <w:lang w:eastAsia="en-US"/>
    </w:rPr>
  </w:style>
  <w:style w:type="paragraph" w:styleId="Nzev">
    <w:name w:val="Title"/>
    <w:basedOn w:val="Normln"/>
    <w:next w:val="Normln"/>
    <w:link w:val="NzevChar"/>
    <w:qFormat/>
    <w:rsid w:val="0049330E"/>
    <w:pPr>
      <w:spacing w:before="240" w:after="60"/>
      <w:jc w:val="center"/>
      <w:outlineLvl w:val="0"/>
    </w:pPr>
    <w:rPr>
      <w:rFonts w:ascii="Cambria" w:hAnsi="Cambria"/>
      <w:b/>
      <w:bCs/>
      <w:kern w:val="28"/>
      <w:sz w:val="32"/>
      <w:szCs w:val="32"/>
    </w:rPr>
  </w:style>
  <w:style w:type="character" w:customStyle="1" w:styleId="NzevChar">
    <w:name w:val="Název Char"/>
    <w:link w:val="Nzev"/>
    <w:rsid w:val="0049330E"/>
    <w:rPr>
      <w:rFonts w:ascii="Cambria" w:eastAsia="Times New Roman" w:hAnsi="Cambria" w:cs="Times New Roman"/>
      <w:b/>
      <w:bCs/>
      <w:kern w:val="28"/>
      <w:sz w:val="32"/>
      <w:szCs w:val="32"/>
    </w:rPr>
  </w:style>
  <w:style w:type="paragraph" w:customStyle="1" w:styleId="Podtitul">
    <w:name w:val="Podtitul"/>
    <w:basedOn w:val="Normln"/>
    <w:next w:val="Normln"/>
    <w:link w:val="PodtitulChar"/>
    <w:qFormat/>
    <w:locked/>
    <w:rsid w:val="0049330E"/>
    <w:pPr>
      <w:spacing w:after="60"/>
      <w:jc w:val="center"/>
      <w:outlineLvl w:val="1"/>
    </w:pPr>
    <w:rPr>
      <w:rFonts w:ascii="Cambria" w:hAnsi="Cambria"/>
      <w:sz w:val="24"/>
    </w:rPr>
  </w:style>
  <w:style w:type="character" w:customStyle="1" w:styleId="PodtitulChar">
    <w:name w:val="Podtitul Char"/>
    <w:link w:val="Podtitul"/>
    <w:rsid w:val="0049330E"/>
    <w:rPr>
      <w:rFonts w:ascii="Cambria" w:eastAsia="Times New Roman" w:hAnsi="Cambria" w:cs="Times New Roman"/>
      <w:sz w:val="24"/>
      <w:szCs w:val="24"/>
    </w:rPr>
  </w:style>
  <w:style w:type="character" w:customStyle="1" w:styleId="TextkomenteChar">
    <w:name w:val="Text komentáře Char"/>
    <w:link w:val="Textkomente"/>
    <w:rsid w:val="00F14C9F"/>
    <w:rPr>
      <w:rFonts w:ascii="Arial" w:hAnsi="Arial"/>
    </w:rPr>
  </w:style>
  <w:style w:type="paragraph" w:styleId="Normlnweb">
    <w:name w:val="Normal (Web)"/>
    <w:basedOn w:val="Normln"/>
    <w:uiPriority w:val="99"/>
    <w:unhideWhenUsed/>
    <w:rsid w:val="00221422"/>
    <w:pPr>
      <w:spacing w:before="100" w:beforeAutospacing="1" w:after="100" w:afterAutospacing="1"/>
      <w:jc w:val="left"/>
    </w:pPr>
    <w:rPr>
      <w:rFonts w:ascii="Times New Roman" w:hAnsi="Times New Roman"/>
      <w:sz w:val="24"/>
    </w:rPr>
  </w:style>
  <w:style w:type="paragraph" w:styleId="Revize">
    <w:name w:val="Revision"/>
    <w:hidden/>
    <w:uiPriority w:val="99"/>
    <w:semiHidden/>
    <w:rsid w:val="00F439C1"/>
    <w:rPr>
      <w:rFonts w:ascii="Arial" w:hAnsi="Arial"/>
      <w:szCs w:val="24"/>
    </w:rPr>
  </w:style>
  <w:style w:type="paragraph" w:customStyle="1" w:styleId="Normaltext">
    <w:name w:val="Normal text"/>
    <w:basedOn w:val="Normln"/>
    <w:rsid w:val="0026480E"/>
    <w:pPr>
      <w:spacing w:after="120"/>
      <w:ind w:left="1559"/>
    </w:pPr>
    <w:rPr>
      <w:sz w:val="22"/>
      <w:szCs w:val="20"/>
    </w:rPr>
  </w:style>
  <w:style w:type="paragraph" w:customStyle="1" w:styleId="Textpsmene">
    <w:name w:val="Text písmene"/>
    <w:basedOn w:val="Normln"/>
    <w:rsid w:val="0026480E"/>
    <w:pPr>
      <w:tabs>
        <w:tab w:val="num" w:pos="720"/>
      </w:tabs>
      <w:suppressAutoHyphens/>
      <w:ind w:left="720" w:hanging="360"/>
    </w:pPr>
    <w:rPr>
      <w:rFonts w:ascii="Times New Roman" w:hAnsi="Times New Roman"/>
      <w:sz w:val="24"/>
      <w:szCs w:val="20"/>
      <w:lang w:eastAsia="ar-SA"/>
    </w:rPr>
  </w:style>
  <w:style w:type="paragraph" w:customStyle="1" w:styleId="Char1CharCharChar">
    <w:name w:val="Char1 Char Char Char"/>
    <w:basedOn w:val="Normln"/>
    <w:rsid w:val="0026480E"/>
    <w:pPr>
      <w:spacing w:after="160" w:line="240" w:lineRule="exact"/>
    </w:pPr>
    <w:rPr>
      <w:rFonts w:ascii="Times New Roman Bold" w:hAnsi="Times New Roman Bold"/>
      <w:sz w:val="22"/>
      <w:szCs w:val="26"/>
      <w:lang w:val="sk-SK" w:eastAsia="en-US"/>
    </w:rPr>
  </w:style>
  <w:style w:type="paragraph" w:customStyle="1" w:styleId="Default">
    <w:name w:val="Default"/>
    <w:rsid w:val="00C92C92"/>
    <w:pPr>
      <w:autoSpaceDE w:val="0"/>
      <w:autoSpaceDN w:val="0"/>
      <w:adjustRightInd w:val="0"/>
    </w:pPr>
    <w:rPr>
      <w:rFonts w:ascii="Arial" w:hAnsi="Arial" w:cs="Arial"/>
      <w:color w:val="000000"/>
      <w:sz w:val="24"/>
      <w:szCs w:val="24"/>
    </w:rPr>
  </w:style>
  <w:style w:type="paragraph" w:styleId="Zkladntext">
    <w:name w:val="Body Text"/>
    <w:basedOn w:val="Normln"/>
    <w:link w:val="ZkladntextChar"/>
    <w:locked/>
    <w:rsid w:val="0008653A"/>
    <w:pPr>
      <w:shd w:val="clear" w:color="auto" w:fill="CCFFFF"/>
      <w:jc w:val="center"/>
    </w:pPr>
    <w:rPr>
      <w:rFonts w:cs="Arial"/>
      <w:b/>
      <w:sz w:val="24"/>
    </w:rPr>
  </w:style>
  <w:style w:type="character" w:customStyle="1" w:styleId="ZkladntextChar">
    <w:name w:val="Základní text Char"/>
    <w:link w:val="Zkladntext"/>
    <w:rsid w:val="0008653A"/>
    <w:rPr>
      <w:rFonts w:ascii="Arial" w:hAnsi="Arial" w:cs="Arial"/>
      <w:b/>
      <w:sz w:val="24"/>
      <w:szCs w:val="24"/>
      <w:shd w:val="clear" w:color="auto" w:fill="CCFFFF"/>
    </w:rPr>
  </w:style>
  <w:style w:type="character" w:customStyle="1" w:styleId="platne1">
    <w:name w:val="platne1"/>
    <w:basedOn w:val="Standardnpsmoodstavce"/>
    <w:rsid w:val="0008653A"/>
  </w:style>
  <w:style w:type="character" w:customStyle="1" w:styleId="Hypertextovodkaz1">
    <w:name w:val="Hypertextový odkaz1"/>
    <w:rsid w:val="00CA510D"/>
    <w:rPr>
      <w:color w:val="0000FF"/>
      <w:u w:val="single"/>
    </w:rPr>
  </w:style>
  <w:style w:type="paragraph" w:styleId="Zkladntext2">
    <w:name w:val="Body Text 2"/>
    <w:basedOn w:val="Normln"/>
    <w:link w:val="Zkladntext2Char"/>
    <w:locked/>
    <w:rsid w:val="00476C4E"/>
    <w:pPr>
      <w:spacing w:after="120" w:line="480" w:lineRule="auto"/>
    </w:pPr>
  </w:style>
  <w:style w:type="character" w:customStyle="1" w:styleId="Zkladntext2Char">
    <w:name w:val="Základní text 2 Char"/>
    <w:link w:val="Zkladntext2"/>
    <w:rsid w:val="00476C4E"/>
    <w:rPr>
      <w:rFonts w:ascii="Arial" w:hAnsi="Arial"/>
      <w:szCs w:val="24"/>
    </w:rPr>
  </w:style>
  <w:style w:type="character" w:customStyle="1" w:styleId="Nadpis7Char">
    <w:name w:val="Nadpis 7 Char"/>
    <w:link w:val="Nadpis7"/>
    <w:uiPriority w:val="9"/>
    <w:rsid w:val="00B90466"/>
    <w:rPr>
      <w:sz w:val="24"/>
      <w:szCs w:val="24"/>
    </w:rPr>
  </w:style>
  <w:style w:type="paragraph" w:customStyle="1" w:styleId="Zkladntext1">
    <w:name w:val="Základní text1"/>
    <w:basedOn w:val="Normln"/>
    <w:rsid w:val="00945EDD"/>
    <w:pPr>
      <w:widowControl w:val="0"/>
      <w:suppressAutoHyphens/>
      <w:spacing w:line="288" w:lineRule="auto"/>
    </w:pPr>
    <w:rPr>
      <w:rFonts w:ascii="Times New Roman" w:hAnsi="Times New Roman"/>
      <w:sz w:val="24"/>
      <w:szCs w:val="20"/>
      <w:lang w:eastAsia="ar-SA"/>
    </w:rPr>
  </w:style>
  <w:style w:type="character" w:customStyle="1" w:styleId="ZhlavChar">
    <w:name w:val="Záhlaví Char"/>
    <w:aliases w:val="Pata Char"/>
    <w:link w:val="Zhlav"/>
    <w:uiPriority w:val="99"/>
    <w:rsid w:val="00E10D57"/>
    <w:rPr>
      <w:rFonts w:ascii="Arial" w:hAnsi="Arial"/>
      <w:szCs w:val="24"/>
    </w:rPr>
  </w:style>
  <w:style w:type="paragraph" w:styleId="Textpoznpodarou">
    <w:name w:val="footnote text"/>
    <w:basedOn w:val="Normln"/>
    <w:link w:val="TextpoznpodarouChar"/>
    <w:rsid w:val="00E10D57"/>
    <w:pPr>
      <w:jc w:val="left"/>
    </w:pPr>
    <w:rPr>
      <w:szCs w:val="20"/>
    </w:rPr>
  </w:style>
  <w:style w:type="character" w:customStyle="1" w:styleId="TextpoznpodarouChar">
    <w:name w:val="Text pozn. pod čarou Char"/>
    <w:link w:val="Textpoznpodarou"/>
    <w:rsid w:val="00E10D57"/>
    <w:rPr>
      <w:rFonts w:ascii="Arial" w:hAnsi="Arial"/>
    </w:rPr>
  </w:style>
  <w:style w:type="character" w:customStyle="1" w:styleId="Nadpis4Char">
    <w:name w:val="Nadpis 4 Char"/>
    <w:basedOn w:val="Standardnpsmoodstavce"/>
    <w:link w:val="Nadpis4"/>
    <w:rsid w:val="008648FC"/>
    <w:rPr>
      <w:rFonts w:ascii="Arial" w:hAnsi="Arial"/>
      <w:b/>
      <w:bCs/>
      <w:sz w:val="28"/>
      <w:szCs w:val="28"/>
    </w:rPr>
  </w:style>
  <w:style w:type="paragraph" w:customStyle="1" w:styleId="Zkladntext20">
    <w:name w:val="Základní text2"/>
    <w:basedOn w:val="Normln"/>
    <w:rsid w:val="008648FC"/>
    <w:pPr>
      <w:widowControl w:val="0"/>
      <w:suppressAutoHyphens/>
      <w:spacing w:line="288" w:lineRule="auto"/>
    </w:pPr>
    <w:rPr>
      <w:rFonts w:ascii="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4021">
      <w:bodyDiv w:val="1"/>
      <w:marLeft w:val="0"/>
      <w:marRight w:val="0"/>
      <w:marTop w:val="0"/>
      <w:marBottom w:val="0"/>
      <w:divBdr>
        <w:top w:val="none" w:sz="0" w:space="0" w:color="auto"/>
        <w:left w:val="none" w:sz="0" w:space="0" w:color="auto"/>
        <w:bottom w:val="none" w:sz="0" w:space="0" w:color="auto"/>
        <w:right w:val="none" w:sz="0" w:space="0" w:color="auto"/>
      </w:divBdr>
    </w:div>
    <w:div w:id="220754516">
      <w:bodyDiv w:val="1"/>
      <w:marLeft w:val="0"/>
      <w:marRight w:val="0"/>
      <w:marTop w:val="0"/>
      <w:marBottom w:val="0"/>
      <w:divBdr>
        <w:top w:val="none" w:sz="0" w:space="0" w:color="auto"/>
        <w:left w:val="none" w:sz="0" w:space="0" w:color="auto"/>
        <w:bottom w:val="none" w:sz="0" w:space="0" w:color="auto"/>
        <w:right w:val="none" w:sz="0" w:space="0" w:color="auto"/>
      </w:divBdr>
    </w:div>
    <w:div w:id="280191437">
      <w:bodyDiv w:val="1"/>
      <w:marLeft w:val="0"/>
      <w:marRight w:val="0"/>
      <w:marTop w:val="0"/>
      <w:marBottom w:val="0"/>
      <w:divBdr>
        <w:top w:val="none" w:sz="0" w:space="0" w:color="auto"/>
        <w:left w:val="none" w:sz="0" w:space="0" w:color="auto"/>
        <w:bottom w:val="none" w:sz="0" w:space="0" w:color="auto"/>
        <w:right w:val="none" w:sz="0" w:space="0" w:color="auto"/>
      </w:divBdr>
    </w:div>
    <w:div w:id="587882218">
      <w:bodyDiv w:val="1"/>
      <w:marLeft w:val="0"/>
      <w:marRight w:val="0"/>
      <w:marTop w:val="0"/>
      <w:marBottom w:val="0"/>
      <w:divBdr>
        <w:top w:val="none" w:sz="0" w:space="0" w:color="auto"/>
        <w:left w:val="none" w:sz="0" w:space="0" w:color="auto"/>
        <w:bottom w:val="none" w:sz="0" w:space="0" w:color="auto"/>
        <w:right w:val="none" w:sz="0" w:space="0" w:color="auto"/>
      </w:divBdr>
      <w:divsChild>
        <w:div w:id="511073574">
          <w:marLeft w:val="0"/>
          <w:marRight w:val="0"/>
          <w:marTop w:val="0"/>
          <w:marBottom w:val="0"/>
          <w:divBdr>
            <w:top w:val="none" w:sz="0" w:space="0" w:color="auto"/>
            <w:left w:val="none" w:sz="0" w:space="0" w:color="auto"/>
            <w:bottom w:val="none" w:sz="0" w:space="0" w:color="auto"/>
            <w:right w:val="none" w:sz="0" w:space="0" w:color="auto"/>
          </w:divBdr>
          <w:divsChild>
            <w:div w:id="2129009583">
              <w:marLeft w:val="0"/>
              <w:marRight w:val="0"/>
              <w:marTop w:val="0"/>
              <w:marBottom w:val="0"/>
              <w:divBdr>
                <w:top w:val="none" w:sz="0" w:space="0" w:color="auto"/>
                <w:left w:val="none" w:sz="0" w:space="0" w:color="auto"/>
                <w:bottom w:val="none" w:sz="0" w:space="0" w:color="auto"/>
                <w:right w:val="none" w:sz="0" w:space="0" w:color="auto"/>
              </w:divBdr>
              <w:divsChild>
                <w:div w:id="5486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0321">
      <w:bodyDiv w:val="1"/>
      <w:marLeft w:val="0"/>
      <w:marRight w:val="0"/>
      <w:marTop w:val="0"/>
      <w:marBottom w:val="0"/>
      <w:divBdr>
        <w:top w:val="none" w:sz="0" w:space="0" w:color="auto"/>
        <w:left w:val="none" w:sz="0" w:space="0" w:color="auto"/>
        <w:bottom w:val="none" w:sz="0" w:space="0" w:color="auto"/>
        <w:right w:val="none" w:sz="0" w:space="0" w:color="auto"/>
      </w:divBdr>
    </w:div>
    <w:div w:id="675158551">
      <w:bodyDiv w:val="1"/>
      <w:marLeft w:val="0"/>
      <w:marRight w:val="0"/>
      <w:marTop w:val="0"/>
      <w:marBottom w:val="0"/>
      <w:divBdr>
        <w:top w:val="none" w:sz="0" w:space="0" w:color="auto"/>
        <w:left w:val="none" w:sz="0" w:space="0" w:color="auto"/>
        <w:bottom w:val="none" w:sz="0" w:space="0" w:color="auto"/>
        <w:right w:val="none" w:sz="0" w:space="0" w:color="auto"/>
      </w:divBdr>
    </w:div>
    <w:div w:id="748962532">
      <w:bodyDiv w:val="1"/>
      <w:marLeft w:val="0"/>
      <w:marRight w:val="0"/>
      <w:marTop w:val="0"/>
      <w:marBottom w:val="0"/>
      <w:divBdr>
        <w:top w:val="none" w:sz="0" w:space="0" w:color="auto"/>
        <w:left w:val="none" w:sz="0" w:space="0" w:color="auto"/>
        <w:bottom w:val="none" w:sz="0" w:space="0" w:color="auto"/>
        <w:right w:val="none" w:sz="0" w:space="0" w:color="auto"/>
      </w:divBdr>
    </w:div>
    <w:div w:id="791479119">
      <w:bodyDiv w:val="1"/>
      <w:marLeft w:val="0"/>
      <w:marRight w:val="0"/>
      <w:marTop w:val="0"/>
      <w:marBottom w:val="0"/>
      <w:divBdr>
        <w:top w:val="none" w:sz="0" w:space="0" w:color="auto"/>
        <w:left w:val="none" w:sz="0" w:space="0" w:color="auto"/>
        <w:bottom w:val="none" w:sz="0" w:space="0" w:color="auto"/>
        <w:right w:val="none" w:sz="0" w:space="0" w:color="auto"/>
      </w:divBdr>
    </w:div>
    <w:div w:id="930551964">
      <w:bodyDiv w:val="1"/>
      <w:marLeft w:val="0"/>
      <w:marRight w:val="0"/>
      <w:marTop w:val="0"/>
      <w:marBottom w:val="0"/>
      <w:divBdr>
        <w:top w:val="none" w:sz="0" w:space="0" w:color="auto"/>
        <w:left w:val="none" w:sz="0" w:space="0" w:color="auto"/>
        <w:bottom w:val="none" w:sz="0" w:space="0" w:color="auto"/>
        <w:right w:val="none" w:sz="0" w:space="0" w:color="auto"/>
      </w:divBdr>
      <w:divsChild>
        <w:div w:id="876088345">
          <w:marLeft w:val="0"/>
          <w:marRight w:val="0"/>
          <w:marTop w:val="0"/>
          <w:marBottom w:val="0"/>
          <w:divBdr>
            <w:top w:val="none" w:sz="0" w:space="0" w:color="auto"/>
            <w:left w:val="none" w:sz="0" w:space="0" w:color="auto"/>
            <w:bottom w:val="none" w:sz="0" w:space="0" w:color="auto"/>
            <w:right w:val="none" w:sz="0" w:space="0" w:color="auto"/>
          </w:divBdr>
          <w:divsChild>
            <w:div w:id="802385819">
              <w:marLeft w:val="0"/>
              <w:marRight w:val="0"/>
              <w:marTop w:val="0"/>
              <w:marBottom w:val="0"/>
              <w:divBdr>
                <w:top w:val="none" w:sz="0" w:space="0" w:color="auto"/>
                <w:left w:val="none" w:sz="0" w:space="0" w:color="auto"/>
                <w:bottom w:val="none" w:sz="0" w:space="0" w:color="auto"/>
                <w:right w:val="none" w:sz="0" w:space="0" w:color="auto"/>
              </w:divBdr>
              <w:divsChild>
                <w:div w:id="1422067714">
                  <w:marLeft w:val="0"/>
                  <w:marRight w:val="0"/>
                  <w:marTop w:val="0"/>
                  <w:marBottom w:val="0"/>
                  <w:divBdr>
                    <w:top w:val="none" w:sz="0" w:space="0" w:color="auto"/>
                    <w:left w:val="none" w:sz="0" w:space="0" w:color="auto"/>
                    <w:bottom w:val="none" w:sz="0" w:space="0" w:color="auto"/>
                    <w:right w:val="none" w:sz="0" w:space="0" w:color="auto"/>
                  </w:divBdr>
                  <w:divsChild>
                    <w:div w:id="1909653880">
                      <w:marLeft w:val="0"/>
                      <w:marRight w:val="0"/>
                      <w:marTop w:val="0"/>
                      <w:marBottom w:val="0"/>
                      <w:divBdr>
                        <w:top w:val="none" w:sz="0" w:space="0" w:color="auto"/>
                        <w:left w:val="none" w:sz="0" w:space="0" w:color="auto"/>
                        <w:bottom w:val="none" w:sz="0" w:space="0" w:color="auto"/>
                        <w:right w:val="none" w:sz="0" w:space="0" w:color="auto"/>
                      </w:divBdr>
                      <w:divsChild>
                        <w:div w:id="6336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099">
      <w:bodyDiv w:val="1"/>
      <w:marLeft w:val="0"/>
      <w:marRight w:val="0"/>
      <w:marTop w:val="0"/>
      <w:marBottom w:val="0"/>
      <w:divBdr>
        <w:top w:val="none" w:sz="0" w:space="0" w:color="auto"/>
        <w:left w:val="none" w:sz="0" w:space="0" w:color="auto"/>
        <w:bottom w:val="none" w:sz="0" w:space="0" w:color="auto"/>
        <w:right w:val="none" w:sz="0" w:space="0" w:color="auto"/>
      </w:divBdr>
    </w:div>
    <w:div w:id="977756891">
      <w:bodyDiv w:val="1"/>
      <w:marLeft w:val="0"/>
      <w:marRight w:val="0"/>
      <w:marTop w:val="0"/>
      <w:marBottom w:val="0"/>
      <w:divBdr>
        <w:top w:val="none" w:sz="0" w:space="0" w:color="auto"/>
        <w:left w:val="none" w:sz="0" w:space="0" w:color="auto"/>
        <w:bottom w:val="none" w:sz="0" w:space="0" w:color="auto"/>
        <w:right w:val="none" w:sz="0" w:space="0" w:color="auto"/>
      </w:divBdr>
    </w:div>
    <w:div w:id="1053892814">
      <w:bodyDiv w:val="1"/>
      <w:marLeft w:val="0"/>
      <w:marRight w:val="0"/>
      <w:marTop w:val="0"/>
      <w:marBottom w:val="0"/>
      <w:divBdr>
        <w:top w:val="none" w:sz="0" w:space="0" w:color="auto"/>
        <w:left w:val="none" w:sz="0" w:space="0" w:color="auto"/>
        <w:bottom w:val="none" w:sz="0" w:space="0" w:color="auto"/>
        <w:right w:val="none" w:sz="0" w:space="0" w:color="auto"/>
      </w:divBdr>
    </w:div>
    <w:div w:id="1178470350">
      <w:bodyDiv w:val="1"/>
      <w:marLeft w:val="0"/>
      <w:marRight w:val="0"/>
      <w:marTop w:val="0"/>
      <w:marBottom w:val="0"/>
      <w:divBdr>
        <w:top w:val="none" w:sz="0" w:space="0" w:color="auto"/>
        <w:left w:val="none" w:sz="0" w:space="0" w:color="auto"/>
        <w:bottom w:val="none" w:sz="0" w:space="0" w:color="auto"/>
        <w:right w:val="none" w:sz="0" w:space="0" w:color="auto"/>
      </w:divBdr>
    </w:div>
    <w:div w:id="1240748502">
      <w:bodyDiv w:val="1"/>
      <w:marLeft w:val="0"/>
      <w:marRight w:val="0"/>
      <w:marTop w:val="0"/>
      <w:marBottom w:val="0"/>
      <w:divBdr>
        <w:top w:val="none" w:sz="0" w:space="0" w:color="auto"/>
        <w:left w:val="none" w:sz="0" w:space="0" w:color="auto"/>
        <w:bottom w:val="none" w:sz="0" w:space="0" w:color="auto"/>
        <w:right w:val="none" w:sz="0" w:space="0" w:color="auto"/>
      </w:divBdr>
      <w:divsChild>
        <w:div w:id="2108188855">
          <w:marLeft w:val="0"/>
          <w:marRight w:val="0"/>
          <w:marTop w:val="0"/>
          <w:marBottom w:val="0"/>
          <w:divBdr>
            <w:top w:val="none" w:sz="0" w:space="0" w:color="auto"/>
            <w:left w:val="none" w:sz="0" w:space="0" w:color="auto"/>
            <w:bottom w:val="none" w:sz="0" w:space="0" w:color="auto"/>
            <w:right w:val="none" w:sz="0" w:space="0" w:color="auto"/>
          </w:divBdr>
          <w:divsChild>
            <w:div w:id="2139907706">
              <w:marLeft w:val="0"/>
              <w:marRight w:val="0"/>
              <w:marTop w:val="0"/>
              <w:marBottom w:val="0"/>
              <w:divBdr>
                <w:top w:val="none" w:sz="0" w:space="0" w:color="auto"/>
                <w:left w:val="none" w:sz="0" w:space="0" w:color="auto"/>
                <w:bottom w:val="none" w:sz="0" w:space="0" w:color="auto"/>
                <w:right w:val="none" w:sz="0" w:space="0" w:color="auto"/>
              </w:divBdr>
              <w:divsChild>
                <w:div w:id="1435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02733">
      <w:bodyDiv w:val="1"/>
      <w:marLeft w:val="0"/>
      <w:marRight w:val="0"/>
      <w:marTop w:val="0"/>
      <w:marBottom w:val="0"/>
      <w:divBdr>
        <w:top w:val="none" w:sz="0" w:space="0" w:color="auto"/>
        <w:left w:val="none" w:sz="0" w:space="0" w:color="auto"/>
        <w:bottom w:val="none" w:sz="0" w:space="0" w:color="auto"/>
        <w:right w:val="none" w:sz="0" w:space="0" w:color="auto"/>
      </w:divBdr>
    </w:div>
    <w:div w:id="1544559343">
      <w:bodyDiv w:val="1"/>
      <w:marLeft w:val="0"/>
      <w:marRight w:val="0"/>
      <w:marTop w:val="0"/>
      <w:marBottom w:val="0"/>
      <w:divBdr>
        <w:top w:val="none" w:sz="0" w:space="0" w:color="auto"/>
        <w:left w:val="none" w:sz="0" w:space="0" w:color="auto"/>
        <w:bottom w:val="none" w:sz="0" w:space="0" w:color="auto"/>
        <w:right w:val="none" w:sz="0" w:space="0" w:color="auto"/>
      </w:divBdr>
    </w:div>
    <w:div w:id="1576623781">
      <w:bodyDiv w:val="1"/>
      <w:marLeft w:val="0"/>
      <w:marRight w:val="0"/>
      <w:marTop w:val="0"/>
      <w:marBottom w:val="0"/>
      <w:divBdr>
        <w:top w:val="none" w:sz="0" w:space="0" w:color="auto"/>
        <w:left w:val="none" w:sz="0" w:space="0" w:color="auto"/>
        <w:bottom w:val="none" w:sz="0" w:space="0" w:color="auto"/>
        <w:right w:val="none" w:sz="0" w:space="0" w:color="auto"/>
      </w:divBdr>
      <w:divsChild>
        <w:div w:id="1322319903">
          <w:marLeft w:val="0"/>
          <w:marRight w:val="150"/>
          <w:marTop w:val="0"/>
          <w:marBottom w:val="0"/>
          <w:divBdr>
            <w:top w:val="single" w:sz="6" w:space="0" w:color="E1E1E1"/>
            <w:left w:val="none" w:sz="0" w:space="0" w:color="auto"/>
            <w:bottom w:val="none" w:sz="0" w:space="0" w:color="auto"/>
            <w:right w:val="none" w:sz="0" w:space="0" w:color="auto"/>
          </w:divBdr>
          <w:divsChild>
            <w:div w:id="4995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33901544">
      <w:bodyDiv w:val="1"/>
      <w:marLeft w:val="0"/>
      <w:marRight w:val="0"/>
      <w:marTop w:val="0"/>
      <w:marBottom w:val="0"/>
      <w:divBdr>
        <w:top w:val="none" w:sz="0" w:space="0" w:color="auto"/>
        <w:left w:val="none" w:sz="0" w:space="0" w:color="auto"/>
        <w:bottom w:val="none" w:sz="0" w:space="0" w:color="auto"/>
        <w:right w:val="none" w:sz="0" w:space="0" w:color="auto"/>
      </w:divBdr>
      <w:divsChild>
        <w:div w:id="478424069">
          <w:marLeft w:val="0"/>
          <w:marRight w:val="0"/>
          <w:marTop w:val="0"/>
          <w:marBottom w:val="0"/>
          <w:divBdr>
            <w:top w:val="none" w:sz="0" w:space="0" w:color="auto"/>
            <w:left w:val="none" w:sz="0" w:space="0" w:color="auto"/>
            <w:bottom w:val="none" w:sz="0" w:space="0" w:color="auto"/>
            <w:right w:val="none" w:sz="0" w:space="0" w:color="auto"/>
          </w:divBdr>
          <w:divsChild>
            <w:div w:id="2051109797">
              <w:marLeft w:val="0"/>
              <w:marRight w:val="0"/>
              <w:marTop w:val="0"/>
              <w:marBottom w:val="0"/>
              <w:divBdr>
                <w:top w:val="none" w:sz="0" w:space="0" w:color="auto"/>
                <w:left w:val="none" w:sz="0" w:space="0" w:color="auto"/>
                <w:bottom w:val="none" w:sz="0" w:space="0" w:color="auto"/>
                <w:right w:val="none" w:sz="0" w:space="0" w:color="auto"/>
              </w:divBdr>
              <w:divsChild>
                <w:div w:id="443155336">
                  <w:marLeft w:val="0"/>
                  <w:marRight w:val="0"/>
                  <w:marTop w:val="0"/>
                  <w:marBottom w:val="0"/>
                  <w:divBdr>
                    <w:top w:val="none" w:sz="0" w:space="0" w:color="auto"/>
                    <w:left w:val="none" w:sz="0" w:space="0" w:color="auto"/>
                    <w:bottom w:val="none" w:sz="0" w:space="0" w:color="auto"/>
                    <w:right w:val="none" w:sz="0" w:space="0" w:color="auto"/>
                  </w:divBdr>
                  <w:divsChild>
                    <w:div w:id="1961492804">
                      <w:marLeft w:val="0"/>
                      <w:marRight w:val="0"/>
                      <w:marTop w:val="0"/>
                      <w:marBottom w:val="0"/>
                      <w:divBdr>
                        <w:top w:val="none" w:sz="0" w:space="0" w:color="auto"/>
                        <w:left w:val="none" w:sz="0" w:space="0" w:color="auto"/>
                        <w:bottom w:val="none" w:sz="0" w:space="0" w:color="auto"/>
                        <w:right w:val="none" w:sz="0" w:space="0" w:color="auto"/>
                      </w:divBdr>
                      <w:divsChild>
                        <w:div w:id="337004486">
                          <w:marLeft w:val="0"/>
                          <w:marRight w:val="0"/>
                          <w:marTop w:val="0"/>
                          <w:marBottom w:val="0"/>
                          <w:divBdr>
                            <w:top w:val="none" w:sz="0" w:space="0" w:color="auto"/>
                            <w:left w:val="none" w:sz="0" w:space="0" w:color="auto"/>
                            <w:bottom w:val="none" w:sz="0" w:space="0" w:color="auto"/>
                            <w:right w:val="none" w:sz="0" w:space="0" w:color="auto"/>
                          </w:divBdr>
                          <w:divsChild>
                            <w:div w:id="568416880">
                              <w:marLeft w:val="0"/>
                              <w:marRight w:val="0"/>
                              <w:marTop w:val="0"/>
                              <w:marBottom w:val="0"/>
                              <w:divBdr>
                                <w:top w:val="none" w:sz="0" w:space="0" w:color="auto"/>
                                <w:left w:val="none" w:sz="0" w:space="0" w:color="auto"/>
                                <w:bottom w:val="none" w:sz="0" w:space="0" w:color="auto"/>
                                <w:right w:val="none" w:sz="0" w:space="0" w:color="auto"/>
                              </w:divBdr>
                            </w:div>
                            <w:div w:id="577449010">
                              <w:marLeft w:val="0"/>
                              <w:marRight w:val="0"/>
                              <w:marTop w:val="0"/>
                              <w:marBottom w:val="0"/>
                              <w:divBdr>
                                <w:top w:val="none" w:sz="0" w:space="0" w:color="auto"/>
                                <w:left w:val="none" w:sz="0" w:space="0" w:color="auto"/>
                                <w:bottom w:val="none" w:sz="0" w:space="0" w:color="auto"/>
                                <w:right w:val="none" w:sz="0" w:space="0" w:color="auto"/>
                              </w:divBdr>
                            </w:div>
                          </w:divsChild>
                        </w:div>
                        <w:div w:id="448742043">
                          <w:marLeft w:val="0"/>
                          <w:marRight w:val="0"/>
                          <w:marTop w:val="0"/>
                          <w:marBottom w:val="0"/>
                          <w:divBdr>
                            <w:top w:val="none" w:sz="0" w:space="0" w:color="auto"/>
                            <w:left w:val="none" w:sz="0" w:space="0" w:color="auto"/>
                            <w:bottom w:val="none" w:sz="0" w:space="0" w:color="auto"/>
                            <w:right w:val="none" w:sz="0" w:space="0" w:color="auto"/>
                          </w:divBdr>
                          <w:divsChild>
                            <w:div w:id="87116282">
                              <w:marLeft w:val="0"/>
                              <w:marRight w:val="0"/>
                              <w:marTop w:val="0"/>
                              <w:marBottom w:val="0"/>
                              <w:divBdr>
                                <w:top w:val="none" w:sz="0" w:space="0" w:color="auto"/>
                                <w:left w:val="none" w:sz="0" w:space="0" w:color="auto"/>
                                <w:bottom w:val="none" w:sz="0" w:space="0" w:color="auto"/>
                                <w:right w:val="none" w:sz="0" w:space="0" w:color="auto"/>
                              </w:divBdr>
                            </w:div>
                            <w:div w:id="222983049">
                              <w:marLeft w:val="0"/>
                              <w:marRight w:val="0"/>
                              <w:marTop w:val="0"/>
                              <w:marBottom w:val="0"/>
                              <w:divBdr>
                                <w:top w:val="none" w:sz="0" w:space="0" w:color="auto"/>
                                <w:left w:val="none" w:sz="0" w:space="0" w:color="auto"/>
                                <w:bottom w:val="none" w:sz="0" w:space="0" w:color="auto"/>
                                <w:right w:val="none" w:sz="0" w:space="0" w:color="auto"/>
                              </w:divBdr>
                            </w:div>
                          </w:divsChild>
                        </w:div>
                        <w:div w:id="575364764">
                          <w:marLeft w:val="0"/>
                          <w:marRight w:val="0"/>
                          <w:marTop w:val="0"/>
                          <w:marBottom w:val="0"/>
                          <w:divBdr>
                            <w:top w:val="none" w:sz="0" w:space="0" w:color="auto"/>
                            <w:left w:val="none" w:sz="0" w:space="0" w:color="auto"/>
                            <w:bottom w:val="none" w:sz="0" w:space="0" w:color="auto"/>
                            <w:right w:val="none" w:sz="0" w:space="0" w:color="auto"/>
                          </w:divBdr>
                          <w:divsChild>
                            <w:div w:id="251083741">
                              <w:marLeft w:val="0"/>
                              <w:marRight w:val="0"/>
                              <w:marTop w:val="0"/>
                              <w:marBottom w:val="0"/>
                              <w:divBdr>
                                <w:top w:val="none" w:sz="0" w:space="0" w:color="auto"/>
                                <w:left w:val="none" w:sz="0" w:space="0" w:color="auto"/>
                                <w:bottom w:val="none" w:sz="0" w:space="0" w:color="auto"/>
                                <w:right w:val="none" w:sz="0" w:space="0" w:color="auto"/>
                              </w:divBdr>
                            </w:div>
                            <w:div w:id="588389115">
                              <w:marLeft w:val="0"/>
                              <w:marRight w:val="0"/>
                              <w:marTop w:val="0"/>
                              <w:marBottom w:val="0"/>
                              <w:divBdr>
                                <w:top w:val="none" w:sz="0" w:space="0" w:color="auto"/>
                                <w:left w:val="none" w:sz="0" w:space="0" w:color="auto"/>
                                <w:bottom w:val="none" w:sz="0" w:space="0" w:color="auto"/>
                                <w:right w:val="none" w:sz="0" w:space="0" w:color="auto"/>
                              </w:divBdr>
                            </w:div>
                          </w:divsChild>
                        </w:div>
                        <w:div w:id="775439278">
                          <w:marLeft w:val="0"/>
                          <w:marRight w:val="0"/>
                          <w:marTop w:val="0"/>
                          <w:marBottom w:val="0"/>
                          <w:divBdr>
                            <w:top w:val="none" w:sz="0" w:space="0" w:color="auto"/>
                            <w:left w:val="none" w:sz="0" w:space="0" w:color="auto"/>
                            <w:bottom w:val="none" w:sz="0" w:space="0" w:color="auto"/>
                            <w:right w:val="none" w:sz="0" w:space="0" w:color="auto"/>
                          </w:divBdr>
                          <w:divsChild>
                            <w:div w:id="86925027">
                              <w:marLeft w:val="0"/>
                              <w:marRight w:val="0"/>
                              <w:marTop w:val="0"/>
                              <w:marBottom w:val="0"/>
                              <w:divBdr>
                                <w:top w:val="none" w:sz="0" w:space="0" w:color="auto"/>
                                <w:left w:val="none" w:sz="0" w:space="0" w:color="auto"/>
                                <w:bottom w:val="none" w:sz="0" w:space="0" w:color="auto"/>
                                <w:right w:val="none" w:sz="0" w:space="0" w:color="auto"/>
                              </w:divBdr>
                            </w:div>
                            <w:div w:id="1207448514">
                              <w:marLeft w:val="0"/>
                              <w:marRight w:val="0"/>
                              <w:marTop w:val="0"/>
                              <w:marBottom w:val="0"/>
                              <w:divBdr>
                                <w:top w:val="none" w:sz="0" w:space="0" w:color="auto"/>
                                <w:left w:val="none" w:sz="0" w:space="0" w:color="auto"/>
                                <w:bottom w:val="none" w:sz="0" w:space="0" w:color="auto"/>
                                <w:right w:val="none" w:sz="0" w:space="0" w:color="auto"/>
                              </w:divBdr>
                            </w:div>
                          </w:divsChild>
                        </w:div>
                        <w:div w:id="845483066">
                          <w:marLeft w:val="0"/>
                          <w:marRight w:val="0"/>
                          <w:marTop w:val="0"/>
                          <w:marBottom w:val="0"/>
                          <w:divBdr>
                            <w:top w:val="none" w:sz="0" w:space="0" w:color="auto"/>
                            <w:left w:val="none" w:sz="0" w:space="0" w:color="auto"/>
                            <w:bottom w:val="none" w:sz="0" w:space="0" w:color="auto"/>
                            <w:right w:val="none" w:sz="0" w:space="0" w:color="auto"/>
                          </w:divBdr>
                          <w:divsChild>
                            <w:div w:id="1102070750">
                              <w:marLeft w:val="0"/>
                              <w:marRight w:val="0"/>
                              <w:marTop w:val="0"/>
                              <w:marBottom w:val="0"/>
                              <w:divBdr>
                                <w:top w:val="none" w:sz="0" w:space="0" w:color="auto"/>
                                <w:left w:val="none" w:sz="0" w:space="0" w:color="auto"/>
                                <w:bottom w:val="none" w:sz="0" w:space="0" w:color="auto"/>
                                <w:right w:val="none" w:sz="0" w:space="0" w:color="auto"/>
                              </w:divBdr>
                            </w:div>
                            <w:div w:id="1362508896">
                              <w:marLeft w:val="0"/>
                              <w:marRight w:val="0"/>
                              <w:marTop w:val="0"/>
                              <w:marBottom w:val="0"/>
                              <w:divBdr>
                                <w:top w:val="none" w:sz="0" w:space="0" w:color="auto"/>
                                <w:left w:val="none" w:sz="0" w:space="0" w:color="auto"/>
                                <w:bottom w:val="none" w:sz="0" w:space="0" w:color="auto"/>
                                <w:right w:val="none" w:sz="0" w:space="0" w:color="auto"/>
                              </w:divBdr>
                            </w:div>
                          </w:divsChild>
                        </w:div>
                        <w:div w:id="1026323222">
                          <w:marLeft w:val="0"/>
                          <w:marRight w:val="0"/>
                          <w:marTop w:val="0"/>
                          <w:marBottom w:val="0"/>
                          <w:divBdr>
                            <w:top w:val="none" w:sz="0" w:space="0" w:color="auto"/>
                            <w:left w:val="none" w:sz="0" w:space="0" w:color="auto"/>
                            <w:bottom w:val="none" w:sz="0" w:space="0" w:color="auto"/>
                            <w:right w:val="none" w:sz="0" w:space="0" w:color="auto"/>
                          </w:divBdr>
                          <w:divsChild>
                            <w:div w:id="37366081">
                              <w:marLeft w:val="0"/>
                              <w:marRight w:val="0"/>
                              <w:marTop w:val="0"/>
                              <w:marBottom w:val="0"/>
                              <w:divBdr>
                                <w:top w:val="none" w:sz="0" w:space="0" w:color="auto"/>
                                <w:left w:val="none" w:sz="0" w:space="0" w:color="auto"/>
                                <w:bottom w:val="none" w:sz="0" w:space="0" w:color="auto"/>
                                <w:right w:val="none" w:sz="0" w:space="0" w:color="auto"/>
                              </w:divBdr>
                            </w:div>
                            <w:div w:id="974798700">
                              <w:marLeft w:val="0"/>
                              <w:marRight w:val="0"/>
                              <w:marTop w:val="0"/>
                              <w:marBottom w:val="0"/>
                              <w:divBdr>
                                <w:top w:val="none" w:sz="0" w:space="0" w:color="auto"/>
                                <w:left w:val="none" w:sz="0" w:space="0" w:color="auto"/>
                                <w:bottom w:val="none" w:sz="0" w:space="0" w:color="auto"/>
                                <w:right w:val="none" w:sz="0" w:space="0" w:color="auto"/>
                              </w:divBdr>
                            </w:div>
                          </w:divsChild>
                        </w:div>
                        <w:div w:id="1103261031">
                          <w:marLeft w:val="0"/>
                          <w:marRight w:val="0"/>
                          <w:marTop w:val="0"/>
                          <w:marBottom w:val="0"/>
                          <w:divBdr>
                            <w:top w:val="none" w:sz="0" w:space="0" w:color="auto"/>
                            <w:left w:val="none" w:sz="0" w:space="0" w:color="auto"/>
                            <w:bottom w:val="none" w:sz="0" w:space="0" w:color="auto"/>
                            <w:right w:val="none" w:sz="0" w:space="0" w:color="auto"/>
                          </w:divBdr>
                          <w:divsChild>
                            <w:div w:id="57754085">
                              <w:marLeft w:val="0"/>
                              <w:marRight w:val="0"/>
                              <w:marTop w:val="0"/>
                              <w:marBottom w:val="0"/>
                              <w:divBdr>
                                <w:top w:val="none" w:sz="0" w:space="0" w:color="auto"/>
                                <w:left w:val="none" w:sz="0" w:space="0" w:color="auto"/>
                                <w:bottom w:val="none" w:sz="0" w:space="0" w:color="auto"/>
                                <w:right w:val="none" w:sz="0" w:space="0" w:color="auto"/>
                              </w:divBdr>
                            </w:div>
                            <w:div w:id="2110270856">
                              <w:marLeft w:val="0"/>
                              <w:marRight w:val="0"/>
                              <w:marTop w:val="0"/>
                              <w:marBottom w:val="0"/>
                              <w:divBdr>
                                <w:top w:val="none" w:sz="0" w:space="0" w:color="auto"/>
                                <w:left w:val="none" w:sz="0" w:space="0" w:color="auto"/>
                                <w:bottom w:val="none" w:sz="0" w:space="0" w:color="auto"/>
                                <w:right w:val="none" w:sz="0" w:space="0" w:color="auto"/>
                              </w:divBdr>
                            </w:div>
                          </w:divsChild>
                        </w:div>
                        <w:div w:id="1117719849">
                          <w:marLeft w:val="0"/>
                          <w:marRight w:val="0"/>
                          <w:marTop w:val="0"/>
                          <w:marBottom w:val="0"/>
                          <w:divBdr>
                            <w:top w:val="none" w:sz="0" w:space="0" w:color="auto"/>
                            <w:left w:val="none" w:sz="0" w:space="0" w:color="auto"/>
                            <w:bottom w:val="none" w:sz="0" w:space="0" w:color="auto"/>
                            <w:right w:val="none" w:sz="0" w:space="0" w:color="auto"/>
                          </w:divBdr>
                          <w:divsChild>
                            <w:div w:id="475026444">
                              <w:marLeft w:val="0"/>
                              <w:marRight w:val="0"/>
                              <w:marTop w:val="0"/>
                              <w:marBottom w:val="0"/>
                              <w:divBdr>
                                <w:top w:val="none" w:sz="0" w:space="0" w:color="auto"/>
                                <w:left w:val="none" w:sz="0" w:space="0" w:color="auto"/>
                                <w:bottom w:val="none" w:sz="0" w:space="0" w:color="auto"/>
                                <w:right w:val="none" w:sz="0" w:space="0" w:color="auto"/>
                              </w:divBdr>
                            </w:div>
                            <w:div w:id="1978610199">
                              <w:marLeft w:val="0"/>
                              <w:marRight w:val="0"/>
                              <w:marTop w:val="0"/>
                              <w:marBottom w:val="0"/>
                              <w:divBdr>
                                <w:top w:val="none" w:sz="0" w:space="0" w:color="auto"/>
                                <w:left w:val="none" w:sz="0" w:space="0" w:color="auto"/>
                                <w:bottom w:val="none" w:sz="0" w:space="0" w:color="auto"/>
                                <w:right w:val="none" w:sz="0" w:space="0" w:color="auto"/>
                              </w:divBdr>
                            </w:div>
                          </w:divsChild>
                        </w:div>
                        <w:div w:id="1133980625">
                          <w:marLeft w:val="0"/>
                          <w:marRight w:val="0"/>
                          <w:marTop w:val="0"/>
                          <w:marBottom w:val="0"/>
                          <w:divBdr>
                            <w:top w:val="none" w:sz="0" w:space="0" w:color="auto"/>
                            <w:left w:val="none" w:sz="0" w:space="0" w:color="auto"/>
                            <w:bottom w:val="none" w:sz="0" w:space="0" w:color="auto"/>
                            <w:right w:val="none" w:sz="0" w:space="0" w:color="auto"/>
                          </w:divBdr>
                          <w:divsChild>
                            <w:div w:id="484393023">
                              <w:marLeft w:val="0"/>
                              <w:marRight w:val="0"/>
                              <w:marTop w:val="0"/>
                              <w:marBottom w:val="0"/>
                              <w:divBdr>
                                <w:top w:val="none" w:sz="0" w:space="0" w:color="auto"/>
                                <w:left w:val="none" w:sz="0" w:space="0" w:color="auto"/>
                                <w:bottom w:val="none" w:sz="0" w:space="0" w:color="auto"/>
                                <w:right w:val="none" w:sz="0" w:space="0" w:color="auto"/>
                              </w:divBdr>
                            </w:div>
                            <w:div w:id="1043864785">
                              <w:marLeft w:val="0"/>
                              <w:marRight w:val="0"/>
                              <w:marTop w:val="0"/>
                              <w:marBottom w:val="0"/>
                              <w:divBdr>
                                <w:top w:val="none" w:sz="0" w:space="0" w:color="auto"/>
                                <w:left w:val="none" w:sz="0" w:space="0" w:color="auto"/>
                                <w:bottom w:val="none" w:sz="0" w:space="0" w:color="auto"/>
                                <w:right w:val="none" w:sz="0" w:space="0" w:color="auto"/>
                              </w:divBdr>
                            </w:div>
                          </w:divsChild>
                        </w:div>
                        <w:div w:id="1212811053">
                          <w:marLeft w:val="0"/>
                          <w:marRight w:val="0"/>
                          <w:marTop w:val="0"/>
                          <w:marBottom w:val="0"/>
                          <w:divBdr>
                            <w:top w:val="none" w:sz="0" w:space="0" w:color="auto"/>
                            <w:left w:val="none" w:sz="0" w:space="0" w:color="auto"/>
                            <w:bottom w:val="none" w:sz="0" w:space="0" w:color="auto"/>
                            <w:right w:val="none" w:sz="0" w:space="0" w:color="auto"/>
                          </w:divBdr>
                          <w:divsChild>
                            <w:div w:id="406270765">
                              <w:marLeft w:val="0"/>
                              <w:marRight w:val="0"/>
                              <w:marTop w:val="0"/>
                              <w:marBottom w:val="0"/>
                              <w:divBdr>
                                <w:top w:val="none" w:sz="0" w:space="0" w:color="auto"/>
                                <w:left w:val="none" w:sz="0" w:space="0" w:color="auto"/>
                                <w:bottom w:val="none" w:sz="0" w:space="0" w:color="auto"/>
                                <w:right w:val="none" w:sz="0" w:space="0" w:color="auto"/>
                              </w:divBdr>
                            </w:div>
                            <w:div w:id="1397363592">
                              <w:marLeft w:val="0"/>
                              <w:marRight w:val="0"/>
                              <w:marTop w:val="0"/>
                              <w:marBottom w:val="0"/>
                              <w:divBdr>
                                <w:top w:val="none" w:sz="0" w:space="0" w:color="auto"/>
                                <w:left w:val="none" w:sz="0" w:space="0" w:color="auto"/>
                                <w:bottom w:val="none" w:sz="0" w:space="0" w:color="auto"/>
                                <w:right w:val="none" w:sz="0" w:space="0" w:color="auto"/>
                              </w:divBdr>
                            </w:div>
                          </w:divsChild>
                        </w:div>
                        <w:div w:id="1279484440">
                          <w:marLeft w:val="0"/>
                          <w:marRight w:val="0"/>
                          <w:marTop w:val="0"/>
                          <w:marBottom w:val="0"/>
                          <w:divBdr>
                            <w:top w:val="none" w:sz="0" w:space="0" w:color="auto"/>
                            <w:left w:val="none" w:sz="0" w:space="0" w:color="auto"/>
                            <w:bottom w:val="none" w:sz="0" w:space="0" w:color="auto"/>
                            <w:right w:val="none" w:sz="0" w:space="0" w:color="auto"/>
                          </w:divBdr>
                          <w:divsChild>
                            <w:div w:id="1070077068">
                              <w:marLeft w:val="0"/>
                              <w:marRight w:val="0"/>
                              <w:marTop w:val="0"/>
                              <w:marBottom w:val="0"/>
                              <w:divBdr>
                                <w:top w:val="none" w:sz="0" w:space="0" w:color="auto"/>
                                <w:left w:val="none" w:sz="0" w:space="0" w:color="auto"/>
                                <w:bottom w:val="none" w:sz="0" w:space="0" w:color="auto"/>
                                <w:right w:val="none" w:sz="0" w:space="0" w:color="auto"/>
                              </w:divBdr>
                            </w:div>
                            <w:div w:id="1190877566">
                              <w:marLeft w:val="0"/>
                              <w:marRight w:val="0"/>
                              <w:marTop w:val="0"/>
                              <w:marBottom w:val="0"/>
                              <w:divBdr>
                                <w:top w:val="none" w:sz="0" w:space="0" w:color="auto"/>
                                <w:left w:val="none" w:sz="0" w:space="0" w:color="auto"/>
                                <w:bottom w:val="none" w:sz="0" w:space="0" w:color="auto"/>
                                <w:right w:val="none" w:sz="0" w:space="0" w:color="auto"/>
                              </w:divBdr>
                            </w:div>
                          </w:divsChild>
                        </w:div>
                        <w:div w:id="1307710049">
                          <w:marLeft w:val="0"/>
                          <w:marRight w:val="0"/>
                          <w:marTop w:val="0"/>
                          <w:marBottom w:val="0"/>
                          <w:divBdr>
                            <w:top w:val="none" w:sz="0" w:space="0" w:color="auto"/>
                            <w:left w:val="none" w:sz="0" w:space="0" w:color="auto"/>
                            <w:bottom w:val="none" w:sz="0" w:space="0" w:color="auto"/>
                            <w:right w:val="none" w:sz="0" w:space="0" w:color="auto"/>
                          </w:divBdr>
                          <w:divsChild>
                            <w:div w:id="1113283966">
                              <w:marLeft w:val="0"/>
                              <w:marRight w:val="0"/>
                              <w:marTop w:val="0"/>
                              <w:marBottom w:val="0"/>
                              <w:divBdr>
                                <w:top w:val="none" w:sz="0" w:space="0" w:color="auto"/>
                                <w:left w:val="none" w:sz="0" w:space="0" w:color="auto"/>
                                <w:bottom w:val="none" w:sz="0" w:space="0" w:color="auto"/>
                                <w:right w:val="none" w:sz="0" w:space="0" w:color="auto"/>
                              </w:divBdr>
                            </w:div>
                            <w:div w:id="1401321265">
                              <w:marLeft w:val="0"/>
                              <w:marRight w:val="0"/>
                              <w:marTop w:val="0"/>
                              <w:marBottom w:val="0"/>
                              <w:divBdr>
                                <w:top w:val="none" w:sz="0" w:space="0" w:color="auto"/>
                                <w:left w:val="none" w:sz="0" w:space="0" w:color="auto"/>
                                <w:bottom w:val="none" w:sz="0" w:space="0" w:color="auto"/>
                                <w:right w:val="none" w:sz="0" w:space="0" w:color="auto"/>
                              </w:divBdr>
                            </w:div>
                          </w:divsChild>
                        </w:div>
                        <w:div w:id="1638727897">
                          <w:marLeft w:val="0"/>
                          <w:marRight w:val="0"/>
                          <w:marTop w:val="0"/>
                          <w:marBottom w:val="0"/>
                          <w:divBdr>
                            <w:top w:val="none" w:sz="0" w:space="0" w:color="auto"/>
                            <w:left w:val="none" w:sz="0" w:space="0" w:color="auto"/>
                            <w:bottom w:val="none" w:sz="0" w:space="0" w:color="auto"/>
                            <w:right w:val="none" w:sz="0" w:space="0" w:color="auto"/>
                          </w:divBdr>
                          <w:divsChild>
                            <w:div w:id="1063869212">
                              <w:marLeft w:val="0"/>
                              <w:marRight w:val="0"/>
                              <w:marTop w:val="0"/>
                              <w:marBottom w:val="0"/>
                              <w:divBdr>
                                <w:top w:val="none" w:sz="0" w:space="0" w:color="auto"/>
                                <w:left w:val="none" w:sz="0" w:space="0" w:color="auto"/>
                                <w:bottom w:val="none" w:sz="0" w:space="0" w:color="auto"/>
                                <w:right w:val="none" w:sz="0" w:space="0" w:color="auto"/>
                              </w:divBdr>
                            </w:div>
                            <w:div w:id="1937901224">
                              <w:marLeft w:val="0"/>
                              <w:marRight w:val="0"/>
                              <w:marTop w:val="0"/>
                              <w:marBottom w:val="0"/>
                              <w:divBdr>
                                <w:top w:val="none" w:sz="0" w:space="0" w:color="auto"/>
                                <w:left w:val="none" w:sz="0" w:space="0" w:color="auto"/>
                                <w:bottom w:val="none" w:sz="0" w:space="0" w:color="auto"/>
                                <w:right w:val="none" w:sz="0" w:space="0" w:color="auto"/>
                              </w:divBdr>
                            </w:div>
                          </w:divsChild>
                        </w:div>
                        <w:div w:id="1908806549">
                          <w:marLeft w:val="0"/>
                          <w:marRight w:val="0"/>
                          <w:marTop w:val="0"/>
                          <w:marBottom w:val="0"/>
                          <w:divBdr>
                            <w:top w:val="none" w:sz="0" w:space="0" w:color="auto"/>
                            <w:left w:val="none" w:sz="0" w:space="0" w:color="auto"/>
                            <w:bottom w:val="none" w:sz="0" w:space="0" w:color="auto"/>
                            <w:right w:val="none" w:sz="0" w:space="0" w:color="auto"/>
                          </w:divBdr>
                          <w:divsChild>
                            <w:div w:id="286132047">
                              <w:marLeft w:val="0"/>
                              <w:marRight w:val="0"/>
                              <w:marTop w:val="0"/>
                              <w:marBottom w:val="0"/>
                              <w:divBdr>
                                <w:top w:val="none" w:sz="0" w:space="0" w:color="auto"/>
                                <w:left w:val="none" w:sz="0" w:space="0" w:color="auto"/>
                                <w:bottom w:val="none" w:sz="0" w:space="0" w:color="auto"/>
                                <w:right w:val="none" w:sz="0" w:space="0" w:color="auto"/>
                              </w:divBdr>
                            </w:div>
                            <w:div w:id="1489132650">
                              <w:marLeft w:val="0"/>
                              <w:marRight w:val="0"/>
                              <w:marTop w:val="0"/>
                              <w:marBottom w:val="0"/>
                              <w:divBdr>
                                <w:top w:val="none" w:sz="0" w:space="0" w:color="auto"/>
                                <w:left w:val="none" w:sz="0" w:space="0" w:color="auto"/>
                                <w:bottom w:val="none" w:sz="0" w:space="0" w:color="auto"/>
                                <w:right w:val="none" w:sz="0" w:space="0" w:color="auto"/>
                              </w:divBdr>
                            </w:div>
                          </w:divsChild>
                        </w:div>
                        <w:div w:id="1939219582">
                          <w:marLeft w:val="0"/>
                          <w:marRight w:val="0"/>
                          <w:marTop w:val="0"/>
                          <w:marBottom w:val="0"/>
                          <w:divBdr>
                            <w:top w:val="none" w:sz="0" w:space="0" w:color="auto"/>
                            <w:left w:val="none" w:sz="0" w:space="0" w:color="auto"/>
                            <w:bottom w:val="none" w:sz="0" w:space="0" w:color="auto"/>
                            <w:right w:val="none" w:sz="0" w:space="0" w:color="auto"/>
                          </w:divBdr>
                          <w:divsChild>
                            <w:div w:id="647907066">
                              <w:marLeft w:val="0"/>
                              <w:marRight w:val="0"/>
                              <w:marTop w:val="0"/>
                              <w:marBottom w:val="0"/>
                              <w:divBdr>
                                <w:top w:val="none" w:sz="0" w:space="0" w:color="auto"/>
                                <w:left w:val="none" w:sz="0" w:space="0" w:color="auto"/>
                                <w:bottom w:val="none" w:sz="0" w:space="0" w:color="auto"/>
                                <w:right w:val="none" w:sz="0" w:space="0" w:color="auto"/>
                              </w:divBdr>
                            </w:div>
                            <w:div w:id="1358694628">
                              <w:marLeft w:val="0"/>
                              <w:marRight w:val="0"/>
                              <w:marTop w:val="0"/>
                              <w:marBottom w:val="0"/>
                              <w:divBdr>
                                <w:top w:val="none" w:sz="0" w:space="0" w:color="auto"/>
                                <w:left w:val="none" w:sz="0" w:space="0" w:color="auto"/>
                                <w:bottom w:val="none" w:sz="0" w:space="0" w:color="auto"/>
                                <w:right w:val="none" w:sz="0" w:space="0" w:color="auto"/>
                              </w:divBdr>
                            </w:div>
                          </w:divsChild>
                        </w:div>
                        <w:div w:id="1967659511">
                          <w:marLeft w:val="0"/>
                          <w:marRight w:val="0"/>
                          <w:marTop w:val="0"/>
                          <w:marBottom w:val="0"/>
                          <w:divBdr>
                            <w:top w:val="none" w:sz="0" w:space="0" w:color="auto"/>
                            <w:left w:val="none" w:sz="0" w:space="0" w:color="auto"/>
                            <w:bottom w:val="none" w:sz="0" w:space="0" w:color="auto"/>
                            <w:right w:val="none" w:sz="0" w:space="0" w:color="auto"/>
                          </w:divBdr>
                          <w:divsChild>
                            <w:div w:id="121268004">
                              <w:marLeft w:val="0"/>
                              <w:marRight w:val="0"/>
                              <w:marTop w:val="0"/>
                              <w:marBottom w:val="0"/>
                              <w:divBdr>
                                <w:top w:val="none" w:sz="0" w:space="0" w:color="auto"/>
                                <w:left w:val="none" w:sz="0" w:space="0" w:color="auto"/>
                                <w:bottom w:val="none" w:sz="0" w:space="0" w:color="auto"/>
                                <w:right w:val="none" w:sz="0" w:space="0" w:color="auto"/>
                              </w:divBdr>
                            </w:div>
                            <w:div w:id="604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4900">
      <w:bodyDiv w:val="1"/>
      <w:marLeft w:val="0"/>
      <w:marRight w:val="0"/>
      <w:marTop w:val="0"/>
      <w:marBottom w:val="0"/>
      <w:divBdr>
        <w:top w:val="none" w:sz="0" w:space="0" w:color="auto"/>
        <w:left w:val="none" w:sz="0" w:space="0" w:color="auto"/>
        <w:bottom w:val="none" w:sz="0" w:space="0" w:color="auto"/>
        <w:right w:val="none" w:sz="0" w:space="0" w:color="auto"/>
      </w:divBdr>
    </w:div>
    <w:div w:id="1776905579">
      <w:bodyDiv w:val="1"/>
      <w:marLeft w:val="0"/>
      <w:marRight w:val="0"/>
      <w:marTop w:val="0"/>
      <w:marBottom w:val="0"/>
      <w:divBdr>
        <w:top w:val="none" w:sz="0" w:space="0" w:color="auto"/>
        <w:left w:val="none" w:sz="0" w:space="0" w:color="auto"/>
        <w:bottom w:val="none" w:sz="0" w:space="0" w:color="auto"/>
        <w:right w:val="none" w:sz="0" w:space="0" w:color="auto"/>
      </w:divBdr>
    </w:div>
    <w:div w:id="1938752171">
      <w:bodyDiv w:val="1"/>
      <w:marLeft w:val="0"/>
      <w:marRight w:val="0"/>
      <w:marTop w:val="0"/>
      <w:marBottom w:val="0"/>
      <w:divBdr>
        <w:top w:val="none" w:sz="0" w:space="0" w:color="auto"/>
        <w:left w:val="none" w:sz="0" w:space="0" w:color="auto"/>
        <w:bottom w:val="none" w:sz="0" w:space="0" w:color="auto"/>
        <w:right w:val="none" w:sz="0" w:space="0" w:color="auto"/>
      </w:divBdr>
    </w:div>
    <w:div w:id="21188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ona.Sprynarova@mmhk.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36ABBB4DDD14344B966C34F447A77EDD" ma:contentTypeVersion="1" ma:contentTypeDescription="Vytvoří nový dokument" ma:contentTypeScope="" ma:versionID="6b51a0a99507ec0897c95661c514c2ad">
  <xsd:schema xmlns:xsd="http://www.w3.org/2001/XMLSchema" xmlns:xs="http://www.w3.org/2001/XMLSchema" xmlns:p="http://schemas.microsoft.com/office/2006/metadata/properties" xmlns:ns2="1382e5ae-4fa2-4c60-a77b-53e24323c9d4" xmlns:ns3="e6c59909-911b-4cdc-abbe-93339d0bac93" targetNamespace="http://schemas.microsoft.com/office/2006/metadata/properties" ma:root="true" ma:fieldsID="7cab07942ee1492b6a64ecc3fccdc0b5" ns2:_="" ns3:_="">
    <xsd:import namespace="1382e5ae-4fa2-4c60-a77b-53e24323c9d4"/>
    <xsd:import namespace="e6c59909-911b-4cdc-abbe-93339d0bac9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e5ae-4fa2-4c60-a77b-53e24323c9d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c59909-911b-4cdc-abbe-93339d0bac93"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F009B-D229-40BF-9065-A660CFEA2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C8D72-399E-4D5F-95DA-098F8F816C79}">
  <ds:schemaRefs>
    <ds:schemaRef ds:uri="http://schemas.microsoft.com/office/2006/metadata/longProperties"/>
  </ds:schemaRefs>
</ds:datastoreItem>
</file>

<file path=customXml/itemProps3.xml><?xml version="1.0" encoding="utf-8"?>
<ds:datastoreItem xmlns:ds="http://schemas.openxmlformats.org/officeDocument/2006/customXml" ds:itemID="{D6FE0550-9FFE-4410-86C7-C16ADF9F31B8}">
  <ds:schemaRefs>
    <ds:schemaRef ds:uri="http://schemas.openxmlformats.org/officeDocument/2006/bibliography"/>
  </ds:schemaRefs>
</ds:datastoreItem>
</file>

<file path=customXml/itemProps4.xml><?xml version="1.0" encoding="utf-8"?>
<ds:datastoreItem xmlns:ds="http://schemas.openxmlformats.org/officeDocument/2006/customXml" ds:itemID="{D5BB3185-E849-4D66-873F-A58F607E3236}">
  <ds:schemaRefs>
    <ds:schemaRef ds:uri="http://schemas.microsoft.com/sharepoint/v3/contenttype/forms"/>
  </ds:schemaRefs>
</ds:datastoreItem>
</file>

<file path=customXml/itemProps5.xml><?xml version="1.0" encoding="utf-8"?>
<ds:datastoreItem xmlns:ds="http://schemas.openxmlformats.org/officeDocument/2006/customXml" ds:itemID="{AEE061DB-BAE7-47C8-A1CD-DC100A3FC93D}">
  <ds:schemaRefs>
    <ds:schemaRef ds:uri="http://schemas.microsoft.com/sharepoint/events"/>
  </ds:schemaRefs>
</ds:datastoreItem>
</file>

<file path=customXml/itemProps6.xml><?xml version="1.0" encoding="utf-8"?>
<ds:datastoreItem xmlns:ds="http://schemas.openxmlformats.org/officeDocument/2006/customXml" ds:itemID="{E10DA0E6-C518-403A-B392-4FCD455D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2e5ae-4fa2-4c60-a77b-53e24323c9d4"/>
    <ds:schemaRef ds:uri="e6c59909-911b-4cdc-abbe-93339d0ba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2185</Words>
  <Characters>12897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Šablona nabídky</vt:lpstr>
    </vt:vector>
  </TitlesOfParts>
  <Company>Autocont CZ a.s.</Company>
  <LinksUpToDate>false</LinksUpToDate>
  <CharactersWithSpaces>15052</CharactersWithSpaces>
  <SharedDoc>false</SharedDoc>
  <HLinks>
    <vt:vector size="12" baseType="variant">
      <vt:variant>
        <vt:i4>4915243</vt:i4>
      </vt:variant>
      <vt:variant>
        <vt:i4>3</vt:i4>
      </vt:variant>
      <vt:variant>
        <vt:i4>0</vt:i4>
      </vt:variant>
      <vt:variant>
        <vt:i4>5</vt:i4>
      </vt:variant>
      <vt:variant>
        <vt:lpwstr>mailto:Ilona.Sprynarova@mmhk.cz</vt:lpwstr>
      </vt:variant>
      <vt:variant>
        <vt:lpwstr/>
      </vt:variant>
      <vt:variant>
        <vt:i4>720949</vt:i4>
      </vt:variant>
      <vt:variant>
        <vt:i4>0</vt:i4>
      </vt:variant>
      <vt:variant>
        <vt:i4>0</vt:i4>
      </vt:variant>
      <vt:variant>
        <vt:i4>5</vt:i4>
      </vt:variant>
      <vt:variant>
        <vt:lpwstr>mailto:jc@bartolini.cz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nabídky</dc:title>
  <dc:subject>Nabídka společnosti AutoCont</dc:subject>
  <dc:creator>Jiří Lupoměský</dc:creator>
  <cp:keywords/>
  <cp:lastModifiedBy>Janebová Hana Ing.</cp:lastModifiedBy>
  <cp:revision>2</cp:revision>
  <cp:lastPrinted>2011-04-11T09:48:00Z</cp:lastPrinted>
  <dcterms:created xsi:type="dcterms:W3CDTF">2025-01-07T09:22:00Z</dcterms:created>
  <dcterms:modified xsi:type="dcterms:W3CDTF">2025-01-07T09:22:00Z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XCJQAPM4Y5SZ-43-49</vt:lpwstr>
  </property>
  <property fmtid="{D5CDD505-2E9C-101B-9397-08002B2CF9AE}" pid="3" name="_dlc_DocIdItemGuid">
    <vt:lpwstr>67f9e74c-22ad-4982-95d1-d044e6d341ee</vt:lpwstr>
  </property>
  <property fmtid="{D5CDD505-2E9C-101B-9397-08002B2CF9AE}" pid="4" name="_dlc_DocIdUrl">
    <vt:lpwstr>https://intranet.mmhk.cz/odbory/KT/pravni/pravni_informace/_layouts/15/DocIdRedir.aspx?ID=XCJQAPM4Y5SZ-43-49, XCJQAPM4Y5SZ-43-49</vt:lpwstr>
  </property>
</Properties>
</file>