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B595D5" w14:textId="77777777" w:rsidR="00C66D16" w:rsidRDefault="00D46660" w:rsidP="00D41B42">
      <w:pPr>
        <w:pStyle w:val="Nadpis1"/>
        <w:jc w:val="center"/>
      </w:pPr>
      <w:r>
        <w:t>Smlouva</w:t>
      </w:r>
      <w:r w:rsidR="000969AB">
        <w:t xml:space="preserve"> o </w:t>
      </w:r>
      <w:r w:rsidR="00C66D16">
        <w:t>provedení uměleckého</w:t>
      </w:r>
      <w:r w:rsidR="00522EC0">
        <w:t xml:space="preserve"> </w:t>
      </w:r>
      <w:r w:rsidR="00F73844">
        <w:t xml:space="preserve">vystoupení </w:t>
      </w:r>
    </w:p>
    <w:p w14:paraId="1CF02BD7" w14:textId="13C80006" w:rsidR="00D46660" w:rsidRDefault="00C66D16" w:rsidP="00D41B42">
      <w:pPr>
        <w:pStyle w:val="Nadpis1"/>
        <w:jc w:val="center"/>
      </w:pPr>
      <w:proofErr w:type="spellStart"/>
      <w:r>
        <w:t>Sergei</w:t>
      </w:r>
      <w:proofErr w:type="spellEnd"/>
      <w:r>
        <w:t xml:space="preserve"> </w:t>
      </w:r>
      <w:proofErr w:type="spellStart"/>
      <w:r>
        <w:t>Barracuda</w:t>
      </w:r>
      <w:proofErr w:type="spellEnd"/>
    </w:p>
    <w:p w14:paraId="44CE918D" w14:textId="77777777" w:rsidR="00D46660" w:rsidRPr="00D46660" w:rsidRDefault="00D46660" w:rsidP="00D46660"/>
    <w:p w14:paraId="43B29BC6" w14:textId="77777777" w:rsidR="00702375" w:rsidRPr="00924504" w:rsidRDefault="000452D9" w:rsidP="00924504">
      <w:pPr>
        <w:pStyle w:val="Bezmezer"/>
        <w:rPr>
          <w:b/>
          <w:sz w:val="28"/>
        </w:rPr>
      </w:pPr>
      <w:r w:rsidRPr="00924504">
        <w:rPr>
          <w:b/>
          <w:sz w:val="28"/>
        </w:rPr>
        <w:t>Kulturní centrum LaRitma Aš, příspěvková organizace</w:t>
      </w:r>
    </w:p>
    <w:p w14:paraId="360ED4B2" w14:textId="417BFE4E" w:rsidR="007D6F35" w:rsidRDefault="00924504" w:rsidP="00924504">
      <w:pPr>
        <w:pStyle w:val="Bezmezer"/>
      </w:pPr>
      <w:r>
        <w:t>Zastoupen</w:t>
      </w:r>
      <w:r w:rsidR="00100A14">
        <w:t>a</w:t>
      </w:r>
      <w:r w:rsidR="007D6F35">
        <w:t xml:space="preserve">: </w:t>
      </w:r>
      <w:r w:rsidR="00835A8B">
        <w:t>ředitelem Petrem Všetečkou, Dis.</w:t>
      </w:r>
    </w:p>
    <w:p w14:paraId="6443A2A8" w14:textId="118562A2" w:rsidR="00924504" w:rsidRDefault="00835A8B" w:rsidP="00924504">
      <w:pPr>
        <w:pStyle w:val="Bezmezer"/>
      </w:pPr>
      <w:r>
        <w:t xml:space="preserve">Se sídlem: </w:t>
      </w:r>
      <w:r w:rsidR="00924504">
        <w:t>Kostelní 43</w:t>
      </w:r>
      <w:r>
        <w:t xml:space="preserve">, </w:t>
      </w:r>
      <w:r w:rsidR="00924504">
        <w:t>352 01 Aš</w:t>
      </w:r>
    </w:p>
    <w:p w14:paraId="12815A42" w14:textId="7A4A2289" w:rsidR="00C26BC6" w:rsidRDefault="00924504" w:rsidP="00924504">
      <w:pPr>
        <w:pStyle w:val="Bezmezer"/>
      </w:pPr>
      <w:r>
        <w:t>IČO: 712 94</w:t>
      </w:r>
      <w:r w:rsidR="00C26BC6">
        <w:t> </w:t>
      </w:r>
      <w:r>
        <w:t>431</w:t>
      </w:r>
    </w:p>
    <w:p w14:paraId="11C3FB40" w14:textId="16807268" w:rsidR="007D6F35" w:rsidRDefault="00C26BC6" w:rsidP="00924504">
      <w:pPr>
        <w:pStyle w:val="Bezmezer"/>
      </w:pPr>
      <w:r>
        <w:t>Kontaktní osoby na místě: Petr Všetečka +420 607 140 842, Pavla Dejmková +420 778 538 301</w:t>
      </w:r>
      <w:r w:rsidR="00924504">
        <w:t xml:space="preserve">                </w:t>
      </w:r>
      <w:r w:rsidR="007D6F35">
        <w:t xml:space="preserve"> </w:t>
      </w:r>
    </w:p>
    <w:p w14:paraId="268A6F2A" w14:textId="3111AA77" w:rsidR="007D6F35" w:rsidRDefault="007D6F35" w:rsidP="00924504">
      <w:pPr>
        <w:pStyle w:val="Bezmezer"/>
      </w:pPr>
      <w:r w:rsidRPr="00ED6AAE">
        <w:t xml:space="preserve">(dále jen </w:t>
      </w:r>
      <w:r w:rsidR="00ED6AAE">
        <w:t>„</w:t>
      </w:r>
      <w:r w:rsidRPr="00ED6AAE">
        <w:t>pořadatel</w:t>
      </w:r>
      <w:r w:rsidR="00ED6AAE">
        <w:t>”</w:t>
      </w:r>
      <w:r w:rsidRPr="00ED6AAE">
        <w:t>)</w:t>
      </w:r>
    </w:p>
    <w:p w14:paraId="0DC554D3" w14:textId="09D26483" w:rsidR="00D41B42" w:rsidRDefault="00D41B42" w:rsidP="00924504">
      <w:pPr>
        <w:pStyle w:val="Bezmezer"/>
      </w:pPr>
    </w:p>
    <w:p w14:paraId="6766B248" w14:textId="69D252F0" w:rsidR="00D41B42" w:rsidRPr="00ED6AAE" w:rsidRDefault="00D41B42" w:rsidP="00924504">
      <w:pPr>
        <w:pStyle w:val="Bezmezer"/>
      </w:pPr>
      <w:r>
        <w:t>a</w:t>
      </w:r>
    </w:p>
    <w:p w14:paraId="0B6A1F55" w14:textId="77777777" w:rsidR="00857C62" w:rsidRDefault="00857C62" w:rsidP="00924504">
      <w:pPr>
        <w:pStyle w:val="Bezmezer"/>
      </w:pPr>
    </w:p>
    <w:p w14:paraId="2C04E686" w14:textId="36150724" w:rsidR="00857C62" w:rsidRDefault="00C66D16" w:rsidP="00EB007F">
      <w:pPr>
        <w:pStyle w:val="Bezmez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Sergei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Barracuda</w:t>
      </w:r>
      <w:proofErr w:type="spellEnd"/>
    </w:p>
    <w:p w14:paraId="58033876" w14:textId="570465FE" w:rsidR="00C66D16" w:rsidRPr="00C66D16" w:rsidRDefault="00C66D16" w:rsidP="00EB007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</w:t>
      </w:r>
      <w:r w:rsidRPr="00C66D16">
        <w:rPr>
          <w:sz w:val="24"/>
          <w:szCs w:val="24"/>
        </w:rPr>
        <w:t>astoupen Alešem Mikuleckým</w:t>
      </w:r>
    </w:p>
    <w:p w14:paraId="55388C8D" w14:textId="3BB07EC1" w:rsidR="00EB007F" w:rsidRDefault="00C66D16" w:rsidP="00EB007F">
      <w:pPr>
        <w:pStyle w:val="Bezmezer"/>
      </w:pPr>
      <w:r>
        <w:t xml:space="preserve">adresa: </w:t>
      </w:r>
    </w:p>
    <w:p w14:paraId="124C65A0" w14:textId="77777777" w:rsidR="00C26BC6" w:rsidRDefault="00C26BC6" w:rsidP="00C26BC6">
      <w:pPr>
        <w:pStyle w:val="Bezmezer"/>
      </w:pPr>
      <w:r>
        <w:t>IČO:</w:t>
      </w:r>
    </w:p>
    <w:p w14:paraId="37D5C2F1" w14:textId="0AF5BC9A" w:rsidR="00C26BC6" w:rsidRDefault="00C26BC6" w:rsidP="00EB007F">
      <w:pPr>
        <w:pStyle w:val="Bezmezer"/>
      </w:pPr>
      <w:r>
        <w:t xml:space="preserve">email: </w:t>
      </w:r>
      <w:hyperlink r:id="rId5" w:history="1">
        <w:r w:rsidRPr="00C119D3">
          <w:rPr>
            <w:rStyle w:val="Hypertextovodkaz"/>
          </w:rPr>
          <w:t>bookingsergeib@gmail.com</w:t>
        </w:r>
      </w:hyperlink>
    </w:p>
    <w:p w14:paraId="09421E16" w14:textId="28B374B0" w:rsidR="00C26BC6" w:rsidRDefault="00C26BC6" w:rsidP="00EB007F">
      <w:pPr>
        <w:pStyle w:val="Bezmezer"/>
      </w:pPr>
      <w:r>
        <w:t>kontaktní osoba v den koncertu: +420 739 211 916</w:t>
      </w:r>
    </w:p>
    <w:p w14:paraId="0D8CBF31" w14:textId="05F21955" w:rsidR="007D6F35" w:rsidRPr="00ED6AAE" w:rsidRDefault="007D6F35" w:rsidP="00857C62">
      <w:pPr>
        <w:pStyle w:val="Bezmezer"/>
      </w:pPr>
      <w:r w:rsidRPr="00ED6AAE">
        <w:t xml:space="preserve">(dále jen </w:t>
      </w:r>
      <w:r w:rsidR="00ED6AAE">
        <w:t>„</w:t>
      </w:r>
      <w:r w:rsidR="00F73844">
        <w:t>účinkující</w:t>
      </w:r>
      <w:r w:rsidR="00ED6AAE">
        <w:t>”</w:t>
      </w:r>
      <w:r w:rsidRPr="00ED6AAE">
        <w:t>)</w:t>
      </w:r>
    </w:p>
    <w:p w14:paraId="6B8F77A4" w14:textId="77777777" w:rsidR="007D6F35" w:rsidRDefault="007D6F35"/>
    <w:p w14:paraId="30374207" w14:textId="6E906116" w:rsidR="00073D19" w:rsidRPr="00ED6AAE" w:rsidRDefault="007D6F35" w:rsidP="007D6F35">
      <w:pPr>
        <w:rPr>
          <w:rFonts w:asciiTheme="majorHAnsi" w:hAnsiTheme="majorHAnsi"/>
          <w:b/>
          <w:sz w:val="24"/>
          <w:szCs w:val="24"/>
        </w:rPr>
      </w:pPr>
      <w:r w:rsidRPr="00ED6AAE">
        <w:rPr>
          <w:rFonts w:asciiTheme="majorHAnsi" w:hAnsiTheme="majorHAnsi"/>
          <w:b/>
          <w:sz w:val="24"/>
          <w:szCs w:val="24"/>
        </w:rPr>
        <w:t>Uzavírají tuto smlouvu o účinkování v tomto znění:</w:t>
      </w:r>
    </w:p>
    <w:p w14:paraId="52ECE447" w14:textId="77777777" w:rsidR="007D6F35" w:rsidRDefault="007D6F35" w:rsidP="007E4C64">
      <w:pPr>
        <w:pStyle w:val="Nadpis2"/>
        <w:numPr>
          <w:ilvl w:val="1"/>
          <w:numId w:val="2"/>
        </w:numPr>
      </w:pPr>
      <w:r>
        <w:t>základní ustanovení, předmět smlouvy</w:t>
      </w:r>
    </w:p>
    <w:p w14:paraId="5C29E6DB" w14:textId="6EC78EB1" w:rsidR="00AD5FF9" w:rsidRDefault="003F49A6" w:rsidP="00AD5FF9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 w:rsidRPr="00702375">
        <w:rPr>
          <w:sz w:val="24"/>
          <w:szCs w:val="24"/>
        </w:rPr>
        <w:t>Za podmínek uveden</w:t>
      </w:r>
      <w:r w:rsidR="000969AB">
        <w:rPr>
          <w:sz w:val="24"/>
          <w:szCs w:val="24"/>
        </w:rPr>
        <w:t>ých v této smlouvě se</w:t>
      </w:r>
      <w:r w:rsidR="00F73844">
        <w:rPr>
          <w:sz w:val="24"/>
          <w:szCs w:val="24"/>
        </w:rPr>
        <w:t xml:space="preserve"> účinkující</w:t>
      </w:r>
      <w:r w:rsidR="000969AB">
        <w:rPr>
          <w:sz w:val="24"/>
          <w:szCs w:val="24"/>
        </w:rPr>
        <w:t xml:space="preserve"> </w:t>
      </w:r>
      <w:r w:rsidR="00AD5FF9" w:rsidRPr="00AD5FF9">
        <w:rPr>
          <w:b/>
          <w:bCs/>
          <w:sz w:val="24"/>
          <w:szCs w:val="24"/>
        </w:rPr>
        <w:t>„</w:t>
      </w:r>
      <w:proofErr w:type="spellStart"/>
      <w:r w:rsidR="00C66D16">
        <w:rPr>
          <w:b/>
          <w:bCs/>
          <w:sz w:val="24"/>
          <w:szCs w:val="24"/>
        </w:rPr>
        <w:t>Sergei</w:t>
      </w:r>
      <w:proofErr w:type="spellEnd"/>
      <w:r w:rsidR="00C66D16">
        <w:rPr>
          <w:b/>
          <w:bCs/>
          <w:sz w:val="24"/>
          <w:szCs w:val="24"/>
        </w:rPr>
        <w:t xml:space="preserve"> </w:t>
      </w:r>
      <w:proofErr w:type="spellStart"/>
      <w:r w:rsidR="00C66D16">
        <w:rPr>
          <w:b/>
          <w:bCs/>
          <w:sz w:val="24"/>
          <w:szCs w:val="24"/>
        </w:rPr>
        <w:t>Barracuda</w:t>
      </w:r>
      <w:proofErr w:type="spellEnd"/>
      <w:r w:rsidR="00AD5FF9" w:rsidRPr="00AD5FF9">
        <w:rPr>
          <w:b/>
          <w:bCs/>
          <w:sz w:val="24"/>
          <w:szCs w:val="24"/>
        </w:rPr>
        <w:t>“</w:t>
      </w:r>
      <w:r w:rsidR="00AD5FF9">
        <w:rPr>
          <w:sz w:val="24"/>
          <w:szCs w:val="24"/>
        </w:rPr>
        <w:t xml:space="preserve"> </w:t>
      </w:r>
    </w:p>
    <w:p w14:paraId="64FE5A8C" w14:textId="79432BFB" w:rsidR="007D6F35" w:rsidRPr="00AD5FF9" w:rsidRDefault="000969AB" w:rsidP="00AD5FF9">
      <w:pPr>
        <w:pStyle w:val="Odstavecseseznamem"/>
        <w:ind w:left="1069" w:firstLine="347"/>
        <w:rPr>
          <w:sz w:val="24"/>
          <w:szCs w:val="24"/>
        </w:rPr>
      </w:pPr>
      <w:r>
        <w:rPr>
          <w:sz w:val="24"/>
          <w:szCs w:val="24"/>
        </w:rPr>
        <w:t>zavazuje k </w:t>
      </w:r>
      <w:r w:rsidR="00F73844">
        <w:rPr>
          <w:sz w:val="24"/>
          <w:szCs w:val="24"/>
        </w:rPr>
        <w:t>vystoupení</w:t>
      </w:r>
      <w:r>
        <w:rPr>
          <w:sz w:val="24"/>
          <w:szCs w:val="24"/>
        </w:rPr>
        <w:t xml:space="preserve"> </w:t>
      </w:r>
      <w:r w:rsidR="00C66D16">
        <w:rPr>
          <w:sz w:val="24"/>
          <w:szCs w:val="24"/>
        </w:rPr>
        <w:t>v Aši</w:t>
      </w:r>
    </w:p>
    <w:p w14:paraId="0CE49623" w14:textId="1F1C8162" w:rsidR="003F49A6" w:rsidRDefault="000969AB" w:rsidP="007D6F35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Datum konání</w:t>
      </w:r>
      <w:r w:rsidR="003F49A6" w:rsidRPr="00D46660">
        <w:rPr>
          <w:b/>
          <w:sz w:val="24"/>
          <w:szCs w:val="24"/>
        </w:rPr>
        <w:t xml:space="preserve">: </w:t>
      </w:r>
      <w:r w:rsidR="00C66D16">
        <w:rPr>
          <w:b/>
          <w:sz w:val="24"/>
          <w:szCs w:val="24"/>
        </w:rPr>
        <w:t>28. 6. 2025</w:t>
      </w:r>
    </w:p>
    <w:p w14:paraId="3860780F" w14:textId="65621490" w:rsidR="003F49A6" w:rsidRDefault="000969AB" w:rsidP="007D6F35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Místo konání</w:t>
      </w:r>
      <w:r w:rsidR="003F49A6">
        <w:rPr>
          <w:sz w:val="24"/>
          <w:szCs w:val="24"/>
        </w:rPr>
        <w:t>:</w:t>
      </w:r>
      <w:r w:rsidR="00F73844">
        <w:rPr>
          <w:sz w:val="24"/>
          <w:szCs w:val="24"/>
        </w:rPr>
        <w:t xml:space="preserve"> </w:t>
      </w:r>
      <w:r w:rsidR="00C66D16">
        <w:rPr>
          <w:b/>
          <w:bCs/>
          <w:sz w:val="24"/>
          <w:szCs w:val="24"/>
        </w:rPr>
        <w:t>Sportovní areál na vrchu Háj, U Rozhledny 2933</w:t>
      </w:r>
      <w:r w:rsidR="00D41B42">
        <w:rPr>
          <w:b/>
          <w:sz w:val="24"/>
          <w:szCs w:val="24"/>
        </w:rPr>
        <w:t>, 352</w:t>
      </w:r>
      <w:r w:rsidR="008067EF">
        <w:rPr>
          <w:b/>
          <w:sz w:val="24"/>
          <w:szCs w:val="24"/>
        </w:rPr>
        <w:t xml:space="preserve"> </w:t>
      </w:r>
      <w:r w:rsidR="00D41B42">
        <w:rPr>
          <w:b/>
          <w:sz w:val="24"/>
          <w:szCs w:val="24"/>
        </w:rPr>
        <w:t>01 Aš</w:t>
      </w:r>
    </w:p>
    <w:p w14:paraId="67EAABE4" w14:textId="2948FA3C" w:rsidR="00073D19" w:rsidRPr="00D41B42" w:rsidRDefault="008A2A9B" w:rsidP="00F73844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 w:rsidRPr="00D41B42">
        <w:rPr>
          <w:sz w:val="24"/>
          <w:szCs w:val="24"/>
        </w:rPr>
        <w:t>Čas</w:t>
      </w:r>
      <w:r w:rsidR="00F73844" w:rsidRPr="00D41B42">
        <w:rPr>
          <w:sz w:val="24"/>
          <w:szCs w:val="24"/>
        </w:rPr>
        <w:t xml:space="preserve"> vystoupení: </w:t>
      </w:r>
      <w:r w:rsidR="00C66D16">
        <w:rPr>
          <w:b/>
          <w:bCs/>
          <w:sz w:val="24"/>
          <w:szCs w:val="24"/>
        </w:rPr>
        <w:t>23:00</w:t>
      </w:r>
      <w:r w:rsidR="008067EF">
        <w:rPr>
          <w:b/>
          <w:bCs/>
          <w:sz w:val="24"/>
          <w:szCs w:val="24"/>
        </w:rPr>
        <w:t xml:space="preserve"> </w:t>
      </w:r>
    </w:p>
    <w:p w14:paraId="30D13EDE" w14:textId="77777777" w:rsidR="00F73844" w:rsidRPr="00073D19" w:rsidRDefault="00F73844" w:rsidP="00F73844">
      <w:pPr>
        <w:pStyle w:val="Odstavecseseznamem"/>
        <w:ind w:left="1069"/>
        <w:rPr>
          <w:b/>
          <w:sz w:val="24"/>
          <w:szCs w:val="24"/>
        </w:rPr>
      </w:pPr>
    </w:p>
    <w:p w14:paraId="666599D8" w14:textId="77777777" w:rsidR="003F49A6" w:rsidRDefault="000969AB" w:rsidP="007E4C64">
      <w:pPr>
        <w:pStyle w:val="Nadpis2"/>
        <w:numPr>
          <w:ilvl w:val="0"/>
          <w:numId w:val="1"/>
        </w:numPr>
      </w:pPr>
      <w:r>
        <w:t xml:space="preserve">Závazky </w:t>
      </w:r>
      <w:r w:rsidR="00F73844">
        <w:t>účinkujícího</w:t>
      </w:r>
    </w:p>
    <w:p w14:paraId="74987A66" w14:textId="26FFD807" w:rsidR="008067EF" w:rsidRDefault="00F73844" w:rsidP="008067EF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účinkující</w:t>
      </w:r>
      <w:r w:rsidR="003F49A6">
        <w:rPr>
          <w:sz w:val="24"/>
          <w:szCs w:val="24"/>
        </w:rPr>
        <w:t xml:space="preserve"> se zavazuje dodržet harmonogram</w:t>
      </w:r>
    </w:p>
    <w:p w14:paraId="262683FC" w14:textId="77777777" w:rsidR="00C66D16" w:rsidRPr="00C66D16" w:rsidRDefault="00C66D16" w:rsidP="00C66D16">
      <w:pPr>
        <w:pStyle w:val="Odstavecseseznamem"/>
        <w:ind w:left="1069"/>
        <w:rPr>
          <w:sz w:val="24"/>
          <w:szCs w:val="24"/>
        </w:rPr>
      </w:pPr>
    </w:p>
    <w:p w14:paraId="77666D59" w14:textId="77777777" w:rsidR="003F49A6" w:rsidRPr="003F49A6" w:rsidRDefault="003F49A6" w:rsidP="007E4C64">
      <w:pPr>
        <w:pStyle w:val="Nadpis2"/>
        <w:numPr>
          <w:ilvl w:val="0"/>
          <w:numId w:val="1"/>
        </w:numPr>
      </w:pPr>
      <w:r w:rsidRPr="003F49A6">
        <w:t>Závazky pořadatele</w:t>
      </w:r>
    </w:p>
    <w:p w14:paraId="3A30D26F" w14:textId="77777777" w:rsidR="00C66D16" w:rsidRPr="00C66D16" w:rsidRDefault="003F49A6" w:rsidP="008E4F7F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Pořadatel se zavazuje uhradit účinkujícímu honorář ve výši:</w:t>
      </w:r>
      <w:r w:rsidR="008A2A9B">
        <w:rPr>
          <w:sz w:val="24"/>
          <w:szCs w:val="24"/>
        </w:rPr>
        <w:t xml:space="preserve"> </w:t>
      </w:r>
      <w:r w:rsidR="008E4F7F">
        <w:rPr>
          <w:b/>
          <w:sz w:val="24"/>
          <w:szCs w:val="24"/>
        </w:rPr>
        <w:t>…………………………..</w:t>
      </w:r>
      <w:r w:rsidR="00C66D16">
        <w:rPr>
          <w:b/>
          <w:sz w:val="24"/>
          <w:szCs w:val="24"/>
        </w:rPr>
        <w:t xml:space="preserve"> </w:t>
      </w:r>
    </w:p>
    <w:p w14:paraId="2F7DEC04" w14:textId="13C9A7A3" w:rsidR="003F49A6" w:rsidRPr="008E4F7F" w:rsidRDefault="00C66D16" w:rsidP="00C66D16">
      <w:pPr>
        <w:pStyle w:val="Odstavecseseznamem"/>
        <w:ind w:left="1069" w:firstLine="347"/>
        <w:rPr>
          <w:sz w:val="24"/>
          <w:szCs w:val="24"/>
        </w:rPr>
      </w:pPr>
      <w:r>
        <w:rPr>
          <w:b/>
          <w:sz w:val="24"/>
          <w:szCs w:val="24"/>
        </w:rPr>
        <w:t>včetně DPH.</w:t>
      </w:r>
    </w:p>
    <w:p w14:paraId="6D3398B5" w14:textId="26E4A26B" w:rsidR="008067EF" w:rsidRPr="008067EF" w:rsidRDefault="00A11701" w:rsidP="003F49A6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 w:rsidRPr="00A11701">
        <w:rPr>
          <w:sz w:val="24"/>
          <w:szCs w:val="24"/>
        </w:rPr>
        <w:t>Platba bude provedena</w:t>
      </w:r>
      <w:r w:rsidR="00D41B42">
        <w:rPr>
          <w:sz w:val="24"/>
          <w:szCs w:val="24"/>
        </w:rPr>
        <w:t xml:space="preserve"> </w:t>
      </w:r>
      <w:r w:rsidR="008067EF">
        <w:rPr>
          <w:b/>
          <w:bCs/>
          <w:sz w:val="24"/>
          <w:szCs w:val="24"/>
        </w:rPr>
        <w:t>na základě vystavené faktury převodem na účet</w:t>
      </w:r>
      <w:r w:rsidR="00835A8B">
        <w:rPr>
          <w:b/>
          <w:bCs/>
          <w:sz w:val="24"/>
          <w:szCs w:val="24"/>
        </w:rPr>
        <w:t>.</w:t>
      </w:r>
      <w:r w:rsidR="008067EF">
        <w:rPr>
          <w:b/>
          <w:bCs/>
          <w:sz w:val="24"/>
          <w:szCs w:val="24"/>
        </w:rPr>
        <w:t xml:space="preserve">  </w:t>
      </w:r>
    </w:p>
    <w:p w14:paraId="1EFE4C99" w14:textId="77777777" w:rsidR="00522EC0" w:rsidRDefault="003F49A6" w:rsidP="003F49A6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Pořadatel odpovídá za dodržování autorsko-právních bezpečnostních, </w:t>
      </w:r>
    </w:p>
    <w:p w14:paraId="384B6517" w14:textId="00FB3CDF" w:rsidR="00A42781" w:rsidRPr="00A42781" w:rsidRDefault="003F49A6" w:rsidP="00A42781">
      <w:pPr>
        <w:pStyle w:val="Odstavecseseznamem"/>
        <w:ind w:left="1069" w:firstLine="347"/>
        <w:rPr>
          <w:sz w:val="24"/>
          <w:szCs w:val="24"/>
        </w:rPr>
      </w:pPr>
      <w:r>
        <w:rPr>
          <w:sz w:val="24"/>
          <w:szCs w:val="24"/>
        </w:rPr>
        <w:t>požárních, hygienických aj. obecně právních předpisů.</w:t>
      </w:r>
    </w:p>
    <w:p w14:paraId="0CC56AEC" w14:textId="77777777" w:rsidR="00522EC0" w:rsidRDefault="007E4C64" w:rsidP="00924504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Pořadatel zodpovídá za vytvoření vhodných technických</w:t>
      </w:r>
      <w:r w:rsidR="00924504">
        <w:rPr>
          <w:sz w:val="24"/>
          <w:szCs w:val="24"/>
        </w:rPr>
        <w:t xml:space="preserve"> podmínek pro konání </w:t>
      </w:r>
    </w:p>
    <w:p w14:paraId="1E330A3D" w14:textId="55FE28EB" w:rsidR="00486028" w:rsidRDefault="00924504" w:rsidP="008067EF">
      <w:pPr>
        <w:pStyle w:val="Odstavecseseznamem"/>
        <w:ind w:left="1069" w:firstLine="347"/>
        <w:rPr>
          <w:sz w:val="24"/>
          <w:szCs w:val="24"/>
        </w:rPr>
      </w:pPr>
      <w:r>
        <w:rPr>
          <w:sz w:val="24"/>
          <w:szCs w:val="24"/>
        </w:rPr>
        <w:t>akce</w:t>
      </w:r>
      <w:r w:rsidR="007E4C64">
        <w:rPr>
          <w:sz w:val="24"/>
          <w:szCs w:val="24"/>
        </w:rPr>
        <w:t>.</w:t>
      </w:r>
    </w:p>
    <w:p w14:paraId="66DD2D4C" w14:textId="77777777" w:rsidR="00C26BC6" w:rsidRDefault="00EA29E5" w:rsidP="00835A8B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 w:rsidRPr="00835A8B">
        <w:rPr>
          <w:sz w:val="24"/>
          <w:szCs w:val="24"/>
        </w:rPr>
        <w:t>Po</w:t>
      </w:r>
      <w:r w:rsidR="00835A8B" w:rsidRPr="00835A8B">
        <w:rPr>
          <w:sz w:val="24"/>
          <w:szCs w:val="24"/>
        </w:rPr>
        <w:t>ř</w:t>
      </w:r>
      <w:r w:rsidRPr="00835A8B">
        <w:rPr>
          <w:sz w:val="24"/>
          <w:szCs w:val="24"/>
        </w:rPr>
        <w:t xml:space="preserve">adatel </w:t>
      </w:r>
      <w:r w:rsidR="00C66D16">
        <w:rPr>
          <w:sz w:val="24"/>
          <w:szCs w:val="24"/>
        </w:rPr>
        <w:t xml:space="preserve">zajistí uzamykatelnou místnost/šatnu bez cizích lidí. Nutnost klidu </w:t>
      </w:r>
    </w:p>
    <w:p w14:paraId="2E00BE42" w14:textId="77777777" w:rsidR="00C26BC6" w:rsidRDefault="00C66D16" w:rsidP="00C26BC6">
      <w:pPr>
        <w:pStyle w:val="Odstavecseseznamem"/>
        <w:ind w:left="1069" w:firstLine="347"/>
        <w:rPr>
          <w:sz w:val="24"/>
          <w:szCs w:val="24"/>
        </w:rPr>
      </w:pPr>
      <w:r>
        <w:rPr>
          <w:sz w:val="24"/>
          <w:szCs w:val="24"/>
        </w:rPr>
        <w:t xml:space="preserve">od příjezdu až do koncertu. Žádné focení před show a podobně. Možnost </w:t>
      </w:r>
    </w:p>
    <w:p w14:paraId="03EB7172" w14:textId="4E1F9E17" w:rsidR="00EA29E5" w:rsidRDefault="00C66D16" w:rsidP="00C26BC6">
      <w:pPr>
        <w:pStyle w:val="Odstavecseseznamem"/>
        <w:ind w:left="1069" w:firstLine="347"/>
        <w:rPr>
          <w:sz w:val="24"/>
          <w:szCs w:val="24"/>
        </w:rPr>
      </w:pPr>
      <w:r>
        <w:rPr>
          <w:sz w:val="24"/>
          <w:szCs w:val="24"/>
        </w:rPr>
        <w:t>focení nejdříve 15 minut po show.</w:t>
      </w:r>
    </w:p>
    <w:p w14:paraId="74C343F6" w14:textId="3ECF559A" w:rsidR="00C66D16" w:rsidRDefault="00C66D16" w:rsidP="00835A8B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Pořadatel zajistí catering do </w:t>
      </w:r>
      <w:proofErr w:type="spellStart"/>
      <w:r>
        <w:rPr>
          <w:sz w:val="24"/>
          <w:szCs w:val="24"/>
        </w:rPr>
        <w:t>backstage</w:t>
      </w:r>
      <w:proofErr w:type="spellEnd"/>
      <w:r>
        <w:rPr>
          <w:sz w:val="24"/>
          <w:szCs w:val="24"/>
        </w:rPr>
        <w:t>:</w:t>
      </w:r>
    </w:p>
    <w:p w14:paraId="1C15CDFE" w14:textId="0E085DC2" w:rsidR="00C66D16" w:rsidRDefault="00C66D16" w:rsidP="00C26BC6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1x láhev Gin </w:t>
      </w:r>
      <w:proofErr w:type="spellStart"/>
      <w:r>
        <w:rPr>
          <w:sz w:val="24"/>
          <w:szCs w:val="24"/>
        </w:rPr>
        <w:t>Beefeater</w:t>
      </w:r>
      <w:proofErr w:type="spellEnd"/>
      <w:r>
        <w:rPr>
          <w:sz w:val="24"/>
          <w:szCs w:val="24"/>
        </w:rPr>
        <w:t xml:space="preserve"> nebo </w:t>
      </w:r>
      <w:proofErr w:type="spellStart"/>
      <w:r>
        <w:rPr>
          <w:sz w:val="24"/>
          <w:szCs w:val="24"/>
        </w:rPr>
        <w:t>Bombay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Sapphire</w:t>
      </w:r>
      <w:proofErr w:type="spellEnd"/>
      <w:r>
        <w:rPr>
          <w:sz w:val="24"/>
          <w:szCs w:val="24"/>
        </w:rPr>
        <w:t xml:space="preserve"> + </w:t>
      </w:r>
      <w:proofErr w:type="spellStart"/>
      <w:r>
        <w:rPr>
          <w:sz w:val="24"/>
          <w:szCs w:val="24"/>
        </w:rPr>
        <w:t>tonic</w:t>
      </w:r>
      <w:proofErr w:type="spellEnd"/>
      <w:r>
        <w:rPr>
          <w:sz w:val="24"/>
          <w:szCs w:val="24"/>
        </w:rPr>
        <w:t xml:space="preserve"> v dostatečném množství</w:t>
      </w:r>
    </w:p>
    <w:p w14:paraId="4290A465" w14:textId="40875E34" w:rsidR="00C66D16" w:rsidRDefault="00C66D16" w:rsidP="00C26BC6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10x neperlivá nechlazená voda 0,5l</w:t>
      </w:r>
    </w:p>
    <w:p w14:paraId="3E5BDD5B" w14:textId="7E649F63" w:rsidR="00C66D16" w:rsidRDefault="00C66D16" w:rsidP="00C26BC6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6x </w:t>
      </w:r>
      <w:proofErr w:type="spellStart"/>
      <w:r>
        <w:rPr>
          <w:sz w:val="24"/>
          <w:szCs w:val="24"/>
        </w:rPr>
        <w:t>Red</w:t>
      </w:r>
      <w:proofErr w:type="spellEnd"/>
      <w:r>
        <w:rPr>
          <w:sz w:val="24"/>
          <w:szCs w:val="24"/>
        </w:rPr>
        <w:t xml:space="preserve"> Bull</w:t>
      </w:r>
    </w:p>
    <w:p w14:paraId="3A699A33" w14:textId="77144B41" w:rsidR="00C66D16" w:rsidRDefault="00C66D16" w:rsidP="00C26BC6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1x mix mísa s ovocem</w:t>
      </w:r>
    </w:p>
    <w:p w14:paraId="4133EFEB" w14:textId="14E90D26" w:rsidR="00C66D16" w:rsidRDefault="00C66D16" w:rsidP="00C26BC6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2x ručník</w:t>
      </w:r>
    </w:p>
    <w:p w14:paraId="2D768B2F" w14:textId="77777777" w:rsidR="00C26BC6" w:rsidRDefault="00C26BC6" w:rsidP="00C26BC6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Pořadatel zajistí ubytování na hotelu pro …………… osob. Požadavky na </w:t>
      </w:r>
    </w:p>
    <w:p w14:paraId="6A8B9455" w14:textId="313DDDE6" w:rsidR="00C26BC6" w:rsidRDefault="00C26BC6" w:rsidP="00C26BC6">
      <w:pPr>
        <w:pStyle w:val="Odstavecseseznamem"/>
        <w:ind w:left="1069" w:firstLine="347"/>
        <w:rPr>
          <w:sz w:val="24"/>
          <w:szCs w:val="24"/>
        </w:rPr>
      </w:pPr>
      <w:r>
        <w:rPr>
          <w:sz w:val="24"/>
          <w:szCs w:val="24"/>
        </w:rPr>
        <w:t>ubytování ……………………………………………………………………………………………….</w:t>
      </w:r>
    </w:p>
    <w:p w14:paraId="50755F5F" w14:textId="77777777" w:rsidR="00C26BC6" w:rsidRPr="00C26BC6" w:rsidRDefault="00C26BC6" w:rsidP="00C26BC6">
      <w:pPr>
        <w:pStyle w:val="Odstavecseseznamem"/>
        <w:ind w:left="1069" w:firstLine="347"/>
        <w:rPr>
          <w:sz w:val="24"/>
          <w:szCs w:val="24"/>
        </w:rPr>
      </w:pPr>
    </w:p>
    <w:p w14:paraId="32295FA1" w14:textId="77777777" w:rsidR="00A42781" w:rsidRPr="00A42781" w:rsidRDefault="00A42781" w:rsidP="00A42781">
      <w:pPr>
        <w:pStyle w:val="Odstavecseseznamem"/>
        <w:ind w:left="1080"/>
        <w:rPr>
          <w:sz w:val="24"/>
          <w:szCs w:val="24"/>
        </w:rPr>
      </w:pPr>
    </w:p>
    <w:p w14:paraId="271C755E" w14:textId="77777777" w:rsidR="007E4C64" w:rsidRDefault="007E4C64" w:rsidP="007E4C64">
      <w:pPr>
        <w:pStyle w:val="Nadpis2"/>
        <w:numPr>
          <w:ilvl w:val="0"/>
          <w:numId w:val="1"/>
        </w:numPr>
      </w:pPr>
      <w:r>
        <w:t>Výpovědní lhůta</w:t>
      </w:r>
    </w:p>
    <w:p w14:paraId="790E7EE6" w14:textId="77777777" w:rsidR="00522EC0" w:rsidRDefault="007E4C64" w:rsidP="007E4C64">
      <w:pPr>
        <w:pStyle w:val="Odstavecseseznamem"/>
        <w:numPr>
          <w:ilvl w:val="1"/>
          <w:numId w:val="1"/>
        </w:numPr>
        <w:spacing w:before="200"/>
        <w:rPr>
          <w:sz w:val="24"/>
          <w:szCs w:val="24"/>
        </w:rPr>
      </w:pPr>
      <w:r w:rsidRPr="00C50F44">
        <w:rPr>
          <w:sz w:val="24"/>
          <w:szCs w:val="24"/>
        </w:rPr>
        <w:t>Tato smlouva může být vypovězena písemnou dohodou obou stran. V</w:t>
      </w:r>
      <w:r>
        <w:rPr>
          <w:sz w:val="24"/>
          <w:szCs w:val="24"/>
        </w:rPr>
        <w:t xml:space="preserve"> případě </w:t>
      </w:r>
    </w:p>
    <w:p w14:paraId="09CF5B43" w14:textId="0CA38ABF" w:rsidR="007E4C64" w:rsidRPr="00C50F44" w:rsidRDefault="007E4C64" w:rsidP="00522EC0">
      <w:pPr>
        <w:pStyle w:val="Odstavecseseznamem"/>
        <w:spacing w:before="200"/>
        <w:ind w:left="1416"/>
        <w:rPr>
          <w:sz w:val="24"/>
          <w:szCs w:val="24"/>
        </w:rPr>
      </w:pPr>
      <w:r>
        <w:rPr>
          <w:sz w:val="24"/>
          <w:szCs w:val="24"/>
        </w:rPr>
        <w:t>jiného způsobu vypovězení smlouvy</w:t>
      </w:r>
      <w:r w:rsidRPr="00C50F44">
        <w:rPr>
          <w:sz w:val="24"/>
          <w:szCs w:val="24"/>
        </w:rPr>
        <w:t xml:space="preserve"> strany jednají dle zákonem stanovených podmínek.</w:t>
      </w:r>
    </w:p>
    <w:p w14:paraId="72ECD115" w14:textId="77777777" w:rsidR="007E4C64" w:rsidRDefault="007E4C64" w:rsidP="007E4C64">
      <w:pPr>
        <w:pStyle w:val="Odstavecseseznamem"/>
        <w:rPr>
          <w:sz w:val="24"/>
          <w:szCs w:val="24"/>
        </w:rPr>
      </w:pPr>
    </w:p>
    <w:p w14:paraId="021E183B" w14:textId="77777777" w:rsidR="007E4C64" w:rsidRDefault="007E4C64" w:rsidP="007E4C64">
      <w:pPr>
        <w:pStyle w:val="Nadpis2"/>
        <w:numPr>
          <w:ilvl w:val="0"/>
          <w:numId w:val="1"/>
        </w:numPr>
      </w:pPr>
      <w:r>
        <w:t>Závěrečné ustanovení</w:t>
      </w:r>
    </w:p>
    <w:p w14:paraId="57943DD0" w14:textId="77777777" w:rsidR="007E4C64" w:rsidRDefault="007E4C64" w:rsidP="007E4C64">
      <w:pPr>
        <w:pStyle w:val="Odstavecseseznamem"/>
        <w:numPr>
          <w:ilvl w:val="1"/>
          <w:numId w:val="1"/>
        </w:numPr>
        <w:spacing w:before="200"/>
        <w:rPr>
          <w:sz w:val="24"/>
          <w:szCs w:val="24"/>
        </w:rPr>
      </w:pPr>
      <w:r>
        <w:rPr>
          <w:sz w:val="24"/>
          <w:szCs w:val="24"/>
        </w:rPr>
        <w:t>Tato smlouva obsahuje všechny</w:t>
      </w:r>
      <w:r w:rsidRPr="00C50F44">
        <w:rPr>
          <w:sz w:val="24"/>
          <w:szCs w:val="24"/>
        </w:rPr>
        <w:t xml:space="preserve"> povinné náležitosti dle § 34 zákoníku práce</w:t>
      </w:r>
      <w:r>
        <w:rPr>
          <w:sz w:val="24"/>
          <w:szCs w:val="24"/>
        </w:rPr>
        <w:t>.</w:t>
      </w:r>
    </w:p>
    <w:p w14:paraId="4933E4BE" w14:textId="77777777" w:rsidR="00522EC0" w:rsidRDefault="007E4C64" w:rsidP="007E4C64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Účinkující prohlašuje, že byl seznámen s obsahem této smlouvy v celém jejím </w:t>
      </w:r>
    </w:p>
    <w:p w14:paraId="6D143F1C" w14:textId="3C2742A1" w:rsidR="007E4C64" w:rsidRDefault="007E4C64" w:rsidP="00522EC0">
      <w:pPr>
        <w:pStyle w:val="Odstavecseseznamem"/>
        <w:ind w:left="1069" w:firstLine="347"/>
        <w:rPr>
          <w:sz w:val="24"/>
          <w:szCs w:val="24"/>
        </w:rPr>
      </w:pPr>
      <w:r>
        <w:rPr>
          <w:sz w:val="24"/>
          <w:szCs w:val="24"/>
        </w:rPr>
        <w:t>rozsahu.</w:t>
      </w:r>
    </w:p>
    <w:p w14:paraId="00775D93" w14:textId="77777777" w:rsidR="00522EC0" w:rsidRDefault="007E4C64" w:rsidP="007E4C64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Tato smlouva byla vypracována v nejméně dvou vyhotoveních, </w:t>
      </w:r>
      <w:r w:rsidR="00ED6AAE">
        <w:rPr>
          <w:sz w:val="24"/>
          <w:szCs w:val="24"/>
        </w:rPr>
        <w:t xml:space="preserve">každá ze </w:t>
      </w:r>
    </w:p>
    <w:p w14:paraId="3CC61141" w14:textId="66DB2716" w:rsidR="007E4C64" w:rsidRDefault="00ED6AAE" w:rsidP="00522EC0">
      <w:pPr>
        <w:pStyle w:val="Odstavecseseznamem"/>
        <w:ind w:left="1069" w:firstLine="347"/>
        <w:rPr>
          <w:sz w:val="24"/>
          <w:szCs w:val="24"/>
        </w:rPr>
      </w:pPr>
      <w:r>
        <w:rPr>
          <w:sz w:val="24"/>
          <w:szCs w:val="24"/>
        </w:rPr>
        <w:t>smluvních stran obdrž</w:t>
      </w:r>
      <w:r w:rsidR="007E4C64">
        <w:rPr>
          <w:sz w:val="24"/>
          <w:szCs w:val="24"/>
        </w:rPr>
        <w:t>í po jednom výtisku.</w:t>
      </w:r>
    </w:p>
    <w:p w14:paraId="1590BCAA" w14:textId="77777777" w:rsidR="00ED6AAE" w:rsidRDefault="00ED6AAE" w:rsidP="00ED6AAE">
      <w:pPr>
        <w:rPr>
          <w:sz w:val="24"/>
          <w:szCs w:val="24"/>
        </w:rPr>
      </w:pPr>
    </w:p>
    <w:p w14:paraId="6CA27543" w14:textId="77777777" w:rsidR="00ED6AAE" w:rsidRDefault="00ED6AAE" w:rsidP="00ED6AAE">
      <w:pPr>
        <w:rPr>
          <w:sz w:val="24"/>
          <w:szCs w:val="24"/>
        </w:rPr>
      </w:pPr>
    </w:p>
    <w:p w14:paraId="2F796B53" w14:textId="52C0765B" w:rsidR="00ED6AAE" w:rsidRDefault="00ED6AAE" w:rsidP="00ED6AAE">
      <w:pPr>
        <w:rPr>
          <w:sz w:val="24"/>
          <w:szCs w:val="24"/>
        </w:rPr>
      </w:pPr>
      <w:r>
        <w:rPr>
          <w:sz w:val="24"/>
          <w:szCs w:val="24"/>
        </w:rPr>
        <w:t>V Aši dne</w:t>
      </w:r>
      <w:r w:rsidR="00A50B8D">
        <w:rPr>
          <w:sz w:val="24"/>
          <w:szCs w:val="24"/>
        </w:rPr>
        <w:t xml:space="preserve">: </w:t>
      </w:r>
      <w:r w:rsidR="008E4F7F">
        <w:rPr>
          <w:sz w:val="24"/>
          <w:szCs w:val="24"/>
        </w:rPr>
        <w:t>…………………………</w:t>
      </w:r>
    </w:p>
    <w:p w14:paraId="60171CDA" w14:textId="77777777" w:rsidR="00ED6AAE" w:rsidRDefault="00ED6AAE" w:rsidP="00ED6AAE">
      <w:pPr>
        <w:rPr>
          <w:sz w:val="24"/>
          <w:szCs w:val="24"/>
        </w:rPr>
      </w:pPr>
    </w:p>
    <w:p w14:paraId="71BABEE5" w14:textId="77777777" w:rsidR="009A4D86" w:rsidRDefault="009A4D86" w:rsidP="00ED6AAE">
      <w:pPr>
        <w:rPr>
          <w:sz w:val="24"/>
          <w:szCs w:val="24"/>
        </w:rPr>
      </w:pPr>
    </w:p>
    <w:p w14:paraId="243A4005" w14:textId="77777777" w:rsidR="009A4D86" w:rsidRDefault="009A4D86" w:rsidP="00ED6AAE">
      <w:pPr>
        <w:rPr>
          <w:sz w:val="24"/>
          <w:szCs w:val="24"/>
        </w:rPr>
      </w:pPr>
    </w:p>
    <w:p w14:paraId="69B6B7C9" w14:textId="77777777" w:rsidR="00ED6AAE" w:rsidRDefault="00ED6AAE" w:rsidP="00ED6AAE">
      <w:pPr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</w:t>
      </w:r>
    </w:p>
    <w:p w14:paraId="21B58E29" w14:textId="77777777" w:rsidR="003062F3" w:rsidRDefault="003062F3" w:rsidP="003062F3">
      <w:pPr>
        <w:pStyle w:val="Bezmezer"/>
      </w:pPr>
      <w:r>
        <w:t xml:space="preserve">          </w:t>
      </w:r>
      <w:r w:rsidR="00F73844">
        <w:t>Účinkující</w:t>
      </w:r>
      <w:r w:rsidR="00ED6AAE">
        <w:tab/>
      </w:r>
      <w:r w:rsidR="00ED6AAE">
        <w:tab/>
      </w:r>
      <w:r w:rsidR="00ED6AAE">
        <w:tab/>
      </w:r>
      <w:r w:rsidR="00ED6AAE">
        <w:tab/>
      </w:r>
      <w:r w:rsidR="00ED6AAE">
        <w:tab/>
      </w:r>
      <w:r w:rsidR="00A50B8D">
        <w:tab/>
      </w:r>
      <w:r w:rsidR="00A50B8D">
        <w:tab/>
      </w:r>
      <w:r w:rsidR="00F73844">
        <w:tab/>
      </w:r>
      <w:r w:rsidR="00A50B8D">
        <w:tab/>
        <w:t xml:space="preserve">pořadatel  </w:t>
      </w:r>
    </w:p>
    <w:p w14:paraId="3385203B" w14:textId="77777777" w:rsidR="007D6F35" w:rsidRDefault="00F73844">
      <w:r>
        <w:tab/>
      </w:r>
      <w:r>
        <w:tab/>
      </w:r>
      <w:r>
        <w:tab/>
      </w:r>
    </w:p>
    <w:sectPr w:rsidR="007D6F35" w:rsidSect="00EA29E5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580E2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8C65D7B"/>
    <w:multiLevelType w:val="multilevel"/>
    <w:tmpl w:val="93025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asciiTheme="majorHAnsi" w:eastAsiaTheme="majorEastAsia" w:hAnsiTheme="majorHAnsi" w:cstheme="majorBidi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8107910"/>
    <w:multiLevelType w:val="hybridMultilevel"/>
    <w:tmpl w:val="3AFEA146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6C0A16F1"/>
    <w:multiLevelType w:val="multilevel"/>
    <w:tmpl w:val="96D871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Theme="majorHAnsi" w:eastAsiaTheme="majorEastAsia" w:hAnsiTheme="majorHAnsi" w:cstheme="majorBidi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714815156">
    <w:abstractNumId w:val="1"/>
  </w:num>
  <w:num w:numId="2" w16cid:durableId="685331056">
    <w:abstractNumId w:val="3"/>
  </w:num>
  <w:num w:numId="3" w16cid:durableId="662051232">
    <w:abstractNumId w:val="0"/>
  </w:num>
  <w:num w:numId="4" w16cid:durableId="8361951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35"/>
    <w:rsid w:val="000452D9"/>
    <w:rsid w:val="00073D19"/>
    <w:rsid w:val="000969AB"/>
    <w:rsid w:val="000E75E8"/>
    <w:rsid w:val="00100A14"/>
    <w:rsid w:val="002313F0"/>
    <w:rsid w:val="0024041E"/>
    <w:rsid w:val="003062F3"/>
    <w:rsid w:val="00356AD5"/>
    <w:rsid w:val="00361B20"/>
    <w:rsid w:val="0036233D"/>
    <w:rsid w:val="0039357F"/>
    <w:rsid w:val="003E0781"/>
    <w:rsid w:val="003F49A6"/>
    <w:rsid w:val="004100F4"/>
    <w:rsid w:val="00486028"/>
    <w:rsid w:val="004E5BAD"/>
    <w:rsid w:val="00522EC0"/>
    <w:rsid w:val="00541806"/>
    <w:rsid w:val="00585FAD"/>
    <w:rsid w:val="005D1EB2"/>
    <w:rsid w:val="00677951"/>
    <w:rsid w:val="00702375"/>
    <w:rsid w:val="007B211F"/>
    <w:rsid w:val="007D6F35"/>
    <w:rsid w:val="007E4C64"/>
    <w:rsid w:val="008067EF"/>
    <w:rsid w:val="00835A8B"/>
    <w:rsid w:val="00836687"/>
    <w:rsid w:val="00857C62"/>
    <w:rsid w:val="00867FA5"/>
    <w:rsid w:val="008929DE"/>
    <w:rsid w:val="008A2A9B"/>
    <w:rsid w:val="008A5C47"/>
    <w:rsid w:val="008E4F7F"/>
    <w:rsid w:val="00924504"/>
    <w:rsid w:val="00961E8C"/>
    <w:rsid w:val="00984954"/>
    <w:rsid w:val="00990CFB"/>
    <w:rsid w:val="0099397A"/>
    <w:rsid w:val="009A4D86"/>
    <w:rsid w:val="00A11701"/>
    <w:rsid w:val="00A42781"/>
    <w:rsid w:val="00A50B8D"/>
    <w:rsid w:val="00A63B04"/>
    <w:rsid w:val="00A86270"/>
    <w:rsid w:val="00AD5FF9"/>
    <w:rsid w:val="00AF2A0C"/>
    <w:rsid w:val="00B4332B"/>
    <w:rsid w:val="00B53C8D"/>
    <w:rsid w:val="00C26BC6"/>
    <w:rsid w:val="00C66D16"/>
    <w:rsid w:val="00C85D6B"/>
    <w:rsid w:val="00CC1A9B"/>
    <w:rsid w:val="00CD2982"/>
    <w:rsid w:val="00D41B42"/>
    <w:rsid w:val="00D46660"/>
    <w:rsid w:val="00D77849"/>
    <w:rsid w:val="00D97BC8"/>
    <w:rsid w:val="00EA29E5"/>
    <w:rsid w:val="00EB007F"/>
    <w:rsid w:val="00EC45FA"/>
    <w:rsid w:val="00ED6AAE"/>
    <w:rsid w:val="00F14A13"/>
    <w:rsid w:val="00F54AA0"/>
    <w:rsid w:val="00F73844"/>
    <w:rsid w:val="00FF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CB3D3"/>
  <w15:docId w15:val="{4CDAD47C-63F5-4F2B-931C-A3418CECB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6AAE"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D6AAE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D6AAE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D6AAE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D6AAE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D6AA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D6AA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D6AA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D6AA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D6AA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D6F35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D6AA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ED6AA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ED6AA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ED6AAE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D6AA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D6AA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D6AA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D6AAE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D6AAE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D6AA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ED6AAE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D6AAE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D6AA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ED6AA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qFormat/>
    <w:rsid w:val="00ED6AAE"/>
    <w:rPr>
      <w:b/>
      <w:bCs/>
    </w:rPr>
  </w:style>
  <w:style w:type="character" w:styleId="Zdraznn">
    <w:name w:val="Emphasis"/>
    <w:uiPriority w:val="20"/>
    <w:qFormat/>
    <w:rsid w:val="00ED6AA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basedOn w:val="Normln"/>
    <w:uiPriority w:val="1"/>
    <w:qFormat/>
    <w:rsid w:val="00ED6AA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ED6AAE"/>
    <w:pPr>
      <w:spacing w:before="200" w:after="0"/>
      <w:ind w:left="360" w:right="360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ED6AAE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D6AA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D6AAE"/>
    <w:rPr>
      <w:b/>
      <w:bCs/>
      <w:i/>
      <w:iCs/>
    </w:rPr>
  </w:style>
  <w:style w:type="character" w:styleId="Zdraznnjemn">
    <w:name w:val="Subtle Emphasis"/>
    <w:uiPriority w:val="19"/>
    <w:qFormat/>
    <w:rsid w:val="00ED6AAE"/>
    <w:rPr>
      <w:i/>
      <w:iCs/>
    </w:rPr>
  </w:style>
  <w:style w:type="character" w:styleId="Zdraznnintenzivn">
    <w:name w:val="Intense Emphasis"/>
    <w:uiPriority w:val="21"/>
    <w:qFormat/>
    <w:rsid w:val="00ED6AAE"/>
    <w:rPr>
      <w:b/>
      <w:bCs/>
    </w:rPr>
  </w:style>
  <w:style w:type="character" w:styleId="Odkazjemn">
    <w:name w:val="Subtle Reference"/>
    <w:uiPriority w:val="31"/>
    <w:qFormat/>
    <w:rsid w:val="00ED6AAE"/>
    <w:rPr>
      <w:smallCaps/>
    </w:rPr>
  </w:style>
  <w:style w:type="character" w:styleId="Odkazintenzivn">
    <w:name w:val="Intense Reference"/>
    <w:uiPriority w:val="32"/>
    <w:qFormat/>
    <w:rsid w:val="00ED6AAE"/>
    <w:rPr>
      <w:smallCaps/>
      <w:spacing w:val="5"/>
      <w:u w:val="single"/>
    </w:rPr>
  </w:style>
  <w:style w:type="character" w:styleId="Nzevknihy">
    <w:name w:val="Book Title"/>
    <w:uiPriority w:val="33"/>
    <w:qFormat/>
    <w:rsid w:val="00ED6AAE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D6AAE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46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6660"/>
    <w:rPr>
      <w:rFonts w:ascii="Segoe UI" w:hAnsi="Segoe UI" w:cs="Segoe UI"/>
      <w:sz w:val="18"/>
      <w:szCs w:val="18"/>
      <w:lang w:val="cs-CZ"/>
    </w:rPr>
  </w:style>
  <w:style w:type="character" w:styleId="Nevyeenzmnka">
    <w:name w:val="Unresolved Mention"/>
    <w:basedOn w:val="Standardnpsmoodstavce"/>
    <w:uiPriority w:val="99"/>
    <w:semiHidden/>
    <w:unhideWhenUsed/>
    <w:rsid w:val="00C26B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1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okingsergeib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344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doma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Jana Dejmková</cp:lastModifiedBy>
  <cp:revision>4</cp:revision>
  <cp:lastPrinted>2023-05-10T07:45:00Z</cp:lastPrinted>
  <dcterms:created xsi:type="dcterms:W3CDTF">2024-12-11T11:01:00Z</dcterms:created>
  <dcterms:modified xsi:type="dcterms:W3CDTF">2024-12-11T11:45:00Z</dcterms:modified>
</cp:coreProperties>
</file>