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78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980/2024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266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“DH Křímov, oplocení - odstranění reklamovaných vad a nedodělků”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BOS - Radovan Vítámvás, spol. s r.o.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Alfonse Muchy 4996, 430 01 Chomutov</w:t>
      </w:r>
      <w:bookmarkEnd w:id="60"/>
      <w:bookmarkEnd w:id="61"/>
      <w:bookmarkEnd w:id="6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25412396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CZ25412396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tabs>
          <w:tab w:pos="2814" w:val="left"/>
        </w:tabs>
        <w:bidi w:val="0"/>
        <w:spacing w:before="0" w:after="20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Krajského soudu Ústí nad Labem, oddíl C, vložka16431 tel.:</w:t>
        <w:tab/>
        <w:t>e-mail:</w:t>
      </w:r>
      <w:bookmarkEnd w:id="90"/>
      <w:bookmarkEnd w:id="91"/>
      <w:bookmarkEnd w:id="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bookmarkStart w:id="93" w:name="bookmark93"/>
      <w:bookmarkStart w:id="94" w:name="bookmark94"/>
      <w:r>
        <w:rPr>
          <w:rStyle w:val="CharStyle10"/>
        </w:rPr>
        <w:t>(dále jen „zhotovitel“)</w:t>
      </w:r>
      <w:bookmarkEnd w:id="93"/>
      <w:bookmarkEnd w:id="94"/>
      <w:r>
        <w:rPr>
          <w:rStyle w:val="CharStyle10"/>
        </w:rPr>
        <w:t xml:space="preserve"> </w:t>
      </w:r>
      <w:r>
        <w:rPr>
          <w:rStyle w:val="CharStyle10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změnu předmětu díla v rozsahu přílohy tohoto dodatku – Oceněného soupisu prací změn závazku ze dne 05.12.2024,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změnu ceny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Tyto změny jsou obsahem Přílohy č. 1 Oceněného soupisu prací změn závazku ze dne 05.12.2024.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dni stavby. Obě smluvní strany odsouhlasily a potvrdily oceněný soupis prací změn závazku.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Čl.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rozsahu přílohy tohoto dodatku – Oceněného soupisu prací změn závazku ze dne 05.12.2024, který se tímto stává nedílnou součástí smlouvy,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Čl. III. Cena, bod 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celková smluvní cena bez DPH</w:t>
        <w:tab/>
        <w:t>159.590,32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jedno sto padesát devět tisíc pět set devadesát korun českých třicet dva haléřů)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celková smluvní cena bez DPH</w:t>
        <w:tab/>
        <w:t>187.352,93 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jedno sto osmdesát sedm tisíc tři sta padesát dva korun českých devadesát tři haléřů)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95"/>
      <w:bookmarkEnd w:id="96"/>
      <w:bookmarkEnd w:id="9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0" w:name="bookmark100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00"/>
      <w:bookmarkEnd w:id="98"/>
      <w:bookmarkEnd w:id="9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1" w:name="bookmark101"/>
      <w:bookmarkStart w:id="102" w:name="bookmark102"/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1"/>
      <w:bookmarkEnd w:id="102"/>
      <w:bookmarkEnd w:id="103"/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565" w:left="1394" w:right="1389" w:bottom="1307" w:header="1137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Oceněný soupis prací změn závazku</w:t>
      </w:r>
    </w:p>
    <w:p>
      <w:pPr>
        <w:widowControl w:val="0"/>
        <w:spacing w:line="187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93" w:left="0" w:right="0" w:bottom="8623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93" w:left="1394" w:right="2335" w:bottom="8623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093" w:left="0" w:right="0" w:bottom="209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688465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1.pt;width:132.94999999999999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BOS - Radovan Vítámvás, spol. s 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093" w:left="4053" w:right="1763" w:bottom="209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9925685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81.55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