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9A910" w14:textId="68D51C1C" w:rsidR="008330CE" w:rsidRPr="00164043" w:rsidRDefault="00AC2A8C" w:rsidP="00164043">
      <w:pPr>
        <w:jc w:val="right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6B42F41" wp14:editId="5C8EC11D">
            <wp:simplePos x="0" y="0"/>
            <wp:positionH relativeFrom="margin">
              <wp:posOffset>-289560</wp:posOffset>
            </wp:positionH>
            <wp:positionV relativeFrom="paragraph">
              <wp:posOffset>212725</wp:posOffset>
            </wp:positionV>
            <wp:extent cx="2419350" cy="897255"/>
            <wp:effectExtent l="0" t="0" r="0" b="0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2" t="21962" r="11111" b="24412"/>
                    <a:stretch/>
                  </pic:blipFill>
                  <pic:spPr bwMode="auto">
                    <a:xfrm>
                      <a:off x="0" y="0"/>
                      <a:ext cx="24193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2A6">
        <w:br/>
      </w:r>
      <w:r w:rsidR="00A772A6">
        <w:br/>
      </w:r>
      <w:r w:rsidR="009F7B45">
        <w:t>Komorní filharmonie Pardubice</w:t>
      </w:r>
      <w:r w:rsidR="00A772A6">
        <w:br/>
      </w:r>
      <w:r w:rsidR="009F7B45">
        <w:t>Dům hudby, Sukova tř. 1260</w:t>
      </w:r>
      <w:r w:rsidR="009F7B45">
        <w:br/>
        <w:t xml:space="preserve">530 </w:t>
      </w:r>
      <w:r w:rsidR="00554EC0">
        <w:t>02</w:t>
      </w:r>
      <w:r w:rsidR="009F7B45">
        <w:t xml:space="preserve"> Pardubice</w:t>
      </w:r>
      <w:r w:rsidR="009F7B45">
        <w:br/>
        <w:t>www.</w:t>
      </w:r>
      <w:r>
        <w:t>kfpar</w:t>
      </w:r>
      <w:r w:rsidR="009F7B45">
        <w:t>.cz</w:t>
      </w:r>
      <w:r w:rsidR="009F7B45">
        <w:br/>
        <w:t>__________________________________________________________________________________</w:t>
      </w:r>
    </w:p>
    <w:p w14:paraId="3D70A159" w14:textId="77777777" w:rsidR="000A6276" w:rsidRPr="000A6276" w:rsidRDefault="000A6276" w:rsidP="000A6276">
      <w:pPr>
        <w:pStyle w:val="Bezmezer"/>
        <w:spacing w:beforeAutospacing="0"/>
        <w:rPr>
          <w:sz w:val="24"/>
          <w:szCs w:val="24"/>
        </w:rPr>
      </w:pPr>
      <w:r w:rsidRPr="000A6276">
        <w:rPr>
          <w:sz w:val="24"/>
          <w:szCs w:val="24"/>
        </w:rPr>
        <w:t>Radek Ježek</w:t>
      </w:r>
    </w:p>
    <w:p w14:paraId="24EAA561" w14:textId="77777777" w:rsidR="000A6276" w:rsidRPr="000A6276" w:rsidRDefault="000A6276" w:rsidP="000A6276">
      <w:pPr>
        <w:pStyle w:val="Bezmezer"/>
        <w:spacing w:beforeAutospacing="0"/>
        <w:rPr>
          <w:sz w:val="24"/>
          <w:szCs w:val="24"/>
        </w:rPr>
      </w:pPr>
      <w:r w:rsidRPr="000A6276">
        <w:rPr>
          <w:sz w:val="24"/>
          <w:szCs w:val="24"/>
        </w:rPr>
        <w:t>Maxima Gorkého 117</w:t>
      </w:r>
    </w:p>
    <w:p w14:paraId="58D7501B" w14:textId="77777777" w:rsidR="000A6276" w:rsidRPr="000A6276" w:rsidRDefault="000A6276" w:rsidP="000A6276">
      <w:pPr>
        <w:pStyle w:val="Bezmezer"/>
        <w:spacing w:beforeAutospacing="0"/>
        <w:rPr>
          <w:sz w:val="24"/>
          <w:szCs w:val="24"/>
        </w:rPr>
      </w:pPr>
      <w:r w:rsidRPr="000A6276">
        <w:rPr>
          <w:sz w:val="24"/>
          <w:szCs w:val="24"/>
        </w:rPr>
        <w:t>541 01 Trutnov</w:t>
      </w:r>
    </w:p>
    <w:p w14:paraId="5728FBCA" w14:textId="77777777" w:rsidR="000A6276" w:rsidRPr="000A6276" w:rsidRDefault="000A6276" w:rsidP="000A6276">
      <w:pPr>
        <w:pStyle w:val="Bezmezer"/>
        <w:spacing w:beforeAutospacing="0"/>
        <w:rPr>
          <w:sz w:val="24"/>
          <w:szCs w:val="24"/>
        </w:rPr>
      </w:pPr>
      <w:r w:rsidRPr="000A6276">
        <w:rPr>
          <w:sz w:val="24"/>
          <w:szCs w:val="24"/>
        </w:rPr>
        <w:t>IČ 76502031</w:t>
      </w:r>
    </w:p>
    <w:p w14:paraId="4A660B81" w14:textId="231E99A8" w:rsidR="00410BDB" w:rsidRDefault="00410BDB" w:rsidP="00410BDB">
      <w:pPr>
        <w:pStyle w:val="Bezmezer"/>
        <w:spacing w:beforeAutospacing="0"/>
        <w:ind w:left="0" w:firstLine="0"/>
        <w:jc w:val="left"/>
        <w:rPr>
          <w:rFonts w:cs="Calibri"/>
          <w:sz w:val="24"/>
          <w:szCs w:val="24"/>
        </w:rPr>
      </w:pPr>
    </w:p>
    <w:p w14:paraId="67F97BE0" w14:textId="77777777" w:rsidR="00410BDB" w:rsidRDefault="00410BDB" w:rsidP="00410BDB">
      <w:pPr>
        <w:pStyle w:val="Bezmezer"/>
        <w:spacing w:beforeAutospacing="0"/>
        <w:ind w:left="0" w:firstLine="0"/>
        <w:jc w:val="left"/>
        <w:rPr>
          <w:rFonts w:cs="Calibri"/>
          <w:sz w:val="24"/>
          <w:szCs w:val="24"/>
        </w:rPr>
      </w:pPr>
    </w:p>
    <w:p w14:paraId="47D43DE3" w14:textId="3797A769" w:rsidR="00410BDB" w:rsidRPr="00C24020" w:rsidRDefault="00410BDB" w:rsidP="00410BDB">
      <w:pPr>
        <w:pStyle w:val="Bezmezer"/>
        <w:spacing w:beforeAutospacing="0"/>
        <w:ind w:left="5664" w:firstLine="0"/>
        <w:jc w:val="right"/>
        <w:rPr>
          <w:rFonts w:cs="Calibri"/>
          <w:sz w:val="24"/>
          <w:szCs w:val="24"/>
        </w:rPr>
      </w:pPr>
      <w:r w:rsidRPr="00C24020">
        <w:rPr>
          <w:rFonts w:cs="Calibri"/>
          <w:sz w:val="24"/>
          <w:szCs w:val="24"/>
        </w:rPr>
        <w:t xml:space="preserve">V Pardubicích, dne </w:t>
      </w:r>
      <w:r w:rsidR="000A6276">
        <w:rPr>
          <w:rFonts w:cs="Calibri"/>
          <w:sz w:val="24"/>
          <w:szCs w:val="24"/>
        </w:rPr>
        <w:t>6</w:t>
      </w:r>
      <w:r w:rsidR="00885991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r w:rsidR="000A6276">
        <w:rPr>
          <w:rFonts w:cs="Calibri"/>
          <w:sz w:val="24"/>
          <w:szCs w:val="24"/>
        </w:rPr>
        <w:t>1</w:t>
      </w:r>
      <w:r w:rsidR="00230266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202</w:t>
      </w:r>
      <w:r w:rsidR="000A6276">
        <w:rPr>
          <w:rFonts w:cs="Calibri"/>
          <w:sz w:val="24"/>
          <w:szCs w:val="24"/>
        </w:rPr>
        <w:t>5</w:t>
      </w:r>
    </w:p>
    <w:p w14:paraId="34570821" w14:textId="77777777" w:rsidR="00410BDB" w:rsidRPr="00C24020" w:rsidRDefault="00410BDB" w:rsidP="00410BDB">
      <w:pPr>
        <w:pStyle w:val="Bezmezer"/>
        <w:spacing w:beforeAutospacing="0"/>
        <w:ind w:left="0" w:firstLine="0"/>
        <w:jc w:val="right"/>
        <w:rPr>
          <w:rFonts w:cs="Calibri"/>
          <w:sz w:val="24"/>
          <w:szCs w:val="24"/>
        </w:rPr>
      </w:pPr>
    </w:p>
    <w:p w14:paraId="09DFAB97" w14:textId="063ECE85" w:rsidR="00410BDB" w:rsidRPr="00C24020" w:rsidRDefault="00410BDB" w:rsidP="00410BDB">
      <w:pPr>
        <w:pStyle w:val="Bezmezer"/>
        <w:spacing w:beforeAutospacing="0"/>
        <w:ind w:left="0" w:firstLine="0"/>
        <w:jc w:val="left"/>
        <w:rPr>
          <w:rFonts w:cs="Calibri"/>
          <w:sz w:val="24"/>
          <w:szCs w:val="24"/>
        </w:rPr>
      </w:pPr>
      <w:r w:rsidRPr="00C24020">
        <w:rPr>
          <w:rFonts w:cs="Calibri"/>
          <w:b/>
          <w:sz w:val="24"/>
          <w:szCs w:val="24"/>
        </w:rPr>
        <w:t>Věc:</w:t>
      </w:r>
      <w:r w:rsidRPr="00C24020">
        <w:rPr>
          <w:rFonts w:cs="Calibri"/>
          <w:b/>
          <w:sz w:val="24"/>
          <w:szCs w:val="24"/>
        </w:rPr>
        <w:tab/>
      </w:r>
      <w:r w:rsidRPr="00C24020">
        <w:rPr>
          <w:rFonts w:cs="Calibri"/>
          <w:b/>
          <w:sz w:val="24"/>
          <w:szCs w:val="24"/>
          <w:u w:val="single"/>
        </w:rPr>
        <w:t xml:space="preserve">Objednávka </w:t>
      </w:r>
      <w:r>
        <w:rPr>
          <w:rFonts w:cs="Calibri"/>
          <w:b/>
          <w:sz w:val="24"/>
          <w:szCs w:val="24"/>
          <w:u w:val="single"/>
        </w:rPr>
        <w:t>č. 2</w:t>
      </w:r>
      <w:r w:rsidR="000A6276">
        <w:rPr>
          <w:rFonts w:cs="Calibri"/>
          <w:b/>
          <w:sz w:val="24"/>
          <w:szCs w:val="24"/>
          <w:u w:val="single"/>
        </w:rPr>
        <w:t>5</w:t>
      </w:r>
      <w:r w:rsidR="005F1A24">
        <w:rPr>
          <w:rFonts w:cs="Calibri"/>
          <w:b/>
          <w:sz w:val="24"/>
          <w:szCs w:val="24"/>
          <w:u w:val="single"/>
        </w:rPr>
        <w:t>0</w:t>
      </w:r>
      <w:r w:rsidR="000A6276">
        <w:rPr>
          <w:rFonts w:cs="Calibri"/>
          <w:b/>
          <w:sz w:val="24"/>
          <w:szCs w:val="24"/>
          <w:u w:val="single"/>
        </w:rPr>
        <w:t>106</w:t>
      </w:r>
      <w:r>
        <w:rPr>
          <w:rFonts w:cs="Calibri"/>
          <w:b/>
          <w:sz w:val="24"/>
          <w:szCs w:val="24"/>
          <w:u w:val="single"/>
        </w:rPr>
        <w:t>-</w:t>
      </w:r>
      <w:r w:rsidR="00885991">
        <w:rPr>
          <w:rFonts w:cs="Calibri"/>
          <w:b/>
          <w:sz w:val="24"/>
          <w:szCs w:val="24"/>
          <w:u w:val="single"/>
        </w:rPr>
        <w:t>MA</w:t>
      </w:r>
      <w:r>
        <w:rPr>
          <w:rFonts w:cs="Calibri"/>
          <w:b/>
          <w:sz w:val="24"/>
          <w:szCs w:val="24"/>
          <w:u w:val="single"/>
        </w:rPr>
        <w:t>-</w:t>
      </w:r>
      <w:r w:rsidR="000A6276">
        <w:rPr>
          <w:rFonts w:cs="Calibri"/>
          <w:b/>
          <w:sz w:val="24"/>
          <w:szCs w:val="24"/>
          <w:u w:val="single"/>
        </w:rPr>
        <w:t>62</w:t>
      </w:r>
    </w:p>
    <w:p w14:paraId="64C66BE9" w14:textId="77777777" w:rsidR="00410BDB" w:rsidRPr="00C24020" w:rsidRDefault="00410BDB" w:rsidP="00410BDB">
      <w:pPr>
        <w:pStyle w:val="Bezmezer"/>
        <w:spacing w:beforeAutospacing="0"/>
        <w:ind w:left="0" w:firstLine="0"/>
        <w:jc w:val="right"/>
        <w:rPr>
          <w:rFonts w:cs="Calibri"/>
          <w:sz w:val="24"/>
          <w:szCs w:val="24"/>
        </w:rPr>
      </w:pPr>
    </w:p>
    <w:p w14:paraId="2B26C25B" w14:textId="77777777" w:rsidR="00410BDB" w:rsidRPr="00C24020" w:rsidRDefault="00410BDB" w:rsidP="00410BDB">
      <w:pPr>
        <w:pStyle w:val="Bezmezer"/>
        <w:tabs>
          <w:tab w:val="left" w:pos="851"/>
          <w:tab w:val="left" w:pos="5387"/>
        </w:tabs>
        <w:spacing w:beforeAutospacing="0"/>
        <w:ind w:left="0" w:firstLine="0"/>
        <w:jc w:val="right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ab/>
        <w:t xml:space="preserve">                                                    </w:t>
      </w:r>
      <w:r w:rsidRPr="00C24020">
        <w:rPr>
          <w:rFonts w:cs="Calibri"/>
          <w:bCs/>
          <w:sz w:val="24"/>
          <w:szCs w:val="24"/>
        </w:rPr>
        <w:t>Vyřizuje: V</w:t>
      </w:r>
      <w:r>
        <w:rPr>
          <w:rFonts w:cs="Calibri"/>
          <w:bCs/>
          <w:sz w:val="24"/>
          <w:szCs w:val="24"/>
        </w:rPr>
        <w:t>ladislava</w:t>
      </w:r>
      <w:r w:rsidRPr="00C24020">
        <w:rPr>
          <w:rFonts w:cs="Calibri"/>
          <w:bCs/>
          <w:sz w:val="24"/>
          <w:szCs w:val="24"/>
        </w:rPr>
        <w:t xml:space="preserve"> Kopecká, tel.: (+420) 603 837</w:t>
      </w:r>
      <w:r>
        <w:rPr>
          <w:rFonts w:cs="Calibri"/>
          <w:bCs/>
          <w:sz w:val="24"/>
          <w:szCs w:val="24"/>
        </w:rPr>
        <w:t> </w:t>
      </w:r>
      <w:r w:rsidRPr="00C24020">
        <w:rPr>
          <w:rFonts w:cs="Calibri"/>
          <w:bCs/>
          <w:sz w:val="24"/>
          <w:szCs w:val="24"/>
        </w:rPr>
        <w:t>051</w:t>
      </w:r>
    </w:p>
    <w:p w14:paraId="08FAE871" w14:textId="77777777" w:rsidR="00410BDB" w:rsidRDefault="00410BDB" w:rsidP="00410BDB">
      <w:pPr>
        <w:pStyle w:val="Bezmezer"/>
        <w:tabs>
          <w:tab w:val="left" w:pos="851"/>
          <w:tab w:val="left" w:pos="5387"/>
        </w:tabs>
        <w:spacing w:beforeAutospacing="0"/>
        <w:ind w:left="0" w:firstLine="0"/>
        <w:jc w:val="left"/>
        <w:rPr>
          <w:rFonts w:cs="Calibri"/>
          <w:bCs/>
          <w:sz w:val="24"/>
          <w:szCs w:val="24"/>
        </w:rPr>
      </w:pPr>
    </w:p>
    <w:p w14:paraId="1CB3E030" w14:textId="77777777" w:rsidR="00410BDB" w:rsidRDefault="00410BDB" w:rsidP="00410BDB">
      <w:pPr>
        <w:pStyle w:val="Bezmezer"/>
        <w:tabs>
          <w:tab w:val="left" w:pos="851"/>
          <w:tab w:val="left" w:pos="5387"/>
        </w:tabs>
        <w:spacing w:beforeAutospacing="0"/>
        <w:ind w:left="0" w:firstLine="0"/>
        <w:jc w:val="left"/>
        <w:rPr>
          <w:rFonts w:cs="Calibri"/>
          <w:bCs/>
          <w:sz w:val="24"/>
          <w:szCs w:val="24"/>
        </w:rPr>
      </w:pPr>
    </w:p>
    <w:p w14:paraId="3BAC6090" w14:textId="77777777" w:rsidR="00410BDB" w:rsidRPr="00C24020" w:rsidRDefault="00410BDB" w:rsidP="00410BDB">
      <w:pPr>
        <w:pStyle w:val="Bezmezer"/>
        <w:tabs>
          <w:tab w:val="left" w:pos="851"/>
          <w:tab w:val="left" w:pos="5387"/>
        </w:tabs>
        <w:spacing w:beforeAutospacing="0"/>
        <w:ind w:left="0" w:firstLine="0"/>
        <w:jc w:val="left"/>
        <w:rPr>
          <w:rFonts w:cs="Calibri"/>
          <w:bCs/>
          <w:sz w:val="24"/>
          <w:szCs w:val="24"/>
        </w:rPr>
      </w:pPr>
    </w:p>
    <w:p w14:paraId="7383EB95" w14:textId="2B87BBA9" w:rsidR="003208E8" w:rsidRDefault="007476DC" w:rsidP="000A6276">
      <w:pPr>
        <w:pStyle w:val="Prosttext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Na základě předchozí dohody a projednání s ředitelem KFP Pavlem Svobodou </w:t>
      </w:r>
      <w:r>
        <w:rPr>
          <w:sz w:val="24"/>
          <w:szCs w:val="24"/>
        </w:rPr>
        <w:t xml:space="preserve">objednávám </w:t>
      </w:r>
      <w:r w:rsidR="000A6276">
        <w:rPr>
          <w:sz w:val="24"/>
          <w:szCs w:val="24"/>
        </w:rPr>
        <w:t>technické zabezpečení ozvučení koncertu Komorní filharmonie Pardubice a hostů dne 10. 1. 2025 v </w:t>
      </w:r>
      <w:proofErr w:type="spellStart"/>
      <w:r w:rsidR="000A6276">
        <w:rPr>
          <w:sz w:val="24"/>
          <w:szCs w:val="24"/>
        </w:rPr>
        <w:t>enteria</w:t>
      </w:r>
      <w:proofErr w:type="spellEnd"/>
      <w:r w:rsidR="000A6276">
        <w:rPr>
          <w:sz w:val="24"/>
          <w:szCs w:val="24"/>
        </w:rPr>
        <w:t xml:space="preserve"> aréně v Pardubicích v rámci akce Hrajeme spolu za Pardubice XI. a předešlé zkoušky v Sukově síni Domu hudby v Pardubicích dne 9. 1. 2025.</w:t>
      </w:r>
    </w:p>
    <w:p w14:paraId="59564F6B" w14:textId="77777777" w:rsidR="000A6276" w:rsidRDefault="000A6276" w:rsidP="000A6276">
      <w:pPr>
        <w:pStyle w:val="Prosttext"/>
        <w:jc w:val="both"/>
        <w:rPr>
          <w:sz w:val="24"/>
          <w:szCs w:val="24"/>
        </w:rPr>
      </w:pPr>
    </w:p>
    <w:p w14:paraId="0E0F645C" w14:textId="2CC99B56" w:rsidR="000A6276" w:rsidRDefault="000A6276" w:rsidP="000A6276">
      <w:pPr>
        <w:pStyle w:val="Prosttext"/>
        <w:jc w:val="both"/>
        <w:rPr>
          <w:rFonts w:cs="Calibri"/>
          <w:b/>
          <w:sz w:val="24"/>
          <w:szCs w:val="24"/>
        </w:rPr>
      </w:pPr>
      <w:r>
        <w:rPr>
          <w:sz w:val="24"/>
          <w:szCs w:val="24"/>
        </w:rPr>
        <w:t>Sjednaná cena: 62 000 Kč</w:t>
      </w:r>
    </w:p>
    <w:p w14:paraId="40C2816F" w14:textId="77777777" w:rsidR="006033AF" w:rsidRPr="00DD2A28" w:rsidRDefault="006033AF" w:rsidP="00410BDB">
      <w:pPr>
        <w:rPr>
          <w:rFonts w:cs="Calibri"/>
          <w:bCs/>
          <w:sz w:val="24"/>
          <w:szCs w:val="24"/>
        </w:rPr>
      </w:pPr>
    </w:p>
    <w:p w14:paraId="0986A65D" w14:textId="77777777" w:rsidR="00410BDB" w:rsidRDefault="00410BDB" w:rsidP="00410BDB">
      <w:pPr>
        <w:pStyle w:val="Bezmezer"/>
        <w:spacing w:beforeAutospacing="0"/>
        <w:ind w:left="0" w:firstLine="0"/>
        <w:jc w:val="left"/>
        <w:rPr>
          <w:rFonts w:cs="Calibri"/>
          <w:sz w:val="24"/>
          <w:szCs w:val="24"/>
        </w:rPr>
      </w:pPr>
      <w:r w:rsidRPr="008172E7">
        <w:rPr>
          <w:rFonts w:cs="Calibri"/>
          <w:sz w:val="24"/>
          <w:szCs w:val="24"/>
        </w:rPr>
        <w:t>Děkuji</w:t>
      </w:r>
      <w:r>
        <w:rPr>
          <w:rFonts w:cs="Calibri"/>
          <w:sz w:val="24"/>
          <w:szCs w:val="24"/>
        </w:rPr>
        <w:t xml:space="preserve"> za spolupráci.</w:t>
      </w:r>
    </w:p>
    <w:p w14:paraId="414FCC5C" w14:textId="1E641408" w:rsidR="00410BDB" w:rsidRDefault="00410BDB" w:rsidP="00410BDB">
      <w:pPr>
        <w:pStyle w:val="Bezmezer"/>
        <w:tabs>
          <w:tab w:val="left" w:pos="4068"/>
        </w:tabs>
        <w:spacing w:beforeAutospacing="0"/>
        <w:ind w:left="0" w:firstLine="0"/>
        <w:jc w:val="left"/>
        <w:rPr>
          <w:rFonts w:cs="Calibri"/>
          <w:sz w:val="24"/>
          <w:szCs w:val="24"/>
        </w:rPr>
      </w:pPr>
    </w:p>
    <w:p w14:paraId="2D5FC9FA" w14:textId="77777777" w:rsidR="00410BDB" w:rsidRDefault="00410BDB" w:rsidP="000A6276">
      <w:pPr>
        <w:pStyle w:val="Bezmezer"/>
        <w:tabs>
          <w:tab w:val="left" w:pos="4068"/>
        </w:tabs>
        <w:spacing w:beforeAutospacing="0"/>
        <w:ind w:left="0" w:firstLine="0"/>
        <w:jc w:val="left"/>
        <w:rPr>
          <w:rFonts w:cs="Calibri"/>
          <w:sz w:val="24"/>
          <w:szCs w:val="24"/>
        </w:rPr>
      </w:pPr>
    </w:p>
    <w:p w14:paraId="4ED44C84" w14:textId="77777777" w:rsidR="00410BDB" w:rsidRDefault="00410BDB" w:rsidP="000A6276">
      <w:pPr>
        <w:pStyle w:val="Bezmezer"/>
        <w:spacing w:beforeAutospacing="0"/>
        <w:ind w:left="4956" w:firstLine="708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Vladislava Kopecká</w:t>
      </w:r>
    </w:p>
    <w:p w14:paraId="418855D8" w14:textId="3190F281" w:rsidR="00410BDB" w:rsidRDefault="000A6276" w:rsidP="000A6276">
      <w:pPr>
        <w:pStyle w:val="Bezmezer"/>
        <w:spacing w:beforeAutospacing="0"/>
        <w:ind w:left="5313" w:firstLine="351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</w:t>
      </w:r>
      <w:r w:rsidR="00410BDB">
        <w:rPr>
          <w:rFonts w:cs="Calibri"/>
          <w:sz w:val="24"/>
          <w:szCs w:val="24"/>
        </w:rPr>
        <w:t>anažerka koncertní činnosti</w:t>
      </w:r>
    </w:p>
    <w:p w14:paraId="422DBD14" w14:textId="6FBB894C" w:rsidR="000A6276" w:rsidRDefault="00410BDB" w:rsidP="000A6276">
      <w:pPr>
        <w:pStyle w:val="Bezmezer"/>
        <w:spacing w:beforeAutospacing="0"/>
        <w:ind w:left="4956" w:firstLine="708"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Komorní filharmonie Pardubice</w:t>
      </w:r>
    </w:p>
    <w:p w14:paraId="1C763E62" w14:textId="77777777" w:rsidR="000A6276" w:rsidRDefault="000A6276" w:rsidP="000A6276">
      <w:pPr>
        <w:pStyle w:val="Bezmezer"/>
        <w:spacing w:beforeAutospacing="0"/>
        <w:ind w:left="0" w:firstLine="0"/>
        <w:rPr>
          <w:rFonts w:cs="Calibri"/>
          <w:sz w:val="24"/>
          <w:szCs w:val="24"/>
        </w:rPr>
      </w:pPr>
    </w:p>
    <w:p w14:paraId="6BF26EB1" w14:textId="77777777" w:rsidR="000A6276" w:rsidRDefault="000A6276" w:rsidP="000A6276">
      <w:pPr>
        <w:pStyle w:val="Bezmezer"/>
        <w:spacing w:beforeAutospacing="0"/>
        <w:ind w:left="0" w:firstLine="0"/>
        <w:rPr>
          <w:rFonts w:cs="Calibri"/>
          <w:sz w:val="24"/>
          <w:szCs w:val="24"/>
        </w:rPr>
      </w:pPr>
    </w:p>
    <w:p w14:paraId="24CBB42A" w14:textId="300C4621" w:rsidR="000A6276" w:rsidRDefault="000A6276" w:rsidP="000A6276">
      <w:pPr>
        <w:pStyle w:val="Bezmezer"/>
        <w:spacing w:beforeAutospacing="0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Objednávku potvrzuji a přijímám.</w:t>
      </w:r>
    </w:p>
    <w:p w14:paraId="2624CCE7" w14:textId="77777777" w:rsidR="000A6276" w:rsidRDefault="000A6276" w:rsidP="000A6276">
      <w:pPr>
        <w:pStyle w:val="Bezmezer"/>
        <w:spacing w:beforeAutospacing="0"/>
        <w:ind w:left="0" w:firstLine="0"/>
        <w:rPr>
          <w:rFonts w:cs="Calibri"/>
          <w:sz w:val="24"/>
          <w:szCs w:val="24"/>
        </w:rPr>
      </w:pPr>
    </w:p>
    <w:p w14:paraId="54341D75" w14:textId="77777777" w:rsidR="000A6276" w:rsidRDefault="000A6276" w:rsidP="000A6276">
      <w:pPr>
        <w:pStyle w:val="Bezmezer"/>
        <w:spacing w:beforeAutospacing="0"/>
        <w:ind w:left="0" w:firstLine="0"/>
        <w:rPr>
          <w:rFonts w:cs="Calibri"/>
          <w:sz w:val="24"/>
          <w:szCs w:val="24"/>
        </w:rPr>
      </w:pPr>
    </w:p>
    <w:p w14:paraId="2FBBAF63" w14:textId="77777777" w:rsidR="000A6276" w:rsidRDefault="000A6276" w:rsidP="000A6276">
      <w:pPr>
        <w:pStyle w:val="Bezmezer"/>
        <w:spacing w:beforeAutospacing="0"/>
        <w:ind w:left="0" w:firstLine="0"/>
        <w:rPr>
          <w:rFonts w:cs="Calibri"/>
          <w:sz w:val="24"/>
          <w:szCs w:val="24"/>
        </w:rPr>
      </w:pPr>
    </w:p>
    <w:p w14:paraId="275CDD35" w14:textId="68546565" w:rsidR="000A6276" w:rsidRPr="006033AF" w:rsidRDefault="000A6276" w:rsidP="000A6276">
      <w:pPr>
        <w:pStyle w:val="Bezmezer"/>
        <w:spacing w:beforeAutospacing="0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Radek Ježek</w:t>
      </w:r>
    </w:p>
    <w:sectPr w:rsidR="000A6276" w:rsidRPr="006033AF" w:rsidSect="00481D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45"/>
    <w:rsid w:val="00030C1C"/>
    <w:rsid w:val="00033E91"/>
    <w:rsid w:val="000364A7"/>
    <w:rsid w:val="00044236"/>
    <w:rsid w:val="00047924"/>
    <w:rsid w:val="00066A8F"/>
    <w:rsid w:val="00071253"/>
    <w:rsid w:val="000774C5"/>
    <w:rsid w:val="000A6276"/>
    <w:rsid w:val="000A66B4"/>
    <w:rsid w:val="000C04CD"/>
    <w:rsid w:val="000E7B81"/>
    <w:rsid w:val="00117DFC"/>
    <w:rsid w:val="00120200"/>
    <w:rsid w:val="0015063D"/>
    <w:rsid w:val="00155392"/>
    <w:rsid w:val="00164043"/>
    <w:rsid w:val="00184997"/>
    <w:rsid w:val="00195A67"/>
    <w:rsid w:val="001A0F21"/>
    <w:rsid w:val="001C2C52"/>
    <w:rsid w:val="001C2D14"/>
    <w:rsid w:val="001F6AF5"/>
    <w:rsid w:val="002033CC"/>
    <w:rsid w:val="002055C3"/>
    <w:rsid w:val="00230266"/>
    <w:rsid w:val="0023209B"/>
    <w:rsid w:val="0023364E"/>
    <w:rsid w:val="00236C56"/>
    <w:rsid w:val="00237F1F"/>
    <w:rsid w:val="00250A98"/>
    <w:rsid w:val="002677E5"/>
    <w:rsid w:val="00276D0E"/>
    <w:rsid w:val="00282287"/>
    <w:rsid w:val="00287812"/>
    <w:rsid w:val="002948E9"/>
    <w:rsid w:val="002D516C"/>
    <w:rsid w:val="002F4B7E"/>
    <w:rsid w:val="00306B83"/>
    <w:rsid w:val="00317154"/>
    <w:rsid w:val="003208E8"/>
    <w:rsid w:val="00330742"/>
    <w:rsid w:val="00356352"/>
    <w:rsid w:val="00362DC4"/>
    <w:rsid w:val="00364DD1"/>
    <w:rsid w:val="00374C94"/>
    <w:rsid w:val="00375D25"/>
    <w:rsid w:val="003825D1"/>
    <w:rsid w:val="00383D9E"/>
    <w:rsid w:val="0039447B"/>
    <w:rsid w:val="00397F82"/>
    <w:rsid w:val="003D6C4D"/>
    <w:rsid w:val="003E498F"/>
    <w:rsid w:val="00410BDB"/>
    <w:rsid w:val="00413E46"/>
    <w:rsid w:val="00423EE9"/>
    <w:rsid w:val="00424726"/>
    <w:rsid w:val="004302D1"/>
    <w:rsid w:val="0044460C"/>
    <w:rsid w:val="00467DCC"/>
    <w:rsid w:val="00481DE0"/>
    <w:rsid w:val="004859FE"/>
    <w:rsid w:val="0049718D"/>
    <w:rsid w:val="004A08B0"/>
    <w:rsid w:val="004B3937"/>
    <w:rsid w:val="004B4B8E"/>
    <w:rsid w:val="004D17C5"/>
    <w:rsid w:val="004D4295"/>
    <w:rsid w:val="004D7635"/>
    <w:rsid w:val="004E5C64"/>
    <w:rsid w:val="004F4D9D"/>
    <w:rsid w:val="004F7C4F"/>
    <w:rsid w:val="00506835"/>
    <w:rsid w:val="005107B5"/>
    <w:rsid w:val="0051586F"/>
    <w:rsid w:val="00521DBE"/>
    <w:rsid w:val="00525B57"/>
    <w:rsid w:val="00534F1B"/>
    <w:rsid w:val="00536CEE"/>
    <w:rsid w:val="00554EC0"/>
    <w:rsid w:val="005551F0"/>
    <w:rsid w:val="00582764"/>
    <w:rsid w:val="005B41E1"/>
    <w:rsid w:val="005C0CEC"/>
    <w:rsid w:val="005D64DB"/>
    <w:rsid w:val="005F1A24"/>
    <w:rsid w:val="005F38E4"/>
    <w:rsid w:val="006033AF"/>
    <w:rsid w:val="00612997"/>
    <w:rsid w:val="00624BE1"/>
    <w:rsid w:val="00624F84"/>
    <w:rsid w:val="00624F9F"/>
    <w:rsid w:val="00634206"/>
    <w:rsid w:val="0064257B"/>
    <w:rsid w:val="00644906"/>
    <w:rsid w:val="0065400A"/>
    <w:rsid w:val="006868F2"/>
    <w:rsid w:val="00694EF3"/>
    <w:rsid w:val="00696C19"/>
    <w:rsid w:val="006A17DA"/>
    <w:rsid w:val="006C60C6"/>
    <w:rsid w:val="006C6FEB"/>
    <w:rsid w:val="006D0F29"/>
    <w:rsid w:val="006F45C6"/>
    <w:rsid w:val="006F6DCF"/>
    <w:rsid w:val="007213D8"/>
    <w:rsid w:val="00723637"/>
    <w:rsid w:val="00724660"/>
    <w:rsid w:val="007476DC"/>
    <w:rsid w:val="007547AA"/>
    <w:rsid w:val="007560CA"/>
    <w:rsid w:val="00781543"/>
    <w:rsid w:val="00781F12"/>
    <w:rsid w:val="00784806"/>
    <w:rsid w:val="00797A5C"/>
    <w:rsid w:val="007D5E2F"/>
    <w:rsid w:val="00801011"/>
    <w:rsid w:val="008036AD"/>
    <w:rsid w:val="00832EB2"/>
    <w:rsid w:val="008330CE"/>
    <w:rsid w:val="00845A2F"/>
    <w:rsid w:val="008530E9"/>
    <w:rsid w:val="00853FF6"/>
    <w:rsid w:val="00857DF8"/>
    <w:rsid w:val="00861A56"/>
    <w:rsid w:val="008836D6"/>
    <w:rsid w:val="00883D02"/>
    <w:rsid w:val="00884C18"/>
    <w:rsid w:val="00885539"/>
    <w:rsid w:val="00885991"/>
    <w:rsid w:val="008C2DC5"/>
    <w:rsid w:val="008D5F1D"/>
    <w:rsid w:val="008E7386"/>
    <w:rsid w:val="008E7E04"/>
    <w:rsid w:val="00913927"/>
    <w:rsid w:val="009176FF"/>
    <w:rsid w:val="00921159"/>
    <w:rsid w:val="00927CAD"/>
    <w:rsid w:val="00931240"/>
    <w:rsid w:val="009314E5"/>
    <w:rsid w:val="009508F1"/>
    <w:rsid w:val="00982300"/>
    <w:rsid w:val="00990F62"/>
    <w:rsid w:val="009C20C7"/>
    <w:rsid w:val="009C2575"/>
    <w:rsid w:val="009D3535"/>
    <w:rsid w:val="009E1262"/>
    <w:rsid w:val="009E2348"/>
    <w:rsid w:val="009E3E94"/>
    <w:rsid w:val="009E4DD2"/>
    <w:rsid w:val="009F19A3"/>
    <w:rsid w:val="009F6820"/>
    <w:rsid w:val="009F7B45"/>
    <w:rsid w:val="00A06418"/>
    <w:rsid w:val="00A1041A"/>
    <w:rsid w:val="00A17C20"/>
    <w:rsid w:val="00A26C59"/>
    <w:rsid w:val="00A4316E"/>
    <w:rsid w:val="00A47BA9"/>
    <w:rsid w:val="00A57836"/>
    <w:rsid w:val="00A660B2"/>
    <w:rsid w:val="00A772A6"/>
    <w:rsid w:val="00A77413"/>
    <w:rsid w:val="00A84666"/>
    <w:rsid w:val="00A8502A"/>
    <w:rsid w:val="00A856B7"/>
    <w:rsid w:val="00A86119"/>
    <w:rsid w:val="00AA2B2B"/>
    <w:rsid w:val="00AA43CC"/>
    <w:rsid w:val="00AB2F62"/>
    <w:rsid w:val="00AB56DF"/>
    <w:rsid w:val="00AB59F6"/>
    <w:rsid w:val="00AC2A8C"/>
    <w:rsid w:val="00AC4C97"/>
    <w:rsid w:val="00AF017D"/>
    <w:rsid w:val="00B152B4"/>
    <w:rsid w:val="00B230DF"/>
    <w:rsid w:val="00B247AA"/>
    <w:rsid w:val="00B36E14"/>
    <w:rsid w:val="00B439A2"/>
    <w:rsid w:val="00B45B4A"/>
    <w:rsid w:val="00B51F12"/>
    <w:rsid w:val="00B644B4"/>
    <w:rsid w:val="00B71B32"/>
    <w:rsid w:val="00B7468D"/>
    <w:rsid w:val="00BC1CDB"/>
    <w:rsid w:val="00BC3A03"/>
    <w:rsid w:val="00BF48F8"/>
    <w:rsid w:val="00C00578"/>
    <w:rsid w:val="00C12410"/>
    <w:rsid w:val="00C35956"/>
    <w:rsid w:val="00C3774C"/>
    <w:rsid w:val="00C478AF"/>
    <w:rsid w:val="00C55393"/>
    <w:rsid w:val="00C6285C"/>
    <w:rsid w:val="00C75294"/>
    <w:rsid w:val="00C93650"/>
    <w:rsid w:val="00C957D4"/>
    <w:rsid w:val="00CB0804"/>
    <w:rsid w:val="00CE4874"/>
    <w:rsid w:val="00CE627E"/>
    <w:rsid w:val="00CF3EB6"/>
    <w:rsid w:val="00CF7DDF"/>
    <w:rsid w:val="00D04D2C"/>
    <w:rsid w:val="00D067DF"/>
    <w:rsid w:val="00D10B82"/>
    <w:rsid w:val="00D1269B"/>
    <w:rsid w:val="00D30F56"/>
    <w:rsid w:val="00D83D6A"/>
    <w:rsid w:val="00D92E06"/>
    <w:rsid w:val="00D977B3"/>
    <w:rsid w:val="00DC0CB0"/>
    <w:rsid w:val="00DD03AA"/>
    <w:rsid w:val="00DD2A28"/>
    <w:rsid w:val="00DF25E1"/>
    <w:rsid w:val="00DF482E"/>
    <w:rsid w:val="00E011E2"/>
    <w:rsid w:val="00E403D9"/>
    <w:rsid w:val="00E52544"/>
    <w:rsid w:val="00E625A1"/>
    <w:rsid w:val="00E77A03"/>
    <w:rsid w:val="00E83190"/>
    <w:rsid w:val="00E8607D"/>
    <w:rsid w:val="00EA43EB"/>
    <w:rsid w:val="00EC35A1"/>
    <w:rsid w:val="00EC6A95"/>
    <w:rsid w:val="00ED70FF"/>
    <w:rsid w:val="00ED79C2"/>
    <w:rsid w:val="00EE06E1"/>
    <w:rsid w:val="00EE3891"/>
    <w:rsid w:val="00EE4C63"/>
    <w:rsid w:val="00F12CED"/>
    <w:rsid w:val="00F52D7E"/>
    <w:rsid w:val="00F7061F"/>
    <w:rsid w:val="00F94F7F"/>
    <w:rsid w:val="00FB10EA"/>
    <w:rsid w:val="00FC5EC2"/>
    <w:rsid w:val="00FD1CD1"/>
    <w:rsid w:val="00FD3A10"/>
    <w:rsid w:val="00FD3FD3"/>
    <w:rsid w:val="00FD51EA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4103"/>
  <w15:chartTrackingRefBased/>
  <w15:docId w15:val="{4E72FA6D-30CC-4C94-AAEE-B802A3A1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D5F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C35956"/>
    <w:rPr>
      <w:i/>
      <w:iCs/>
    </w:rPr>
  </w:style>
  <w:style w:type="character" w:styleId="Siln">
    <w:name w:val="Strong"/>
    <w:basedOn w:val="Standardnpsmoodstavce"/>
    <w:uiPriority w:val="22"/>
    <w:qFormat/>
    <w:rsid w:val="00C3595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D5F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D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B393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3937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330C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ED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7547A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547AA"/>
    <w:rPr>
      <w:rFonts w:ascii="Calibri" w:hAnsi="Calibri"/>
      <w:szCs w:val="21"/>
    </w:rPr>
  </w:style>
  <w:style w:type="paragraph" w:styleId="Bezmezer">
    <w:name w:val="No Spacing"/>
    <w:uiPriority w:val="1"/>
    <w:qFormat/>
    <w:rsid w:val="00164043"/>
    <w:pPr>
      <w:spacing w:beforeAutospacing="1" w:after="0" w:line="240" w:lineRule="auto"/>
      <w:ind w:left="357" w:hanging="357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9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67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77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33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44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689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469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30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44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308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9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Vladislava Kopecká</cp:lastModifiedBy>
  <cp:revision>2</cp:revision>
  <cp:lastPrinted>2022-01-28T09:27:00Z</cp:lastPrinted>
  <dcterms:created xsi:type="dcterms:W3CDTF">2025-01-06T13:19:00Z</dcterms:created>
  <dcterms:modified xsi:type="dcterms:W3CDTF">2025-01-06T13:19:00Z</dcterms:modified>
</cp:coreProperties>
</file>