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C350" w14:textId="77777777" w:rsidR="002A0D68" w:rsidRDefault="00000000">
      <w:pPr>
        <w:pStyle w:val="Nadpis30"/>
        <w:keepNext/>
        <w:keepLines/>
        <w:spacing w:line="175" w:lineRule="auto"/>
      </w:pPr>
      <w:bookmarkStart w:id="0" w:name="bookmark6"/>
      <w:r>
        <w:t>Dodatek č. 9</w:t>
      </w:r>
      <w:bookmarkEnd w:id="0"/>
    </w:p>
    <w:p w14:paraId="79E4A236" w14:textId="77777777" w:rsidR="002A0D68" w:rsidRDefault="00000000">
      <w:pPr>
        <w:pStyle w:val="Nadpis30"/>
        <w:keepNext/>
        <w:keepLines/>
        <w:spacing w:line="211" w:lineRule="auto"/>
      </w:pPr>
      <w:r>
        <w:t>Smlouvy o poskytování služeb</w:t>
      </w:r>
    </w:p>
    <w:p w14:paraId="532FDCC4" w14:textId="77777777" w:rsidR="002A0D68" w:rsidRDefault="00000000">
      <w:pPr>
        <w:pStyle w:val="Zkladntext1"/>
        <w:spacing w:after="340" w:line="211" w:lineRule="auto"/>
        <w:jc w:val="center"/>
      </w:pPr>
      <w:r>
        <w:rPr>
          <w:b/>
          <w:bCs/>
        </w:rPr>
        <w:t>(Služba svícení)</w:t>
      </w:r>
    </w:p>
    <w:p w14:paraId="6E351B73" w14:textId="77777777" w:rsidR="002A0D68" w:rsidRDefault="00000000">
      <w:pPr>
        <w:pStyle w:val="Zkladntext1"/>
        <w:spacing w:after="0" w:line="259" w:lineRule="auto"/>
        <w:ind w:left="2140"/>
        <w:jc w:val="both"/>
      </w:pPr>
      <w:r>
        <w:rPr>
          <w:b/>
          <w:bCs/>
        </w:rPr>
        <w:t>číslo smlouvy objednatele: D 1327/00014/15</w:t>
      </w:r>
    </w:p>
    <w:p w14:paraId="066AF93A" w14:textId="77777777" w:rsidR="002A0D68" w:rsidRDefault="00000000">
      <w:pPr>
        <w:pStyle w:val="Nadpis50"/>
        <w:keepNext/>
        <w:keepLines/>
        <w:spacing w:after="260"/>
        <w:ind w:left="2140"/>
        <w:jc w:val="both"/>
      </w:pPr>
      <w:bookmarkStart w:id="1" w:name="bookmark9"/>
      <w:r>
        <w:t xml:space="preserve">číslo smlouvy poskytovatele: </w:t>
      </w:r>
      <w:proofErr w:type="spellStart"/>
      <w:proofErr w:type="gramStart"/>
      <w:r>
        <w:t>SmP</w:t>
      </w:r>
      <w:proofErr w:type="spellEnd"/>
      <w:r>
        <w:t xml:space="preserve"> - VO</w:t>
      </w:r>
      <w:proofErr w:type="gramEnd"/>
      <w:r>
        <w:t xml:space="preserve"> - 1/2016</w:t>
      </w:r>
      <w:bookmarkEnd w:id="1"/>
    </w:p>
    <w:p w14:paraId="50E7CFA8" w14:textId="77777777" w:rsidR="002A0D68" w:rsidRDefault="00000000">
      <w:pPr>
        <w:pStyle w:val="Zkladntext1"/>
        <w:spacing w:after="0"/>
        <w:jc w:val="center"/>
      </w:pPr>
      <w:r>
        <w:t>uzavřené mezi smluvními stranami</w:t>
      </w:r>
    </w:p>
    <w:p w14:paraId="6816329A" w14:textId="77777777" w:rsidR="002A0D68" w:rsidRDefault="00000000">
      <w:pPr>
        <w:pStyle w:val="Zkladntext1"/>
        <w:spacing w:after="540"/>
        <w:jc w:val="center"/>
      </w:pPr>
      <w:r>
        <w:t>podle § 1746 odst. 2 zákona č. 89/2012 Sb., občanský zákoník, ve znění pozdějších předpisů,</w:t>
      </w:r>
      <w:r>
        <w:br/>
        <w:t>dne 21. 12. 2015, (dále jen „smlouva“)</w:t>
      </w:r>
    </w:p>
    <w:p w14:paraId="36A01E3B" w14:textId="77777777" w:rsidR="002A0D68" w:rsidRDefault="00000000">
      <w:pPr>
        <w:pStyle w:val="Zkladntext1"/>
        <w:spacing w:line="259" w:lineRule="auto"/>
        <w:ind w:left="3840" w:hanging="3840"/>
      </w:pPr>
      <w:r>
        <w:t>Smluvní strany:</w:t>
      </w:r>
    </w:p>
    <w:p w14:paraId="37B48092" w14:textId="77777777" w:rsidR="002A0D68" w:rsidRDefault="00000000">
      <w:pPr>
        <w:pStyle w:val="Nadpis50"/>
        <w:keepNext/>
        <w:keepLines/>
        <w:spacing w:after="0"/>
        <w:ind w:left="3840" w:hanging="3840"/>
      </w:pPr>
      <w:bookmarkStart w:id="2" w:name="bookmark11"/>
      <w:r>
        <w:t>Statutární město Pardubice</w:t>
      </w:r>
      <w:bookmarkEnd w:id="2"/>
    </w:p>
    <w:p w14:paraId="22B5314A" w14:textId="77777777" w:rsidR="002A0D68" w:rsidRDefault="00000000">
      <w:pPr>
        <w:pStyle w:val="Zkladntext1"/>
        <w:tabs>
          <w:tab w:val="left" w:pos="2083"/>
        </w:tabs>
        <w:spacing w:after="0" w:line="259" w:lineRule="auto"/>
        <w:ind w:left="3840" w:hanging="3840"/>
      </w:pPr>
      <w:r>
        <w:t>sídlo:</w:t>
      </w:r>
      <w:r>
        <w:tab/>
        <w:t>Pernštýnské náměstí 1, 530 21 Pardubice</w:t>
      </w:r>
    </w:p>
    <w:p w14:paraId="1C30ABF7" w14:textId="77777777" w:rsidR="002A0D68" w:rsidRDefault="00000000">
      <w:pPr>
        <w:pStyle w:val="Zkladntext1"/>
        <w:tabs>
          <w:tab w:val="left" w:pos="2083"/>
        </w:tabs>
        <w:spacing w:after="0" w:line="259" w:lineRule="auto"/>
        <w:ind w:left="3840" w:hanging="3840"/>
      </w:pPr>
      <w:r>
        <w:t>IČO:</w:t>
      </w:r>
      <w:r>
        <w:tab/>
        <w:t>00274046</w:t>
      </w:r>
    </w:p>
    <w:p w14:paraId="1241F288" w14:textId="77777777" w:rsidR="002A0D68" w:rsidRDefault="00000000">
      <w:pPr>
        <w:pStyle w:val="Zkladntext1"/>
        <w:tabs>
          <w:tab w:val="left" w:pos="2083"/>
        </w:tabs>
        <w:spacing w:after="0" w:line="259" w:lineRule="auto"/>
        <w:ind w:left="3840" w:hanging="3840"/>
      </w:pPr>
      <w:r>
        <w:t>DIČ:</w:t>
      </w:r>
      <w:r>
        <w:tab/>
        <w:t>CZ274046</w:t>
      </w:r>
    </w:p>
    <w:p w14:paraId="0702100B" w14:textId="77777777" w:rsidR="002A0D68" w:rsidRDefault="00000000">
      <w:pPr>
        <w:pStyle w:val="Zkladntext1"/>
        <w:tabs>
          <w:tab w:val="left" w:pos="3968"/>
        </w:tabs>
        <w:spacing w:after="0" w:line="259" w:lineRule="auto"/>
        <w:ind w:left="3840" w:hanging="3840"/>
      </w:pPr>
      <w:r>
        <w:t>bankovní spojení: Komerční banka,</w:t>
      </w:r>
      <w:r>
        <w:tab/>
        <w:t>a.s.</w:t>
      </w:r>
    </w:p>
    <w:p w14:paraId="752E3828" w14:textId="77777777" w:rsidR="002A0D68" w:rsidRDefault="00000000">
      <w:pPr>
        <w:pStyle w:val="Zkladntext1"/>
        <w:tabs>
          <w:tab w:val="left" w:pos="2083"/>
        </w:tabs>
        <w:spacing w:after="0" w:line="259" w:lineRule="auto"/>
        <w:ind w:left="3840" w:hanging="3840"/>
      </w:pPr>
      <w:r>
        <w:t>číslo účtu:</w:t>
      </w:r>
      <w:r>
        <w:tab/>
        <w:t>326561/0100</w:t>
      </w:r>
    </w:p>
    <w:p w14:paraId="092D3F49" w14:textId="77777777" w:rsidR="002A0D68" w:rsidRDefault="00000000">
      <w:pPr>
        <w:pStyle w:val="Zkladntext1"/>
        <w:spacing w:after="0" w:line="259" w:lineRule="auto"/>
        <w:ind w:left="3840" w:hanging="3840"/>
      </w:pPr>
      <w:r>
        <w:t xml:space="preserve">zastoupené ve věcech smluvních: Bc. Janem </w:t>
      </w:r>
      <w:proofErr w:type="spellStart"/>
      <w:r>
        <w:t>Nadrchalem</w:t>
      </w:r>
      <w:proofErr w:type="spellEnd"/>
      <w:r>
        <w:t>, primátorem města</w:t>
      </w:r>
    </w:p>
    <w:p w14:paraId="27E18499" w14:textId="77777777" w:rsidR="002A0D68" w:rsidRDefault="00000000">
      <w:pPr>
        <w:pStyle w:val="Zkladntext1"/>
        <w:spacing w:after="0" w:line="259" w:lineRule="auto"/>
        <w:ind w:left="3840" w:hanging="3840"/>
      </w:pPr>
      <w:r>
        <w:t>zastoupené ve věcech plnění smlouvy: Bc. Jiřím Zubákem, vedoucím odboru dopravy Magistrátu města Pardubic</w:t>
      </w:r>
    </w:p>
    <w:p w14:paraId="11A8BA73" w14:textId="77777777" w:rsidR="002A0D68" w:rsidRDefault="00000000">
      <w:pPr>
        <w:pStyle w:val="Zkladntext1"/>
        <w:spacing w:after="340" w:line="259" w:lineRule="auto"/>
      </w:pPr>
      <w:r>
        <w:t>(dále též: „objednatel“)</w:t>
      </w:r>
    </w:p>
    <w:p w14:paraId="11059197" w14:textId="77777777" w:rsidR="002A0D68" w:rsidRDefault="00000000">
      <w:pPr>
        <w:pStyle w:val="Zkladntext1"/>
        <w:spacing w:after="340" w:line="259" w:lineRule="auto"/>
      </w:pPr>
      <w:r>
        <w:t>a</w:t>
      </w:r>
    </w:p>
    <w:p w14:paraId="1DAF1018" w14:textId="77777777" w:rsidR="002A0D68" w:rsidRDefault="00000000">
      <w:pPr>
        <w:pStyle w:val="Nadpis50"/>
        <w:keepNext/>
        <w:keepLines/>
        <w:spacing w:after="0"/>
      </w:pPr>
      <w:bookmarkStart w:id="3" w:name="bookmark13"/>
      <w:r>
        <w:t>Služby města Pardubic a.s.</w:t>
      </w:r>
      <w:bookmarkEnd w:id="3"/>
    </w:p>
    <w:p w14:paraId="60093212" w14:textId="77777777" w:rsidR="002A0D68" w:rsidRDefault="00000000">
      <w:pPr>
        <w:pStyle w:val="Zkladntext1"/>
        <w:tabs>
          <w:tab w:val="left" w:pos="2083"/>
        </w:tabs>
        <w:spacing w:after="0" w:line="259" w:lineRule="auto"/>
      </w:pPr>
      <w:r>
        <w:t>sídlo:</w:t>
      </w:r>
      <w:r>
        <w:tab/>
        <w:t>Hůrka 1803, Bílé Předměstí, 530 12 Pardubice</w:t>
      </w:r>
    </w:p>
    <w:p w14:paraId="5BD2D612" w14:textId="77777777" w:rsidR="002A0D68" w:rsidRDefault="00000000">
      <w:pPr>
        <w:pStyle w:val="Zkladntext1"/>
        <w:tabs>
          <w:tab w:val="left" w:pos="2083"/>
        </w:tabs>
        <w:spacing w:after="0" w:line="259" w:lineRule="auto"/>
      </w:pPr>
      <w:r>
        <w:t>IČO:</w:t>
      </w:r>
      <w:r>
        <w:tab/>
        <w:t>252 62 572</w:t>
      </w:r>
    </w:p>
    <w:p w14:paraId="426B6235" w14:textId="77777777" w:rsidR="002A0D68" w:rsidRDefault="00000000">
      <w:pPr>
        <w:pStyle w:val="Zkladntext1"/>
        <w:tabs>
          <w:tab w:val="left" w:pos="2083"/>
        </w:tabs>
        <w:spacing w:after="0" w:line="259" w:lineRule="auto"/>
      </w:pPr>
      <w:r>
        <w:t>DIČ:</w:t>
      </w:r>
      <w:r>
        <w:tab/>
        <w:t>CZ 25262572</w:t>
      </w:r>
    </w:p>
    <w:p w14:paraId="2CA353C9" w14:textId="77777777" w:rsidR="002A0D68" w:rsidRDefault="00000000">
      <w:pPr>
        <w:pStyle w:val="Zkladntext1"/>
        <w:spacing w:after="0" w:line="259" w:lineRule="auto"/>
      </w:pPr>
      <w:r>
        <w:t>bankovní spojení: Raiffeisenbank a.s.</w:t>
      </w:r>
    </w:p>
    <w:p w14:paraId="10D21945" w14:textId="77777777" w:rsidR="002A0D68" w:rsidRDefault="00000000">
      <w:pPr>
        <w:pStyle w:val="Zkladntext1"/>
        <w:tabs>
          <w:tab w:val="left" w:pos="2083"/>
        </w:tabs>
        <w:spacing w:after="0" w:line="259" w:lineRule="auto"/>
      </w:pPr>
      <w:r>
        <w:t>číslo účtu:</w:t>
      </w:r>
      <w:r>
        <w:tab/>
        <w:t>123553/5500</w:t>
      </w:r>
    </w:p>
    <w:p w14:paraId="672017F9" w14:textId="77777777" w:rsidR="002A0D68" w:rsidRDefault="00000000">
      <w:pPr>
        <w:pStyle w:val="Zkladntext1"/>
        <w:spacing w:after="0" w:line="259" w:lineRule="auto"/>
      </w:pPr>
      <w:r>
        <w:t>zapsaná v obchodním rejstříku vedeném KS Hradec Králové, oddíl B, vložka 1527</w:t>
      </w:r>
    </w:p>
    <w:p w14:paraId="5544963B" w14:textId="77777777" w:rsidR="002A0D68" w:rsidRDefault="00000000">
      <w:pPr>
        <w:pStyle w:val="Zkladntext1"/>
        <w:spacing w:after="0" w:line="259" w:lineRule="auto"/>
      </w:pPr>
      <w:r>
        <w:t>zastoupená ve věcech smluvních: Ing. Ondřejem Hlaváčem, předsedou představenstva</w:t>
      </w:r>
    </w:p>
    <w:p w14:paraId="4344290E" w14:textId="77777777" w:rsidR="002A0D68" w:rsidRDefault="00000000">
      <w:pPr>
        <w:pStyle w:val="Zkladntext1"/>
        <w:spacing w:after="0" w:line="259" w:lineRule="auto"/>
        <w:jc w:val="center"/>
      </w:pPr>
      <w:r>
        <w:t>Mgr. Klárou Sýkorovou, místopředsedkyní představenstva</w:t>
      </w:r>
    </w:p>
    <w:p w14:paraId="28E7CCD6" w14:textId="77777777" w:rsidR="002A0D68" w:rsidRDefault="00000000">
      <w:pPr>
        <w:pStyle w:val="Zkladntext1"/>
        <w:spacing w:line="259" w:lineRule="auto"/>
      </w:pPr>
      <w:r>
        <w:t>zastoupená ve věcech plnění smlouvy: Martinem Hauptem, vedoucím divize Veřejné osvětlení (dále též: „poskytovatel“)</w:t>
      </w:r>
    </w:p>
    <w:p w14:paraId="5FAA03E8" w14:textId="77777777" w:rsidR="002A0D68" w:rsidRDefault="00000000">
      <w:pPr>
        <w:pStyle w:val="Zkladntext1"/>
        <w:jc w:val="center"/>
      </w:pPr>
      <w:r>
        <w:rPr>
          <w:b/>
          <w:bCs/>
        </w:rPr>
        <w:t>uzavírají níže uvedeného dne, měsíce a roku tento dodatek č. 9 smlouvy</w:t>
      </w:r>
      <w:r>
        <w:rPr>
          <w:b/>
          <w:bCs/>
        </w:rPr>
        <w:br/>
        <w:t>(dále jen „dodatek č. 9“)</w:t>
      </w:r>
    </w:p>
    <w:p w14:paraId="1864D724" w14:textId="77777777" w:rsidR="002A0D68" w:rsidRDefault="002A0D68">
      <w:pPr>
        <w:pStyle w:val="Nadpis50"/>
        <w:keepNext/>
        <w:keepLines/>
        <w:numPr>
          <w:ilvl w:val="0"/>
          <w:numId w:val="1"/>
        </w:numPr>
        <w:spacing w:after="0"/>
        <w:jc w:val="center"/>
      </w:pPr>
    </w:p>
    <w:p w14:paraId="6F9E3D38" w14:textId="77777777" w:rsidR="002A0D68" w:rsidRDefault="00000000">
      <w:pPr>
        <w:pStyle w:val="Nadpis50"/>
        <w:keepNext/>
        <w:keepLines/>
        <w:spacing w:after="260"/>
        <w:jc w:val="center"/>
      </w:pPr>
      <w:r>
        <w:t>Předmět dodatku</w:t>
      </w:r>
    </w:p>
    <w:p w14:paraId="249F6F94" w14:textId="77777777" w:rsidR="002A0D68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</w:pPr>
      <w:r>
        <w:t>Smluvní strany se dohodly na tom, že se zrušují veškerá ujednání v Příloze ke smlouvě o poskytování služeb (Služba svícení) nadepsané jako „Objem prací a sjednaná cena pro kalendářní rok 2024“ a nahrazují se ujednáními uvedenými v Příloze ke smlouvě o poskytování služeb (Služba svícení) nadepsané jako „Objem prací a sjednaná cena pro kalendářní rok 2025“, která je uvedena v příloze tohoto dodatku č. 9.</w:t>
      </w:r>
      <w:r>
        <w:br w:type="page"/>
      </w:r>
    </w:p>
    <w:p w14:paraId="13883957" w14:textId="77777777" w:rsidR="002A0D68" w:rsidRDefault="002A0D68">
      <w:pPr>
        <w:pStyle w:val="Zkladntext1"/>
        <w:numPr>
          <w:ilvl w:val="0"/>
          <w:numId w:val="1"/>
        </w:numPr>
        <w:spacing w:after="0"/>
        <w:jc w:val="center"/>
      </w:pPr>
    </w:p>
    <w:p w14:paraId="6C0C7766" w14:textId="77777777" w:rsidR="002A0D68" w:rsidRDefault="00000000">
      <w:pPr>
        <w:pStyle w:val="Zkladntext1"/>
        <w:jc w:val="center"/>
      </w:pPr>
      <w:r>
        <w:rPr>
          <w:b/>
          <w:bCs/>
        </w:rPr>
        <w:t>Závěrečná ujednání</w:t>
      </w:r>
    </w:p>
    <w:p w14:paraId="354D781F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Ostatní ujednání smlouvy tímto dodatkem č. 9 nedotčená zůstávají beze změny a jsou nadále platná a účinná.</w:t>
      </w:r>
    </w:p>
    <w:p w14:paraId="7805FEAC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Smluvní strany se dohodly, že objednatel bezodkladně po uzavření tohoto dodatku č. 9 odešle dodatek č. 9 v souladu s příslušnými ustanoveními zákona 340/2015 Sb., o zvláštních podmínkách účinnosti některých smluv, uveřejňování těchto smluv a o registru smluv (zákon o registru smluv), ve znění pozdějších předpisů k řádnému uveřejnění do registru smluv. O uveřejnění dodatku č. 9 objednatel bezodkladně informuje druhou smluvní stranu, nebyl-li kontaktní údaj této smluvní strany uveden přímo do registru smluv jako kontakt pro notifikaci o uveřejnění.</w:t>
      </w:r>
    </w:p>
    <w:p w14:paraId="1907FC48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Smluvní strany prohlašují, že žádná část tohoto dodatku č. 9 vyjma výše zmiňovaných jednotkových cen nenaplňuje znaky obchodního tajemství (§ 504 z. č. 89/2012 Sb., občanský zákoník, ve znění pozdějších předpisů).</w:t>
      </w:r>
    </w:p>
    <w:p w14:paraId="626609EE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Obě smluvní strany prohlašují, že si dodatek č. 9 smlouvy řádně přečetly, s jeho obsahem souhlasí, což stvrzují svým podpisem.</w:t>
      </w:r>
    </w:p>
    <w:p w14:paraId="7F97DD01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Dodatek č. 9 se vyhotovuje ve třech vyhotoveních, z nichž objednatel obdrží jedno a poskytovatel obdrží dvě vyhotovení.</w:t>
      </w:r>
    </w:p>
    <w:p w14:paraId="00065EA3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Dodatek č. 9 nabývá platnosti dnem jeho podpisu zástupci obou smluvních stran a účinnosti dnem 1. 1. 2025, nejdříve však okamžikem uveřejnění v registru smluv dle odst. 2 tohoto článku tohoto dodatku č. 9. Pro případ, že dodatek č. 9 bude podepsán pozdějšího dne, smluvní strany ve vzájemném konsenzu prohlašují, že ujednání v tomto dodatku č. 9 se budou vztahovat i k období od 1. 1. 2025 do nabytí platnosti dodatku.</w:t>
      </w:r>
    </w:p>
    <w:p w14:paraId="0F693CA7" w14:textId="77777777" w:rsidR="002A0D68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Smluvní strany berou na vědomí, že nebude-li tento dodatek č. 9 zveřejněn ani do tří měsíců od jeho uzavření, je následujícím dnem zrušen od počátku s účinky případného bezdůvodného obohacení.</w:t>
      </w:r>
    </w:p>
    <w:p w14:paraId="5348974E" w14:textId="77777777" w:rsidR="002A0D68" w:rsidRDefault="00000000">
      <w:pPr>
        <w:pStyle w:val="Zkladntext1"/>
        <w:spacing w:after="540"/>
        <w:jc w:val="both"/>
      </w:pPr>
      <w:r>
        <w:t>Příloha: Objem prací a sjednaná cena pro kalendářní rok 2025</w:t>
      </w:r>
    </w:p>
    <w:p w14:paraId="22E15B28" w14:textId="77777777" w:rsidR="002A0D68" w:rsidRDefault="00000000">
      <w:pPr>
        <w:pStyle w:val="Zkladntext1"/>
        <w:ind w:left="2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CF0ED2" wp14:editId="71784B21">
                <wp:simplePos x="0" y="0"/>
                <wp:positionH relativeFrom="page">
                  <wp:posOffset>439420</wp:posOffset>
                </wp:positionH>
                <wp:positionV relativeFrom="paragraph">
                  <wp:posOffset>12700</wp:posOffset>
                </wp:positionV>
                <wp:extent cx="1164590" cy="545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1C303" w14:textId="6CD48897" w:rsidR="002A0D68" w:rsidRDefault="00000000">
                            <w:pPr>
                              <w:pStyle w:val="Zkladntext1"/>
                            </w:pPr>
                            <w:r>
                              <w:t>V Pardubicích dne</w:t>
                            </w:r>
                            <w:r w:rsidR="00C72A1C">
                              <w:t xml:space="preserve"> 20.12.2024</w:t>
                            </w:r>
                          </w:p>
                          <w:p w14:paraId="2B9322E2" w14:textId="77777777" w:rsidR="002A0D68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CF0ED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.6pt;margin-top:1pt;width:91.7pt;height:4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" filled="f" stroked="f">
                <v:textbox inset="0,0,0,0">
                  <w:txbxContent>
                    <w:p w14:paraId="51B1C303" w14:textId="6CD48897" w:rsidR="002A0D68" w:rsidRDefault="00000000">
                      <w:pPr>
                        <w:pStyle w:val="Zkladntext1"/>
                      </w:pPr>
                      <w:r>
                        <w:t>V Pardubicích dne</w:t>
                      </w:r>
                      <w:r w:rsidR="00C72A1C">
                        <w:t xml:space="preserve"> 20.12.2024</w:t>
                      </w:r>
                    </w:p>
                    <w:p w14:paraId="2B9322E2" w14:textId="77777777" w:rsidR="002A0D68" w:rsidRDefault="00000000">
                      <w:pPr>
                        <w:pStyle w:val="Zkladntext1"/>
                        <w:spacing w:after="0"/>
                      </w:pPr>
                      <w:r>
                        <w:t>Za objednatele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Pardubicích dne</w:t>
      </w:r>
    </w:p>
    <w:p w14:paraId="3A72CA4C" w14:textId="77777777" w:rsidR="002A0D68" w:rsidRDefault="00000000">
      <w:pPr>
        <w:pStyle w:val="Zkladntext1"/>
        <w:spacing w:after="0"/>
        <w:ind w:left="2960"/>
        <w:jc w:val="both"/>
      </w:pPr>
      <w:r>
        <w:t>Za poskytovatele</w:t>
      </w:r>
    </w:p>
    <w:p w14:paraId="60C7AB5C" w14:textId="77777777" w:rsidR="002A0D6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8890" distL="0" distR="0" simplePos="0" relativeHeight="125829380" behindDoc="0" locked="0" layoutInCell="1" allowOverlap="1" wp14:anchorId="2EE71DB6" wp14:editId="736B982B">
                <wp:simplePos x="0" y="0"/>
                <wp:positionH relativeFrom="page">
                  <wp:posOffset>3624580</wp:posOffset>
                </wp:positionH>
                <wp:positionV relativeFrom="paragraph">
                  <wp:posOffset>0</wp:posOffset>
                </wp:positionV>
                <wp:extent cx="923290" cy="4876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AAE46" w14:textId="77777777" w:rsidR="002A0D68" w:rsidRDefault="00000000">
                            <w:pPr>
                              <w:pStyle w:val="Nadpis40"/>
                              <w:keepNext/>
                              <w:keepLines/>
                            </w:pPr>
                            <w:bookmarkStart w:id="4" w:name="bookmark0"/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Ondřej</w:t>
                            </w:r>
                            <w:bookmarkEnd w:id="4"/>
                          </w:p>
                          <w:p w14:paraId="3B1C7C69" w14:textId="77777777" w:rsidR="002A0D68" w:rsidRDefault="00000000">
                            <w:pPr>
                              <w:pStyle w:val="Nadpis40"/>
                              <w:keepNext/>
                              <w:keepLines/>
                            </w:pPr>
                            <w:r>
                              <w:t>Hlaváč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5.40000000000003pt;margin-top:0;width:72.700000000000003pt;height:38.399999999999999pt;z-index:-125829373;mso-wrap-distance-left:0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</w:t>
                      </w:r>
                      <w:bookmarkEnd w:id="0"/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Hlaváč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" distB="0" distL="0" distR="0" simplePos="0" relativeHeight="125829382" behindDoc="0" locked="0" layoutInCell="1" allowOverlap="1" wp14:anchorId="01B9ADA6" wp14:editId="4B476EE1">
                <wp:simplePos x="0" y="0"/>
                <wp:positionH relativeFrom="page">
                  <wp:posOffset>4743450</wp:posOffset>
                </wp:positionH>
                <wp:positionV relativeFrom="paragraph">
                  <wp:posOffset>12065</wp:posOffset>
                </wp:positionV>
                <wp:extent cx="963295" cy="4845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357A7" w14:textId="77777777" w:rsidR="002A0D68" w:rsidRDefault="00000000">
                            <w:pPr>
                              <w:pStyle w:val="Zkladntext30"/>
                            </w:pPr>
                            <w:r>
                              <w:t>Digitálně podepsal Ing.</w:t>
                            </w:r>
                          </w:p>
                          <w:p w14:paraId="11E66854" w14:textId="77777777" w:rsidR="002A0D68" w:rsidRDefault="00000000">
                            <w:pPr>
                              <w:pStyle w:val="Zkladntext30"/>
                            </w:pPr>
                            <w:r>
                              <w:t>Ondřej Hlaváč</w:t>
                            </w:r>
                          </w:p>
                          <w:p w14:paraId="4F3D1D01" w14:textId="77777777" w:rsidR="002A0D68" w:rsidRDefault="00000000">
                            <w:pPr>
                              <w:pStyle w:val="Zkladntext30"/>
                            </w:pPr>
                            <w:r>
                              <w:t>Datum: 2024.12.17</w:t>
                            </w:r>
                          </w:p>
                          <w:p w14:paraId="768E9BEE" w14:textId="77777777" w:rsidR="002A0D68" w:rsidRDefault="00000000">
                            <w:pPr>
                              <w:pStyle w:val="Zkladntext30"/>
                            </w:pPr>
                            <w:r>
                              <w:t>09:55:38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3.5pt;margin-top:0.95000000000000007pt;width:75.850000000000009pt;height:38.149999999999999pt;z-index:-125829371;mso-wrap-distance-left:0;mso-wrap-distance-top:0.95000000000000007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 Hlaváč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09:55:38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05DBE2" w14:textId="77777777" w:rsidR="002A0D6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14300" distB="0" distL="0" distR="0" simplePos="0" relativeHeight="125829384" behindDoc="0" locked="0" layoutInCell="1" allowOverlap="1" wp14:anchorId="0E7582B6" wp14:editId="4D2449D9">
                <wp:simplePos x="0" y="0"/>
                <wp:positionH relativeFrom="page">
                  <wp:posOffset>441960</wp:posOffset>
                </wp:positionH>
                <wp:positionV relativeFrom="paragraph">
                  <wp:posOffset>114300</wp:posOffset>
                </wp:positionV>
                <wp:extent cx="1593850" cy="3721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9135E" w14:textId="77777777" w:rsidR="002A0D68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Bc. Jan Nadrchal primátor města Pardubice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.800000000000004pt;margin-top:9.pt;width:125.5pt;height:29.300000000000001pt;z-index:-125829369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Bc. Jan Nadrchal primátor města Pardubice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0" distL="0" distR="0" simplePos="0" relativeHeight="125829386" behindDoc="0" locked="0" layoutInCell="1" allowOverlap="1" wp14:anchorId="0431D97C" wp14:editId="077120C0">
                <wp:simplePos x="0" y="0"/>
                <wp:positionH relativeFrom="page">
                  <wp:posOffset>3587750</wp:posOffset>
                </wp:positionH>
                <wp:positionV relativeFrom="paragraph">
                  <wp:posOffset>114300</wp:posOffset>
                </wp:positionV>
                <wp:extent cx="1520825" cy="3721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789066" w14:textId="77777777" w:rsidR="002A0D68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Ing. Ondřej Hlaváč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2.5pt;margin-top:9.pt;width:119.75pt;height:29.300000000000001pt;z-index:-125829367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Ondřej Hlaváč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D169C8" w14:textId="77777777" w:rsidR="002A0D68" w:rsidRDefault="00000000">
      <w:pPr>
        <w:spacing w:line="1" w:lineRule="exact"/>
        <w:sectPr w:rsidR="002A0D68">
          <w:footerReference w:type="default" r:id="rId7"/>
          <w:pgSz w:w="11900" w:h="16840"/>
          <w:pgMar w:top="726" w:right="686" w:bottom="1500" w:left="696" w:header="29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52400" distB="320040" distL="0" distR="0" simplePos="0" relativeHeight="125829388" behindDoc="0" locked="0" layoutInCell="1" allowOverlap="1" wp14:anchorId="1A0209CB" wp14:editId="5B3E7262">
                <wp:simplePos x="0" y="0"/>
                <wp:positionH relativeFrom="page">
                  <wp:posOffset>3679190</wp:posOffset>
                </wp:positionH>
                <wp:positionV relativeFrom="paragraph">
                  <wp:posOffset>152400</wp:posOffset>
                </wp:positionV>
                <wp:extent cx="1012190" cy="3016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054EF" w14:textId="77777777" w:rsidR="002A0D68" w:rsidRDefault="00000000">
                            <w:pPr>
                              <w:pStyle w:val="Nadpis20"/>
                              <w:keepNext/>
                              <w:keepLines/>
                            </w:pPr>
                            <w:bookmarkStart w:id="5" w:name="bookmark3"/>
                            <w:r>
                              <w:t>Mgr. Klára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9.69999999999999pt;margin-top:12.pt;width:79.700000000000003pt;height:23.75pt;z-index:-125829365;mso-wrap-distance-left:0;mso-wrap-distance-top:12.pt;mso-wrap-distance-right:0;mso-wrap-distance-bottom:25.199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Klára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1290" distB="307975" distL="0" distR="0" simplePos="0" relativeHeight="125829390" behindDoc="0" locked="0" layoutInCell="1" allowOverlap="1" wp14:anchorId="05B6F7F1" wp14:editId="57527FF6">
                <wp:simplePos x="0" y="0"/>
                <wp:positionH relativeFrom="page">
                  <wp:posOffset>4705985</wp:posOffset>
                </wp:positionH>
                <wp:positionV relativeFrom="paragraph">
                  <wp:posOffset>161290</wp:posOffset>
                </wp:positionV>
                <wp:extent cx="990600" cy="3048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423789" w14:textId="77777777" w:rsidR="002A0D68" w:rsidRDefault="00000000">
                            <w:pPr>
                              <w:pStyle w:val="Zkladntext20"/>
                            </w:pPr>
                            <w:r>
                              <w:t>Digitálně podepsal Mgr. Klára Sýkorová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0.55000000000001pt;margin-top:12.700000000000001pt;width:78.pt;height:24.pt;z-index:-125829363;mso-wrap-distance-left:0;mso-wrap-distance-top:12.700000000000001pt;mso-wrap-distance-right:0;mso-wrap-distance-bottom:24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Klára Sýkorová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265" distB="0" distL="0" distR="0" simplePos="0" relativeHeight="125829392" behindDoc="0" locked="0" layoutInCell="1" allowOverlap="1" wp14:anchorId="1303EF0A" wp14:editId="18F610FA">
                <wp:simplePos x="0" y="0"/>
                <wp:positionH relativeFrom="page">
                  <wp:posOffset>3676015</wp:posOffset>
                </wp:positionH>
                <wp:positionV relativeFrom="paragraph">
                  <wp:posOffset>469265</wp:posOffset>
                </wp:positionV>
                <wp:extent cx="929640" cy="3048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D92CC" w14:textId="77777777" w:rsidR="002A0D68" w:rsidRDefault="00000000">
                            <w:pPr>
                              <w:pStyle w:val="Nadpis20"/>
                              <w:keepNext/>
                              <w:keepLines/>
                              <w:jc w:val="center"/>
                            </w:pPr>
                            <w:r>
                              <w:t>Sýkorová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9.44999999999999pt;margin-top:36.950000000000003pt;width:73.200000000000003pt;height:24.pt;z-index:-125829361;mso-wrap-distance-left:0;mso-wrap-distance-top:36.9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Sýkorová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6090" distB="9525" distL="0" distR="0" simplePos="0" relativeHeight="125829394" behindDoc="0" locked="0" layoutInCell="1" allowOverlap="1" wp14:anchorId="32F5FF18" wp14:editId="2247FF02">
                <wp:simplePos x="0" y="0"/>
                <wp:positionH relativeFrom="page">
                  <wp:posOffset>4705985</wp:posOffset>
                </wp:positionH>
                <wp:positionV relativeFrom="paragraph">
                  <wp:posOffset>466090</wp:posOffset>
                </wp:positionV>
                <wp:extent cx="941705" cy="2984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1563F" w14:textId="77777777" w:rsidR="002A0D68" w:rsidRDefault="00000000">
                            <w:pPr>
                              <w:pStyle w:val="Zkladntext20"/>
                            </w:pPr>
                            <w:r>
                              <w:t>Datum: 2024.12.17 07:28:58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70.55000000000001pt;margin-top:36.700000000000003pt;width:74.150000000000006pt;height:23.5pt;z-index:-125829359;mso-wrap-distance-left:0;mso-wrap-distance-top:36.700000000000003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 07:28:58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D40117" w14:textId="77777777" w:rsidR="002A0D68" w:rsidRDefault="002A0D68">
      <w:pPr>
        <w:spacing w:line="25" w:lineRule="exact"/>
        <w:rPr>
          <w:sz w:val="2"/>
          <w:szCs w:val="2"/>
        </w:rPr>
      </w:pPr>
    </w:p>
    <w:p w14:paraId="023A8442" w14:textId="77777777" w:rsidR="002A0D68" w:rsidRDefault="002A0D68">
      <w:pPr>
        <w:spacing w:line="1" w:lineRule="exact"/>
        <w:sectPr w:rsidR="002A0D68">
          <w:type w:val="continuous"/>
          <w:pgSz w:w="11900" w:h="16840"/>
          <w:pgMar w:top="994" w:right="0" w:bottom="1186" w:left="0" w:header="0" w:footer="3" w:gutter="0"/>
          <w:cols w:space="720"/>
          <w:noEndnote/>
          <w:docGrid w:linePitch="360"/>
        </w:sectPr>
      </w:pPr>
    </w:p>
    <w:p w14:paraId="19F09499" w14:textId="77777777" w:rsidR="002A0D68" w:rsidRDefault="00000000">
      <w:pPr>
        <w:pStyle w:val="Zkladntext1"/>
        <w:spacing w:after="0" w:line="233" w:lineRule="auto"/>
        <w:ind w:left="4960"/>
        <w:sectPr w:rsidR="002A0D68">
          <w:type w:val="continuous"/>
          <w:pgSz w:w="11900" w:h="16840"/>
          <w:pgMar w:top="994" w:right="686" w:bottom="1186" w:left="696" w:header="0" w:footer="3" w:gutter="0"/>
          <w:cols w:space="720"/>
          <w:noEndnote/>
          <w:docGrid w:linePitch="360"/>
        </w:sectPr>
      </w:pPr>
      <w:r>
        <w:t>Mgr. Klára Sýkorová místopředsedkyně představenstva</w:t>
      </w:r>
    </w:p>
    <w:p w14:paraId="3D81630A" w14:textId="77777777" w:rsidR="002A0D68" w:rsidRDefault="00000000">
      <w:pPr>
        <w:pStyle w:val="Nadpis50"/>
        <w:keepNext/>
        <w:keepLines/>
        <w:spacing w:after="260" w:line="240" w:lineRule="auto"/>
      </w:pPr>
      <w:bookmarkStart w:id="6" w:name="bookmark18"/>
      <w:r>
        <w:lastRenderedPageBreak/>
        <w:t>DOLOŽKA</w:t>
      </w:r>
      <w:bookmarkEnd w:id="6"/>
    </w:p>
    <w:p w14:paraId="27C13C9E" w14:textId="77777777" w:rsidR="002A0D68" w:rsidRDefault="00000000">
      <w:pPr>
        <w:pStyle w:val="Zkladntext1"/>
      </w:pPr>
      <w:r>
        <w:t>Předmět tohoto dodatku č. 9 smlouvy o poskytování služeb ze dne 21. 12. 2015 byl schválen usnesením Zastupitelstva města Pardubic č. Z/1602/2024 ze dne 18.11.2024</w:t>
      </w:r>
    </w:p>
    <w:p w14:paraId="3B3F45E7" w14:textId="77777777" w:rsidR="002A0D68" w:rsidRDefault="00000000">
      <w:pPr>
        <w:pStyle w:val="Zkladntext1"/>
        <w:spacing w:after="1080"/>
      </w:pPr>
      <w:r>
        <w:t>V Pardubicích dne:</w:t>
      </w:r>
    </w:p>
    <w:p w14:paraId="056973DB" w14:textId="77777777" w:rsidR="002A0D68" w:rsidRDefault="00000000">
      <w:pPr>
        <w:pStyle w:val="Zkladntext1"/>
        <w:spacing w:after="620"/>
      </w:pPr>
      <w:r>
        <w:t>Bc. Jiří Zubák, vedoucí odboru dopravy</w:t>
      </w:r>
    </w:p>
    <w:p w14:paraId="398E503B" w14:textId="77777777" w:rsidR="002A0D68" w:rsidRDefault="00000000">
      <w:pPr>
        <w:pStyle w:val="Nadpis10"/>
        <w:keepNext/>
        <w:keepLines/>
      </w:pPr>
      <w:bookmarkStart w:id="7" w:name="bookmark20"/>
      <w:r>
        <w:t>Bc. Jiří Zubák</w:t>
      </w:r>
      <w:bookmarkEnd w:id="7"/>
    </w:p>
    <w:p w14:paraId="23A8BFB4" w14:textId="41BBDD40" w:rsidR="002A0D68" w:rsidRDefault="00000000">
      <w:pPr>
        <w:pStyle w:val="Zkladntext40"/>
      </w:pPr>
      <w:r>
        <w:t>Digitální podpis: 18.12.2024 13:15</w:t>
      </w:r>
    </w:p>
    <w:sectPr w:rsidR="002A0D68">
      <w:pgSz w:w="11900" w:h="16840"/>
      <w:pgMar w:top="970" w:right="692" w:bottom="1186" w:left="692" w:header="5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04E0" w14:textId="77777777" w:rsidR="004A17F7" w:rsidRDefault="004A17F7">
      <w:r>
        <w:separator/>
      </w:r>
    </w:p>
  </w:endnote>
  <w:endnote w:type="continuationSeparator" w:id="0">
    <w:p w14:paraId="126EAE21" w14:textId="77777777" w:rsidR="004A17F7" w:rsidRDefault="004A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38B7" w14:textId="77777777" w:rsidR="002A0D6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CD9C4AB" wp14:editId="695A8BCA">
              <wp:simplePos x="0" y="0"/>
              <wp:positionH relativeFrom="page">
                <wp:posOffset>3560445</wp:posOffset>
              </wp:positionH>
              <wp:positionV relativeFrom="page">
                <wp:posOffset>9940290</wp:posOffset>
              </wp:positionV>
              <wp:extent cx="457200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9BA15" w14:textId="77777777" w:rsidR="002A0D68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0.35000000000002pt;margin-top:782.70000000000005pt;width:36.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46BC" w14:textId="77777777" w:rsidR="004A17F7" w:rsidRDefault="004A17F7"/>
  </w:footnote>
  <w:footnote w:type="continuationSeparator" w:id="0">
    <w:p w14:paraId="73C9D3E2" w14:textId="77777777" w:rsidR="004A17F7" w:rsidRDefault="004A17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A3506"/>
    <w:multiLevelType w:val="multilevel"/>
    <w:tmpl w:val="C7F239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D78F8"/>
    <w:multiLevelType w:val="multilevel"/>
    <w:tmpl w:val="27C87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6A033F"/>
    <w:multiLevelType w:val="multilevel"/>
    <w:tmpl w:val="5E94C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991965">
    <w:abstractNumId w:val="0"/>
  </w:num>
  <w:num w:numId="2" w16cid:durableId="1682778505">
    <w:abstractNumId w:val="1"/>
  </w:num>
  <w:num w:numId="3" w16cid:durableId="206302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68"/>
    <w:rsid w:val="002A0D68"/>
    <w:rsid w:val="00482592"/>
    <w:rsid w:val="004A17F7"/>
    <w:rsid w:val="00C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944"/>
  <w15:docId w15:val="{752ABA5F-8827-4A17-A797-3CEA56B5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7"/>
      <w:szCs w:val="17"/>
    </w:rPr>
  </w:style>
  <w:style w:type="paragraph" w:customStyle="1" w:styleId="Nadpis30">
    <w:name w:val="Nadpis #3"/>
    <w:basedOn w:val="Normln"/>
    <w:link w:val="Nadpis3"/>
    <w:pPr>
      <w:spacing w:line="192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130" w:line="259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ind w:firstLine="520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pacing w:after="440"/>
      <w:ind w:left="520" w:firstLine="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9 smlouvy - služby svícení 2025 - final</dc:title>
  <dc:subject/>
  <dc:creator>buresp</dc:creator>
  <cp:keywords/>
  <cp:lastModifiedBy>Modrová Dagmar</cp:lastModifiedBy>
  <cp:revision>2</cp:revision>
  <dcterms:created xsi:type="dcterms:W3CDTF">2025-01-06T15:13:00Z</dcterms:created>
  <dcterms:modified xsi:type="dcterms:W3CDTF">2025-01-06T15:15:00Z</dcterms:modified>
</cp:coreProperties>
</file>