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48DF5" w14:textId="77777777" w:rsidR="00670E96" w:rsidRPr="004D307D" w:rsidRDefault="00670E96" w:rsidP="00F967EF">
      <w:pPr>
        <w:jc w:val="center"/>
        <w:rPr>
          <w:rFonts w:ascii="Arial" w:hAnsi="Arial" w:cs="Arial"/>
          <w:b/>
          <w:color w:val="000000"/>
          <w:sz w:val="22"/>
          <w:szCs w:val="22"/>
        </w:rPr>
      </w:pPr>
    </w:p>
    <w:p w14:paraId="5116A594" w14:textId="6E90DDF0" w:rsidR="00F967EF" w:rsidRPr="00F3700B" w:rsidRDefault="00F967EF" w:rsidP="00F967EF">
      <w:pPr>
        <w:jc w:val="center"/>
        <w:rPr>
          <w:rFonts w:ascii="Arial" w:hAnsi="Arial" w:cs="Arial"/>
          <w:b/>
          <w:color w:val="000000"/>
          <w:sz w:val="22"/>
          <w:szCs w:val="22"/>
        </w:rPr>
      </w:pPr>
      <w:r w:rsidRPr="00F3700B">
        <w:rPr>
          <w:rFonts w:ascii="Arial" w:hAnsi="Arial" w:cs="Arial"/>
          <w:b/>
          <w:color w:val="000000"/>
          <w:sz w:val="22"/>
          <w:szCs w:val="22"/>
        </w:rPr>
        <w:t>SMLOUVA O ZAJIŠTĚNÍ ÚKLIDU A SPRÁVY SÍDLA KRAJSKÉHO POZEMKOVÉHO ÚŘADU PRO MORAVSKOSLEZSKÝ KRAJ PRO ROK 20</w:t>
      </w:r>
      <w:r w:rsidR="00692786" w:rsidRPr="00F3700B">
        <w:rPr>
          <w:rFonts w:ascii="Arial" w:hAnsi="Arial" w:cs="Arial"/>
          <w:b/>
          <w:color w:val="000000"/>
          <w:sz w:val="22"/>
          <w:szCs w:val="22"/>
        </w:rPr>
        <w:t>2</w:t>
      </w:r>
      <w:r w:rsidR="00744E26">
        <w:rPr>
          <w:rFonts w:ascii="Arial" w:hAnsi="Arial" w:cs="Arial"/>
          <w:b/>
          <w:color w:val="000000"/>
          <w:sz w:val="22"/>
          <w:szCs w:val="22"/>
        </w:rPr>
        <w:t>5</w:t>
      </w:r>
    </w:p>
    <w:p w14:paraId="6CDAF3BB" w14:textId="441AEDE7" w:rsidR="00393E0A" w:rsidRPr="00F3700B" w:rsidRDefault="00393E0A" w:rsidP="00F967EF">
      <w:pPr>
        <w:jc w:val="center"/>
        <w:rPr>
          <w:rFonts w:ascii="Arial" w:hAnsi="Arial" w:cs="Arial"/>
          <w:b/>
          <w:color w:val="000000"/>
          <w:sz w:val="22"/>
          <w:szCs w:val="22"/>
        </w:rPr>
      </w:pPr>
      <w:r w:rsidRPr="00F3700B">
        <w:rPr>
          <w:rFonts w:ascii="Arial" w:hAnsi="Arial" w:cs="Arial"/>
          <w:b/>
          <w:color w:val="000000"/>
          <w:sz w:val="22"/>
          <w:szCs w:val="22"/>
        </w:rPr>
        <w:t xml:space="preserve">č. </w:t>
      </w:r>
      <w:r w:rsidR="000B5171" w:rsidRPr="000B5171">
        <w:rPr>
          <w:rFonts w:ascii="Arial" w:hAnsi="Arial" w:cs="Arial"/>
          <w:b/>
          <w:color w:val="000000"/>
          <w:sz w:val="22"/>
          <w:szCs w:val="22"/>
        </w:rPr>
        <w:t>1392-2024-571101</w:t>
      </w:r>
    </w:p>
    <w:p w14:paraId="26C54C63" w14:textId="77777777" w:rsidR="00F967EF" w:rsidRPr="00F3700B" w:rsidRDefault="00F967EF" w:rsidP="00F967EF">
      <w:pPr>
        <w:jc w:val="center"/>
        <w:rPr>
          <w:rFonts w:ascii="Arial" w:hAnsi="Arial" w:cs="Arial"/>
          <w:i/>
          <w:color w:val="000000"/>
          <w:sz w:val="22"/>
          <w:szCs w:val="22"/>
        </w:rPr>
      </w:pPr>
    </w:p>
    <w:p w14:paraId="7A104AC0" w14:textId="77777777" w:rsidR="00F967EF" w:rsidRPr="00F3700B" w:rsidRDefault="00F967EF" w:rsidP="00F967EF">
      <w:pPr>
        <w:jc w:val="center"/>
        <w:rPr>
          <w:rFonts w:ascii="Arial" w:hAnsi="Arial" w:cs="Arial"/>
          <w:sz w:val="22"/>
          <w:szCs w:val="22"/>
        </w:rPr>
      </w:pPr>
      <w:r w:rsidRPr="00F3700B">
        <w:rPr>
          <w:rFonts w:ascii="Arial" w:hAnsi="Arial" w:cs="Arial"/>
          <w:sz w:val="22"/>
          <w:szCs w:val="22"/>
        </w:rPr>
        <w:t>podle § 2586 a násl. zákona č. 89/2012 Sb., občanský zákoník</w:t>
      </w:r>
    </w:p>
    <w:p w14:paraId="5E10B151" w14:textId="77777777" w:rsidR="00F967EF" w:rsidRPr="00F3700B" w:rsidRDefault="00F967EF" w:rsidP="00F967EF">
      <w:pPr>
        <w:spacing w:after="240"/>
        <w:jc w:val="center"/>
        <w:rPr>
          <w:rFonts w:ascii="Arial" w:hAnsi="Arial" w:cs="Arial"/>
          <w:b/>
          <w:sz w:val="22"/>
          <w:szCs w:val="22"/>
        </w:rPr>
      </w:pPr>
      <w:r w:rsidRPr="00F3700B">
        <w:rPr>
          <w:rFonts w:ascii="Arial" w:hAnsi="Arial" w:cs="Arial"/>
          <w:sz w:val="22"/>
          <w:szCs w:val="22"/>
        </w:rPr>
        <w:t>(dále jen „NOZ“)</w:t>
      </w:r>
    </w:p>
    <w:p w14:paraId="1A401006" w14:textId="77777777" w:rsidR="00A60E83" w:rsidRPr="00F3700B" w:rsidRDefault="00F967EF" w:rsidP="00A60E83">
      <w:pPr>
        <w:spacing w:after="120"/>
        <w:jc w:val="center"/>
        <w:rPr>
          <w:rFonts w:ascii="Arial" w:hAnsi="Arial" w:cs="Arial"/>
          <w:b/>
          <w:sz w:val="22"/>
          <w:szCs w:val="22"/>
        </w:rPr>
      </w:pPr>
      <w:r w:rsidRPr="00F3700B">
        <w:rPr>
          <w:rFonts w:ascii="Arial" w:hAnsi="Arial" w:cs="Arial"/>
          <w:b/>
          <w:sz w:val="22"/>
          <w:szCs w:val="22"/>
        </w:rPr>
        <w:t>Smluvní strany</w:t>
      </w:r>
    </w:p>
    <w:p w14:paraId="685543C8" w14:textId="70631CA3" w:rsidR="00F967EF" w:rsidRPr="00F3700B" w:rsidRDefault="00A60E83" w:rsidP="00A60E83">
      <w:pPr>
        <w:tabs>
          <w:tab w:val="left" w:pos="2410"/>
        </w:tabs>
        <w:rPr>
          <w:rFonts w:ascii="Arial" w:hAnsi="Arial" w:cs="Arial"/>
          <w:b/>
          <w:sz w:val="22"/>
          <w:szCs w:val="22"/>
        </w:rPr>
      </w:pPr>
      <w:r w:rsidRPr="00F3700B">
        <w:rPr>
          <w:rFonts w:ascii="Arial" w:hAnsi="Arial" w:cs="Arial"/>
          <w:b/>
          <w:sz w:val="22"/>
          <w:szCs w:val="22"/>
        </w:rPr>
        <w:t xml:space="preserve">Poskytovatel </w:t>
      </w:r>
      <w:r w:rsidRPr="00F3700B">
        <w:rPr>
          <w:rFonts w:ascii="Arial" w:hAnsi="Arial" w:cs="Arial"/>
          <w:b/>
          <w:sz w:val="22"/>
          <w:szCs w:val="22"/>
        </w:rPr>
        <w:tab/>
      </w:r>
      <w:r w:rsidRPr="00F3700B">
        <w:rPr>
          <w:rFonts w:ascii="Arial" w:hAnsi="Arial" w:cs="Arial"/>
          <w:b/>
          <w:sz w:val="22"/>
          <w:szCs w:val="22"/>
        </w:rPr>
        <w:tab/>
      </w:r>
      <w:r w:rsidRPr="00F3700B">
        <w:rPr>
          <w:rFonts w:ascii="Arial" w:hAnsi="Arial" w:cs="Arial"/>
          <w:b/>
          <w:sz w:val="22"/>
          <w:szCs w:val="22"/>
        </w:rPr>
        <w:tab/>
      </w:r>
      <w:r w:rsidRPr="00F3700B">
        <w:rPr>
          <w:rFonts w:ascii="Arial" w:hAnsi="Arial" w:cs="Arial"/>
          <w:b/>
          <w:sz w:val="22"/>
          <w:szCs w:val="22"/>
        </w:rPr>
        <w:tab/>
      </w:r>
      <w:r w:rsidRPr="00F3700B">
        <w:rPr>
          <w:rFonts w:ascii="Arial" w:hAnsi="Arial" w:cs="Arial"/>
          <w:b/>
          <w:bCs/>
          <w:sz w:val="22"/>
          <w:szCs w:val="22"/>
        </w:rPr>
        <w:t>Pořádek &amp; čistota s.r.o.</w:t>
      </w:r>
    </w:p>
    <w:p w14:paraId="2A164CB7" w14:textId="30CCE382" w:rsidR="00F967EF" w:rsidRPr="00F3700B" w:rsidRDefault="00F967EF" w:rsidP="00A60E83">
      <w:pPr>
        <w:tabs>
          <w:tab w:val="left" w:pos="2410"/>
        </w:tabs>
        <w:ind w:right="284"/>
        <w:rPr>
          <w:rFonts w:ascii="Arial" w:hAnsi="Arial" w:cs="Arial"/>
          <w:b/>
          <w:sz w:val="22"/>
          <w:szCs w:val="22"/>
        </w:rPr>
      </w:pPr>
      <w:r w:rsidRPr="00F3700B">
        <w:rPr>
          <w:rFonts w:ascii="Arial" w:hAnsi="Arial" w:cs="Arial"/>
          <w:sz w:val="22"/>
          <w:szCs w:val="22"/>
        </w:rPr>
        <w:t>Sídlo</w:t>
      </w:r>
      <w:r w:rsidRPr="00F3700B">
        <w:rPr>
          <w:rFonts w:ascii="Arial" w:hAnsi="Arial" w:cs="Arial"/>
          <w:sz w:val="22"/>
          <w:szCs w:val="22"/>
        </w:rPr>
        <w:tab/>
      </w:r>
      <w:r w:rsidR="00A60E83" w:rsidRPr="00F3700B">
        <w:rPr>
          <w:rFonts w:ascii="Arial" w:hAnsi="Arial" w:cs="Arial"/>
          <w:sz w:val="22"/>
          <w:szCs w:val="22"/>
        </w:rPr>
        <w:t>Neukončená 397/4, Ostrava,725 29</w:t>
      </w:r>
    </w:p>
    <w:p w14:paraId="3489C207" w14:textId="6AD85900" w:rsidR="00F967EF" w:rsidRPr="00F3700B" w:rsidRDefault="00F967EF" w:rsidP="00A60E83">
      <w:pPr>
        <w:tabs>
          <w:tab w:val="left" w:pos="2410"/>
        </w:tabs>
        <w:rPr>
          <w:rFonts w:ascii="Arial" w:hAnsi="Arial" w:cs="Arial"/>
          <w:sz w:val="22"/>
          <w:szCs w:val="22"/>
        </w:rPr>
      </w:pPr>
      <w:r w:rsidRPr="00F3700B">
        <w:rPr>
          <w:rFonts w:ascii="Arial" w:hAnsi="Arial" w:cs="Arial"/>
          <w:sz w:val="22"/>
          <w:szCs w:val="22"/>
        </w:rPr>
        <w:t>Zápis v OR</w:t>
      </w:r>
      <w:r w:rsidRPr="00F3700B">
        <w:rPr>
          <w:rFonts w:ascii="Arial" w:hAnsi="Arial" w:cs="Arial"/>
          <w:sz w:val="22"/>
          <w:szCs w:val="22"/>
        </w:rPr>
        <w:tab/>
      </w:r>
      <w:r w:rsidRPr="00F3700B">
        <w:rPr>
          <w:rFonts w:ascii="Arial" w:hAnsi="Arial" w:cs="Arial"/>
          <w:sz w:val="22"/>
          <w:szCs w:val="22"/>
        </w:rPr>
        <w:tab/>
      </w:r>
      <w:r w:rsidRPr="00F3700B">
        <w:rPr>
          <w:rFonts w:ascii="Arial" w:hAnsi="Arial" w:cs="Arial"/>
          <w:sz w:val="22"/>
          <w:szCs w:val="22"/>
        </w:rPr>
        <w:tab/>
      </w:r>
      <w:r w:rsidR="00A60E83" w:rsidRPr="00F3700B">
        <w:rPr>
          <w:rFonts w:ascii="Arial" w:hAnsi="Arial" w:cs="Arial"/>
          <w:sz w:val="22"/>
          <w:szCs w:val="22"/>
        </w:rPr>
        <w:tab/>
      </w:r>
      <w:r w:rsidR="00A60E83" w:rsidRPr="00F3700B">
        <w:rPr>
          <w:rFonts w:ascii="Arial" w:hAnsi="Arial" w:cs="Arial"/>
          <w:sz w:val="22"/>
          <w:szCs w:val="22"/>
        </w:rPr>
        <w:tab/>
      </w:r>
      <w:r w:rsidR="00A60E83" w:rsidRPr="00F3700B">
        <w:rPr>
          <w:rFonts w:ascii="Arial" w:hAnsi="Arial" w:cs="Arial"/>
          <w:sz w:val="22"/>
          <w:szCs w:val="22"/>
        </w:rPr>
        <w:tab/>
        <w:t>vedeném</w:t>
      </w:r>
      <w:r w:rsidR="004443C3" w:rsidRPr="00F3700B">
        <w:rPr>
          <w:rFonts w:ascii="Arial" w:hAnsi="Arial" w:cs="Arial"/>
          <w:sz w:val="22"/>
          <w:szCs w:val="22"/>
        </w:rPr>
        <w:t xml:space="preserve"> Krajsk</w:t>
      </w:r>
      <w:r w:rsidR="00A60E83" w:rsidRPr="00F3700B">
        <w:rPr>
          <w:rFonts w:ascii="Arial" w:hAnsi="Arial" w:cs="Arial"/>
          <w:sz w:val="22"/>
          <w:szCs w:val="22"/>
        </w:rPr>
        <w:t xml:space="preserve">ým </w:t>
      </w:r>
      <w:r w:rsidR="004443C3" w:rsidRPr="00F3700B">
        <w:rPr>
          <w:rFonts w:ascii="Arial" w:hAnsi="Arial" w:cs="Arial"/>
          <w:sz w:val="22"/>
          <w:szCs w:val="22"/>
        </w:rPr>
        <w:t>soud</w:t>
      </w:r>
      <w:r w:rsidR="00A60E83" w:rsidRPr="00F3700B">
        <w:rPr>
          <w:rFonts w:ascii="Arial" w:hAnsi="Arial" w:cs="Arial"/>
          <w:sz w:val="22"/>
          <w:szCs w:val="22"/>
        </w:rPr>
        <w:t>em</w:t>
      </w:r>
      <w:r w:rsidR="004443C3" w:rsidRPr="00F3700B">
        <w:rPr>
          <w:rFonts w:ascii="Arial" w:hAnsi="Arial" w:cs="Arial"/>
          <w:sz w:val="22"/>
          <w:szCs w:val="22"/>
        </w:rPr>
        <w:t xml:space="preserve"> </w:t>
      </w:r>
      <w:r w:rsidR="00A60E83" w:rsidRPr="00F3700B">
        <w:rPr>
          <w:rFonts w:ascii="Arial" w:hAnsi="Arial" w:cs="Arial"/>
          <w:sz w:val="22"/>
          <w:szCs w:val="22"/>
        </w:rPr>
        <w:t>v Ostravě</w:t>
      </w:r>
      <w:r w:rsidR="004443C3" w:rsidRPr="00F3700B">
        <w:rPr>
          <w:rFonts w:ascii="Arial" w:hAnsi="Arial" w:cs="Arial"/>
          <w:sz w:val="22"/>
          <w:szCs w:val="22"/>
        </w:rPr>
        <w:t xml:space="preserve">, </w:t>
      </w:r>
      <w:r w:rsidRPr="00F3700B">
        <w:rPr>
          <w:rFonts w:ascii="Arial" w:hAnsi="Arial" w:cs="Arial"/>
          <w:sz w:val="22"/>
          <w:szCs w:val="22"/>
        </w:rPr>
        <w:t>spisová značka</w:t>
      </w:r>
      <w:r w:rsidR="00A60E83" w:rsidRPr="00F3700B">
        <w:rPr>
          <w:rFonts w:ascii="Arial" w:hAnsi="Arial" w:cs="Arial"/>
          <w:sz w:val="22"/>
          <w:szCs w:val="22"/>
        </w:rPr>
        <w:t xml:space="preserve"> C 69377</w:t>
      </w:r>
    </w:p>
    <w:p w14:paraId="23E54D34" w14:textId="0F38492A" w:rsidR="00F967EF" w:rsidRPr="00F3700B" w:rsidRDefault="001D43EB" w:rsidP="00A60E83">
      <w:pPr>
        <w:tabs>
          <w:tab w:val="left" w:pos="2410"/>
        </w:tabs>
        <w:ind w:right="284"/>
        <w:rPr>
          <w:rFonts w:ascii="Arial" w:hAnsi="Arial" w:cs="Arial"/>
          <w:sz w:val="22"/>
          <w:szCs w:val="22"/>
        </w:rPr>
      </w:pPr>
      <w:r w:rsidRPr="00F3700B">
        <w:rPr>
          <w:rFonts w:ascii="Arial" w:hAnsi="Arial" w:cs="Arial"/>
          <w:sz w:val="22"/>
          <w:szCs w:val="22"/>
        </w:rPr>
        <w:t>Zastoupen</w:t>
      </w:r>
      <w:r w:rsidR="00A60E83" w:rsidRPr="00F3700B">
        <w:rPr>
          <w:rFonts w:ascii="Arial" w:hAnsi="Arial" w:cs="Arial"/>
          <w:sz w:val="22"/>
          <w:szCs w:val="22"/>
        </w:rPr>
        <w:tab/>
      </w:r>
      <w:r w:rsidR="00A60E83" w:rsidRPr="00F3700B">
        <w:rPr>
          <w:rFonts w:ascii="Arial" w:hAnsi="Arial" w:cs="Arial"/>
          <w:sz w:val="22"/>
          <w:szCs w:val="22"/>
        </w:rPr>
        <w:tab/>
      </w:r>
      <w:r w:rsidR="00A60E83" w:rsidRPr="00F3700B">
        <w:rPr>
          <w:rFonts w:ascii="Arial" w:hAnsi="Arial" w:cs="Arial"/>
          <w:sz w:val="22"/>
          <w:szCs w:val="22"/>
        </w:rPr>
        <w:tab/>
      </w:r>
      <w:r w:rsidR="00A60E83" w:rsidRPr="00F3700B">
        <w:rPr>
          <w:rFonts w:ascii="Arial" w:hAnsi="Arial" w:cs="Arial"/>
          <w:sz w:val="22"/>
          <w:szCs w:val="22"/>
        </w:rPr>
        <w:tab/>
      </w:r>
      <w:r w:rsidR="00A60E83" w:rsidRPr="00F3700B">
        <w:rPr>
          <w:rFonts w:ascii="Arial" w:hAnsi="Arial" w:cs="Arial"/>
          <w:sz w:val="22"/>
          <w:szCs w:val="22"/>
        </w:rPr>
        <w:tab/>
      </w:r>
      <w:r w:rsidR="00A60E83" w:rsidRPr="00F3700B">
        <w:rPr>
          <w:rFonts w:ascii="Arial" w:hAnsi="Arial" w:cs="Arial"/>
          <w:sz w:val="22"/>
          <w:szCs w:val="22"/>
        </w:rPr>
        <w:tab/>
        <w:t>Ing. Radkem Timanem</w:t>
      </w:r>
      <w:r w:rsidR="00393E0A" w:rsidRPr="00F3700B">
        <w:rPr>
          <w:rFonts w:ascii="Arial" w:hAnsi="Arial" w:cs="Arial"/>
          <w:sz w:val="22"/>
          <w:szCs w:val="22"/>
        </w:rPr>
        <w:tab/>
      </w:r>
      <w:r w:rsidR="00393E0A" w:rsidRPr="00F3700B">
        <w:rPr>
          <w:rFonts w:ascii="Arial" w:hAnsi="Arial" w:cs="Arial"/>
          <w:sz w:val="22"/>
          <w:szCs w:val="22"/>
        </w:rPr>
        <w:tab/>
      </w:r>
      <w:r w:rsidR="00A60E83" w:rsidRPr="00F3700B">
        <w:rPr>
          <w:rFonts w:ascii="Arial" w:hAnsi="Arial" w:cs="Arial"/>
          <w:sz w:val="22"/>
          <w:szCs w:val="22"/>
        </w:rPr>
        <w:t>, jednatelem</w:t>
      </w:r>
    </w:p>
    <w:p w14:paraId="2ECF8262" w14:textId="55EA8BC0" w:rsidR="00F967EF" w:rsidRPr="00F3700B" w:rsidRDefault="00F967EF" w:rsidP="00A60E83">
      <w:pPr>
        <w:tabs>
          <w:tab w:val="left" w:pos="2410"/>
        </w:tabs>
        <w:ind w:right="284"/>
        <w:rPr>
          <w:rFonts w:ascii="Arial" w:hAnsi="Arial" w:cs="Arial"/>
          <w:sz w:val="22"/>
          <w:szCs w:val="22"/>
        </w:rPr>
      </w:pPr>
      <w:r w:rsidRPr="00F3700B">
        <w:rPr>
          <w:rFonts w:ascii="Arial" w:hAnsi="Arial" w:cs="Arial"/>
          <w:sz w:val="22"/>
          <w:szCs w:val="22"/>
        </w:rPr>
        <w:t>IČ:</w:t>
      </w:r>
      <w:r w:rsidRPr="00F3700B">
        <w:rPr>
          <w:rFonts w:ascii="Arial" w:hAnsi="Arial" w:cs="Arial"/>
          <w:sz w:val="22"/>
          <w:szCs w:val="22"/>
        </w:rPr>
        <w:tab/>
      </w:r>
      <w:r w:rsidRPr="00F3700B">
        <w:rPr>
          <w:rFonts w:ascii="Arial" w:hAnsi="Arial" w:cs="Arial"/>
          <w:sz w:val="22"/>
          <w:szCs w:val="22"/>
        </w:rPr>
        <w:tab/>
      </w:r>
      <w:r w:rsidRPr="00F3700B">
        <w:rPr>
          <w:rFonts w:ascii="Arial" w:hAnsi="Arial" w:cs="Arial"/>
          <w:sz w:val="22"/>
          <w:szCs w:val="22"/>
        </w:rPr>
        <w:tab/>
      </w:r>
      <w:r w:rsidRPr="00F3700B">
        <w:rPr>
          <w:rFonts w:ascii="Arial" w:hAnsi="Arial" w:cs="Arial"/>
          <w:sz w:val="22"/>
          <w:szCs w:val="22"/>
        </w:rPr>
        <w:tab/>
      </w:r>
      <w:r w:rsidR="00A60E83" w:rsidRPr="00F3700B">
        <w:rPr>
          <w:rFonts w:ascii="Arial" w:hAnsi="Arial" w:cs="Arial"/>
          <w:sz w:val="22"/>
          <w:szCs w:val="22"/>
        </w:rPr>
        <w:tab/>
        <w:t>05796636</w:t>
      </w:r>
    </w:p>
    <w:p w14:paraId="69C9AFCF" w14:textId="43F61D3F" w:rsidR="00F967EF" w:rsidRPr="00F3700B" w:rsidRDefault="00F967EF" w:rsidP="00A60E83">
      <w:pPr>
        <w:tabs>
          <w:tab w:val="left" w:pos="2410"/>
        </w:tabs>
        <w:ind w:right="284"/>
        <w:rPr>
          <w:rFonts w:ascii="Arial" w:hAnsi="Arial" w:cs="Arial"/>
          <w:sz w:val="22"/>
          <w:szCs w:val="22"/>
        </w:rPr>
      </w:pPr>
      <w:r w:rsidRPr="00F3700B">
        <w:rPr>
          <w:rFonts w:ascii="Arial" w:hAnsi="Arial" w:cs="Arial"/>
          <w:sz w:val="22"/>
          <w:szCs w:val="22"/>
        </w:rPr>
        <w:t>DIČ:</w:t>
      </w:r>
      <w:r w:rsidR="00393E0A" w:rsidRPr="00F3700B">
        <w:rPr>
          <w:rFonts w:ascii="Arial" w:hAnsi="Arial" w:cs="Arial"/>
          <w:sz w:val="22"/>
          <w:szCs w:val="22"/>
        </w:rPr>
        <w:t xml:space="preserve"> </w:t>
      </w:r>
      <w:r w:rsidRPr="00F3700B">
        <w:rPr>
          <w:rFonts w:ascii="Arial" w:hAnsi="Arial" w:cs="Arial"/>
          <w:sz w:val="22"/>
          <w:szCs w:val="22"/>
        </w:rPr>
        <w:tab/>
      </w:r>
      <w:r w:rsidR="00A60E83" w:rsidRPr="00F3700B">
        <w:rPr>
          <w:rFonts w:ascii="Arial" w:hAnsi="Arial" w:cs="Arial"/>
          <w:sz w:val="22"/>
          <w:szCs w:val="22"/>
        </w:rPr>
        <w:t>CZ05796636</w:t>
      </w:r>
    </w:p>
    <w:p w14:paraId="796A799A" w14:textId="6138F143" w:rsidR="00F967EF" w:rsidRPr="00F3700B" w:rsidRDefault="00F967EF" w:rsidP="00A60E83">
      <w:pPr>
        <w:tabs>
          <w:tab w:val="left" w:pos="2410"/>
        </w:tabs>
        <w:ind w:right="284"/>
        <w:rPr>
          <w:rFonts w:ascii="Arial" w:hAnsi="Arial" w:cs="Arial"/>
          <w:sz w:val="22"/>
          <w:szCs w:val="22"/>
        </w:rPr>
      </w:pPr>
      <w:r w:rsidRPr="00F3700B">
        <w:rPr>
          <w:rFonts w:ascii="Arial" w:hAnsi="Arial" w:cs="Arial"/>
          <w:sz w:val="22"/>
          <w:szCs w:val="22"/>
        </w:rPr>
        <w:t>Bankovní spojení</w:t>
      </w:r>
      <w:r w:rsidR="00A60E83" w:rsidRPr="00F3700B">
        <w:rPr>
          <w:rFonts w:ascii="Arial" w:hAnsi="Arial" w:cs="Arial"/>
          <w:sz w:val="22"/>
          <w:szCs w:val="22"/>
        </w:rPr>
        <w:t>:</w:t>
      </w:r>
      <w:r w:rsidRPr="00F3700B">
        <w:rPr>
          <w:rFonts w:ascii="Arial" w:hAnsi="Arial" w:cs="Arial"/>
          <w:sz w:val="22"/>
          <w:szCs w:val="22"/>
        </w:rPr>
        <w:tab/>
      </w:r>
      <w:r w:rsidR="00A60E83" w:rsidRPr="00F3700B">
        <w:rPr>
          <w:rFonts w:ascii="Arial" w:hAnsi="Arial" w:cs="Arial"/>
          <w:sz w:val="22"/>
          <w:szCs w:val="22"/>
        </w:rPr>
        <w:t>Komerční banka a.s.</w:t>
      </w:r>
    </w:p>
    <w:p w14:paraId="04C80E3F" w14:textId="7694FDC6" w:rsidR="00F967EF" w:rsidRPr="00F3700B" w:rsidRDefault="00F967EF" w:rsidP="00A60E83">
      <w:pPr>
        <w:tabs>
          <w:tab w:val="left" w:pos="2410"/>
        </w:tabs>
        <w:ind w:right="284"/>
        <w:rPr>
          <w:rFonts w:ascii="Arial" w:hAnsi="Arial" w:cs="Arial"/>
          <w:sz w:val="22"/>
          <w:szCs w:val="22"/>
        </w:rPr>
      </w:pPr>
      <w:r w:rsidRPr="00F3700B">
        <w:rPr>
          <w:rFonts w:ascii="Arial" w:hAnsi="Arial" w:cs="Arial"/>
          <w:sz w:val="22"/>
          <w:szCs w:val="22"/>
        </w:rPr>
        <w:t>Číslo účtu</w:t>
      </w:r>
      <w:r w:rsidR="00A60E83" w:rsidRPr="00F3700B">
        <w:rPr>
          <w:rFonts w:ascii="Arial" w:hAnsi="Arial" w:cs="Arial"/>
          <w:sz w:val="22"/>
          <w:szCs w:val="22"/>
        </w:rPr>
        <w:t>:</w:t>
      </w:r>
      <w:r w:rsidRPr="00F3700B">
        <w:rPr>
          <w:rFonts w:ascii="Arial" w:hAnsi="Arial" w:cs="Arial"/>
          <w:sz w:val="22"/>
          <w:szCs w:val="22"/>
        </w:rPr>
        <w:tab/>
      </w:r>
      <w:r w:rsidR="003D2C77">
        <w:rPr>
          <w:rFonts w:ascii="Arial" w:hAnsi="Arial" w:cs="Arial"/>
          <w:sz w:val="22"/>
          <w:szCs w:val="22"/>
        </w:rPr>
        <w:t>xxx</w:t>
      </w:r>
    </w:p>
    <w:p w14:paraId="09D73FC3" w14:textId="6DC56E87" w:rsidR="00F967EF" w:rsidRPr="00F3700B" w:rsidRDefault="00F967EF" w:rsidP="00A60E83">
      <w:pPr>
        <w:tabs>
          <w:tab w:val="left" w:pos="2410"/>
        </w:tabs>
        <w:spacing w:after="240"/>
        <w:ind w:right="284"/>
        <w:rPr>
          <w:rFonts w:ascii="Arial" w:hAnsi="Arial" w:cs="Arial"/>
          <w:sz w:val="22"/>
          <w:szCs w:val="22"/>
        </w:rPr>
      </w:pPr>
      <w:r w:rsidRPr="00F3700B">
        <w:rPr>
          <w:rFonts w:ascii="Arial" w:hAnsi="Arial" w:cs="Arial"/>
          <w:sz w:val="22"/>
          <w:szCs w:val="22"/>
        </w:rPr>
        <w:t>Telefon</w:t>
      </w:r>
      <w:r w:rsidR="00A60E83" w:rsidRPr="00F3700B">
        <w:rPr>
          <w:rFonts w:ascii="Arial" w:hAnsi="Arial" w:cs="Arial"/>
          <w:sz w:val="22"/>
          <w:szCs w:val="22"/>
        </w:rPr>
        <w:t>:</w:t>
      </w:r>
      <w:r w:rsidRPr="00F3700B">
        <w:rPr>
          <w:rFonts w:ascii="Arial" w:hAnsi="Arial" w:cs="Arial"/>
          <w:sz w:val="22"/>
          <w:szCs w:val="22"/>
        </w:rPr>
        <w:tab/>
      </w:r>
      <w:r w:rsidR="003D2C77">
        <w:rPr>
          <w:rFonts w:ascii="Arial" w:hAnsi="Arial" w:cs="Arial"/>
          <w:sz w:val="22"/>
          <w:szCs w:val="22"/>
        </w:rPr>
        <w:t>xxx</w:t>
      </w:r>
    </w:p>
    <w:p w14:paraId="21B5CA26" w14:textId="77777777" w:rsidR="00F967EF" w:rsidRPr="00F3700B" w:rsidRDefault="00F967EF" w:rsidP="00F967EF">
      <w:pPr>
        <w:ind w:right="284"/>
        <w:rPr>
          <w:rFonts w:ascii="Arial" w:hAnsi="Arial" w:cs="Arial"/>
          <w:sz w:val="22"/>
          <w:szCs w:val="22"/>
        </w:rPr>
      </w:pPr>
      <w:r w:rsidRPr="00F3700B">
        <w:rPr>
          <w:rFonts w:ascii="Arial" w:hAnsi="Arial" w:cs="Arial"/>
          <w:sz w:val="22"/>
          <w:szCs w:val="22"/>
        </w:rPr>
        <w:t>(dále jen „poskytovatel“)</w:t>
      </w:r>
    </w:p>
    <w:p w14:paraId="11179605" w14:textId="3F40B4FD" w:rsidR="004443C3" w:rsidRPr="00F3700B" w:rsidRDefault="00F967EF" w:rsidP="00A60E83">
      <w:pPr>
        <w:spacing w:before="240" w:after="240"/>
        <w:ind w:right="284"/>
        <w:rPr>
          <w:rFonts w:ascii="Arial" w:hAnsi="Arial" w:cs="Arial"/>
          <w:sz w:val="22"/>
          <w:szCs w:val="22"/>
        </w:rPr>
      </w:pPr>
      <w:r w:rsidRPr="00F3700B">
        <w:rPr>
          <w:rFonts w:ascii="Arial" w:hAnsi="Arial" w:cs="Arial"/>
          <w:sz w:val="22"/>
          <w:szCs w:val="22"/>
        </w:rPr>
        <w:t>a</w:t>
      </w:r>
    </w:p>
    <w:p w14:paraId="50E2F231" w14:textId="087B5824" w:rsidR="00F967EF" w:rsidRPr="00F3700B" w:rsidRDefault="00F967EF" w:rsidP="00A60E83">
      <w:pPr>
        <w:tabs>
          <w:tab w:val="left" w:pos="2410"/>
        </w:tabs>
        <w:rPr>
          <w:rFonts w:ascii="Arial" w:hAnsi="Arial" w:cs="Arial"/>
          <w:b/>
          <w:sz w:val="22"/>
          <w:szCs w:val="22"/>
        </w:rPr>
      </w:pPr>
      <w:r w:rsidRPr="00F3700B">
        <w:rPr>
          <w:rFonts w:ascii="Arial" w:hAnsi="Arial" w:cs="Arial"/>
          <w:b/>
          <w:sz w:val="22"/>
          <w:szCs w:val="22"/>
        </w:rPr>
        <w:t>Objednatel:</w:t>
      </w:r>
      <w:r w:rsidR="00A60E83" w:rsidRPr="00F3700B">
        <w:rPr>
          <w:rFonts w:ascii="Arial" w:hAnsi="Arial" w:cs="Arial"/>
          <w:b/>
          <w:sz w:val="22"/>
          <w:szCs w:val="22"/>
        </w:rPr>
        <w:tab/>
      </w:r>
      <w:r w:rsidRPr="00F3700B">
        <w:rPr>
          <w:rFonts w:ascii="Arial" w:hAnsi="Arial" w:cs="Arial"/>
          <w:b/>
          <w:sz w:val="22"/>
          <w:szCs w:val="22"/>
        </w:rPr>
        <w:t xml:space="preserve">Česká </w:t>
      </w:r>
      <w:r w:rsidR="0056368A" w:rsidRPr="00F3700B">
        <w:rPr>
          <w:rFonts w:ascii="Arial" w:hAnsi="Arial" w:cs="Arial"/>
          <w:b/>
          <w:sz w:val="22"/>
          <w:szCs w:val="22"/>
        </w:rPr>
        <w:t>republika – Státní</w:t>
      </w:r>
      <w:r w:rsidRPr="00F3700B">
        <w:rPr>
          <w:rFonts w:ascii="Arial" w:hAnsi="Arial" w:cs="Arial"/>
          <w:b/>
          <w:sz w:val="22"/>
          <w:szCs w:val="22"/>
        </w:rPr>
        <w:t xml:space="preserve"> pozemkový úřad, </w:t>
      </w:r>
    </w:p>
    <w:p w14:paraId="2D721A5E" w14:textId="21634FAC" w:rsidR="00F967EF" w:rsidRPr="00F3700B" w:rsidRDefault="00A60E83" w:rsidP="00A60E83">
      <w:pPr>
        <w:tabs>
          <w:tab w:val="left" w:pos="2410"/>
        </w:tabs>
        <w:rPr>
          <w:rFonts w:ascii="Arial" w:hAnsi="Arial" w:cs="Arial"/>
          <w:b/>
          <w:sz w:val="22"/>
          <w:szCs w:val="22"/>
        </w:rPr>
      </w:pPr>
      <w:r w:rsidRPr="00F3700B">
        <w:rPr>
          <w:rFonts w:ascii="Arial" w:hAnsi="Arial" w:cs="Arial"/>
          <w:b/>
          <w:sz w:val="22"/>
          <w:szCs w:val="22"/>
        </w:rPr>
        <w:tab/>
      </w:r>
      <w:r w:rsidR="00F967EF" w:rsidRPr="00F3700B">
        <w:rPr>
          <w:rFonts w:ascii="Arial" w:hAnsi="Arial" w:cs="Arial"/>
          <w:b/>
          <w:sz w:val="22"/>
          <w:szCs w:val="22"/>
        </w:rPr>
        <w:t>se sídlem Husinecká 1024/11a, 130</w:t>
      </w:r>
      <w:r w:rsidR="00D04093" w:rsidRPr="00F3700B">
        <w:rPr>
          <w:rFonts w:ascii="Arial" w:hAnsi="Arial" w:cs="Arial"/>
          <w:b/>
          <w:sz w:val="22"/>
          <w:szCs w:val="22"/>
        </w:rPr>
        <w:t xml:space="preserve"> </w:t>
      </w:r>
      <w:r w:rsidR="00F967EF" w:rsidRPr="00F3700B">
        <w:rPr>
          <w:rFonts w:ascii="Arial" w:hAnsi="Arial" w:cs="Arial"/>
          <w:b/>
          <w:sz w:val="22"/>
          <w:szCs w:val="22"/>
        </w:rPr>
        <w:t>00 Praha 3</w:t>
      </w:r>
    </w:p>
    <w:p w14:paraId="0D6A5674" w14:textId="2F885A0E" w:rsidR="00F967EF" w:rsidRPr="00F3700B" w:rsidRDefault="00A60E83" w:rsidP="00A60E83">
      <w:pPr>
        <w:tabs>
          <w:tab w:val="left" w:pos="2410"/>
        </w:tabs>
        <w:rPr>
          <w:rFonts w:ascii="Arial" w:hAnsi="Arial" w:cs="Arial"/>
          <w:snapToGrid w:val="0"/>
          <w:sz w:val="22"/>
          <w:szCs w:val="22"/>
        </w:rPr>
      </w:pPr>
      <w:r w:rsidRPr="00F3700B">
        <w:rPr>
          <w:rFonts w:ascii="Arial" w:hAnsi="Arial" w:cs="Arial"/>
          <w:b/>
          <w:sz w:val="22"/>
          <w:szCs w:val="22"/>
        </w:rPr>
        <w:tab/>
      </w:r>
      <w:r w:rsidR="00F967EF" w:rsidRPr="00F3700B">
        <w:rPr>
          <w:rFonts w:ascii="Arial" w:hAnsi="Arial" w:cs="Arial"/>
          <w:sz w:val="22"/>
          <w:szCs w:val="22"/>
        </w:rPr>
        <w:t xml:space="preserve">Krajský pozemkový úřad pro Moravskoslezský kraj </w:t>
      </w:r>
      <w:r w:rsidR="00F967EF" w:rsidRPr="00F3700B">
        <w:rPr>
          <w:rFonts w:ascii="Arial" w:hAnsi="Arial" w:cs="Arial"/>
          <w:snapToGrid w:val="0"/>
          <w:sz w:val="22"/>
          <w:szCs w:val="22"/>
        </w:rPr>
        <w:t xml:space="preserve"> </w:t>
      </w:r>
    </w:p>
    <w:p w14:paraId="43834C80" w14:textId="7CE60A3F" w:rsidR="00F967EF" w:rsidRPr="00F3700B" w:rsidRDefault="00F967EF" w:rsidP="0056368A">
      <w:pPr>
        <w:tabs>
          <w:tab w:val="left" w:pos="2410"/>
        </w:tabs>
        <w:rPr>
          <w:rFonts w:ascii="Arial" w:hAnsi="Arial" w:cs="Arial"/>
          <w:snapToGrid w:val="0"/>
          <w:sz w:val="22"/>
          <w:szCs w:val="22"/>
        </w:rPr>
      </w:pPr>
      <w:r w:rsidRPr="00F3700B">
        <w:rPr>
          <w:rFonts w:ascii="Arial" w:hAnsi="Arial" w:cs="Arial"/>
          <w:snapToGrid w:val="0"/>
          <w:sz w:val="22"/>
          <w:szCs w:val="22"/>
        </w:rPr>
        <w:t>sídlo</w:t>
      </w:r>
      <w:r w:rsidR="0056368A" w:rsidRPr="00F3700B">
        <w:rPr>
          <w:rFonts w:ascii="Arial" w:hAnsi="Arial" w:cs="Arial"/>
          <w:snapToGrid w:val="0"/>
          <w:sz w:val="22"/>
          <w:szCs w:val="22"/>
        </w:rPr>
        <w:t>:</w:t>
      </w:r>
      <w:r w:rsidR="0056368A" w:rsidRPr="00F3700B">
        <w:rPr>
          <w:rFonts w:ascii="Arial" w:hAnsi="Arial" w:cs="Arial"/>
          <w:snapToGrid w:val="0"/>
          <w:sz w:val="22"/>
          <w:szCs w:val="22"/>
        </w:rPr>
        <w:tab/>
      </w:r>
      <w:r w:rsidRPr="00F3700B">
        <w:rPr>
          <w:rFonts w:ascii="Arial" w:hAnsi="Arial" w:cs="Arial"/>
          <w:sz w:val="22"/>
          <w:szCs w:val="22"/>
        </w:rPr>
        <w:t>Libušina 502/5, 702 00 Ostrava</w:t>
      </w:r>
      <w:r w:rsidRPr="00F3700B">
        <w:rPr>
          <w:rFonts w:ascii="Arial" w:hAnsi="Arial" w:cs="Arial"/>
          <w:snapToGrid w:val="0"/>
          <w:sz w:val="22"/>
          <w:szCs w:val="22"/>
        </w:rPr>
        <w:t xml:space="preserve"> </w:t>
      </w:r>
    </w:p>
    <w:p w14:paraId="596D8E50" w14:textId="20241B42" w:rsidR="00F967EF" w:rsidRPr="00F3700B" w:rsidRDefault="00F967EF" w:rsidP="0056368A">
      <w:pPr>
        <w:tabs>
          <w:tab w:val="left" w:pos="2410"/>
        </w:tabs>
        <w:ind w:right="-284"/>
        <w:rPr>
          <w:rFonts w:ascii="Arial" w:hAnsi="Arial" w:cs="Arial"/>
          <w:sz w:val="22"/>
          <w:szCs w:val="22"/>
        </w:rPr>
      </w:pPr>
      <w:r w:rsidRPr="00F3700B">
        <w:rPr>
          <w:rFonts w:ascii="Arial" w:hAnsi="Arial" w:cs="Arial"/>
          <w:sz w:val="22"/>
          <w:szCs w:val="22"/>
        </w:rPr>
        <w:t>jednajíc</w:t>
      </w:r>
      <w:r w:rsidR="0056368A" w:rsidRPr="00F3700B">
        <w:rPr>
          <w:rFonts w:ascii="Arial" w:hAnsi="Arial" w:cs="Arial"/>
          <w:sz w:val="22"/>
          <w:szCs w:val="22"/>
        </w:rPr>
        <w:t>í:</w:t>
      </w:r>
      <w:r w:rsidR="0056368A" w:rsidRPr="00F3700B">
        <w:rPr>
          <w:rFonts w:ascii="Arial" w:hAnsi="Arial" w:cs="Arial"/>
          <w:sz w:val="22"/>
          <w:szCs w:val="22"/>
        </w:rPr>
        <w:tab/>
      </w:r>
      <w:r w:rsidRPr="00F3700B">
        <w:rPr>
          <w:rFonts w:ascii="Arial" w:hAnsi="Arial" w:cs="Arial"/>
          <w:sz w:val="22"/>
          <w:szCs w:val="22"/>
        </w:rPr>
        <w:t>Mgr. Dana Lišková, ředitel</w:t>
      </w:r>
      <w:r w:rsidR="004443C3" w:rsidRPr="00F3700B">
        <w:rPr>
          <w:rFonts w:ascii="Arial" w:hAnsi="Arial" w:cs="Arial"/>
          <w:sz w:val="22"/>
          <w:szCs w:val="22"/>
        </w:rPr>
        <w:t>ka</w:t>
      </w:r>
      <w:r w:rsidRPr="00F3700B">
        <w:rPr>
          <w:rFonts w:ascii="Arial" w:hAnsi="Arial" w:cs="Arial"/>
          <w:sz w:val="22"/>
          <w:szCs w:val="22"/>
        </w:rPr>
        <w:t xml:space="preserve"> </w:t>
      </w:r>
      <w:r w:rsidRPr="00F3700B">
        <w:rPr>
          <w:rFonts w:ascii="Arial" w:hAnsi="Arial" w:cs="Arial"/>
          <w:sz w:val="22"/>
          <w:szCs w:val="22"/>
        </w:rPr>
        <w:br/>
      </w:r>
      <w:r w:rsidR="0056368A" w:rsidRPr="00F3700B">
        <w:rPr>
          <w:rFonts w:ascii="Arial" w:hAnsi="Arial" w:cs="Arial"/>
          <w:sz w:val="22"/>
          <w:szCs w:val="22"/>
        </w:rPr>
        <w:tab/>
      </w:r>
      <w:r w:rsidRPr="00F3700B">
        <w:rPr>
          <w:rFonts w:ascii="Arial" w:hAnsi="Arial" w:cs="Arial"/>
          <w:sz w:val="22"/>
          <w:szCs w:val="22"/>
        </w:rPr>
        <w:t>Krajského pozemkového úřadu</w:t>
      </w:r>
      <w:r w:rsidR="0056368A" w:rsidRPr="00F3700B">
        <w:rPr>
          <w:rFonts w:ascii="Arial" w:hAnsi="Arial" w:cs="Arial"/>
          <w:sz w:val="22"/>
          <w:szCs w:val="22"/>
        </w:rPr>
        <w:t xml:space="preserve"> </w:t>
      </w:r>
      <w:r w:rsidRPr="00F3700B">
        <w:rPr>
          <w:rFonts w:ascii="Arial" w:hAnsi="Arial" w:cs="Arial"/>
          <w:sz w:val="22"/>
          <w:szCs w:val="22"/>
        </w:rPr>
        <w:t>pro Moravskoslezský kraj</w:t>
      </w:r>
    </w:p>
    <w:p w14:paraId="5AF98A6C" w14:textId="24367CEF" w:rsidR="00F967EF" w:rsidRPr="00F3700B" w:rsidRDefault="00F967EF" w:rsidP="0056368A">
      <w:pPr>
        <w:tabs>
          <w:tab w:val="left" w:pos="2410"/>
        </w:tabs>
        <w:rPr>
          <w:rFonts w:ascii="Arial" w:hAnsi="Arial" w:cs="Arial"/>
          <w:sz w:val="22"/>
          <w:szCs w:val="22"/>
        </w:rPr>
      </w:pPr>
      <w:r w:rsidRPr="00F3700B">
        <w:rPr>
          <w:rFonts w:ascii="Arial" w:hAnsi="Arial" w:cs="Arial"/>
          <w:sz w:val="22"/>
          <w:szCs w:val="22"/>
        </w:rPr>
        <w:t>e-mail</w:t>
      </w:r>
      <w:r w:rsidR="0056368A" w:rsidRPr="00F3700B">
        <w:rPr>
          <w:rFonts w:ascii="Arial" w:hAnsi="Arial" w:cs="Arial"/>
          <w:sz w:val="22"/>
          <w:szCs w:val="22"/>
        </w:rPr>
        <w:t>:</w:t>
      </w:r>
      <w:r w:rsidR="0056368A" w:rsidRPr="00F3700B">
        <w:rPr>
          <w:rFonts w:ascii="Arial" w:hAnsi="Arial" w:cs="Arial"/>
          <w:sz w:val="22"/>
          <w:szCs w:val="22"/>
        </w:rPr>
        <w:tab/>
      </w:r>
      <w:hyperlink r:id="rId8" w:history="1">
        <w:r w:rsidR="00174635" w:rsidRPr="00F3700B">
          <w:rPr>
            <w:rStyle w:val="Hypertextovodkaz"/>
            <w:rFonts w:ascii="Arial" w:hAnsi="Arial" w:cs="Arial"/>
            <w:sz w:val="22"/>
            <w:szCs w:val="22"/>
          </w:rPr>
          <w:t>moravskoslezsky.kraj</w:t>
        </w:r>
        <w:r w:rsidR="00174635" w:rsidRPr="00345EAA">
          <w:rPr>
            <w:rStyle w:val="Hypertextovodkaz"/>
            <w:rFonts w:ascii="Arial" w:hAnsi="Arial" w:cs="Arial"/>
            <w:sz w:val="22"/>
            <w:szCs w:val="22"/>
          </w:rPr>
          <w:t>@</w:t>
        </w:r>
        <w:r w:rsidR="00174635" w:rsidRPr="00F3700B">
          <w:rPr>
            <w:rStyle w:val="Hypertextovodkaz"/>
            <w:rFonts w:ascii="Arial" w:hAnsi="Arial" w:cs="Arial"/>
            <w:sz w:val="22"/>
            <w:szCs w:val="22"/>
          </w:rPr>
          <w:t>spucr.cz</w:t>
        </w:r>
      </w:hyperlink>
      <w:r w:rsidRPr="00F3700B">
        <w:rPr>
          <w:rStyle w:val="Hypertextovodkaz"/>
          <w:rFonts w:ascii="Arial" w:hAnsi="Arial" w:cs="Arial"/>
          <w:sz w:val="22"/>
          <w:szCs w:val="22"/>
        </w:rPr>
        <w:t xml:space="preserve"> </w:t>
      </w:r>
    </w:p>
    <w:p w14:paraId="4EF677E9" w14:textId="77777777" w:rsidR="0056368A" w:rsidRPr="00F3700B" w:rsidRDefault="00F967EF" w:rsidP="00F967EF">
      <w:pPr>
        <w:tabs>
          <w:tab w:val="left" w:pos="4253"/>
        </w:tabs>
        <w:ind w:right="-284"/>
        <w:rPr>
          <w:rFonts w:ascii="Arial" w:hAnsi="Arial" w:cs="Arial"/>
          <w:sz w:val="22"/>
          <w:szCs w:val="22"/>
        </w:rPr>
      </w:pPr>
      <w:r w:rsidRPr="00F3700B">
        <w:rPr>
          <w:rFonts w:ascii="Arial" w:hAnsi="Arial" w:cs="Arial"/>
          <w:sz w:val="22"/>
          <w:szCs w:val="22"/>
        </w:rPr>
        <w:t xml:space="preserve">v záležitostech </w:t>
      </w:r>
    </w:p>
    <w:p w14:paraId="51E45EBA" w14:textId="77777777" w:rsidR="0056368A" w:rsidRPr="00F3700B" w:rsidRDefault="00F967EF" w:rsidP="00F967EF">
      <w:pPr>
        <w:tabs>
          <w:tab w:val="left" w:pos="4253"/>
        </w:tabs>
        <w:ind w:right="-284"/>
        <w:rPr>
          <w:rFonts w:ascii="Arial" w:hAnsi="Arial" w:cs="Arial"/>
          <w:sz w:val="22"/>
          <w:szCs w:val="22"/>
        </w:rPr>
      </w:pPr>
      <w:r w:rsidRPr="00F3700B">
        <w:rPr>
          <w:rFonts w:ascii="Arial" w:hAnsi="Arial" w:cs="Arial"/>
          <w:sz w:val="22"/>
          <w:szCs w:val="22"/>
        </w:rPr>
        <w:t>plnění smlouvy</w:t>
      </w:r>
      <w:r w:rsidR="0056368A" w:rsidRPr="00F3700B">
        <w:rPr>
          <w:rFonts w:ascii="Arial" w:hAnsi="Arial" w:cs="Arial"/>
          <w:sz w:val="22"/>
          <w:szCs w:val="22"/>
        </w:rPr>
        <w:t xml:space="preserve"> </w:t>
      </w:r>
    </w:p>
    <w:p w14:paraId="64C9922A" w14:textId="4D561770" w:rsidR="00F967EF" w:rsidRPr="00F3700B" w:rsidRDefault="00F967EF" w:rsidP="0056368A">
      <w:pPr>
        <w:tabs>
          <w:tab w:val="left" w:pos="2410"/>
        </w:tabs>
        <w:ind w:right="-284"/>
        <w:rPr>
          <w:rFonts w:ascii="Arial" w:hAnsi="Arial" w:cs="Arial"/>
          <w:sz w:val="22"/>
          <w:szCs w:val="22"/>
        </w:rPr>
      </w:pPr>
      <w:r w:rsidRPr="00F3700B">
        <w:rPr>
          <w:rFonts w:ascii="Arial" w:hAnsi="Arial" w:cs="Arial"/>
          <w:sz w:val="22"/>
          <w:szCs w:val="22"/>
        </w:rPr>
        <w:t>je oprávněn jednat:</w:t>
      </w:r>
      <w:r w:rsidR="0056368A" w:rsidRPr="00F3700B">
        <w:rPr>
          <w:rFonts w:ascii="Arial" w:hAnsi="Arial" w:cs="Arial"/>
          <w:sz w:val="22"/>
          <w:szCs w:val="22"/>
        </w:rPr>
        <w:tab/>
      </w:r>
      <w:r w:rsidR="003D2C77">
        <w:rPr>
          <w:rFonts w:ascii="Arial" w:hAnsi="Arial" w:cs="Arial"/>
          <w:snapToGrid w:val="0"/>
          <w:sz w:val="22"/>
          <w:szCs w:val="22"/>
        </w:rPr>
        <w:t>xxx</w:t>
      </w:r>
    </w:p>
    <w:p w14:paraId="23F94401" w14:textId="0C1903F2" w:rsidR="00F967EF" w:rsidRPr="00F3700B" w:rsidRDefault="00F967EF" w:rsidP="0056368A">
      <w:pPr>
        <w:tabs>
          <w:tab w:val="left" w:pos="2410"/>
        </w:tabs>
        <w:rPr>
          <w:rFonts w:ascii="Arial" w:hAnsi="Arial" w:cs="Arial"/>
          <w:sz w:val="22"/>
          <w:szCs w:val="22"/>
        </w:rPr>
      </w:pPr>
      <w:r w:rsidRPr="00F3700B">
        <w:rPr>
          <w:rFonts w:ascii="Arial" w:hAnsi="Arial" w:cs="Arial"/>
          <w:sz w:val="22"/>
          <w:szCs w:val="22"/>
        </w:rPr>
        <w:t>e-mail:</w:t>
      </w:r>
      <w:r w:rsidR="0056368A" w:rsidRPr="00F3700B">
        <w:rPr>
          <w:rFonts w:ascii="Arial" w:hAnsi="Arial" w:cs="Arial"/>
          <w:sz w:val="22"/>
          <w:szCs w:val="22"/>
        </w:rPr>
        <w:tab/>
      </w:r>
      <w:r w:rsidR="003D2C77">
        <w:t>xxx</w:t>
      </w:r>
    </w:p>
    <w:p w14:paraId="2CB29FAC" w14:textId="513722EC" w:rsidR="00F967EF" w:rsidRPr="00F3700B" w:rsidRDefault="00F967EF" w:rsidP="0056368A">
      <w:pPr>
        <w:tabs>
          <w:tab w:val="left" w:pos="2410"/>
        </w:tabs>
        <w:ind w:right="-284"/>
        <w:rPr>
          <w:rFonts w:ascii="Arial" w:hAnsi="Arial" w:cs="Arial"/>
          <w:sz w:val="22"/>
          <w:szCs w:val="22"/>
        </w:rPr>
      </w:pPr>
      <w:r w:rsidRPr="00F3700B">
        <w:rPr>
          <w:rFonts w:ascii="Arial" w:hAnsi="Arial" w:cs="Arial"/>
          <w:sz w:val="22"/>
          <w:szCs w:val="22"/>
        </w:rPr>
        <w:t>bankovní spojení:</w:t>
      </w:r>
      <w:r w:rsidR="0056368A" w:rsidRPr="00F3700B">
        <w:rPr>
          <w:rFonts w:ascii="Arial" w:hAnsi="Arial" w:cs="Arial"/>
          <w:sz w:val="22"/>
          <w:szCs w:val="22"/>
        </w:rPr>
        <w:tab/>
      </w:r>
      <w:r w:rsidRPr="00F3700B">
        <w:rPr>
          <w:rFonts w:ascii="Arial" w:hAnsi="Arial" w:cs="Arial"/>
          <w:sz w:val="22"/>
          <w:szCs w:val="22"/>
        </w:rPr>
        <w:t>Česká národní banka</w:t>
      </w:r>
    </w:p>
    <w:p w14:paraId="5BA463FF" w14:textId="6D122201" w:rsidR="00F967EF" w:rsidRPr="00F3700B" w:rsidRDefault="00F967EF" w:rsidP="0056368A">
      <w:pPr>
        <w:pStyle w:val="Zkladntext"/>
        <w:tabs>
          <w:tab w:val="left" w:pos="2410"/>
        </w:tabs>
        <w:spacing w:after="0"/>
        <w:rPr>
          <w:rFonts w:ascii="Arial" w:hAnsi="Arial" w:cs="Arial"/>
          <w:bCs/>
          <w:sz w:val="22"/>
          <w:szCs w:val="22"/>
        </w:rPr>
      </w:pPr>
      <w:r w:rsidRPr="00F3700B">
        <w:rPr>
          <w:rFonts w:ascii="Arial" w:hAnsi="Arial" w:cs="Arial"/>
          <w:bCs/>
          <w:sz w:val="22"/>
          <w:szCs w:val="22"/>
        </w:rPr>
        <w:t>číslo účtu:</w:t>
      </w:r>
      <w:r w:rsidR="0056368A" w:rsidRPr="00F3700B">
        <w:rPr>
          <w:rFonts w:ascii="Arial" w:hAnsi="Arial" w:cs="Arial"/>
          <w:bCs/>
          <w:sz w:val="22"/>
          <w:szCs w:val="22"/>
        </w:rPr>
        <w:tab/>
      </w:r>
      <w:r w:rsidR="003D2C77">
        <w:rPr>
          <w:rFonts w:ascii="Arial" w:hAnsi="Arial" w:cs="Arial"/>
          <w:bCs/>
          <w:sz w:val="22"/>
          <w:szCs w:val="22"/>
        </w:rPr>
        <w:t>xxx</w:t>
      </w:r>
    </w:p>
    <w:p w14:paraId="4C9D17A9" w14:textId="18E01643" w:rsidR="00F967EF" w:rsidRPr="00F3700B" w:rsidRDefault="00F967EF" w:rsidP="0056368A">
      <w:pPr>
        <w:pStyle w:val="Zkladntext"/>
        <w:tabs>
          <w:tab w:val="left" w:pos="2410"/>
        </w:tabs>
        <w:spacing w:after="0"/>
        <w:rPr>
          <w:rFonts w:ascii="Arial" w:hAnsi="Arial" w:cs="Arial"/>
          <w:bCs/>
          <w:sz w:val="22"/>
          <w:szCs w:val="22"/>
        </w:rPr>
      </w:pPr>
      <w:r w:rsidRPr="00F3700B">
        <w:rPr>
          <w:rFonts w:ascii="Arial" w:hAnsi="Arial" w:cs="Arial"/>
          <w:bCs/>
          <w:sz w:val="22"/>
          <w:szCs w:val="22"/>
        </w:rPr>
        <w:t>IČO:</w:t>
      </w:r>
      <w:r w:rsidR="0056368A" w:rsidRPr="00F3700B">
        <w:rPr>
          <w:rFonts w:ascii="Arial" w:hAnsi="Arial" w:cs="Arial"/>
          <w:bCs/>
          <w:sz w:val="22"/>
          <w:szCs w:val="22"/>
        </w:rPr>
        <w:tab/>
      </w:r>
      <w:r w:rsidRPr="00F3700B">
        <w:rPr>
          <w:rFonts w:ascii="Arial" w:hAnsi="Arial" w:cs="Arial"/>
          <w:bCs/>
          <w:sz w:val="22"/>
          <w:szCs w:val="22"/>
        </w:rPr>
        <w:t>01312774</w:t>
      </w:r>
    </w:p>
    <w:p w14:paraId="41A1890F" w14:textId="47D5DC8B" w:rsidR="00F967EF" w:rsidRPr="00F3700B" w:rsidRDefault="00F967EF" w:rsidP="0056368A">
      <w:pPr>
        <w:tabs>
          <w:tab w:val="left" w:pos="2410"/>
          <w:tab w:val="left" w:pos="3686"/>
          <w:tab w:val="left" w:pos="3828"/>
        </w:tabs>
        <w:spacing w:after="240" w:line="288" w:lineRule="auto"/>
        <w:rPr>
          <w:rFonts w:ascii="Arial" w:hAnsi="Arial" w:cs="Arial"/>
          <w:bCs/>
          <w:sz w:val="22"/>
          <w:szCs w:val="22"/>
        </w:rPr>
      </w:pPr>
      <w:r w:rsidRPr="00F3700B">
        <w:rPr>
          <w:rFonts w:ascii="Arial" w:hAnsi="Arial" w:cs="Arial"/>
          <w:bCs/>
          <w:sz w:val="22"/>
          <w:szCs w:val="22"/>
        </w:rPr>
        <w:t>DIČ:</w:t>
      </w:r>
      <w:r w:rsidR="0056368A" w:rsidRPr="00F3700B">
        <w:rPr>
          <w:rFonts w:ascii="Arial" w:hAnsi="Arial" w:cs="Arial"/>
          <w:bCs/>
          <w:sz w:val="22"/>
          <w:szCs w:val="22"/>
        </w:rPr>
        <w:tab/>
      </w:r>
      <w:r w:rsidRPr="00F3700B">
        <w:rPr>
          <w:rFonts w:ascii="Arial" w:hAnsi="Arial" w:cs="Arial"/>
          <w:bCs/>
          <w:sz w:val="22"/>
          <w:szCs w:val="22"/>
        </w:rPr>
        <w:t>CZ01312774 – neplátce DPH</w:t>
      </w:r>
    </w:p>
    <w:p w14:paraId="6D13D60B" w14:textId="727AA366" w:rsidR="00F967EF" w:rsidRPr="00F3700B" w:rsidRDefault="00F967EF" w:rsidP="00F967EF">
      <w:pPr>
        <w:tabs>
          <w:tab w:val="left" w:pos="426"/>
        </w:tabs>
        <w:ind w:right="284"/>
        <w:rPr>
          <w:rFonts w:ascii="Arial" w:hAnsi="Arial" w:cs="Arial"/>
          <w:sz w:val="22"/>
          <w:szCs w:val="22"/>
        </w:rPr>
      </w:pPr>
      <w:r w:rsidRPr="00F3700B">
        <w:rPr>
          <w:rFonts w:ascii="Arial" w:hAnsi="Arial" w:cs="Arial"/>
          <w:sz w:val="22"/>
          <w:szCs w:val="22"/>
        </w:rPr>
        <w:t>(dále jen „objednatel “)</w:t>
      </w:r>
    </w:p>
    <w:p w14:paraId="2D075CC8" w14:textId="4173A48A" w:rsidR="00F967EF" w:rsidRPr="00F3700B" w:rsidRDefault="00F967EF" w:rsidP="00F967EF">
      <w:pPr>
        <w:ind w:left="720" w:hanging="720"/>
        <w:rPr>
          <w:rFonts w:ascii="Arial" w:hAnsi="Arial" w:cs="Arial"/>
          <w:color w:val="000000"/>
          <w:sz w:val="22"/>
          <w:szCs w:val="22"/>
        </w:rPr>
      </w:pPr>
    </w:p>
    <w:p w14:paraId="0E7F3701" w14:textId="77777777" w:rsidR="00F967EF" w:rsidRPr="00F3700B" w:rsidRDefault="00F967EF" w:rsidP="00F967EF">
      <w:pPr>
        <w:ind w:left="720" w:hanging="720"/>
        <w:rPr>
          <w:rFonts w:ascii="Arial" w:hAnsi="Arial" w:cs="Arial"/>
          <w:color w:val="000000"/>
          <w:sz w:val="22"/>
          <w:szCs w:val="22"/>
        </w:rPr>
      </w:pPr>
      <w:r w:rsidRPr="00F3700B">
        <w:rPr>
          <w:rFonts w:ascii="Arial" w:hAnsi="Arial" w:cs="Arial"/>
          <w:color w:val="000000"/>
          <w:sz w:val="22"/>
          <w:szCs w:val="22"/>
        </w:rPr>
        <w:t>uzavírají tuto:</w:t>
      </w:r>
    </w:p>
    <w:p w14:paraId="416DECBE" w14:textId="77777777" w:rsidR="00F967EF" w:rsidRPr="00F3700B" w:rsidRDefault="00F967EF" w:rsidP="00F967EF">
      <w:pPr>
        <w:ind w:left="720" w:hanging="720"/>
        <w:rPr>
          <w:rFonts w:ascii="Arial" w:hAnsi="Arial" w:cs="Arial"/>
          <w:b/>
          <w:color w:val="000000"/>
          <w:sz w:val="22"/>
          <w:szCs w:val="22"/>
        </w:rPr>
      </w:pPr>
    </w:p>
    <w:p w14:paraId="31200486" w14:textId="785C224C" w:rsidR="00F967EF" w:rsidRPr="00F3700B" w:rsidRDefault="00F967EF" w:rsidP="00F967EF">
      <w:pPr>
        <w:jc w:val="center"/>
        <w:rPr>
          <w:rFonts w:ascii="Arial" w:hAnsi="Arial" w:cs="Arial"/>
          <w:b/>
          <w:color w:val="000000"/>
          <w:sz w:val="22"/>
          <w:szCs w:val="22"/>
        </w:rPr>
      </w:pPr>
      <w:r w:rsidRPr="00F3700B">
        <w:rPr>
          <w:rFonts w:ascii="Arial" w:hAnsi="Arial" w:cs="Arial"/>
          <w:b/>
          <w:color w:val="000000"/>
          <w:sz w:val="22"/>
          <w:szCs w:val="22"/>
        </w:rPr>
        <w:t>SMLOUVU O ZAJIŠTĚNÍ ÚKLIDU A SPRÁVY SÍDLA KRAJSKÉHO POZEMKOVÉHO ÚŘADU PRO MORAVSKOSLEZSKÝ KRAJ PRO ROK 20</w:t>
      </w:r>
      <w:r w:rsidR="00692786" w:rsidRPr="00F3700B">
        <w:rPr>
          <w:rFonts w:ascii="Arial" w:hAnsi="Arial" w:cs="Arial"/>
          <w:b/>
          <w:color w:val="000000"/>
          <w:sz w:val="22"/>
          <w:szCs w:val="22"/>
        </w:rPr>
        <w:t>2</w:t>
      </w:r>
      <w:r w:rsidR="00064C32">
        <w:rPr>
          <w:rFonts w:ascii="Arial" w:hAnsi="Arial" w:cs="Arial"/>
          <w:b/>
          <w:color w:val="000000"/>
          <w:sz w:val="22"/>
          <w:szCs w:val="22"/>
        </w:rPr>
        <w:t>5</w:t>
      </w:r>
    </w:p>
    <w:p w14:paraId="08E74C7C" w14:textId="77777777" w:rsidR="00F967EF" w:rsidRPr="00F3700B" w:rsidRDefault="00F967EF" w:rsidP="008226FE">
      <w:pPr>
        <w:pStyle w:val="Nadpis1"/>
        <w:keepLines w:val="0"/>
        <w:numPr>
          <w:ilvl w:val="0"/>
          <w:numId w:val="2"/>
        </w:numPr>
        <w:tabs>
          <w:tab w:val="clear" w:pos="720"/>
          <w:tab w:val="num" w:pos="567"/>
        </w:tabs>
        <w:overflowPunct w:val="0"/>
        <w:autoSpaceDE w:val="0"/>
        <w:autoSpaceDN w:val="0"/>
        <w:adjustRightInd w:val="0"/>
        <w:spacing w:before="240" w:after="60"/>
        <w:ind w:left="567" w:hanging="567"/>
        <w:jc w:val="center"/>
        <w:textAlignment w:val="baseline"/>
        <w:rPr>
          <w:rFonts w:ascii="Arial" w:hAnsi="Arial" w:cs="Arial"/>
          <w:sz w:val="22"/>
          <w:szCs w:val="22"/>
        </w:rPr>
      </w:pPr>
      <w:r w:rsidRPr="00F3700B">
        <w:rPr>
          <w:rFonts w:ascii="Arial" w:hAnsi="Arial" w:cs="Arial"/>
          <w:sz w:val="22"/>
          <w:szCs w:val="22"/>
        </w:rPr>
        <w:t>Právní úkony a zastoupení:</w:t>
      </w:r>
    </w:p>
    <w:p w14:paraId="2C6DF1F0" w14:textId="77777777" w:rsidR="00F967EF" w:rsidRPr="00F3700B" w:rsidRDefault="00F967EF" w:rsidP="008226FE">
      <w:pPr>
        <w:numPr>
          <w:ilvl w:val="0"/>
          <w:numId w:val="7"/>
        </w:numPr>
        <w:overflowPunct w:val="0"/>
        <w:autoSpaceDE w:val="0"/>
        <w:autoSpaceDN w:val="0"/>
        <w:adjustRightInd w:val="0"/>
        <w:spacing w:before="120"/>
        <w:ind w:left="709" w:hanging="709"/>
        <w:jc w:val="both"/>
        <w:textAlignment w:val="baseline"/>
        <w:rPr>
          <w:rFonts w:ascii="Arial" w:hAnsi="Arial" w:cs="Arial"/>
          <w:sz w:val="22"/>
          <w:szCs w:val="22"/>
        </w:rPr>
      </w:pPr>
      <w:r w:rsidRPr="00F3700B">
        <w:rPr>
          <w:rFonts w:ascii="Arial" w:hAnsi="Arial" w:cs="Arial"/>
          <w:sz w:val="22"/>
          <w:szCs w:val="22"/>
        </w:rPr>
        <w:t>Ve vzájemném styku obou smluvních stran jsou kromě výše uvedených osob jednajících za smluvní strany zmocněni jednat tito pracovníci:</w:t>
      </w:r>
    </w:p>
    <w:p w14:paraId="0D6FD1FB" w14:textId="77777777" w:rsidR="0056368A" w:rsidRPr="00F3700B" w:rsidRDefault="0056368A" w:rsidP="00F967EF">
      <w:pPr>
        <w:ind w:left="993"/>
        <w:rPr>
          <w:rFonts w:ascii="Arial" w:hAnsi="Arial" w:cs="Arial"/>
          <w:b/>
          <w:sz w:val="22"/>
          <w:szCs w:val="22"/>
        </w:rPr>
      </w:pPr>
    </w:p>
    <w:p w14:paraId="7EF7BBF5" w14:textId="77777777" w:rsidR="0056368A" w:rsidRPr="00F3700B" w:rsidRDefault="0056368A" w:rsidP="00F967EF">
      <w:pPr>
        <w:ind w:left="993"/>
        <w:rPr>
          <w:rFonts w:ascii="Arial" w:hAnsi="Arial" w:cs="Arial"/>
          <w:b/>
          <w:sz w:val="22"/>
          <w:szCs w:val="22"/>
        </w:rPr>
      </w:pPr>
    </w:p>
    <w:p w14:paraId="10E74335" w14:textId="15D74827" w:rsidR="00F967EF" w:rsidRPr="00F3700B" w:rsidRDefault="00F967EF" w:rsidP="0056368A">
      <w:pPr>
        <w:ind w:left="709"/>
        <w:rPr>
          <w:rFonts w:ascii="Arial" w:hAnsi="Arial" w:cs="Arial"/>
          <w:sz w:val="22"/>
          <w:szCs w:val="22"/>
        </w:rPr>
      </w:pPr>
      <w:r w:rsidRPr="00F3700B">
        <w:rPr>
          <w:rFonts w:ascii="Arial" w:hAnsi="Arial" w:cs="Arial"/>
          <w:b/>
          <w:sz w:val="22"/>
          <w:szCs w:val="22"/>
        </w:rPr>
        <w:t>za objednatele:</w:t>
      </w:r>
      <w:r w:rsidRPr="00F3700B">
        <w:rPr>
          <w:rFonts w:ascii="Arial" w:hAnsi="Arial" w:cs="Arial"/>
          <w:sz w:val="22"/>
          <w:szCs w:val="22"/>
        </w:rPr>
        <w:t xml:space="preserve"> </w:t>
      </w:r>
    </w:p>
    <w:p w14:paraId="1309F284" w14:textId="3C1604CE" w:rsidR="00F967EF" w:rsidRPr="00F3700B" w:rsidRDefault="00F967EF" w:rsidP="0056368A">
      <w:pPr>
        <w:ind w:left="709"/>
        <w:rPr>
          <w:rFonts w:ascii="Arial" w:hAnsi="Arial" w:cs="Arial"/>
          <w:b/>
          <w:sz w:val="22"/>
          <w:szCs w:val="22"/>
        </w:rPr>
      </w:pPr>
      <w:r w:rsidRPr="00F3700B">
        <w:rPr>
          <w:rFonts w:ascii="Arial" w:hAnsi="Arial" w:cs="Arial"/>
          <w:sz w:val="22"/>
          <w:szCs w:val="22"/>
        </w:rPr>
        <w:t>ve věcech smluvních: Mgr. Dana Lišková</w:t>
      </w:r>
      <w:r w:rsidR="00345EAA">
        <w:rPr>
          <w:rFonts w:ascii="Arial" w:hAnsi="Arial" w:cs="Arial"/>
          <w:sz w:val="22"/>
          <w:szCs w:val="22"/>
        </w:rPr>
        <w:t>, ředitelka</w:t>
      </w:r>
    </w:p>
    <w:p w14:paraId="7FA97682" w14:textId="66C3B1F8" w:rsidR="00F967EF" w:rsidRPr="00F3700B" w:rsidRDefault="00F967EF" w:rsidP="0056368A">
      <w:pPr>
        <w:ind w:left="709"/>
        <w:rPr>
          <w:rFonts w:ascii="Arial" w:hAnsi="Arial" w:cs="Arial"/>
          <w:sz w:val="22"/>
          <w:szCs w:val="22"/>
        </w:rPr>
      </w:pPr>
      <w:r w:rsidRPr="00F3700B">
        <w:rPr>
          <w:rFonts w:ascii="Arial" w:hAnsi="Arial" w:cs="Arial"/>
          <w:sz w:val="22"/>
          <w:szCs w:val="22"/>
        </w:rPr>
        <w:t xml:space="preserve">ve věcech technických a provozních: </w:t>
      </w:r>
      <w:r w:rsidR="003D2C77">
        <w:rPr>
          <w:rFonts w:ascii="Arial" w:hAnsi="Arial" w:cs="Arial"/>
          <w:sz w:val="22"/>
          <w:szCs w:val="22"/>
        </w:rPr>
        <w:t>xxx</w:t>
      </w:r>
      <w:r w:rsidRPr="00F3700B">
        <w:rPr>
          <w:rFonts w:ascii="Arial" w:hAnsi="Arial" w:cs="Arial"/>
          <w:sz w:val="22"/>
          <w:szCs w:val="22"/>
        </w:rPr>
        <w:t xml:space="preserve"> </w:t>
      </w:r>
      <w:r w:rsidR="00174635" w:rsidRPr="00F3700B">
        <w:rPr>
          <w:rFonts w:ascii="Arial" w:hAnsi="Arial" w:cs="Arial"/>
          <w:sz w:val="22"/>
          <w:szCs w:val="22"/>
        </w:rPr>
        <w:br/>
      </w:r>
      <w:r w:rsidRPr="00F3700B">
        <w:rPr>
          <w:rFonts w:ascii="Arial" w:hAnsi="Arial" w:cs="Arial"/>
          <w:sz w:val="22"/>
          <w:szCs w:val="22"/>
        </w:rPr>
        <w:t xml:space="preserve">tel. </w:t>
      </w:r>
      <w:r w:rsidR="003D2C77">
        <w:rPr>
          <w:rFonts w:ascii="Arial" w:hAnsi="Arial" w:cs="Arial"/>
          <w:sz w:val="22"/>
          <w:szCs w:val="22"/>
        </w:rPr>
        <w:t>xxx</w:t>
      </w:r>
    </w:p>
    <w:p w14:paraId="23346126" w14:textId="3E943442" w:rsidR="004443C3" w:rsidRPr="00F3700B" w:rsidRDefault="0056368A" w:rsidP="0056368A">
      <w:pPr>
        <w:ind w:left="709" w:firstLine="992"/>
        <w:rPr>
          <w:rFonts w:ascii="Arial" w:hAnsi="Arial" w:cs="Arial"/>
          <w:b/>
          <w:sz w:val="22"/>
          <w:szCs w:val="22"/>
        </w:rPr>
      </w:pPr>
      <w:r w:rsidRPr="00F3700B">
        <w:rPr>
          <w:rFonts w:ascii="Arial" w:hAnsi="Arial" w:cs="Arial"/>
          <w:b/>
          <w:sz w:val="22"/>
          <w:szCs w:val="22"/>
        </w:rPr>
        <w:tab/>
      </w:r>
      <w:r w:rsidRPr="00F3700B">
        <w:rPr>
          <w:rFonts w:ascii="Arial" w:hAnsi="Arial" w:cs="Arial"/>
          <w:b/>
          <w:sz w:val="22"/>
          <w:szCs w:val="22"/>
        </w:rPr>
        <w:tab/>
      </w:r>
      <w:r w:rsidR="00393E0A" w:rsidRPr="00F3700B">
        <w:rPr>
          <w:rFonts w:ascii="Arial" w:hAnsi="Arial" w:cs="Arial"/>
          <w:b/>
          <w:sz w:val="22"/>
          <w:szCs w:val="22"/>
        </w:rPr>
        <w:t xml:space="preserve">     </w:t>
      </w:r>
    </w:p>
    <w:p w14:paraId="2B7FB577" w14:textId="7794545C" w:rsidR="00F967EF" w:rsidRPr="00F3700B" w:rsidRDefault="0056368A" w:rsidP="0056368A">
      <w:pPr>
        <w:ind w:left="709"/>
        <w:rPr>
          <w:rFonts w:ascii="Arial" w:hAnsi="Arial" w:cs="Arial"/>
          <w:b/>
          <w:sz w:val="22"/>
          <w:szCs w:val="22"/>
        </w:rPr>
      </w:pPr>
      <w:r w:rsidRPr="00F3700B">
        <w:rPr>
          <w:rFonts w:ascii="Arial" w:hAnsi="Arial" w:cs="Arial"/>
          <w:b/>
          <w:sz w:val="22"/>
          <w:szCs w:val="22"/>
        </w:rPr>
        <w:lastRenderedPageBreak/>
        <w:tab/>
      </w:r>
      <w:r w:rsidRPr="00F3700B">
        <w:rPr>
          <w:rFonts w:ascii="Arial" w:hAnsi="Arial" w:cs="Arial"/>
          <w:b/>
          <w:sz w:val="22"/>
          <w:szCs w:val="22"/>
        </w:rPr>
        <w:tab/>
      </w:r>
      <w:r w:rsidR="00F967EF" w:rsidRPr="00F3700B">
        <w:rPr>
          <w:rFonts w:ascii="Arial" w:hAnsi="Arial" w:cs="Arial"/>
          <w:b/>
          <w:sz w:val="22"/>
          <w:szCs w:val="22"/>
        </w:rPr>
        <w:t>za poskytovatele:</w:t>
      </w:r>
    </w:p>
    <w:p w14:paraId="5D6154B8" w14:textId="1D07C64F" w:rsidR="00F967EF" w:rsidRPr="00F3700B" w:rsidRDefault="00F967EF" w:rsidP="0056368A">
      <w:pPr>
        <w:ind w:left="709"/>
        <w:rPr>
          <w:rFonts w:ascii="Arial" w:hAnsi="Arial" w:cs="Arial"/>
          <w:b/>
          <w:sz w:val="22"/>
          <w:szCs w:val="22"/>
        </w:rPr>
      </w:pPr>
      <w:r w:rsidRPr="00F3700B">
        <w:rPr>
          <w:rFonts w:ascii="Arial" w:hAnsi="Arial" w:cs="Arial"/>
          <w:sz w:val="22"/>
          <w:szCs w:val="22"/>
        </w:rPr>
        <w:t xml:space="preserve">ve věcech smluvních: </w:t>
      </w:r>
      <w:r w:rsidR="0056368A" w:rsidRPr="00F3700B">
        <w:rPr>
          <w:rFonts w:ascii="Arial" w:hAnsi="Arial" w:cs="Arial"/>
          <w:sz w:val="22"/>
          <w:szCs w:val="22"/>
        </w:rPr>
        <w:t>Ing. Radek Timan</w:t>
      </w:r>
    </w:p>
    <w:p w14:paraId="79FC0369" w14:textId="5BDB2098" w:rsidR="00F967EF" w:rsidRPr="00F3700B" w:rsidRDefault="00F967EF" w:rsidP="00B846D1">
      <w:pPr>
        <w:spacing w:after="360"/>
        <w:ind w:left="709"/>
        <w:rPr>
          <w:rFonts w:ascii="Arial" w:hAnsi="Arial" w:cs="Arial"/>
          <w:sz w:val="22"/>
          <w:szCs w:val="22"/>
        </w:rPr>
      </w:pPr>
      <w:r w:rsidRPr="00F3700B">
        <w:rPr>
          <w:rFonts w:ascii="Arial" w:hAnsi="Arial" w:cs="Arial"/>
          <w:sz w:val="22"/>
          <w:szCs w:val="22"/>
        </w:rPr>
        <w:t xml:space="preserve">ve věcech technických a provozních: </w:t>
      </w:r>
      <w:r w:rsidR="0056368A" w:rsidRPr="00F3700B">
        <w:rPr>
          <w:rFonts w:ascii="Arial" w:hAnsi="Arial" w:cs="Arial"/>
          <w:sz w:val="22"/>
          <w:szCs w:val="22"/>
        </w:rPr>
        <w:t xml:space="preserve">Ing. Radek Timan </w:t>
      </w:r>
    </w:p>
    <w:p w14:paraId="4BAA21F1" w14:textId="77777777" w:rsidR="00F967EF" w:rsidRPr="00F3700B" w:rsidRDefault="00F967EF" w:rsidP="008226FE">
      <w:pPr>
        <w:pStyle w:val="Nadpis1"/>
        <w:keepLines w:val="0"/>
        <w:numPr>
          <w:ilvl w:val="0"/>
          <w:numId w:val="2"/>
        </w:numPr>
        <w:tabs>
          <w:tab w:val="clear" w:pos="720"/>
          <w:tab w:val="num" w:pos="567"/>
        </w:tabs>
        <w:overflowPunct w:val="0"/>
        <w:autoSpaceDE w:val="0"/>
        <w:autoSpaceDN w:val="0"/>
        <w:adjustRightInd w:val="0"/>
        <w:spacing w:before="240" w:after="60"/>
        <w:ind w:left="567" w:hanging="567"/>
        <w:jc w:val="center"/>
        <w:textAlignment w:val="baseline"/>
        <w:rPr>
          <w:rFonts w:ascii="Arial" w:hAnsi="Arial" w:cs="Arial"/>
          <w:b w:val="0"/>
          <w:sz w:val="22"/>
          <w:szCs w:val="22"/>
        </w:rPr>
      </w:pPr>
      <w:r w:rsidRPr="00F3700B">
        <w:rPr>
          <w:rFonts w:ascii="Arial" w:hAnsi="Arial" w:cs="Arial"/>
          <w:sz w:val="22"/>
          <w:szCs w:val="22"/>
        </w:rPr>
        <w:t>Předmět plnění</w:t>
      </w:r>
    </w:p>
    <w:p w14:paraId="58E4F9B5" w14:textId="58F74D33" w:rsidR="00F967EF" w:rsidRPr="00F3700B" w:rsidRDefault="00CC5DB4" w:rsidP="008226FE">
      <w:pPr>
        <w:pStyle w:val="Zkladntextodsazen"/>
        <w:numPr>
          <w:ilvl w:val="1"/>
          <w:numId w:val="3"/>
        </w:numPr>
        <w:tabs>
          <w:tab w:val="clear" w:pos="360"/>
          <w:tab w:val="num" w:pos="709"/>
          <w:tab w:val="left" w:pos="993"/>
        </w:tabs>
        <w:overflowPunct w:val="0"/>
        <w:autoSpaceDE w:val="0"/>
        <w:autoSpaceDN w:val="0"/>
        <w:adjustRightInd w:val="0"/>
        <w:spacing w:before="120" w:after="0"/>
        <w:ind w:left="709" w:hanging="709"/>
        <w:jc w:val="both"/>
        <w:textAlignment w:val="baseline"/>
        <w:rPr>
          <w:rFonts w:ascii="Arial" w:hAnsi="Arial" w:cs="Arial"/>
          <w:sz w:val="22"/>
          <w:szCs w:val="22"/>
        </w:rPr>
      </w:pPr>
      <w:r w:rsidRPr="00F3700B">
        <w:rPr>
          <w:rFonts w:ascii="Arial" w:hAnsi="Arial" w:cs="Arial"/>
          <w:sz w:val="22"/>
          <w:szCs w:val="22"/>
        </w:rPr>
        <w:t>Předmětem plnění této veřejné zakázky je zajištění úklidových prací v</w:t>
      </w:r>
      <w:r w:rsidR="00345EAA">
        <w:rPr>
          <w:rFonts w:ascii="Arial" w:hAnsi="Arial" w:cs="Arial"/>
          <w:sz w:val="22"/>
          <w:szCs w:val="22"/>
        </w:rPr>
        <w:t> </w:t>
      </w:r>
      <w:r w:rsidRPr="00F3700B">
        <w:rPr>
          <w:rFonts w:ascii="Arial" w:hAnsi="Arial" w:cs="Arial"/>
          <w:sz w:val="22"/>
          <w:szCs w:val="22"/>
        </w:rPr>
        <w:t>objektech</w:t>
      </w:r>
      <w:r w:rsidR="00345EAA">
        <w:rPr>
          <w:rFonts w:ascii="Arial" w:hAnsi="Arial" w:cs="Arial"/>
          <w:sz w:val="22"/>
          <w:szCs w:val="22"/>
        </w:rPr>
        <w:t xml:space="preserve"> SPÚ</w:t>
      </w:r>
      <w:r w:rsidRPr="00F3700B">
        <w:rPr>
          <w:rFonts w:ascii="Arial" w:hAnsi="Arial" w:cs="Arial"/>
          <w:sz w:val="22"/>
          <w:szCs w:val="22"/>
        </w:rPr>
        <w:t xml:space="preserve"> na adrese Libušina 502/5</w:t>
      </w:r>
      <w:r w:rsidR="00345EAA">
        <w:rPr>
          <w:rFonts w:ascii="Arial" w:hAnsi="Arial" w:cs="Arial"/>
          <w:sz w:val="22"/>
          <w:szCs w:val="22"/>
        </w:rPr>
        <w:t xml:space="preserve">, </w:t>
      </w:r>
      <w:r w:rsidRPr="00F3700B">
        <w:rPr>
          <w:rFonts w:ascii="Arial" w:hAnsi="Arial" w:cs="Arial"/>
          <w:sz w:val="22"/>
          <w:szCs w:val="22"/>
        </w:rPr>
        <w:t xml:space="preserve">702 00 Ostrava a zajištění služeb správy v objektech na adrese Libušina 502/5, Libušina 539/8 a Libušina 785/6, 702 00 </w:t>
      </w:r>
      <w:r w:rsidR="0056368A" w:rsidRPr="00F3700B">
        <w:rPr>
          <w:rFonts w:ascii="Arial" w:hAnsi="Arial" w:cs="Arial"/>
          <w:sz w:val="22"/>
          <w:szCs w:val="22"/>
        </w:rPr>
        <w:t>Ostrava – sídle</w:t>
      </w:r>
      <w:r w:rsidRPr="00F3700B">
        <w:rPr>
          <w:rFonts w:ascii="Arial" w:hAnsi="Arial" w:cs="Arial"/>
          <w:sz w:val="22"/>
          <w:szCs w:val="22"/>
        </w:rPr>
        <w:t xml:space="preserve"> Krajského pozemkového úřadu pro Moravskoslezský kraj.</w:t>
      </w:r>
      <w:r w:rsidR="00F967EF" w:rsidRPr="00F3700B">
        <w:rPr>
          <w:rFonts w:ascii="Arial" w:hAnsi="Arial" w:cs="Arial"/>
          <w:sz w:val="22"/>
          <w:szCs w:val="22"/>
        </w:rPr>
        <w:t xml:space="preserve"> </w:t>
      </w:r>
    </w:p>
    <w:p w14:paraId="634C88D1" w14:textId="4E62CE8B" w:rsidR="00F967EF" w:rsidRPr="00F3700B" w:rsidRDefault="00F967EF" w:rsidP="00B846D1">
      <w:pPr>
        <w:pStyle w:val="Zkladntextodsazen"/>
        <w:numPr>
          <w:ilvl w:val="1"/>
          <w:numId w:val="3"/>
        </w:numPr>
        <w:tabs>
          <w:tab w:val="clear" w:pos="360"/>
          <w:tab w:val="num" w:pos="709"/>
          <w:tab w:val="left" w:pos="993"/>
        </w:tabs>
        <w:overflowPunct w:val="0"/>
        <w:autoSpaceDE w:val="0"/>
        <w:autoSpaceDN w:val="0"/>
        <w:adjustRightInd w:val="0"/>
        <w:spacing w:before="120" w:after="360"/>
        <w:ind w:left="709" w:hanging="709"/>
        <w:jc w:val="both"/>
        <w:textAlignment w:val="baseline"/>
        <w:rPr>
          <w:rFonts w:ascii="Arial" w:hAnsi="Arial" w:cs="Arial"/>
          <w:sz w:val="22"/>
          <w:szCs w:val="22"/>
        </w:rPr>
      </w:pPr>
      <w:r w:rsidRPr="00F3700B">
        <w:rPr>
          <w:rFonts w:ascii="Arial" w:hAnsi="Arial" w:cs="Arial"/>
          <w:sz w:val="22"/>
          <w:szCs w:val="22"/>
        </w:rPr>
        <w:t>Další práce a služby, které nejsou předmětem této smlouvy, budou prováděny dle</w:t>
      </w:r>
      <w:r w:rsidR="00EF0063" w:rsidRPr="00F3700B">
        <w:rPr>
          <w:rFonts w:ascii="Arial" w:hAnsi="Arial" w:cs="Arial"/>
          <w:sz w:val="22"/>
          <w:szCs w:val="22"/>
        </w:rPr>
        <w:t> </w:t>
      </w:r>
      <w:r w:rsidRPr="00F3700B">
        <w:rPr>
          <w:rFonts w:ascii="Arial" w:hAnsi="Arial" w:cs="Arial"/>
          <w:sz w:val="22"/>
          <w:szCs w:val="22"/>
        </w:rPr>
        <w:t>požadavku objednatele na základě samostatných objednávek.</w:t>
      </w:r>
    </w:p>
    <w:p w14:paraId="7A2A5FF2" w14:textId="77777777" w:rsidR="00F967EF" w:rsidRPr="00F3700B" w:rsidRDefault="00F967EF" w:rsidP="008226FE">
      <w:pPr>
        <w:pStyle w:val="Nadpis1"/>
        <w:keepLines w:val="0"/>
        <w:numPr>
          <w:ilvl w:val="0"/>
          <w:numId w:val="2"/>
        </w:numPr>
        <w:tabs>
          <w:tab w:val="clear" w:pos="720"/>
          <w:tab w:val="num" w:pos="567"/>
        </w:tabs>
        <w:overflowPunct w:val="0"/>
        <w:autoSpaceDE w:val="0"/>
        <w:autoSpaceDN w:val="0"/>
        <w:adjustRightInd w:val="0"/>
        <w:spacing w:before="240" w:after="60"/>
        <w:ind w:left="567" w:hanging="567"/>
        <w:jc w:val="center"/>
        <w:textAlignment w:val="baseline"/>
        <w:rPr>
          <w:rFonts w:ascii="Arial" w:hAnsi="Arial" w:cs="Arial"/>
          <w:b w:val="0"/>
          <w:sz w:val="22"/>
          <w:szCs w:val="22"/>
        </w:rPr>
      </w:pPr>
      <w:r w:rsidRPr="00F3700B">
        <w:rPr>
          <w:rFonts w:ascii="Arial" w:hAnsi="Arial" w:cs="Arial"/>
          <w:sz w:val="22"/>
          <w:szCs w:val="22"/>
        </w:rPr>
        <w:t>Cena předmětu plnění</w:t>
      </w:r>
    </w:p>
    <w:p w14:paraId="46AFCB89" w14:textId="273AF8C0" w:rsidR="00F967EF" w:rsidRPr="00F3700B" w:rsidRDefault="00F967EF" w:rsidP="008226FE">
      <w:pPr>
        <w:numPr>
          <w:ilvl w:val="1"/>
          <w:numId w:val="4"/>
        </w:numPr>
        <w:tabs>
          <w:tab w:val="clear" w:pos="360"/>
          <w:tab w:val="num" w:pos="709"/>
        </w:tabs>
        <w:overflowPunct w:val="0"/>
        <w:autoSpaceDE w:val="0"/>
        <w:autoSpaceDN w:val="0"/>
        <w:adjustRightInd w:val="0"/>
        <w:spacing w:before="120"/>
        <w:ind w:left="709" w:hanging="709"/>
        <w:jc w:val="both"/>
        <w:textAlignment w:val="baseline"/>
        <w:rPr>
          <w:rFonts w:ascii="Arial" w:hAnsi="Arial" w:cs="Arial"/>
          <w:sz w:val="22"/>
          <w:szCs w:val="22"/>
        </w:rPr>
      </w:pPr>
      <w:r w:rsidRPr="00F3700B">
        <w:rPr>
          <w:rFonts w:ascii="Arial" w:hAnsi="Arial" w:cs="Arial"/>
          <w:sz w:val="22"/>
          <w:szCs w:val="22"/>
        </w:rPr>
        <w:t>Objednatel a poskytovatel se dohodli, že objednatel včas uhradí poskytovateli smluvní cenu za provedení výše uvedených prací a služeb. Výše ceny je</w:t>
      </w:r>
      <w:r w:rsidR="00056A5D" w:rsidRPr="00F3700B">
        <w:rPr>
          <w:rFonts w:ascii="Arial" w:hAnsi="Arial" w:cs="Arial"/>
          <w:sz w:val="22"/>
          <w:szCs w:val="22"/>
        </w:rPr>
        <w:t> </w:t>
      </w:r>
      <w:r w:rsidRPr="00F3700B">
        <w:rPr>
          <w:rFonts w:ascii="Arial" w:hAnsi="Arial" w:cs="Arial"/>
          <w:sz w:val="22"/>
          <w:szCs w:val="22"/>
        </w:rPr>
        <w:t>fakturována ve výši dle</w:t>
      </w:r>
      <w:r w:rsidR="00EF0063" w:rsidRPr="00F3700B">
        <w:rPr>
          <w:rFonts w:ascii="Arial" w:hAnsi="Arial" w:cs="Arial"/>
          <w:sz w:val="22"/>
          <w:szCs w:val="22"/>
        </w:rPr>
        <w:t> </w:t>
      </w:r>
      <w:r w:rsidRPr="00F3700B">
        <w:rPr>
          <w:rFonts w:ascii="Arial" w:hAnsi="Arial" w:cs="Arial"/>
          <w:sz w:val="22"/>
          <w:szCs w:val="22"/>
        </w:rPr>
        <w:t>Přílohy č. 1 - Cenová kalkulace, která je nedílnou součástí této smlouvy.</w:t>
      </w:r>
    </w:p>
    <w:p w14:paraId="61203417" w14:textId="7912F9F9" w:rsidR="00F967EF" w:rsidRPr="00F3700B" w:rsidRDefault="00F967EF" w:rsidP="008226FE">
      <w:pPr>
        <w:numPr>
          <w:ilvl w:val="1"/>
          <w:numId w:val="4"/>
        </w:numPr>
        <w:tabs>
          <w:tab w:val="clear" w:pos="360"/>
          <w:tab w:val="num" w:pos="709"/>
        </w:tabs>
        <w:overflowPunct w:val="0"/>
        <w:autoSpaceDE w:val="0"/>
        <w:autoSpaceDN w:val="0"/>
        <w:adjustRightInd w:val="0"/>
        <w:spacing w:before="120"/>
        <w:ind w:left="709" w:hanging="709"/>
        <w:jc w:val="both"/>
        <w:textAlignment w:val="baseline"/>
        <w:rPr>
          <w:rFonts w:ascii="Arial" w:hAnsi="Arial" w:cs="Arial"/>
          <w:sz w:val="22"/>
          <w:szCs w:val="22"/>
        </w:rPr>
      </w:pPr>
      <w:r w:rsidRPr="00F3700B">
        <w:rPr>
          <w:rFonts w:ascii="Arial" w:hAnsi="Arial" w:cs="Arial"/>
          <w:sz w:val="22"/>
          <w:szCs w:val="22"/>
        </w:rPr>
        <w:t>Ve smluvní ceně není zahrnuta daň z přidané hodnoty v příslušné sazbě dle</w:t>
      </w:r>
      <w:r w:rsidR="00EF76F9" w:rsidRPr="00F3700B">
        <w:rPr>
          <w:rFonts w:ascii="Arial" w:hAnsi="Arial" w:cs="Arial"/>
          <w:sz w:val="22"/>
          <w:szCs w:val="22"/>
        </w:rPr>
        <w:t> </w:t>
      </w:r>
      <w:r w:rsidRPr="00F3700B">
        <w:rPr>
          <w:rFonts w:ascii="Arial" w:hAnsi="Arial" w:cs="Arial"/>
          <w:sz w:val="22"/>
          <w:szCs w:val="22"/>
        </w:rPr>
        <w:t>zákona č.</w:t>
      </w:r>
      <w:r w:rsidR="00EF0063" w:rsidRPr="00F3700B">
        <w:rPr>
          <w:rFonts w:ascii="Arial" w:hAnsi="Arial" w:cs="Arial"/>
          <w:sz w:val="22"/>
          <w:szCs w:val="22"/>
        </w:rPr>
        <w:t> </w:t>
      </w:r>
      <w:r w:rsidRPr="00F3700B">
        <w:rPr>
          <w:rFonts w:ascii="Arial" w:hAnsi="Arial" w:cs="Arial"/>
          <w:sz w:val="22"/>
          <w:szCs w:val="22"/>
        </w:rPr>
        <w:t>235/2004 Sb., o DPH, ve znění pozdějších předpisů. Poskytovatel je</w:t>
      </w:r>
      <w:r w:rsidR="00EF76F9" w:rsidRPr="00F3700B">
        <w:rPr>
          <w:rFonts w:ascii="Arial" w:hAnsi="Arial" w:cs="Arial"/>
          <w:sz w:val="22"/>
          <w:szCs w:val="22"/>
        </w:rPr>
        <w:t> </w:t>
      </w:r>
      <w:r w:rsidRPr="00F3700B">
        <w:rPr>
          <w:rFonts w:ascii="Arial" w:hAnsi="Arial" w:cs="Arial"/>
          <w:sz w:val="22"/>
          <w:szCs w:val="22"/>
        </w:rPr>
        <w:t>oprávněn, jako plátce této daně, o částku odpovídající sazbě této daně dle</w:t>
      </w:r>
      <w:r w:rsidR="00EF76F9" w:rsidRPr="00F3700B">
        <w:rPr>
          <w:rFonts w:ascii="Arial" w:hAnsi="Arial" w:cs="Arial"/>
          <w:sz w:val="22"/>
          <w:szCs w:val="22"/>
        </w:rPr>
        <w:t> </w:t>
      </w:r>
      <w:r w:rsidRPr="00F3700B">
        <w:rPr>
          <w:rFonts w:ascii="Arial" w:hAnsi="Arial" w:cs="Arial"/>
          <w:sz w:val="22"/>
          <w:szCs w:val="22"/>
        </w:rPr>
        <w:t>výše uvedeného zákona zvýšit fakturovanou částku.</w:t>
      </w:r>
    </w:p>
    <w:p w14:paraId="2B7B30B8" w14:textId="27EE4D81" w:rsidR="00F967EF" w:rsidRPr="00F3700B" w:rsidRDefault="00F967EF" w:rsidP="008226FE">
      <w:pPr>
        <w:numPr>
          <w:ilvl w:val="1"/>
          <w:numId w:val="4"/>
        </w:numPr>
        <w:tabs>
          <w:tab w:val="clear" w:pos="360"/>
          <w:tab w:val="num" w:pos="709"/>
        </w:tabs>
        <w:overflowPunct w:val="0"/>
        <w:autoSpaceDE w:val="0"/>
        <w:autoSpaceDN w:val="0"/>
        <w:adjustRightInd w:val="0"/>
        <w:spacing w:before="120"/>
        <w:ind w:left="709" w:hanging="709"/>
        <w:jc w:val="both"/>
        <w:textAlignment w:val="baseline"/>
        <w:rPr>
          <w:rFonts w:ascii="Arial" w:hAnsi="Arial" w:cs="Arial"/>
          <w:sz w:val="22"/>
          <w:szCs w:val="22"/>
        </w:rPr>
      </w:pPr>
      <w:r w:rsidRPr="00F3700B">
        <w:rPr>
          <w:rFonts w:ascii="Arial" w:hAnsi="Arial" w:cs="Arial"/>
          <w:sz w:val="22"/>
          <w:szCs w:val="22"/>
        </w:rPr>
        <w:t>Ceny týkající se úklidových prací uvedených v této smlouvě a jejích přílohách, zahrnují mimo jiné použití strojového vybavení a spotřebu čisticích prostředků a</w:t>
      </w:r>
      <w:r w:rsidR="004D2D3E" w:rsidRPr="00F3700B">
        <w:rPr>
          <w:rFonts w:ascii="Arial" w:hAnsi="Arial" w:cs="Arial"/>
          <w:sz w:val="22"/>
          <w:szCs w:val="22"/>
        </w:rPr>
        <w:t> </w:t>
      </w:r>
      <w:r w:rsidRPr="00F3700B">
        <w:rPr>
          <w:rFonts w:ascii="Arial" w:hAnsi="Arial" w:cs="Arial"/>
          <w:sz w:val="22"/>
          <w:szCs w:val="22"/>
        </w:rPr>
        <w:t>dalších materiálů, které budou k zajištění těchto činnosti použity. Poskytovatel při provádění úklidu použije prostředky odpovídající koncentrace.</w:t>
      </w:r>
      <w:r w:rsidR="004D2D3E" w:rsidRPr="00F3700B">
        <w:rPr>
          <w:rFonts w:ascii="Arial" w:hAnsi="Arial" w:cs="Arial"/>
          <w:sz w:val="22"/>
          <w:szCs w:val="22"/>
        </w:rPr>
        <w:t xml:space="preserve"> </w:t>
      </w:r>
      <w:r w:rsidRPr="00F3700B">
        <w:rPr>
          <w:rFonts w:ascii="Arial" w:hAnsi="Arial" w:cs="Arial"/>
          <w:sz w:val="22"/>
          <w:szCs w:val="22"/>
        </w:rPr>
        <w:t>Cena nezahrnuje sanitární potřeby, jako jsou toaletní papíry, mýdla, ručníky, mikroténové a hygienické sáčky, které budou objednateli přefakturovány zvlášť podle skutečné potřeby dle objednatelem schválených objednávek. Poskytovatel je povinen vést veškerou evidenci vydaných sanitárních potřeb, kterou bude 1x</w:t>
      </w:r>
      <w:r w:rsidR="004D2D3E" w:rsidRPr="00F3700B">
        <w:rPr>
          <w:rFonts w:ascii="Arial" w:hAnsi="Arial" w:cs="Arial"/>
          <w:sz w:val="22"/>
          <w:szCs w:val="22"/>
        </w:rPr>
        <w:t> </w:t>
      </w:r>
      <w:r w:rsidRPr="00F3700B">
        <w:rPr>
          <w:rFonts w:ascii="Arial" w:hAnsi="Arial" w:cs="Arial"/>
          <w:sz w:val="22"/>
          <w:szCs w:val="22"/>
        </w:rPr>
        <w:t>měsíčně kontrolovat pověřený zaměstnanec objednatele.</w:t>
      </w:r>
    </w:p>
    <w:p w14:paraId="3008DEEF" w14:textId="77777777" w:rsidR="00F967EF" w:rsidRPr="00F3700B" w:rsidRDefault="00F967EF" w:rsidP="008226FE">
      <w:pPr>
        <w:numPr>
          <w:ilvl w:val="1"/>
          <w:numId w:val="4"/>
        </w:numPr>
        <w:tabs>
          <w:tab w:val="clear" w:pos="360"/>
          <w:tab w:val="num" w:pos="709"/>
        </w:tabs>
        <w:overflowPunct w:val="0"/>
        <w:autoSpaceDE w:val="0"/>
        <w:autoSpaceDN w:val="0"/>
        <w:adjustRightInd w:val="0"/>
        <w:spacing w:before="120"/>
        <w:ind w:left="709" w:hanging="709"/>
        <w:jc w:val="both"/>
        <w:textAlignment w:val="baseline"/>
        <w:rPr>
          <w:rFonts w:ascii="Arial" w:hAnsi="Arial" w:cs="Arial"/>
          <w:sz w:val="22"/>
          <w:szCs w:val="22"/>
        </w:rPr>
      </w:pPr>
      <w:r w:rsidRPr="00F3700B">
        <w:rPr>
          <w:rFonts w:ascii="Arial" w:hAnsi="Arial" w:cs="Arial"/>
          <w:sz w:val="22"/>
          <w:szCs w:val="22"/>
        </w:rPr>
        <w:t>Výši uvedených cen garantuje poskytovatel po celou dobu platnosti smlouvy. V případě změny daně z přidané hodnoty se úprava provede k datu nabytí účinnosti změny zákona.</w:t>
      </w:r>
    </w:p>
    <w:p w14:paraId="5F5D335D" w14:textId="77777777" w:rsidR="00F967EF" w:rsidRPr="00F3700B" w:rsidRDefault="00F967EF" w:rsidP="008226FE">
      <w:pPr>
        <w:pStyle w:val="Nadpis1"/>
        <w:keepLines w:val="0"/>
        <w:numPr>
          <w:ilvl w:val="0"/>
          <w:numId w:val="2"/>
        </w:numPr>
        <w:tabs>
          <w:tab w:val="clear" w:pos="720"/>
          <w:tab w:val="num" w:pos="567"/>
        </w:tabs>
        <w:overflowPunct w:val="0"/>
        <w:autoSpaceDE w:val="0"/>
        <w:autoSpaceDN w:val="0"/>
        <w:adjustRightInd w:val="0"/>
        <w:spacing w:before="240" w:after="60"/>
        <w:ind w:left="567" w:hanging="567"/>
        <w:jc w:val="center"/>
        <w:textAlignment w:val="baseline"/>
        <w:rPr>
          <w:rFonts w:ascii="Arial" w:hAnsi="Arial" w:cs="Arial"/>
          <w:b w:val="0"/>
          <w:sz w:val="22"/>
          <w:szCs w:val="22"/>
        </w:rPr>
      </w:pPr>
      <w:r w:rsidRPr="00F3700B">
        <w:rPr>
          <w:rFonts w:ascii="Arial" w:hAnsi="Arial" w:cs="Arial"/>
          <w:sz w:val="22"/>
          <w:szCs w:val="22"/>
        </w:rPr>
        <w:t>Doba plnění</w:t>
      </w:r>
    </w:p>
    <w:p w14:paraId="15886E00" w14:textId="4B52C9A2" w:rsidR="00F967EF" w:rsidRPr="00F3700B" w:rsidRDefault="00F967EF" w:rsidP="00B846D1">
      <w:pPr>
        <w:numPr>
          <w:ilvl w:val="0"/>
          <w:numId w:val="8"/>
        </w:numPr>
        <w:overflowPunct w:val="0"/>
        <w:autoSpaceDE w:val="0"/>
        <w:autoSpaceDN w:val="0"/>
        <w:adjustRightInd w:val="0"/>
        <w:spacing w:before="120" w:after="360"/>
        <w:ind w:hanging="720"/>
        <w:jc w:val="both"/>
        <w:textAlignment w:val="baseline"/>
        <w:rPr>
          <w:rFonts w:ascii="Arial" w:hAnsi="Arial" w:cs="Arial"/>
          <w:sz w:val="22"/>
          <w:szCs w:val="22"/>
        </w:rPr>
      </w:pPr>
      <w:r w:rsidRPr="00F3700B">
        <w:rPr>
          <w:rFonts w:ascii="Arial" w:hAnsi="Arial" w:cs="Arial"/>
          <w:sz w:val="22"/>
          <w:szCs w:val="22"/>
        </w:rPr>
        <w:t xml:space="preserve">Doba plnění je stanovena </w:t>
      </w:r>
      <w:r w:rsidRPr="00F3700B">
        <w:rPr>
          <w:rFonts w:ascii="Arial" w:hAnsi="Arial" w:cs="Arial"/>
          <w:b/>
          <w:sz w:val="22"/>
          <w:szCs w:val="22"/>
        </w:rPr>
        <w:t xml:space="preserve">od </w:t>
      </w:r>
      <w:r w:rsidR="001E510C">
        <w:rPr>
          <w:rFonts w:ascii="Arial" w:hAnsi="Arial" w:cs="Arial"/>
          <w:b/>
          <w:sz w:val="22"/>
          <w:szCs w:val="22"/>
        </w:rPr>
        <w:t>2</w:t>
      </w:r>
      <w:r w:rsidRPr="00F3700B">
        <w:rPr>
          <w:rFonts w:ascii="Arial" w:hAnsi="Arial" w:cs="Arial"/>
          <w:b/>
          <w:sz w:val="22"/>
          <w:szCs w:val="22"/>
        </w:rPr>
        <w:t>.</w:t>
      </w:r>
      <w:r w:rsidR="006B4BD9" w:rsidRPr="00F3700B">
        <w:rPr>
          <w:rFonts w:ascii="Arial" w:hAnsi="Arial" w:cs="Arial"/>
          <w:b/>
          <w:sz w:val="22"/>
          <w:szCs w:val="22"/>
        </w:rPr>
        <w:t xml:space="preserve"> </w:t>
      </w:r>
      <w:r w:rsidRPr="00F3700B">
        <w:rPr>
          <w:rFonts w:ascii="Arial" w:hAnsi="Arial" w:cs="Arial"/>
          <w:b/>
          <w:sz w:val="22"/>
          <w:szCs w:val="22"/>
        </w:rPr>
        <w:t>1.</w:t>
      </w:r>
      <w:r w:rsidR="006B4BD9" w:rsidRPr="00F3700B">
        <w:rPr>
          <w:rFonts w:ascii="Arial" w:hAnsi="Arial" w:cs="Arial"/>
          <w:b/>
          <w:sz w:val="22"/>
          <w:szCs w:val="22"/>
        </w:rPr>
        <w:t xml:space="preserve"> </w:t>
      </w:r>
      <w:r w:rsidRPr="00F3700B">
        <w:rPr>
          <w:rFonts w:ascii="Arial" w:hAnsi="Arial" w:cs="Arial"/>
          <w:b/>
          <w:sz w:val="22"/>
          <w:szCs w:val="22"/>
        </w:rPr>
        <w:t>20</w:t>
      </w:r>
      <w:r w:rsidR="00692786" w:rsidRPr="00F3700B">
        <w:rPr>
          <w:rFonts w:ascii="Arial" w:hAnsi="Arial" w:cs="Arial"/>
          <w:b/>
          <w:sz w:val="22"/>
          <w:szCs w:val="22"/>
        </w:rPr>
        <w:t>2</w:t>
      </w:r>
      <w:r w:rsidR="001E510C">
        <w:rPr>
          <w:rFonts w:ascii="Arial" w:hAnsi="Arial" w:cs="Arial"/>
          <w:b/>
          <w:sz w:val="22"/>
          <w:szCs w:val="22"/>
        </w:rPr>
        <w:t>5</w:t>
      </w:r>
      <w:r w:rsidRPr="00F3700B">
        <w:rPr>
          <w:rFonts w:ascii="Arial" w:hAnsi="Arial" w:cs="Arial"/>
          <w:b/>
          <w:sz w:val="22"/>
          <w:szCs w:val="22"/>
        </w:rPr>
        <w:t xml:space="preserve"> do 31.</w:t>
      </w:r>
      <w:r w:rsidR="006B4BD9" w:rsidRPr="00F3700B">
        <w:rPr>
          <w:rFonts w:ascii="Arial" w:hAnsi="Arial" w:cs="Arial"/>
          <w:b/>
          <w:sz w:val="22"/>
          <w:szCs w:val="22"/>
        </w:rPr>
        <w:t xml:space="preserve"> </w:t>
      </w:r>
      <w:r w:rsidRPr="00F3700B">
        <w:rPr>
          <w:rFonts w:ascii="Arial" w:hAnsi="Arial" w:cs="Arial"/>
          <w:b/>
          <w:sz w:val="22"/>
          <w:szCs w:val="22"/>
        </w:rPr>
        <w:t>12.</w:t>
      </w:r>
      <w:r w:rsidR="006B4BD9" w:rsidRPr="00F3700B">
        <w:rPr>
          <w:rFonts w:ascii="Arial" w:hAnsi="Arial" w:cs="Arial"/>
          <w:b/>
          <w:sz w:val="22"/>
          <w:szCs w:val="22"/>
        </w:rPr>
        <w:t xml:space="preserve"> </w:t>
      </w:r>
      <w:r w:rsidRPr="00F3700B">
        <w:rPr>
          <w:rFonts w:ascii="Arial" w:hAnsi="Arial" w:cs="Arial"/>
          <w:b/>
          <w:sz w:val="22"/>
          <w:szCs w:val="22"/>
        </w:rPr>
        <w:t>20</w:t>
      </w:r>
      <w:r w:rsidR="00692786" w:rsidRPr="00F3700B">
        <w:rPr>
          <w:rFonts w:ascii="Arial" w:hAnsi="Arial" w:cs="Arial"/>
          <w:b/>
          <w:sz w:val="22"/>
          <w:szCs w:val="22"/>
        </w:rPr>
        <w:t>2</w:t>
      </w:r>
      <w:r w:rsidR="001E510C">
        <w:rPr>
          <w:rFonts w:ascii="Arial" w:hAnsi="Arial" w:cs="Arial"/>
          <w:b/>
          <w:sz w:val="22"/>
          <w:szCs w:val="22"/>
        </w:rPr>
        <w:t>5</w:t>
      </w:r>
      <w:r w:rsidRPr="00F3700B">
        <w:rPr>
          <w:rFonts w:ascii="Arial" w:hAnsi="Arial" w:cs="Arial"/>
          <w:sz w:val="22"/>
          <w:szCs w:val="22"/>
        </w:rPr>
        <w:t>.</w:t>
      </w:r>
    </w:p>
    <w:p w14:paraId="04941FA5" w14:textId="77777777" w:rsidR="00F967EF" w:rsidRPr="00F3700B" w:rsidRDefault="00F967EF" w:rsidP="008226FE">
      <w:pPr>
        <w:pStyle w:val="Nadpis1"/>
        <w:keepLines w:val="0"/>
        <w:numPr>
          <w:ilvl w:val="0"/>
          <w:numId w:val="2"/>
        </w:numPr>
        <w:tabs>
          <w:tab w:val="clear" w:pos="720"/>
          <w:tab w:val="num" w:pos="567"/>
        </w:tabs>
        <w:overflowPunct w:val="0"/>
        <w:autoSpaceDE w:val="0"/>
        <w:autoSpaceDN w:val="0"/>
        <w:adjustRightInd w:val="0"/>
        <w:spacing w:before="240" w:after="60"/>
        <w:ind w:left="567" w:hanging="567"/>
        <w:jc w:val="center"/>
        <w:textAlignment w:val="baseline"/>
        <w:rPr>
          <w:rFonts w:ascii="Arial" w:hAnsi="Arial" w:cs="Arial"/>
          <w:sz w:val="22"/>
          <w:szCs w:val="22"/>
        </w:rPr>
      </w:pPr>
      <w:r w:rsidRPr="00F3700B">
        <w:rPr>
          <w:rFonts w:ascii="Arial" w:hAnsi="Arial" w:cs="Arial"/>
          <w:sz w:val="22"/>
          <w:szCs w:val="22"/>
        </w:rPr>
        <w:t>Povinnosti poskytovatele a vymezení služeb</w:t>
      </w:r>
    </w:p>
    <w:p w14:paraId="6651E79B" w14:textId="77777777" w:rsidR="004D307D" w:rsidRPr="00F3700B" w:rsidRDefault="00F967EF" w:rsidP="004D307D">
      <w:pPr>
        <w:numPr>
          <w:ilvl w:val="0"/>
          <w:numId w:val="9"/>
        </w:numPr>
        <w:overflowPunct w:val="0"/>
        <w:autoSpaceDE w:val="0"/>
        <w:autoSpaceDN w:val="0"/>
        <w:adjustRightInd w:val="0"/>
        <w:spacing w:before="120"/>
        <w:ind w:hanging="720"/>
        <w:jc w:val="both"/>
        <w:textAlignment w:val="baseline"/>
        <w:rPr>
          <w:rFonts w:ascii="Arial" w:hAnsi="Arial" w:cs="Arial"/>
          <w:sz w:val="22"/>
          <w:szCs w:val="22"/>
        </w:rPr>
      </w:pPr>
      <w:r w:rsidRPr="00F3700B">
        <w:rPr>
          <w:rFonts w:ascii="Arial" w:hAnsi="Arial" w:cs="Arial"/>
          <w:sz w:val="22"/>
          <w:szCs w:val="22"/>
        </w:rPr>
        <w:t xml:space="preserve">Poskytovatel je povinen při </w:t>
      </w:r>
      <w:r w:rsidRPr="00F3700B">
        <w:rPr>
          <w:rFonts w:ascii="Arial" w:hAnsi="Arial" w:cs="Arial"/>
          <w:b/>
          <w:sz w:val="22"/>
          <w:szCs w:val="22"/>
          <w:u w:val="single"/>
        </w:rPr>
        <w:t>úklidových pracích zajistit následující:</w:t>
      </w:r>
      <w:r w:rsidRPr="00F3700B">
        <w:rPr>
          <w:rFonts w:ascii="Arial" w:hAnsi="Arial" w:cs="Arial"/>
          <w:sz w:val="22"/>
          <w:szCs w:val="22"/>
        </w:rPr>
        <w:t xml:space="preserve"> </w:t>
      </w:r>
    </w:p>
    <w:p w14:paraId="07F7AC84" w14:textId="77777777" w:rsidR="004D307D" w:rsidRPr="00F3700B" w:rsidRDefault="00F967EF" w:rsidP="004D307D">
      <w:pPr>
        <w:pStyle w:val="Odstavecseseznamem"/>
        <w:numPr>
          <w:ilvl w:val="0"/>
          <w:numId w:val="17"/>
        </w:numPr>
        <w:overflowPunct w:val="0"/>
        <w:autoSpaceDE w:val="0"/>
        <w:autoSpaceDN w:val="0"/>
        <w:adjustRightInd w:val="0"/>
        <w:spacing w:before="120"/>
        <w:jc w:val="both"/>
        <w:textAlignment w:val="baseline"/>
        <w:rPr>
          <w:rFonts w:ascii="Arial" w:hAnsi="Arial" w:cs="Arial"/>
        </w:rPr>
      </w:pPr>
      <w:r w:rsidRPr="00F3700B">
        <w:rPr>
          <w:rFonts w:ascii="Arial" w:hAnsi="Arial" w:cs="Arial"/>
        </w:rPr>
        <w:t>zajištění úklidu v celém objektu,</w:t>
      </w:r>
    </w:p>
    <w:p w14:paraId="7E60985B" w14:textId="77777777" w:rsidR="004D307D" w:rsidRPr="00F3700B" w:rsidRDefault="00F967EF" w:rsidP="004D307D">
      <w:pPr>
        <w:pStyle w:val="Odstavecseseznamem"/>
        <w:numPr>
          <w:ilvl w:val="0"/>
          <w:numId w:val="17"/>
        </w:numPr>
        <w:overflowPunct w:val="0"/>
        <w:autoSpaceDE w:val="0"/>
        <w:autoSpaceDN w:val="0"/>
        <w:adjustRightInd w:val="0"/>
        <w:spacing w:before="120"/>
        <w:jc w:val="both"/>
        <w:textAlignment w:val="baseline"/>
        <w:rPr>
          <w:rFonts w:ascii="Arial" w:hAnsi="Arial" w:cs="Arial"/>
        </w:rPr>
      </w:pPr>
      <w:r w:rsidRPr="00F3700B">
        <w:rPr>
          <w:rFonts w:ascii="Arial" w:hAnsi="Arial" w:cs="Arial"/>
        </w:rPr>
        <w:t>provedení prací dle obvyklých technologických postupů, vč. použití standardních čistících a dezinfekčních prostředků,</w:t>
      </w:r>
    </w:p>
    <w:p w14:paraId="21D16B35" w14:textId="77777777" w:rsidR="004D307D" w:rsidRPr="00F3700B" w:rsidRDefault="00F967EF" w:rsidP="004D307D">
      <w:pPr>
        <w:pStyle w:val="Odstavecseseznamem"/>
        <w:numPr>
          <w:ilvl w:val="0"/>
          <w:numId w:val="17"/>
        </w:numPr>
        <w:overflowPunct w:val="0"/>
        <w:autoSpaceDE w:val="0"/>
        <w:autoSpaceDN w:val="0"/>
        <w:adjustRightInd w:val="0"/>
        <w:spacing w:before="120"/>
        <w:jc w:val="both"/>
        <w:textAlignment w:val="baseline"/>
        <w:rPr>
          <w:rFonts w:ascii="Arial" w:hAnsi="Arial" w:cs="Arial"/>
        </w:rPr>
      </w:pPr>
      <w:r w:rsidRPr="00F3700B">
        <w:rPr>
          <w:rFonts w:ascii="Arial" w:hAnsi="Arial" w:cs="Arial"/>
        </w:rPr>
        <w:t xml:space="preserve">úklidové práce budou vykonávány tak, aby nebyl omezován výkon zaměstnanců </w:t>
      </w:r>
      <w:r w:rsidR="00B846D1" w:rsidRPr="00F3700B">
        <w:rPr>
          <w:rFonts w:ascii="Arial" w:hAnsi="Arial" w:cs="Arial"/>
        </w:rPr>
        <w:t>objednatele – úklid</w:t>
      </w:r>
      <w:r w:rsidRPr="00F3700B">
        <w:rPr>
          <w:rFonts w:ascii="Arial" w:hAnsi="Arial" w:cs="Arial"/>
        </w:rPr>
        <w:t xml:space="preserve"> kanceláří za přítomnosti jednotlivých pracovníků objednatele </w:t>
      </w:r>
      <w:r w:rsidRPr="00F3700B">
        <w:rPr>
          <w:rFonts w:ascii="Arial" w:hAnsi="Arial" w:cs="Arial"/>
        </w:rPr>
        <w:br/>
        <w:t xml:space="preserve">v ranních hodinách, v případě po dohodě s pracovníky jednotlivých kanceláří </w:t>
      </w:r>
      <w:r w:rsidRPr="00F3700B">
        <w:rPr>
          <w:rFonts w:ascii="Arial" w:hAnsi="Arial" w:cs="Arial"/>
        </w:rPr>
        <w:br/>
        <w:t xml:space="preserve">v odpoledních hodinách, společné </w:t>
      </w:r>
      <w:r w:rsidR="00B846D1" w:rsidRPr="00F3700B">
        <w:rPr>
          <w:rFonts w:ascii="Arial" w:hAnsi="Arial" w:cs="Arial"/>
        </w:rPr>
        <w:t>prostory – chodby</w:t>
      </w:r>
      <w:r w:rsidRPr="00F3700B">
        <w:rPr>
          <w:rFonts w:ascii="Arial" w:hAnsi="Arial" w:cs="Arial"/>
        </w:rPr>
        <w:t>, WC, kuchyňky, výtah (sklep) - během dne,</w:t>
      </w:r>
    </w:p>
    <w:p w14:paraId="3C00F70D" w14:textId="77777777" w:rsidR="004D307D" w:rsidRPr="00F3700B" w:rsidRDefault="00F967EF" w:rsidP="004D307D">
      <w:pPr>
        <w:pStyle w:val="Odstavecseseznamem"/>
        <w:numPr>
          <w:ilvl w:val="0"/>
          <w:numId w:val="17"/>
        </w:numPr>
        <w:overflowPunct w:val="0"/>
        <w:autoSpaceDE w:val="0"/>
        <w:autoSpaceDN w:val="0"/>
        <w:adjustRightInd w:val="0"/>
        <w:spacing w:before="120"/>
        <w:jc w:val="both"/>
        <w:textAlignment w:val="baseline"/>
        <w:rPr>
          <w:rFonts w:ascii="Arial" w:hAnsi="Arial" w:cs="Arial"/>
        </w:rPr>
      </w:pPr>
      <w:r w:rsidRPr="00F3700B">
        <w:rPr>
          <w:rFonts w:ascii="Arial" w:hAnsi="Arial" w:cs="Arial"/>
        </w:rPr>
        <w:t>bezplatné a bezodkladné odstranění právem reklamovaných nedostatků provedených úklidových prací a služeb,</w:t>
      </w:r>
    </w:p>
    <w:p w14:paraId="3EA38175" w14:textId="77777777" w:rsidR="004D307D" w:rsidRPr="00F3700B" w:rsidRDefault="00F967EF" w:rsidP="004D307D">
      <w:pPr>
        <w:pStyle w:val="Odstavecseseznamem"/>
        <w:numPr>
          <w:ilvl w:val="0"/>
          <w:numId w:val="17"/>
        </w:numPr>
        <w:overflowPunct w:val="0"/>
        <w:autoSpaceDE w:val="0"/>
        <w:autoSpaceDN w:val="0"/>
        <w:adjustRightInd w:val="0"/>
        <w:spacing w:before="120"/>
        <w:jc w:val="both"/>
        <w:textAlignment w:val="baseline"/>
        <w:rPr>
          <w:rFonts w:ascii="Arial" w:hAnsi="Arial" w:cs="Arial"/>
        </w:rPr>
      </w:pPr>
      <w:r w:rsidRPr="00F3700B">
        <w:rPr>
          <w:rFonts w:ascii="Arial" w:hAnsi="Arial" w:cs="Arial"/>
        </w:rPr>
        <w:t xml:space="preserve">celková podlahová úklidová plocha činí: </w:t>
      </w:r>
    </w:p>
    <w:p w14:paraId="18FDCD2A" w14:textId="46A324C0" w:rsidR="00F967EF" w:rsidRPr="00F3700B" w:rsidRDefault="00F967EF" w:rsidP="004D307D">
      <w:pPr>
        <w:pStyle w:val="Odstavecseseznamem"/>
        <w:overflowPunct w:val="0"/>
        <w:autoSpaceDE w:val="0"/>
        <w:autoSpaceDN w:val="0"/>
        <w:adjustRightInd w:val="0"/>
        <w:spacing w:before="120"/>
        <w:jc w:val="both"/>
        <w:textAlignment w:val="baseline"/>
        <w:rPr>
          <w:rFonts w:ascii="Arial" w:hAnsi="Arial" w:cs="Arial"/>
        </w:rPr>
      </w:pPr>
      <w:r w:rsidRPr="00F3700B">
        <w:rPr>
          <w:rFonts w:ascii="Arial" w:hAnsi="Arial" w:cs="Arial"/>
        </w:rPr>
        <w:t xml:space="preserve">Libušina </w:t>
      </w:r>
      <w:r w:rsidR="00BF14E5" w:rsidRPr="00F3700B">
        <w:rPr>
          <w:rFonts w:ascii="Arial" w:hAnsi="Arial" w:cs="Arial"/>
        </w:rPr>
        <w:t>502/</w:t>
      </w:r>
      <w:r w:rsidRPr="00F3700B">
        <w:rPr>
          <w:rFonts w:ascii="Arial" w:hAnsi="Arial" w:cs="Arial"/>
        </w:rPr>
        <w:t>5 - 538 m</w:t>
      </w:r>
      <w:r w:rsidRPr="00F3700B">
        <w:rPr>
          <w:rFonts w:ascii="Arial" w:hAnsi="Arial" w:cs="Arial"/>
          <w:vertAlign w:val="superscript"/>
        </w:rPr>
        <w:t>2</w:t>
      </w:r>
      <w:r w:rsidRPr="00F3700B">
        <w:rPr>
          <w:rFonts w:ascii="Arial" w:hAnsi="Arial" w:cs="Arial"/>
        </w:rPr>
        <w:t>.</w:t>
      </w:r>
    </w:p>
    <w:p w14:paraId="37A6DED9" w14:textId="77777777" w:rsidR="00F967EF" w:rsidRPr="00F3700B" w:rsidRDefault="00F967EF" w:rsidP="006B4BD9">
      <w:pPr>
        <w:tabs>
          <w:tab w:val="left" w:pos="540"/>
        </w:tabs>
        <w:spacing w:after="120"/>
        <w:rPr>
          <w:rFonts w:ascii="Arial" w:hAnsi="Arial" w:cs="Arial"/>
          <w:sz w:val="22"/>
          <w:szCs w:val="22"/>
        </w:rPr>
      </w:pPr>
      <w:r w:rsidRPr="00F3700B">
        <w:rPr>
          <w:rFonts w:ascii="Arial" w:hAnsi="Arial" w:cs="Arial"/>
          <w:sz w:val="22"/>
          <w:szCs w:val="22"/>
        </w:rPr>
        <w:lastRenderedPageBreak/>
        <w:t>Objednatel požaduje provádět tyto práce:</w:t>
      </w:r>
    </w:p>
    <w:p w14:paraId="06B8F010" w14:textId="77777777" w:rsidR="004D307D" w:rsidRPr="00F3700B" w:rsidRDefault="00F967EF" w:rsidP="001E510C">
      <w:pPr>
        <w:tabs>
          <w:tab w:val="left" w:pos="540"/>
        </w:tabs>
        <w:spacing w:after="120"/>
        <w:rPr>
          <w:rFonts w:ascii="Arial" w:hAnsi="Arial" w:cs="Arial"/>
          <w:b/>
          <w:sz w:val="22"/>
          <w:szCs w:val="22"/>
        </w:rPr>
      </w:pPr>
      <w:r w:rsidRPr="00F3700B">
        <w:rPr>
          <w:rFonts w:ascii="Arial" w:hAnsi="Arial" w:cs="Arial"/>
          <w:b/>
          <w:sz w:val="22"/>
          <w:szCs w:val="22"/>
        </w:rPr>
        <w:t>Denně dle potřeb objednatele:</w:t>
      </w:r>
    </w:p>
    <w:p w14:paraId="3869BB3B" w14:textId="0CE188A5" w:rsidR="00F967EF" w:rsidRPr="00F3700B" w:rsidRDefault="004D307D" w:rsidP="001E510C">
      <w:pPr>
        <w:pStyle w:val="Odstavecseseznamem"/>
        <w:numPr>
          <w:ilvl w:val="0"/>
          <w:numId w:val="17"/>
        </w:numPr>
        <w:tabs>
          <w:tab w:val="left" w:pos="540"/>
        </w:tabs>
        <w:spacing w:after="0"/>
        <w:ind w:left="709" w:hanging="349"/>
        <w:rPr>
          <w:rFonts w:ascii="Arial" w:hAnsi="Arial" w:cs="Arial"/>
          <w:b/>
        </w:rPr>
      </w:pPr>
      <w:r w:rsidRPr="00F3700B">
        <w:rPr>
          <w:rFonts w:ascii="Arial" w:hAnsi="Arial" w:cs="Arial"/>
        </w:rPr>
        <w:tab/>
      </w:r>
      <w:r w:rsidR="00F967EF" w:rsidRPr="00F3700B">
        <w:rPr>
          <w:rFonts w:ascii="Arial" w:hAnsi="Arial" w:cs="Arial"/>
        </w:rPr>
        <w:t>vytírání podlah, vč. podlahy ve výtahu,</w:t>
      </w:r>
    </w:p>
    <w:p w14:paraId="4B40A3B8" w14:textId="4601ED55" w:rsidR="00F967EF" w:rsidRPr="00F3700B" w:rsidRDefault="004D307D" w:rsidP="004D307D">
      <w:pPr>
        <w:numPr>
          <w:ilvl w:val="0"/>
          <w:numId w:val="17"/>
        </w:numPr>
        <w:tabs>
          <w:tab w:val="left" w:pos="540"/>
        </w:tabs>
        <w:overflowPunct w:val="0"/>
        <w:autoSpaceDE w:val="0"/>
        <w:autoSpaceDN w:val="0"/>
        <w:adjustRightInd w:val="0"/>
        <w:spacing w:before="12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vysávání koberců, min. 1x týdně každý koberec</w:t>
      </w:r>
      <w:r w:rsidR="0031784F" w:rsidRPr="00F3700B">
        <w:rPr>
          <w:rFonts w:ascii="Arial" w:hAnsi="Arial" w:cs="Arial"/>
          <w:sz w:val="22"/>
          <w:szCs w:val="22"/>
        </w:rPr>
        <w:t>,</w:t>
      </w:r>
    </w:p>
    <w:p w14:paraId="09D5A928" w14:textId="52FAB470" w:rsidR="00F967EF" w:rsidRPr="00F3700B" w:rsidRDefault="004D307D" w:rsidP="004D307D">
      <w:pPr>
        <w:numPr>
          <w:ilvl w:val="0"/>
          <w:numId w:val="17"/>
        </w:numPr>
        <w:tabs>
          <w:tab w:val="left" w:pos="540"/>
        </w:tabs>
        <w:overflowPunct w:val="0"/>
        <w:autoSpaceDE w:val="0"/>
        <w:autoSpaceDN w:val="0"/>
        <w:adjustRightInd w:val="0"/>
        <w:spacing w:before="12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 xml:space="preserve">vynášení </w:t>
      </w:r>
      <w:r w:rsidR="00EF76F9" w:rsidRPr="00F3700B">
        <w:rPr>
          <w:rFonts w:ascii="Arial" w:hAnsi="Arial" w:cs="Arial"/>
          <w:sz w:val="22"/>
          <w:szCs w:val="22"/>
        </w:rPr>
        <w:t>odpadků – z</w:t>
      </w:r>
      <w:r w:rsidR="00F967EF" w:rsidRPr="00F3700B">
        <w:rPr>
          <w:rFonts w:ascii="Arial" w:hAnsi="Arial" w:cs="Arial"/>
          <w:sz w:val="22"/>
          <w:szCs w:val="22"/>
        </w:rPr>
        <w:t xml:space="preserve"> odpadkových košů, skartovaček atd.,</w:t>
      </w:r>
    </w:p>
    <w:p w14:paraId="64C718CE" w14:textId="76E90F5D" w:rsidR="00F967EF" w:rsidRPr="00F3700B" w:rsidRDefault="004D307D" w:rsidP="004D307D">
      <w:pPr>
        <w:numPr>
          <w:ilvl w:val="0"/>
          <w:numId w:val="17"/>
        </w:numPr>
        <w:tabs>
          <w:tab w:val="left" w:pos="540"/>
        </w:tabs>
        <w:overflowPunct w:val="0"/>
        <w:autoSpaceDE w:val="0"/>
        <w:autoSpaceDN w:val="0"/>
        <w:adjustRightInd w:val="0"/>
        <w:spacing w:before="12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utírání prachu na všech dosažitelných a volně přístupných plochách nábytku nebo</w:t>
      </w:r>
      <w:r w:rsidR="00EF76F9" w:rsidRPr="00F3700B">
        <w:rPr>
          <w:rFonts w:ascii="Arial" w:hAnsi="Arial" w:cs="Arial"/>
          <w:sz w:val="22"/>
          <w:szCs w:val="22"/>
        </w:rPr>
        <w:t> </w:t>
      </w:r>
      <w:r w:rsidR="00F967EF" w:rsidRPr="00F3700B">
        <w:rPr>
          <w:rFonts w:ascii="Arial" w:hAnsi="Arial" w:cs="Arial"/>
          <w:sz w:val="22"/>
          <w:szCs w:val="22"/>
        </w:rPr>
        <w:t>jiného zařízení do výše 170 cm,</w:t>
      </w:r>
    </w:p>
    <w:p w14:paraId="450F764B" w14:textId="65FF6B74" w:rsidR="00F967EF" w:rsidRPr="00F3700B" w:rsidRDefault="004D307D" w:rsidP="004D307D">
      <w:pPr>
        <w:numPr>
          <w:ilvl w:val="0"/>
          <w:numId w:val="17"/>
        </w:numPr>
        <w:tabs>
          <w:tab w:val="left" w:pos="540"/>
        </w:tabs>
        <w:overflowPunct w:val="0"/>
        <w:autoSpaceDE w:val="0"/>
        <w:autoSpaceDN w:val="0"/>
        <w:adjustRightInd w:val="0"/>
        <w:spacing w:before="12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čištění zrcadel a skel na stolech a skříňkách,</w:t>
      </w:r>
    </w:p>
    <w:p w14:paraId="7D3A04D1" w14:textId="12CA26F9" w:rsidR="00F967EF" w:rsidRPr="00F3700B" w:rsidRDefault="004D307D" w:rsidP="004D307D">
      <w:pPr>
        <w:numPr>
          <w:ilvl w:val="0"/>
          <w:numId w:val="17"/>
        </w:numPr>
        <w:tabs>
          <w:tab w:val="left" w:pos="540"/>
        </w:tabs>
        <w:overflowPunct w:val="0"/>
        <w:autoSpaceDE w:val="0"/>
        <w:autoSpaceDN w:val="0"/>
        <w:adjustRightInd w:val="0"/>
        <w:spacing w:before="12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úklid WC a přilehlých prostor, vč. de</w:t>
      </w:r>
      <w:r w:rsidR="0031784F" w:rsidRPr="00F3700B">
        <w:rPr>
          <w:rFonts w:ascii="Arial" w:hAnsi="Arial" w:cs="Arial"/>
          <w:sz w:val="22"/>
          <w:szCs w:val="22"/>
        </w:rPr>
        <w:t>z</w:t>
      </w:r>
      <w:r w:rsidR="00F967EF" w:rsidRPr="00F3700B">
        <w:rPr>
          <w:rFonts w:ascii="Arial" w:hAnsi="Arial" w:cs="Arial"/>
          <w:sz w:val="22"/>
          <w:szCs w:val="22"/>
        </w:rPr>
        <w:t>infekce WC,</w:t>
      </w:r>
    </w:p>
    <w:p w14:paraId="35D7C382" w14:textId="7045CC29" w:rsidR="00F967EF" w:rsidRPr="00F3700B" w:rsidRDefault="004D307D" w:rsidP="004D307D">
      <w:pPr>
        <w:numPr>
          <w:ilvl w:val="0"/>
          <w:numId w:val="17"/>
        </w:numPr>
        <w:tabs>
          <w:tab w:val="left" w:pos="540"/>
        </w:tabs>
        <w:overflowPunct w:val="0"/>
        <w:autoSpaceDE w:val="0"/>
        <w:autoSpaceDN w:val="0"/>
        <w:adjustRightInd w:val="0"/>
        <w:spacing w:before="12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kontrola a doplnění toaletního papíru, tekutého mýdla a papírových ručníků,</w:t>
      </w:r>
    </w:p>
    <w:p w14:paraId="31741630" w14:textId="40B63974" w:rsidR="00F967EF" w:rsidRPr="00F3700B" w:rsidRDefault="004D307D" w:rsidP="004D307D">
      <w:pPr>
        <w:numPr>
          <w:ilvl w:val="0"/>
          <w:numId w:val="17"/>
        </w:numPr>
        <w:tabs>
          <w:tab w:val="left" w:pos="540"/>
        </w:tabs>
        <w:overflowPunct w:val="0"/>
        <w:autoSpaceDE w:val="0"/>
        <w:autoSpaceDN w:val="0"/>
        <w:adjustRightInd w:val="0"/>
        <w:spacing w:before="12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 xml:space="preserve">úklid kuchyněk a doplnění či výměna utěrek, vč. látkových (v majetku </w:t>
      </w:r>
      <w:r w:rsidR="00EF76F9" w:rsidRPr="00F3700B">
        <w:rPr>
          <w:rFonts w:ascii="Arial" w:hAnsi="Arial" w:cs="Arial"/>
          <w:sz w:val="22"/>
          <w:szCs w:val="22"/>
        </w:rPr>
        <w:t>poskytovatele – praní</w:t>
      </w:r>
      <w:r w:rsidR="00F967EF" w:rsidRPr="00F3700B">
        <w:rPr>
          <w:rFonts w:ascii="Arial" w:hAnsi="Arial" w:cs="Arial"/>
          <w:sz w:val="22"/>
          <w:szCs w:val="22"/>
        </w:rPr>
        <w:t>)</w:t>
      </w:r>
      <w:r w:rsidR="0031784F" w:rsidRPr="00F3700B">
        <w:rPr>
          <w:rFonts w:ascii="Arial" w:hAnsi="Arial" w:cs="Arial"/>
          <w:sz w:val="22"/>
          <w:szCs w:val="22"/>
        </w:rPr>
        <w:t>.</w:t>
      </w:r>
    </w:p>
    <w:p w14:paraId="4D83FF9C" w14:textId="29C6FB06" w:rsidR="00F967EF" w:rsidRPr="00F3700B" w:rsidRDefault="004D307D" w:rsidP="004D307D">
      <w:pPr>
        <w:numPr>
          <w:ilvl w:val="0"/>
          <w:numId w:val="17"/>
        </w:numPr>
        <w:tabs>
          <w:tab w:val="left" w:pos="540"/>
        </w:tabs>
        <w:overflowPunct w:val="0"/>
        <w:autoSpaceDE w:val="0"/>
        <w:autoSpaceDN w:val="0"/>
        <w:adjustRightInd w:val="0"/>
        <w:spacing w:before="120" w:after="24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mytí prosklených dveří.</w:t>
      </w:r>
    </w:p>
    <w:p w14:paraId="5BF1EB25" w14:textId="77777777" w:rsidR="00F967EF" w:rsidRPr="00F3700B" w:rsidRDefault="00F967EF" w:rsidP="00F967EF">
      <w:pPr>
        <w:tabs>
          <w:tab w:val="left" w:pos="540"/>
        </w:tabs>
        <w:rPr>
          <w:rFonts w:ascii="Arial" w:hAnsi="Arial" w:cs="Arial"/>
          <w:b/>
          <w:sz w:val="22"/>
          <w:szCs w:val="22"/>
        </w:rPr>
      </w:pPr>
      <w:r w:rsidRPr="00F3700B">
        <w:rPr>
          <w:rFonts w:ascii="Arial" w:hAnsi="Arial" w:cs="Arial"/>
          <w:b/>
          <w:sz w:val="22"/>
          <w:szCs w:val="22"/>
        </w:rPr>
        <w:t>1x za 14 dní:</w:t>
      </w:r>
    </w:p>
    <w:p w14:paraId="6AD6E4B9" w14:textId="6E117E4B" w:rsidR="00F967EF" w:rsidRPr="00F3700B" w:rsidRDefault="004D307D" w:rsidP="004D307D">
      <w:pPr>
        <w:numPr>
          <w:ilvl w:val="0"/>
          <w:numId w:val="17"/>
        </w:numPr>
        <w:overflowPunct w:val="0"/>
        <w:autoSpaceDE w:val="0"/>
        <w:autoSpaceDN w:val="0"/>
        <w:adjustRightInd w:val="0"/>
        <w:spacing w:before="120"/>
        <w:ind w:left="709" w:hanging="349"/>
        <w:jc w:val="both"/>
        <w:textAlignment w:val="baseline"/>
        <w:rPr>
          <w:rFonts w:ascii="Arial" w:hAnsi="Arial" w:cs="Arial"/>
          <w:sz w:val="22"/>
          <w:szCs w:val="22"/>
        </w:rPr>
      </w:pPr>
      <w:r w:rsidRPr="00F3700B">
        <w:rPr>
          <w:rFonts w:ascii="Arial" w:hAnsi="Arial" w:cs="Arial"/>
          <w:sz w:val="22"/>
          <w:szCs w:val="22"/>
        </w:rPr>
        <w:tab/>
      </w:r>
      <w:r w:rsidRPr="00F3700B">
        <w:rPr>
          <w:rFonts w:ascii="Arial" w:hAnsi="Arial" w:cs="Arial"/>
          <w:sz w:val="22"/>
          <w:szCs w:val="22"/>
        </w:rPr>
        <w:tab/>
      </w:r>
      <w:r w:rsidR="00F967EF" w:rsidRPr="00F3700B">
        <w:rPr>
          <w:rFonts w:ascii="Arial" w:hAnsi="Arial" w:cs="Arial"/>
          <w:sz w:val="22"/>
          <w:szCs w:val="22"/>
        </w:rPr>
        <w:t>utírání prachu z předmětů a kancelářského zařízení, ke kterým je obtížnější přístup (skříně, obrazy, poličky apod.).</w:t>
      </w:r>
    </w:p>
    <w:p w14:paraId="511177D4" w14:textId="77777777" w:rsidR="00F967EF" w:rsidRPr="00F3700B" w:rsidRDefault="00F967EF" w:rsidP="00F967EF">
      <w:pPr>
        <w:tabs>
          <w:tab w:val="left" w:pos="540"/>
        </w:tabs>
        <w:ind w:left="567"/>
        <w:rPr>
          <w:rFonts w:ascii="Arial" w:hAnsi="Arial" w:cs="Arial"/>
          <w:sz w:val="22"/>
          <w:szCs w:val="22"/>
        </w:rPr>
      </w:pPr>
    </w:p>
    <w:p w14:paraId="262EEC24" w14:textId="77777777" w:rsidR="00F967EF" w:rsidRPr="00F3700B" w:rsidRDefault="00F967EF" w:rsidP="00F967EF">
      <w:pPr>
        <w:tabs>
          <w:tab w:val="left" w:pos="540"/>
        </w:tabs>
        <w:rPr>
          <w:rFonts w:ascii="Arial" w:hAnsi="Arial" w:cs="Arial"/>
          <w:b/>
          <w:sz w:val="22"/>
          <w:szCs w:val="22"/>
        </w:rPr>
      </w:pPr>
      <w:r w:rsidRPr="00F3700B">
        <w:rPr>
          <w:rFonts w:ascii="Arial" w:hAnsi="Arial" w:cs="Arial"/>
          <w:b/>
          <w:sz w:val="22"/>
          <w:szCs w:val="22"/>
        </w:rPr>
        <w:t>1x za měsíc:</w:t>
      </w:r>
    </w:p>
    <w:p w14:paraId="7125D8AC" w14:textId="4E7366D5" w:rsidR="00F967EF" w:rsidRPr="00F3700B" w:rsidRDefault="004D307D" w:rsidP="008226FE">
      <w:pPr>
        <w:numPr>
          <w:ilvl w:val="0"/>
          <w:numId w:val="17"/>
        </w:numPr>
        <w:tabs>
          <w:tab w:val="left" w:pos="540"/>
        </w:tabs>
        <w:overflowPunct w:val="0"/>
        <w:autoSpaceDE w:val="0"/>
        <w:autoSpaceDN w:val="0"/>
        <w:adjustRightInd w:val="0"/>
        <w:spacing w:before="12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mytí dveří, vč. dveřních rámů, otření vypínačů, zásuvek,</w:t>
      </w:r>
    </w:p>
    <w:p w14:paraId="53F63625" w14:textId="3C3CC5BB" w:rsidR="00F967EF" w:rsidRPr="00F3700B" w:rsidRDefault="004D307D" w:rsidP="008226FE">
      <w:pPr>
        <w:numPr>
          <w:ilvl w:val="0"/>
          <w:numId w:val="17"/>
        </w:numPr>
        <w:tabs>
          <w:tab w:val="left" w:pos="540"/>
        </w:tabs>
        <w:overflowPunct w:val="0"/>
        <w:autoSpaceDE w:val="0"/>
        <w:autoSpaceDN w:val="0"/>
        <w:adjustRightInd w:val="0"/>
        <w:spacing w:before="12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umytí obkladů,</w:t>
      </w:r>
    </w:p>
    <w:p w14:paraId="2788066E" w14:textId="027A744C" w:rsidR="00F967EF" w:rsidRPr="00F3700B" w:rsidRDefault="004D307D" w:rsidP="008226FE">
      <w:pPr>
        <w:numPr>
          <w:ilvl w:val="0"/>
          <w:numId w:val="17"/>
        </w:numPr>
        <w:tabs>
          <w:tab w:val="left" w:pos="540"/>
        </w:tabs>
        <w:overflowPunct w:val="0"/>
        <w:autoSpaceDE w:val="0"/>
        <w:autoSpaceDN w:val="0"/>
        <w:adjustRightInd w:val="0"/>
        <w:spacing w:before="12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mytí a de</w:t>
      </w:r>
      <w:r w:rsidR="0031784F" w:rsidRPr="00F3700B">
        <w:rPr>
          <w:rFonts w:ascii="Arial" w:hAnsi="Arial" w:cs="Arial"/>
          <w:sz w:val="22"/>
          <w:szCs w:val="22"/>
        </w:rPr>
        <w:t>z</w:t>
      </w:r>
      <w:r w:rsidR="00F967EF" w:rsidRPr="00F3700B">
        <w:rPr>
          <w:rFonts w:ascii="Arial" w:hAnsi="Arial" w:cs="Arial"/>
          <w:sz w:val="22"/>
          <w:szCs w:val="22"/>
        </w:rPr>
        <w:t>infekce obkladů a odpadkových ko</w:t>
      </w:r>
      <w:r w:rsidR="008D0638" w:rsidRPr="00F3700B">
        <w:rPr>
          <w:rFonts w:ascii="Arial" w:hAnsi="Arial" w:cs="Arial"/>
          <w:sz w:val="22"/>
          <w:szCs w:val="22"/>
        </w:rPr>
        <w:t>š</w:t>
      </w:r>
      <w:r w:rsidR="00F967EF" w:rsidRPr="00F3700B">
        <w:rPr>
          <w:rFonts w:ascii="Arial" w:hAnsi="Arial" w:cs="Arial"/>
          <w:sz w:val="22"/>
          <w:szCs w:val="22"/>
        </w:rPr>
        <w:t>ů na sociálním zařízení,</w:t>
      </w:r>
    </w:p>
    <w:p w14:paraId="286B6D66" w14:textId="30F241CF" w:rsidR="00F967EF" w:rsidRPr="00F3700B" w:rsidRDefault="004D307D" w:rsidP="004D307D">
      <w:pPr>
        <w:numPr>
          <w:ilvl w:val="0"/>
          <w:numId w:val="17"/>
        </w:numPr>
        <w:overflowPunct w:val="0"/>
        <w:autoSpaceDE w:val="0"/>
        <w:autoSpaceDN w:val="0"/>
        <w:adjustRightInd w:val="0"/>
        <w:spacing w:before="120" w:after="240"/>
        <w:ind w:left="709" w:hanging="352"/>
        <w:jc w:val="both"/>
        <w:textAlignment w:val="baseline"/>
        <w:rPr>
          <w:rFonts w:ascii="Arial" w:hAnsi="Arial" w:cs="Arial"/>
          <w:sz w:val="22"/>
          <w:szCs w:val="22"/>
        </w:rPr>
      </w:pPr>
      <w:r w:rsidRPr="00F3700B">
        <w:rPr>
          <w:rFonts w:ascii="Arial" w:hAnsi="Arial" w:cs="Arial"/>
          <w:sz w:val="22"/>
          <w:szCs w:val="22"/>
        </w:rPr>
        <w:tab/>
      </w:r>
      <w:r w:rsidRPr="00F3700B">
        <w:rPr>
          <w:rFonts w:ascii="Arial" w:hAnsi="Arial" w:cs="Arial"/>
          <w:sz w:val="22"/>
          <w:szCs w:val="22"/>
        </w:rPr>
        <w:tab/>
      </w:r>
      <w:r w:rsidRPr="00F3700B">
        <w:rPr>
          <w:rFonts w:ascii="Arial" w:hAnsi="Arial" w:cs="Arial"/>
          <w:sz w:val="22"/>
          <w:szCs w:val="22"/>
        </w:rPr>
        <w:tab/>
      </w:r>
      <w:r w:rsidR="00F967EF" w:rsidRPr="00F3700B">
        <w:rPr>
          <w:rFonts w:ascii="Arial" w:hAnsi="Arial" w:cs="Arial"/>
          <w:sz w:val="22"/>
          <w:szCs w:val="22"/>
        </w:rPr>
        <w:t xml:space="preserve">mytí vodovodních </w:t>
      </w:r>
      <w:r w:rsidR="00EF76F9" w:rsidRPr="00F3700B">
        <w:rPr>
          <w:rFonts w:ascii="Arial" w:hAnsi="Arial" w:cs="Arial"/>
          <w:sz w:val="22"/>
          <w:szCs w:val="22"/>
        </w:rPr>
        <w:t>armatur – odstranění</w:t>
      </w:r>
      <w:r w:rsidR="00F967EF" w:rsidRPr="00F3700B">
        <w:rPr>
          <w:rFonts w:ascii="Arial" w:hAnsi="Arial" w:cs="Arial"/>
          <w:sz w:val="22"/>
          <w:szCs w:val="22"/>
        </w:rPr>
        <w:t xml:space="preserve"> vodního kamene speciálním prostředkem na</w:t>
      </w:r>
      <w:r w:rsidRPr="00F3700B">
        <w:rPr>
          <w:rFonts w:ascii="Arial" w:hAnsi="Arial" w:cs="Arial"/>
          <w:sz w:val="22"/>
          <w:szCs w:val="22"/>
        </w:rPr>
        <w:t> </w:t>
      </w:r>
      <w:r w:rsidR="00F967EF" w:rsidRPr="00F3700B">
        <w:rPr>
          <w:rFonts w:ascii="Arial" w:hAnsi="Arial" w:cs="Arial"/>
          <w:sz w:val="22"/>
          <w:szCs w:val="22"/>
        </w:rPr>
        <w:t>odstranění vodního kamene a vyleštění vodovodních armatur</w:t>
      </w:r>
      <w:r w:rsidR="0031784F" w:rsidRPr="00F3700B">
        <w:rPr>
          <w:rFonts w:ascii="Arial" w:hAnsi="Arial" w:cs="Arial"/>
          <w:sz w:val="22"/>
          <w:szCs w:val="22"/>
        </w:rPr>
        <w:t>.</w:t>
      </w:r>
    </w:p>
    <w:p w14:paraId="3C50A7D0" w14:textId="77777777" w:rsidR="00F967EF" w:rsidRPr="00F3700B" w:rsidRDefault="00F967EF" w:rsidP="00F967EF">
      <w:pPr>
        <w:tabs>
          <w:tab w:val="left" w:pos="540"/>
        </w:tabs>
        <w:rPr>
          <w:rFonts w:ascii="Arial" w:hAnsi="Arial" w:cs="Arial"/>
          <w:b/>
          <w:sz w:val="22"/>
          <w:szCs w:val="22"/>
        </w:rPr>
      </w:pPr>
      <w:r w:rsidRPr="00F3700B">
        <w:rPr>
          <w:rFonts w:ascii="Arial" w:hAnsi="Arial" w:cs="Arial"/>
          <w:b/>
          <w:sz w:val="22"/>
          <w:szCs w:val="22"/>
        </w:rPr>
        <w:t>4x ročně:</w:t>
      </w:r>
    </w:p>
    <w:p w14:paraId="7D42B485" w14:textId="58D36E8D" w:rsidR="00F967EF" w:rsidRPr="00F3700B" w:rsidRDefault="004D307D" w:rsidP="008226FE">
      <w:pPr>
        <w:numPr>
          <w:ilvl w:val="0"/>
          <w:numId w:val="17"/>
        </w:numPr>
        <w:tabs>
          <w:tab w:val="left" w:pos="540"/>
        </w:tabs>
        <w:overflowPunct w:val="0"/>
        <w:autoSpaceDE w:val="0"/>
        <w:autoSpaceDN w:val="0"/>
        <w:adjustRightInd w:val="0"/>
        <w:spacing w:before="12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mytí výtahu,</w:t>
      </w:r>
    </w:p>
    <w:p w14:paraId="031449FB" w14:textId="6A67DE67" w:rsidR="00F967EF" w:rsidRPr="00F3700B" w:rsidRDefault="004D307D" w:rsidP="004D307D">
      <w:pPr>
        <w:numPr>
          <w:ilvl w:val="0"/>
          <w:numId w:val="17"/>
        </w:numPr>
        <w:overflowPunct w:val="0"/>
        <w:autoSpaceDE w:val="0"/>
        <w:autoSpaceDN w:val="0"/>
        <w:adjustRightInd w:val="0"/>
        <w:spacing w:before="120"/>
        <w:ind w:left="709" w:hanging="349"/>
        <w:jc w:val="both"/>
        <w:textAlignment w:val="baseline"/>
        <w:rPr>
          <w:rFonts w:ascii="Arial" w:hAnsi="Arial" w:cs="Arial"/>
          <w:sz w:val="22"/>
          <w:szCs w:val="22"/>
        </w:rPr>
      </w:pPr>
      <w:r w:rsidRPr="00F3700B">
        <w:rPr>
          <w:rFonts w:ascii="Arial" w:hAnsi="Arial" w:cs="Arial"/>
          <w:sz w:val="22"/>
          <w:szCs w:val="22"/>
        </w:rPr>
        <w:tab/>
      </w:r>
      <w:r w:rsidRPr="00F3700B">
        <w:rPr>
          <w:rFonts w:ascii="Arial" w:hAnsi="Arial" w:cs="Arial"/>
          <w:sz w:val="22"/>
          <w:szCs w:val="22"/>
        </w:rPr>
        <w:tab/>
      </w:r>
      <w:r w:rsidR="00F967EF" w:rsidRPr="00F3700B">
        <w:rPr>
          <w:rFonts w:ascii="Arial" w:hAnsi="Arial" w:cs="Arial"/>
          <w:sz w:val="22"/>
          <w:szCs w:val="22"/>
        </w:rPr>
        <w:t xml:space="preserve">mytí dveří a leštění kancelářského </w:t>
      </w:r>
      <w:r w:rsidR="00EF76F9" w:rsidRPr="00F3700B">
        <w:rPr>
          <w:rFonts w:ascii="Arial" w:hAnsi="Arial" w:cs="Arial"/>
          <w:sz w:val="22"/>
          <w:szCs w:val="22"/>
        </w:rPr>
        <w:t>nábytku – ošetření</w:t>
      </w:r>
      <w:r w:rsidR="00F967EF" w:rsidRPr="00F3700B">
        <w:rPr>
          <w:rFonts w:ascii="Arial" w:hAnsi="Arial" w:cs="Arial"/>
          <w:sz w:val="22"/>
          <w:szCs w:val="22"/>
        </w:rPr>
        <w:t xml:space="preserve"> jakostními ochrannými prostředky,</w:t>
      </w:r>
    </w:p>
    <w:p w14:paraId="3C66D8CF" w14:textId="28CD2E1B" w:rsidR="00F967EF" w:rsidRPr="00F3700B" w:rsidRDefault="004D307D" w:rsidP="004D307D">
      <w:pPr>
        <w:numPr>
          <w:ilvl w:val="0"/>
          <w:numId w:val="17"/>
        </w:numPr>
        <w:overflowPunct w:val="0"/>
        <w:autoSpaceDE w:val="0"/>
        <w:autoSpaceDN w:val="0"/>
        <w:adjustRightInd w:val="0"/>
        <w:spacing w:before="120" w:after="240"/>
        <w:ind w:left="709" w:hanging="352"/>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 xml:space="preserve">vysávání textilních </w:t>
      </w:r>
      <w:r w:rsidR="00EF76F9" w:rsidRPr="00F3700B">
        <w:rPr>
          <w:rFonts w:ascii="Arial" w:hAnsi="Arial" w:cs="Arial"/>
          <w:sz w:val="22"/>
          <w:szCs w:val="22"/>
        </w:rPr>
        <w:t>povrchů – sedací</w:t>
      </w:r>
      <w:r w:rsidR="00F967EF" w:rsidRPr="00F3700B">
        <w:rPr>
          <w:rFonts w:ascii="Arial" w:hAnsi="Arial" w:cs="Arial"/>
          <w:sz w:val="22"/>
          <w:szCs w:val="22"/>
        </w:rPr>
        <w:t xml:space="preserve"> nábytek, židle apod.</w:t>
      </w:r>
    </w:p>
    <w:p w14:paraId="509840A3" w14:textId="77777777" w:rsidR="00F967EF" w:rsidRPr="00F3700B" w:rsidRDefault="00F967EF" w:rsidP="00F967EF">
      <w:pPr>
        <w:tabs>
          <w:tab w:val="left" w:pos="540"/>
        </w:tabs>
        <w:rPr>
          <w:rFonts w:ascii="Arial" w:hAnsi="Arial" w:cs="Arial"/>
          <w:b/>
          <w:sz w:val="22"/>
          <w:szCs w:val="22"/>
        </w:rPr>
      </w:pPr>
      <w:r w:rsidRPr="00F3700B">
        <w:rPr>
          <w:rFonts w:ascii="Arial" w:hAnsi="Arial" w:cs="Arial"/>
          <w:b/>
          <w:sz w:val="22"/>
          <w:szCs w:val="22"/>
        </w:rPr>
        <w:t>2x ročně:</w:t>
      </w:r>
    </w:p>
    <w:p w14:paraId="7BF489F9" w14:textId="01048978" w:rsidR="00F967EF" w:rsidRPr="00F3700B" w:rsidRDefault="004D307D" w:rsidP="008226FE">
      <w:pPr>
        <w:numPr>
          <w:ilvl w:val="0"/>
          <w:numId w:val="17"/>
        </w:numPr>
        <w:tabs>
          <w:tab w:val="left" w:pos="540"/>
        </w:tabs>
        <w:overflowPunct w:val="0"/>
        <w:autoSpaceDE w:val="0"/>
        <w:autoSpaceDN w:val="0"/>
        <w:adjustRightInd w:val="0"/>
        <w:spacing w:before="120"/>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mytí oken a radiátorů,</w:t>
      </w:r>
    </w:p>
    <w:p w14:paraId="6F5E10B6" w14:textId="261A63D0" w:rsidR="00F967EF" w:rsidRPr="00F3700B" w:rsidRDefault="004D307D" w:rsidP="004F0D65">
      <w:pPr>
        <w:numPr>
          <w:ilvl w:val="0"/>
          <w:numId w:val="17"/>
        </w:numPr>
        <w:tabs>
          <w:tab w:val="left" w:pos="540"/>
        </w:tabs>
        <w:overflowPunct w:val="0"/>
        <w:autoSpaceDE w:val="0"/>
        <w:autoSpaceDN w:val="0"/>
        <w:adjustRightInd w:val="0"/>
        <w:spacing w:before="120" w:after="120"/>
        <w:ind w:left="714" w:hanging="357"/>
        <w:jc w:val="both"/>
        <w:textAlignment w:val="baseline"/>
        <w:rPr>
          <w:rFonts w:ascii="Arial" w:hAnsi="Arial" w:cs="Arial"/>
          <w:sz w:val="22"/>
          <w:szCs w:val="22"/>
        </w:rPr>
      </w:pPr>
      <w:r w:rsidRPr="00F3700B">
        <w:rPr>
          <w:rFonts w:ascii="Arial" w:hAnsi="Arial" w:cs="Arial"/>
          <w:sz w:val="22"/>
          <w:szCs w:val="22"/>
        </w:rPr>
        <w:tab/>
      </w:r>
      <w:r w:rsidR="00F967EF" w:rsidRPr="00F3700B">
        <w:rPr>
          <w:rFonts w:ascii="Arial" w:hAnsi="Arial" w:cs="Arial"/>
          <w:sz w:val="22"/>
          <w:szCs w:val="22"/>
        </w:rPr>
        <w:t>úklid sklepních prostor.</w:t>
      </w:r>
    </w:p>
    <w:p w14:paraId="06B40EAE" w14:textId="4209423C" w:rsidR="00F967EF" w:rsidRPr="00F3700B" w:rsidRDefault="00F967EF" w:rsidP="004D307D">
      <w:pPr>
        <w:tabs>
          <w:tab w:val="left" w:pos="540"/>
        </w:tabs>
        <w:spacing w:after="120"/>
        <w:jc w:val="both"/>
        <w:rPr>
          <w:rFonts w:ascii="Arial" w:hAnsi="Arial" w:cs="Arial"/>
          <w:sz w:val="22"/>
          <w:szCs w:val="22"/>
        </w:rPr>
      </w:pPr>
      <w:r w:rsidRPr="00F3700B">
        <w:rPr>
          <w:rFonts w:ascii="Arial" w:hAnsi="Arial" w:cs="Arial"/>
          <w:sz w:val="22"/>
          <w:szCs w:val="22"/>
        </w:rPr>
        <w:t>Odpady vznikající v rámci činnosti úklidové společnosti, tj. v rámci provádění úklidových a</w:t>
      </w:r>
      <w:r w:rsidR="004D307D" w:rsidRPr="00F3700B">
        <w:rPr>
          <w:rFonts w:ascii="Arial" w:hAnsi="Arial" w:cs="Arial"/>
          <w:sz w:val="22"/>
          <w:szCs w:val="22"/>
        </w:rPr>
        <w:t> </w:t>
      </w:r>
      <w:r w:rsidRPr="00F3700B">
        <w:rPr>
          <w:rFonts w:ascii="Arial" w:hAnsi="Arial" w:cs="Arial"/>
          <w:sz w:val="22"/>
          <w:szCs w:val="22"/>
        </w:rPr>
        <w:t>čistících prací, jsou odpady v majetku této společnosti. Poskytovatel zajistí nakládání s těmito odpady v souladu s platnými právními předpisy.</w:t>
      </w:r>
    </w:p>
    <w:p w14:paraId="44A3E6BA" w14:textId="77777777" w:rsidR="00F967EF" w:rsidRPr="00F3700B" w:rsidRDefault="00F967EF" w:rsidP="004D307D">
      <w:pPr>
        <w:tabs>
          <w:tab w:val="left" w:pos="540"/>
        </w:tabs>
        <w:spacing w:after="120"/>
        <w:jc w:val="both"/>
        <w:rPr>
          <w:rFonts w:ascii="Arial" w:hAnsi="Arial" w:cs="Arial"/>
          <w:sz w:val="22"/>
          <w:szCs w:val="22"/>
        </w:rPr>
      </w:pPr>
      <w:r w:rsidRPr="00F3700B">
        <w:rPr>
          <w:rFonts w:ascii="Arial" w:hAnsi="Arial" w:cs="Arial"/>
          <w:sz w:val="22"/>
          <w:szCs w:val="22"/>
        </w:rPr>
        <w:t>Objednatel poskytovateli nehradí nářadí a pomůcky potřebné k provádění činností vyplývající z této smlouvy.</w:t>
      </w:r>
    </w:p>
    <w:p w14:paraId="5ED74C47" w14:textId="73DF5664" w:rsidR="00F967EF" w:rsidRPr="00F3700B" w:rsidRDefault="00F967EF" w:rsidP="00632FA6">
      <w:pPr>
        <w:tabs>
          <w:tab w:val="left" w:pos="540"/>
        </w:tabs>
        <w:jc w:val="both"/>
        <w:rPr>
          <w:rFonts w:ascii="Arial" w:hAnsi="Arial" w:cs="Arial"/>
          <w:sz w:val="22"/>
          <w:szCs w:val="22"/>
        </w:rPr>
      </w:pPr>
      <w:r w:rsidRPr="00F3700B">
        <w:rPr>
          <w:rFonts w:ascii="Arial" w:hAnsi="Arial" w:cs="Arial"/>
          <w:sz w:val="22"/>
          <w:szCs w:val="22"/>
        </w:rPr>
        <w:t xml:space="preserve">Poskytovatel při podpisu smlouvy předloží soupis položek spotřebního materiálu </w:t>
      </w:r>
      <w:r w:rsidR="00632FA6" w:rsidRPr="00F3700B">
        <w:rPr>
          <w:rFonts w:ascii="Arial" w:hAnsi="Arial" w:cs="Arial"/>
          <w:sz w:val="22"/>
          <w:szCs w:val="22"/>
        </w:rPr>
        <w:t>(</w:t>
      </w:r>
      <w:r w:rsidRPr="00F3700B">
        <w:rPr>
          <w:rFonts w:ascii="Arial" w:hAnsi="Arial" w:cs="Arial"/>
          <w:sz w:val="22"/>
          <w:szCs w:val="22"/>
        </w:rPr>
        <w:t>papírové utěrky, toaletní papír, osvěžovače vzduchu, pytle atd.) oceněný cenami, za</w:t>
      </w:r>
      <w:r w:rsidR="004D307D" w:rsidRPr="00F3700B">
        <w:rPr>
          <w:rFonts w:ascii="Arial" w:hAnsi="Arial" w:cs="Arial"/>
          <w:sz w:val="22"/>
          <w:szCs w:val="22"/>
        </w:rPr>
        <w:t> </w:t>
      </w:r>
      <w:r w:rsidRPr="00F3700B">
        <w:rPr>
          <w:rFonts w:ascii="Arial" w:hAnsi="Arial" w:cs="Arial"/>
          <w:sz w:val="22"/>
          <w:szCs w:val="22"/>
        </w:rPr>
        <w:t>které bude tyto poskytovat.</w:t>
      </w:r>
    </w:p>
    <w:p w14:paraId="0496306A" w14:textId="77777777" w:rsidR="00F967EF" w:rsidRPr="00F3700B" w:rsidRDefault="00F967EF" w:rsidP="00F967EF">
      <w:pPr>
        <w:spacing w:after="200"/>
        <w:rPr>
          <w:rFonts w:ascii="Arial" w:hAnsi="Arial" w:cs="Arial"/>
          <w:sz w:val="22"/>
          <w:szCs w:val="22"/>
        </w:rPr>
      </w:pPr>
    </w:p>
    <w:p w14:paraId="531DA9E0" w14:textId="0F571492" w:rsidR="004D307D" w:rsidRPr="00F3700B" w:rsidRDefault="00F967EF" w:rsidP="004443C3">
      <w:pPr>
        <w:numPr>
          <w:ilvl w:val="0"/>
          <w:numId w:val="9"/>
        </w:numPr>
        <w:overflowPunct w:val="0"/>
        <w:autoSpaceDE w:val="0"/>
        <w:autoSpaceDN w:val="0"/>
        <w:adjustRightInd w:val="0"/>
        <w:spacing w:before="120"/>
        <w:ind w:hanging="720"/>
        <w:jc w:val="both"/>
        <w:textAlignment w:val="baseline"/>
        <w:rPr>
          <w:rFonts w:ascii="Arial" w:hAnsi="Arial" w:cs="Arial"/>
          <w:sz w:val="22"/>
          <w:szCs w:val="22"/>
        </w:rPr>
      </w:pPr>
      <w:r w:rsidRPr="00F3700B">
        <w:rPr>
          <w:rFonts w:ascii="Arial" w:hAnsi="Arial" w:cs="Arial"/>
          <w:sz w:val="22"/>
          <w:szCs w:val="22"/>
        </w:rPr>
        <w:t xml:space="preserve">Poskytovatel je povinen při provádění </w:t>
      </w:r>
      <w:r w:rsidRPr="00F3700B">
        <w:rPr>
          <w:rFonts w:ascii="Arial" w:hAnsi="Arial" w:cs="Arial"/>
          <w:b/>
          <w:sz w:val="22"/>
          <w:szCs w:val="22"/>
          <w:u w:val="single"/>
        </w:rPr>
        <w:t xml:space="preserve">služeb správy nemovitosti </w:t>
      </w:r>
      <w:r w:rsidR="004443C3" w:rsidRPr="00F3700B">
        <w:rPr>
          <w:rFonts w:ascii="Arial" w:hAnsi="Arial" w:cs="Arial"/>
          <w:b/>
          <w:sz w:val="22"/>
          <w:szCs w:val="22"/>
          <w:u w:val="single"/>
        </w:rPr>
        <w:t xml:space="preserve">Libušina </w:t>
      </w:r>
      <w:r w:rsidR="00A5337A" w:rsidRPr="00F3700B">
        <w:rPr>
          <w:rFonts w:ascii="Arial" w:hAnsi="Arial" w:cs="Arial"/>
          <w:b/>
          <w:sz w:val="22"/>
          <w:szCs w:val="22"/>
          <w:u w:val="single"/>
        </w:rPr>
        <w:t>539/</w:t>
      </w:r>
      <w:r w:rsidR="004443C3" w:rsidRPr="00F3700B">
        <w:rPr>
          <w:rFonts w:ascii="Arial" w:hAnsi="Arial" w:cs="Arial"/>
          <w:b/>
          <w:sz w:val="22"/>
          <w:szCs w:val="22"/>
          <w:u w:val="single"/>
        </w:rPr>
        <w:t>8</w:t>
      </w:r>
      <w:r w:rsidR="00A5337A" w:rsidRPr="00F3700B">
        <w:rPr>
          <w:rFonts w:ascii="Arial" w:hAnsi="Arial" w:cs="Arial"/>
          <w:b/>
          <w:sz w:val="22"/>
          <w:szCs w:val="22"/>
          <w:u w:val="single"/>
        </w:rPr>
        <w:t xml:space="preserve"> a</w:t>
      </w:r>
      <w:r w:rsidR="004D307D" w:rsidRPr="00F3700B">
        <w:rPr>
          <w:rFonts w:ascii="Arial" w:hAnsi="Arial" w:cs="Arial"/>
          <w:b/>
          <w:sz w:val="22"/>
          <w:szCs w:val="22"/>
          <w:u w:val="single"/>
        </w:rPr>
        <w:t> </w:t>
      </w:r>
      <w:r w:rsidR="00A5337A" w:rsidRPr="00F3700B">
        <w:rPr>
          <w:rFonts w:ascii="Arial" w:hAnsi="Arial" w:cs="Arial"/>
          <w:b/>
          <w:sz w:val="22"/>
          <w:szCs w:val="22"/>
          <w:u w:val="single"/>
        </w:rPr>
        <w:t>Libušina 785/6</w:t>
      </w:r>
      <w:r w:rsidRPr="00F3700B">
        <w:rPr>
          <w:rFonts w:ascii="Arial" w:hAnsi="Arial" w:cs="Arial"/>
          <w:b/>
          <w:sz w:val="22"/>
          <w:szCs w:val="22"/>
          <w:u w:val="single"/>
        </w:rPr>
        <w:t>:</w:t>
      </w:r>
    </w:p>
    <w:p w14:paraId="5034990D" w14:textId="77777777" w:rsidR="004D307D" w:rsidRPr="00F3700B" w:rsidRDefault="004D307D" w:rsidP="004D307D">
      <w:pPr>
        <w:overflowPunct w:val="0"/>
        <w:autoSpaceDE w:val="0"/>
        <w:autoSpaceDN w:val="0"/>
        <w:adjustRightInd w:val="0"/>
        <w:spacing w:before="120"/>
        <w:ind w:left="720" w:hanging="436"/>
        <w:jc w:val="both"/>
        <w:textAlignment w:val="baseline"/>
        <w:rPr>
          <w:rFonts w:ascii="Arial" w:hAnsi="Arial" w:cs="Arial"/>
          <w:sz w:val="22"/>
          <w:szCs w:val="22"/>
        </w:rPr>
      </w:pPr>
      <w:r w:rsidRPr="00F3700B">
        <w:rPr>
          <w:rFonts w:ascii="Arial" w:hAnsi="Arial" w:cs="Arial"/>
          <w:sz w:val="22"/>
          <w:szCs w:val="22"/>
        </w:rPr>
        <w:lastRenderedPageBreak/>
        <w:t xml:space="preserve">- </w:t>
      </w:r>
      <w:r w:rsidRPr="00F3700B">
        <w:rPr>
          <w:rFonts w:ascii="Arial" w:hAnsi="Arial" w:cs="Arial"/>
          <w:sz w:val="22"/>
          <w:szCs w:val="22"/>
        </w:rPr>
        <w:tab/>
      </w:r>
      <w:r w:rsidR="00F967EF" w:rsidRPr="00F3700B">
        <w:rPr>
          <w:rFonts w:ascii="Arial" w:hAnsi="Arial" w:cs="Arial"/>
          <w:sz w:val="22"/>
          <w:szCs w:val="22"/>
        </w:rPr>
        <w:t>zajištění správy nemovitosti (nebytové prostory a společné části)</w:t>
      </w:r>
      <w:r w:rsidR="00CB6B8B" w:rsidRPr="00F3700B">
        <w:rPr>
          <w:rFonts w:ascii="Arial" w:hAnsi="Arial" w:cs="Arial"/>
          <w:sz w:val="22"/>
          <w:szCs w:val="22"/>
        </w:rPr>
        <w:t xml:space="preserve">, </w:t>
      </w:r>
      <w:r w:rsidR="00F967EF" w:rsidRPr="00F3700B">
        <w:rPr>
          <w:rFonts w:ascii="Arial" w:hAnsi="Arial" w:cs="Arial"/>
          <w:sz w:val="22"/>
          <w:szCs w:val="22"/>
        </w:rPr>
        <w:t xml:space="preserve">nákup spotřebního materiálu pro tyto účely bude řešen samostatně po dohodě </w:t>
      </w:r>
      <w:r w:rsidR="007B619E" w:rsidRPr="00F3700B">
        <w:rPr>
          <w:rFonts w:ascii="Arial" w:hAnsi="Arial" w:cs="Arial"/>
          <w:sz w:val="22"/>
          <w:szCs w:val="22"/>
        </w:rPr>
        <w:br/>
      </w:r>
      <w:r w:rsidR="00F967EF" w:rsidRPr="00F3700B">
        <w:rPr>
          <w:rFonts w:ascii="Arial" w:hAnsi="Arial" w:cs="Arial"/>
          <w:sz w:val="22"/>
          <w:szCs w:val="22"/>
        </w:rPr>
        <w:t>s objednatelem,</w:t>
      </w:r>
    </w:p>
    <w:p w14:paraId="68541E28" w14:textId="77777777" w:rsidR="004D307D" w:rsidRPr="00F3700B" w:rsidRDefault="004D307D" w:rsidP="004D307D">
      <w:pPr>
        <w:overflowPunct w:val="0"/>
        <w:autoSpaceDE w:val="0"/>
        <w:autoSpaceDN w:val="0"/>
        <w:adjustRightInd w:val="0"/>
        <w:spacing w:before="120"/>
        <w:ind w:left="720" w:hanging="436"/>
        <w:jc w:val="both"/>
        <w:textAlignment w:val="baseline"/>
        <w:rPr>
          <w:rFonts w:ascii="Arial" w:hAnsi="Arial" w:cs="Arial"/>
          <w:sz w:val="22"/>
          <w:szCs w:val="22"/>
        </w:rPr>
      </w:pPr>
      <w:r w:rsidRPr="00F3700B">
        <w:rPr>
          <w:rFonts w:ascii="Arial" w:hAnsi="Arial" w:cs="Arial"/>
          <w:sz w:val="22"/>
          <w:szCs w:val="22"/>
        </w:rPr>
        <w:t xml:space="preserve">- </w:t>
      </w:r>
      <w:r w:rsidRPr="00F3700B">
        <w:rPr>
          <w:rFonts w:ascii="Arial" w:hAnsi="Arial" w:cs="Arial"/>
          <w:sz w:val="22"/>
          <w:szCs w:val="22"/>
        </w:rPr>
        <w:tab/>
      </w:r>
      <w:r w:rsidR="00F967EF" w:rsidRPr="00F3700B">
        <w:rPr>
          <w:rFonts w:ascii="Arial" w:hAnsi="Arial" w:cs="Arial"/>
          <w:sz w:val="22"/>
          <w:szCs w:val="22"/>
        </w:rPr>
        <w:t xml:space="preserve">zajištění nemovitosti (nebytových prostor a společných částí) v souladu </w:t>
      </w:r>
      <w:r w:rsidR="007B619E" w:rsidRPr="00F3700B">
        <w:rPr>
          <w:rFonts w:ascii="Arial" w:hAnsi="Arial" w:cs="Arial"/>
          <w:sz w:val="22"/>
          <w:szCs w:val="22"/>
        </w:rPr>
        <w:br/>
      </w:r>
      <w:r w:rsidR="00F967EF" w:rsidRPr="00F3700B">
        <w:rPr>
          <w:rFonts w:ascii="Arial" w:hAnsi="Arial" w:cs="Arial"/>
          <w:sz w:val="22"/>
          <w:szCs w:val="22"/>
        </w:rPr>
        <w:t>s platnými předpisy bezpečnosti a požární ochrany,</w:t>
      </w:r>
    </w:p>
    <w:p w14:paraId="6A14307B" w14:textId="77777777" w:rsidR="004D307D" w:rsidRPr="00F3700B" w:rsidRDefault="004D307D" w:rsidP="004D307D">
      <w:pPr>
        <w:overflowPunct w:val="0"/>
        <w:autoSpaceDE w:val="0"/>
        <w:autoSpaceDN w:val="0"/>
        <w:adjustRightInd w:val="0"/>
        <w:spacing w:before="120"/>
        <w:ind w:left="720" w:hanging="436"/>
        <w:jc w:val="both"/>
        <w:textAlignment w:val="baseline"/>
        <w:rPr>
          <w:rFonts w:ascii="Arial" w:hAnsi="Arial" w:cs="Arial"/>
          <w:sz w:val="22"/>
          <w:szCs w:val="22"/>
        </w:rPr>
      </w:pPr>
      <w:r w:rsidRPr="00F3700B">
        <w:rPr>
          <w:rFonts w:ascii="Arial" w:hAnsi="Arial" w:cs="Arial"/>
          <w:sz w:val="22"/>
          <w:szCs w:val="22"/>
        </w:rPr>
        <w:t>-</w:t>
      </w:r>
      <w:r w:rsidRPr="00F3700B">
        <w:rPr>
          <w:rFonts w:ascii="Arial" w:hAnsi="Arial" w:cs="Arial"/>
          <w:sz w:val="22"/>
          <w:szCs w:val="22"/>
        </w:rPr>
        <w:tab/>
      </w:r>
      <w:r w:rsidR="004443C3" w:rsidRPr="00F3700B">
        <w:rPr>
          <w:rFonts w:ascii="Arial" w:hAnsi="Arial" w:cs="Arial"/>
          <w:sz w:val="22"/>
          <w:szCs w:val="22"/>
        </w:rPr>
        <w:t xml:space="preserve">zprovoznění, provoz, kontrola a </w:t>
      </w:r>
      <w:r w:rsidR="00CB6B8B" w:rsidRPr="00F3700B">
        <w:rPr>
          <w:rFonts w:ascii="Arial" w:hAnsi="Arial" w:cs="Arial"/>
          <w:sz w:val="22"/>
          <w:szCs w:val="22"/>
        </w:rPr>
        <w:t xml:space="preserve">případné zajištění </w:t>
      </w:r>
      <w:r w:rsidR="004443C3" w:rsidRPr="00F3700B">
        <w:rPr>
          <w:rFonts w:ascii="Arial" w:hAnsi="Arial" w:cs="Arial"/>
          <w:sz w:val="22"/>
          <w:szCs w:val="22"/>
        </w:rPr>
        <w:t>revize plynové kotelny,</w:t>
      </w:r>
    </w:p>
    <w:p w14:paraId="4BCC3E30" w14:textId="77777777" w:rsidR="004D307D" w:rsidRPr="00F3700B" w:rsidRDefault="004D307D" w:rsidP="004D307D">
      <w:pPr>
        <w:overflowPunct w:val="0"/>
        <w:autoSpaceDE w:val="0"/>
        <w:autoSpaceDN w:val="0"/>
        <w:adjustRightInd w:val="0"/>
        <w:spacing w:before="120"/>
        <w:ind w:left="720" w:hanging="436"/>
        <w:jc w:val="both"/>
        <w:textAlignment w:val="baseline"/>
        <w:rPr>
          <w:rFonts w:ascii="Arial" w:hAnsi="Arial" w:cs="Arial"/>
          <w:sz w:val="22"/>
          <w:szCs w:val="22"/>
        </w:rPr>
      </w:pPr>
      <w:r w:rsidRPr="00F3700B">
        <w:rPr>
          <w:rFonts w:ascii="Arial" w:hAnsi="Arial" w:cs="Arial"/>
          <w:sz w:val="22"/>
          <w:szCs w:val="22"/>
        </w:rPr>
        <w:t>-</w:t>
      </w:r>
      <w:r w:rsidRPr="00F3700B">
        <w:rPr>
          <w:rFonts w:ascii="Arial" w:hAnsi="Arial" w:cs="Arial"/>
          <w:sz w:val="22"/>
          <w:szCs w:val="22"/>
        </w:rPr>
        <w:tab/>
      </w:r>
      <w:r w:rsidR="00CB6B8B" w:rsidRPr="00F3700B">
        <w:rPr>
          <w:rFonts w:ascii="Arial" w:hAnsi="Arial" w:cs="Arial"/>
          <w:sz w:val="22"/>
          <w:szCs w:val="22"/>
        </w:rPr>
        <w:t>zprostředkování</w:t>
      </w:r>
      <w:r w:rsidR="004443C3" w:rsidRPr="00F3700B">
        <w:rPr>
          <w:rFonts w:ascii="Arial" w:hAnsi="Arial" w:cs="Arial"/>
          <w:sz w:val="22"/>
          <w:szCs w:val="22"/>
        </w:rPr>
        <w:t xml:space="preserve"> potřebných revizí (plyn, spalinové cesty, elektrorozvody, hromosvod, hasičské přístroje a hydranty)</w:t>
      </w:r>
      <w:r w:rsidR="00CB6B8B" w:rsidRPr="00F3700B">
        <w:rPr>
          <w:rFonts w:ascii="Arial" w:hAnsi="Arial" w:cs="Arial"/>
          <w:sz w:val="22"/>
          <w:szCs w:val="22"/>
        </w:rPr>
        <w:t xml:space="preserve"> dle požadavku objednatele,</w:t>
      </w:r>
    </w:p>
    <w:p w14:paraId="472BD5FF" w14:textId="77777777" w:rsidR="004D307D" w:rsidRPr="00F3700B" w:rsidRDefault="004D307D" w:rsidP="004D307D">
      <w:pPr>
        <w:overflowPunct w:val="0"/>
        <w:autoSpaceDE w:val="0"/>
        <w:autoSpaceDN w:val="0"/>
        <w:adjustRightInd w:val="0"/>
        <w:spacing w:before="120"/>
        <w:ind w:left="720" w:hanging="436"/>
        <w:jc w:val="both"/>
        <w:textAlignment w:val="baseline"/>
        <w:rPr>
          <w:rFonts w:ascii="Arial" w:hAnsi="Arial" w:cs="Arial"/>
          <w:sz w:val="22"/>
          <w:szCs w:val="22"/>
        </w:rPr>
      </w:pPr>
      <w:r w:rsidRPr="00F3700B">
        <w:rPr>
          <w:rFonts w:ascii="Arial" w:hAnsi="Arial" w:cs="Arial"/>
          <w:sz w:val="22"/>
          <w:szCs w:val="22"/>
        </w:rPr>
        <w:t>-</w:t>
      </w:r>
      <w:r w:rsidRPr="00F3700B">
        <w:rPr>
          <w:rFonts w:ascii="Arial" w:hAnsi="Arial" w:cs="Arial"/>
          <w:sz w:val="22"/>
          <w:szCs w:val="22"/>
        </w:rPr>
        <w:tab/>
      </w:r>
      <w:r w:rsidR="00F967EF" w:rsidRPr="00F3700B">
        <w:rPr>
          <w:rFonts w:ascii="Arial" w:hAnsi="Arial" w:cs="Arial"/>
          <w:sz w:val="22"/>
          <w:szCs w:val="22"/>
        </w:rPr>
        <w:t>zajištění venkovního úklidu, vč. odvozu spadlého sněhu, odstraňování sněhu a</w:t>
      </w:r>
      <w:r w:rsidRPr="00F3700B">
        <w:rPr>
          <w:rFonts w:ascii="Arial" w:hAnsi="Arial" w:cs="Arial"/>
          <w:sz w:val="22"/>
          <w:szCs w:val="22"/>
        </w:rPr>
        <w:t> </w:t>
      </w:r>
      <w:r w:rsidR="00F967EF" w:rsidRPr="00F3700B">
        <w:rPr>
          <w:rFonts w:ascii="Arial" w:hAnsi="Arial" w:cs="Arial"/>
          <w:sz w:val="22"/>
          <w:szCs w:val="22"/>
        </w:rPr>
        <w:t xml:space="preserve">rampouchů ze střechy a sněhu na přilehlých chodnících a přístupech </w:t>
      </w:r>
      <w:r w:rsidR="007B619E" w:rsidRPr="00F3700B">
        <w:rPr>
          <w:rFonts w:ascii="Arial" w:hAnsi="Arial" w:cs="Arial"/>
          <w:sz w:val="22"/>
          <w:szCs w:val="22"/>
        </w:rPr>
        <w:br/>
      </w:r>
      <w:r w:rsidR="00F967EF" w:rsidRPr="00F3700B">
        <w:rPr>
          <w:rFonts w:ascii="Arial" w:hAnsi="Arial" w:cs="Arial"/>
          <w:sz w:val="22"/>
          <w:szCs w:val="22"/>
        </w:rPr>
        <w:t>k budově, udržování pořádku před budovou a jejím okolí,</w:t>
      </w:r>
    </w:p>
    <w:p w14:paraId="71C69E51" w14:textId="3AB41B9D" w:rsidR="00F967EF" w:rsidRPr="00F3700B" w:rsidRDefault="004D307D" w:rsidP="004D307D">
      <w:pPr>
        <w:overflowPunct w:val="0"/>
        <w:autoSpaceDE w:val="0"/>
        <w:autoSpaceDN w:val="0"/>
        <w:adjustRightInd w:val="0"/>
        <w:spacing w:before="120"/>
        <w:ind w:left="720" w:hanging="436"/>
        <w:jc w:val="both"/>
        <w:textAlignment w:val="baseline"/>
        <w:rPr>
          <w:rFonts w:ascii="Arial" w:hAnsi="Arial" w:cs="Arial"/>
          <w:sz w:val="22"/>
          <w:szCs w:val="22"/>
        </w:rPr>
      </w:pPr>
      <w:r w:rsidRPr="00F3700B">
        <w:rPr>
          <w:rFonts w:ascii="Arial" w:hAnsi="Arial" w:cs="Arial"/>
          <w:sz w:val="22"/>
          <w:szCs w:val="22"/>
        </w:rPr>
        <w:t>-</w:t>
      </w:r>
      <w:r w:rsidRPr="00F3700B">
        <w:rPr>
          <w:rFonts w:ascii="Arial" w:hAnsi="Arial" w:cs="Arial"/>
          <w:sz w:val="22"/>
          <w:szCs w:val="22"/>
        </w:rPr>
        <w:tab/>
      </w:r>
      <w:r w:rsidR="00F967EF" w:rsidRPr="00F3700B">
        <w:rPr>
          <w:rFonts w:ascii="Arial" w:hAnsi="Arial" w:cs="Arial"/>
          <w:sz w:val="22"/>
          <w:szCs w:val="22"/>
        </w:rPr>
        <w:t>zajištění správy přilehlých částí nemovitosti</w:t>
      </w:r>
      <w:r w:rsidR="0031784F" w:rsidRPr="00F3700B">
        <w:rPr>
          <w:rFonts w:ascii="Arial" w:hAnsi="Arial" w:cs="Arial"/>
          <w:sz w:val="22"/>
          <w:szCs w:val="22"/>
        </w:rPr>
        <w:t>.</w:t>
      </w:r>
    </w:p>
    <w:p w14:paraId="6075E0F1" w14:textId="25435691" w:rsidR="00AC1DFF" w:rsidRPr="00F3700B" w:rsidRDefault="00AC1DFF" w:rsidP="004443C3">
      <w:pPr>
        <w:ind w:left="720"/>
        <w:jc w:val="both"/>
        <w:rPr>
          <w:rFonts w:ascii="Arial" w:hAnsi="Arial" w:cs="Arial"/>
          <w:sz w:val="22"/>
          <w:szCs w:val="22"/>
        </w:rPr>
      </w:pPr>
    </w:p>
    <w:p w14:paraId="306AD0EE" w14:textId="7BC5B768" w:rsidR="004D307D" w:rsidRPr="00F3700B" w:rsidRDefault="00AC1DFF" w:rsidP="004D307D">
      <w:pPr>
        <w:spacing w:after="120"/>
        <w:ind w:left="720"/>
        <w:jc w:val="both"/>
        <w:rPr>
          <w:rFonts w:ascii="Arial" w:hAnsi="Arial" w:cs="Arial"/>
          <w:b/>
          <w:sz w:val="22"/>
          <w:szCs w:val="22"/>
          <w:u w:val="single"/>
        </w:rPr>
      </w:pPr>
      <w:r w:rsidRPr="00F3700B">
        <w:rPr>
          <w:rFonts w:ascii="Arial" w:hAnsi="Arial" w:cs="Arial"/>
          <w:sz w:val="22"/>
          <w:szCs w:val="22"/>
        </w:rPr>
        <w:t xml:space="preserve">Poskytovatel je povinen při provádění </w:t>
      </w:r>
      <w:r w:rsidRPr="00F3700B">
        <w:rPr>
          <w:rFonts w:ascii="Arial" w:hAnsi="Arial" w:cs="Arial"/>
          <w:b/>
          <w:sz w:val="22"/>
          <w:szCs w:val="22"/>
          <w:u w:val="single"/>
        </w:rPr>
        <w:t>služeb správy nemovitosti Libušina 502/5:</w:t>
      </w:r>
    </w:p>
    <w:p w14:paraId="15D7F334" w14:textId="083863FE" w:rsidR="004D307D" w:rsidRPr="00F3700B" w:rsidRDefault="004D307D" w:rsidP="004D307D">
      <w:pPr>
        <w:spacing w:after="120"/>
        <w:ind w:left="709" w:hanging="425"/>
        <w:jc w:val="both"/>
        <w:rPr>
          <w:rFonts w:ascii="Arial" w:hAnsi="Arial" w:cs="Arial"/>
          <w:b/>
          <w:sz w:val="22"/>
          <w:szCs w:val="22"/>
          <w:u w:val="single"/>
        </w:rPr>
      </w:pPr>
      <w:r w:rsidRPr="00F3700B">
        <w:rPr>
          <w:rFonts w:ascii="Arial" w:hAnsi="Arial" w:cs="Arial"/>
          <w:b/>
          <w:sz w:val="22"/>
          <w:szCs w:val="22"/>
        </w:rPr>
        <w:t>-</w:t>
      </w:r>
      <w:r w:rsidRPr="00F3700B">
        <w:rPr>
          <w:rFonts w:ascii="Arial" w:hAnsi="Arial" w:cs="Arial"/>
          <w:b/>
          <w:sz w:val="22"/>
          <w:szCs w:val="22"/>
        </w:rPr>
        <w:tab/>
      </w:r>
      <w:r w:rsidRPr="00F3700B">
        <w:rPr>
          <w:rFonts w:ascii="Arial" w:hAnsi="Arial" w:cs="Arial"/>
          <w:b/>
          <w:sz w:val="22"/>
          <w:szCs w:val="22"/>
        </w:rPr>
        <w:tab/>
      </w:r>
      <w:r w:rsidR="00AC1DFF" w:rsidRPr="00F3700B">
        <w:rPr>
          <w:rFonts w:ascii="Arial" w:hAnsi="Arial" w:cs="Arial"/>
          <w:sz w:val="22"/>
          <w:szCs w:val="22"/>
        </w:rPr>
        <w:tab/>
        <w:t>zajištění správy nemovitosti (nebytové prostory a společné části) – běžnou údržbu a</w:t>
      </w:r>
      <w:r w:rsidRPr="00F3700B">
        <w:rPr>
          <w:rFonts w:ascii="Arial" w:hAnsi="Arial" w:cs="Arial"/>
          <w:sz w:val="22"/>
          <w:szCs w:val="22"/>
        </w:rPr>
        <w:t> </w:t>
      </w:r>
      <w:r w:rsidR="00AC1DFF" w:rsidRPr="00F3700B">
        <w:rPr>
          <w:rFonts w:ascii="Arial" w:hAnsi="Arial" w:cs="Arial"/>
          <w:sz w:val="22"/>
          <w:szCs w:val="22"/>
        </w:rPr>
        <w:t xml:space="preserve">opravy dle § 5 a 6 nařízení vlády č. 258/1995 Sb., v částce do výše </w:t>
      </w:r>
      <w:r w:rsidR="00AC1DFF" w:rsidRPr="00F3700B">
        <w:rPr>
          <w:rFonts w:ascii="Arial" w:hAnsi="Arial" w:cs="Arial"/>
          <w:sz w:val="22"/>
          <w:szCs w:val="22"/>
        </w:rPr>
        <w:br/>
        <w:t>5 000,</w:t>
      </w:r>
      <w:r w:rsidR="001E510C">
        <w:rPr>
          <w:rFonts w:ascii="Arial" w:hAnsi="Arial" w:cs="Arial"/>
          <w:sz w:val="22"/>
          <w:szCs w:val="22"/>
        </w:rPr>
        <w:t>00</w:t>
      </w:r>
      <w:r w:rsidR="00AC1DFF" w:rsidRPr="00F3700B">
        <w:rPr>
          <w:rFonts w:ascii="Arial" w:hAnsi="Arial" w:cs="Arial"/>
          <w:sz w:val="22"/>
          <w:szCs w:val="22"/>
        </w:rPr>
        <w:t xml:space="preserve"> Kč v každém jednotlivém případě, nákup spotřebního materiálu pro tyto účely bude řešen samostatně po dohodě s objednatelem, </w:t>
      </w:r>
    </w:p>
    <w:p w14:paraId="2B0186C3" w14:textId="77777777" w:rsidR="004D307D" w:rsidRPr="00F3700B" w:rsidRDefault="004D307D" w:rsidP="004D307D">
      <w:pPr>
        <w:spacing w:after="120"/>
        <w:ind w:left="709" w:hanging="425"/>
        <w:jc w:val="both"/>
        <w:rPr>
          <w:rFonts w:ascii="Arial" w:hAnsi="Arial" w:cs="Arial"/>
          <w:b/>
          <w:sz w:val="22"/>
          <w:szCs w:val="22"/>
          <w:u w:val="single"/>
        </w:rPr>
      </w:pPr>
      <w:r w:rsidRPr="00F3700B">
        <w:rPr>
          <w:rFonts w:ascii="Arial" w:hAnsi="Arial" w:cs="Arial"/>
          <w:b/>
          <w:sz w:val="22"/>
          <w:szCs w:val="22"/>
        </w:rPr>
        <w:t>-</w:t>
      </w:r>
      <w:r w:rsidRPr="00F3700B">
        <w:rPr>
          <w:rFonts w:ascii="Arial" w:hAnsi="Arial" w:cs="Arial"/>
          <w:sz w:val="22"/>
          <w:szCs w:val="22"/>
        </w:rPr>
        <w:tab/>
      </w:r>
      <w:r w:rsidR="00AC1DFF" w:rsidRPr="00F3700B">
        <w:rPr>
          <w:rFonts w:ascii="Arial" w:hAnsi="Arial" w:cs="Arial"/>
          <w:sz w:val="22"/>
          <w:szCs w:val="22"/>
        </w:rPr>
        <w:t xml:space="preserve">zajištění nemovitosti (nebytových prostor a společných částí) v souladu </w:t>
      </w:r>
      <w:r w:rsidR="00107BB3" w:rsidRPr="00F3700B">
        <w:rPr>
          <w:rFonts w:ascii="Arial" w:hAnsi="Arial" w:cs="Arial"/>
          <w:sz w:val="22"/>
          <w:szCs w:val="22"/>
        </w:rPr>
        <w:br/>
      </w:r>
      <w:r w:rsidR="00AC1DFF" w:rsidRPr="00F3700B">
        <w:rPr>
          <w:rFonts w:ascii="Arial" w:hAnsi="Arial" w:cs="Arial"/>
          <w:sz w:val="22"/>
          <w:szCs w:val="22"/>
        </w:rPr>
        <w:t xml:space="preserve">s platnými předpisy bezpečnosti a požární ochrany, </w:t>
      </w:r>
    </w:p>
    <w:p w14:paraId="66214EE5" w14:textId="77777777" w:rsidR="004D307D" w:rsidRPr="00F3700B" w:rsidRDefault="004D307D" w:rsidP="004D307D">
      <w:pPr>
        <w:spacing w:after="120"/>
        <w:ind w:left="709" w:hanging="425"/>
        <w:jc w:val="both"/>
        <w:rPr>
          <w:rFonts w:ascii="Arial" w:hAnsi="Arial" w:cs="Arial"/>
          <w:b/>
          <w:sz w:val="22"/>
          <w:szCs w:val="22"/>
          <w:u w:val="single"/>
        </w:rPr>
      </w:pPr>
      <w:r w:rsidRPr="00F3700B">
        <w:rPr>
          <w:rFonts w:ascii="Arial" w:hAnsi="Arial" w:cs="Arial"/>
          <w:b/>
          <w:sz w:val="22"/>
          <w:szCs w:val="22"/>
        </w:rPr>
        <w:t>-</w:t>
      </w:r>
      <w:r w:rsidR="00AC1DFF" w:rsidRPr="00F3700B">
        <w:rPr>
          <w:rFonts w:ascii="Arial" w:hAnsi="Arial" w:cs="Arial"/>
          <w:sz w:val="22"/>
          <w:szCs w:val="22"/>
        </w:rPr>
        <w:tab/>
        <w:t>zajištění venkovního úklidu</w:t>
      </w:r>
      <w:r w:rsidR="007B619E" w:rsidRPr="00F3700B">
        <w:rPr>
          <w:rFonts w:ascii="Arial" w:hAnsi="Arial" w:cs="Arial"/>
          <w:sz w:val="22"/>
          <w:szCs w:val="22"/>
        </w:rPr>
        <w:t xml:space="preserve"> (</w:t>
      </w:r>
      <w:r w:rsidR="00AC1DFF" w:rsidRPr="00F3700B">
        <w:rPr>
          <w:rFonts w:ascii="Arial" w:hAnsi="Arial" w:cs="Arial"/>
          <w:sz w:val="22"/>
          <w:szCs w:val="22"/>
        </w:rPr>
        <w:t xml:space="preserve">vč. odvozu </w:t>
      </w:r>
      <w:r w:rsidR="007B619E" w:rsidRPr="00F3700B">
        <w:rPr>
          <w:rFonts w:ascii="Arial" w:hAnsi="Arial" w:cs="Arial"/>
          <w:sz w:val="22"/>
          <w:szCs w:val="22"/>
        </w:rPr>
        <w:t xml:space="preserve">vzniklého </w:t>
      </w:r>
      <w:r w:rsidR="00AC1DFF" w:rsidRPr="00F3700B">
        <w:rPr>
          <w:rFonts w:ascii="Arial" w:hAnsi="Arial" w:cs="Arial"/>
          <w:sz w:val="22"/>
          <w:szCs w:val="22"/>
        </w:rPr>
        <w:t>odpadu</w:t>
      </w:r>
      <w:r w:rsidR="007B619E" w:rsidRPr="00F3700B">
        <w:rPr>
          <w:rFonts w:ascii="Arial" w:hAnsi="Arial" w:cs="Arial"/>
          <w:sz w:val="22"/>
          <w:szCs w:val="22"/>
        </w:rPr>
        <w:t>)</w:t>
      </w:r>
      <w:r w:rsidR="00AC1DFF" w:rsidRPr="00F3700B">
        <w:rPr>
          <w:rFonts w:ascii="Arial" w:hAnsi="Arial" w:cs="Arial"/>
          <w:sz w:val="22"/>
          <w:szCs w:val="22"/>
        </w:rPr>
        <w:t xml:space="preserve"> a </w:t>
      </w:r>
      <w:r w:rsidR="007B619E" w:rsidRPr="00F3700B">
        <w:rPr>
          <w:rFonts w:ascii="Arial" w:hAnsi="Arial" w:cs="Arial"/>
          <w:sz w:val="22"/>
          <w:szCs w:val="22"/>
        </w:rPr>
        <w:t xml:space="preserve">odklizení </w:t>
      </w:r>
      <w:r w:rsidR="00AC1DFF" w:rsidRPr="00F3700B">
        <w:rPr>
          <w:rFonts w:ascii="Arial" w:hAnsi="Arial" w:cs="Arial"/>
          <w:sz w:val="22"/>
          <w:szCs w:val="22"/>
        </w:rPr>
        <w:t>spadlého sněhu, odstraňování sněhu a rampouchů ze střechy a sněhu na přilehlých chodnících a</w:t>
      </w:r>
      <w:r w:rsidRPr="00F3700B">
        <w:rPr>
          <w:rFonts w:ascii="Arial" w:hAnsi="Arial" w:cs="Arial"/>
          <w:sz w:val="22"/>
          <w:szCs w:val="22"/>
        </w:rPr>
        <w:t> </w:t>
      </w:r>
      <w:r w:rsidR="00AC1DFF" w:rsidRPr="00F3700B">
        <w:rPr>
          <w:rFonts w:ascii="Arial" w:hAnsi="Arial" w:cs="Arial"/>
          <w:sz w:val="22"/>
          <w:szCs w:val="22"/>
        </w:rPr>
        <w:t>přístupech k budově, udržování pořádku před budovou a jejím okolí,</w:t>
      </w:r>
    </w:p>
    <w:p w14:paraId="5CC77A47" w14:textId="7950E7E5" w:rsidR="00AC1DFF" w:rsidRPr="00F3700B" w:rsidRDefault="004D307D" w:rsidP="004D307D">
      <w:pPr>
        <w:ind w:left="709" w:hanging="425"/>
        <w:jc w:val="both"/>
        <w:rPr>
          <w:rFonts w:ascii="Arial" w:hAnsi="Arial" w:cs="Arial"/>
          <w:b/>
          <w:sz w:val="22"/>
          <w:szCs w:val="22"/>
          <w:u w:val="single"/>
        </w:rPr>
      </w:pPr>
      <w:r w:rsidRPr="00F3700B">
        <w:rPr>
          <w:rFonts w:ascii="Arial" w:hAnsi="Arial" w:cs="Arial"/>
          <w:b/>
          <w:sz w:val="22"/>
          <w:szCs w:val="22"/>
        </w:rPr>
        <w:t>-</w:t>
      </w:r>
      <w:r w:rsidRPr="00F3700B">
        <w:rPr>
          <w:rFonts w:ascii="Arial" w:hAnsi="Arial" w:cs="Arial"/>
          <w:sz w:val="22"/>
          <w:szCs w:val="22"/>
        </w:rPr>
        <w:tab/>
      </w:r>
      <w:r w:rsidR="00AC1DFF" w:rsidRPr="00F3700B">
        <w:rPr>
          <w:rFonts w:ascii="Arial" w:hAnsi="Arial" w:cs="Arial"/>
          <w:sz w:val="22"/>
          <w:szCs w:val="22"/>
        </w:rPr>
        <w:t>zajištění správy přilehlých částí nemovitosti.</w:t>
      </w:r>
    </w:p>
    <w:p w14:paraId="6BB475D8" w14:textId="77777777" w:rsidR="00F967EF" w:rsidRPr="00F3700B" w:rsidRDefault="00F967EF" w:rsidP="008226FE">
      <w:pPr>
        <w:numPr>
          <w:ilvl w:val="0"/>
          <w:numId w:val="9"/>
        </w:numPr>
        <w:overflowPunct w:val="0"/>
        <w:autoSpaceDE w:val="0"/>
        <w:autoSpaceDN w:val="0"/>
        <w:adjustRightInd w:val="0"/>
        <w:spacing w:before="120"/>
        <w:ind w:hanging="720"/>
        <w:jc w:val="both"/>
        <w:textAlignment w:val="baseline"/>
        <w:rPr>
          <w:rFonts w:ascii="Arial" w:hAnsi="Arial" w:cs="Arial"/>
          <w:sz w:val="22"/>
          <w:szCs w:val="22"/>
        </w:rPr>
      </w:pPr>
      <w:r w:rsidRPr="00F3700B">
        <w:rPr>
          <w:rFonts w:ascii="Arial" w:hAnsi="Arial" w:cs="Arial"/>
          <w:sz w:val="22"/>
          <w:szCs w:val="22"/>
        </w:rPr>
        <w:t>Uvedené služby provést v souladu s platnou legislativou. Poskytovatel zajistí odborné činnosti pomocí odborného subjektu.</w:t>
      </w:r>
    </w:p>
    <w:p w14:paraId="0519D962" w14:textId="778693D7" w:rsidR="00F967EF" w:rsidRPr="00F3700B" w:rsidRDefault="00F967EF" w:rsidP="008226FE">
      <w:pPr>
        <w:numPr>
          <w:ilvl w:val="0"/>
          <w:numId w:val="9"/>
        </w:numPr>
        <w:overflowPunct w:val="0"/>
        <w:autoSpaceDE w:val="0"/>
        <w:autoSpaceDN w:val="0"/>
        <w:adjustRightInd w:val="0"/>
        <w:spacing w:before="120"/>
        <w:ind w:hanging="720"/>
        <w:jc w:val="both"/>
        <w:textAlignment w:val="baseline"/>
        <w:rPr>
          <w:rFonts w:ascii="Arial" w:hAnsi="Arial" w:cs="Arial"/>
          <w:sz w:val="22"/>
          <w:szCs w:val="22"/>
        </w:rPr>
      </w:pPr>
      <w:r w:rsidRPr="00F3700B">
        <w:rPr>
          <w:rFonts w:ascii="Arial" w:hAnsi="Arial" w:cs="Arial"/>
          <w:sz w:val="22"/>
          <w:szCs w:val="22"/>
        </w:rPr>
        <w:t>Poskytovatel neprodleně oznámí objednateli veškeré rozhodné a rozhodující skutečnosti, vzniklé v souvislosti s plněním smlouvy na majetku objednatele. Za</w:t>
      </w:r>
      <w:r w:rsidR="004D307D" w:rsidRPr="00F3700B">
        <w:rPr>
          <w:rFonts w:ascii="Arial" w:hAnsi="Arial" w:cs="Arial"/>
          <w:sz w:val="22"/>
          <w:szCs w:val="22"/>
        </w:rPr>
        <w:t> </w:t>
      </w:r>
      <w:r w:rsidRPr="00F3700B">
        <w:rPr>
          <w:rFonts w:ascii="Arial" w:hAnsi="Arial" w:cs="Arial"/>
          <w:sz w:val="22"/>
          <w:szCs w:val="22"/>
        </w:rPr>
        <w:t xml:space="preserve">splnění tohoto ujednání se považuje i ústní informace, která bude uvedena </w:t>
      </w:r>
      <w:r w:rsidR="0031784F" w:rsidRPr="00F3700B">
        <w:rPr>
          <w:rFonts w:ascii="Arial" w:hAnsi="Arial" w:cs="Arial"/>
          <w:sz w:val="22"/>
          <w:szCs w:val="22"/>
        </w:rPr>
        <w:br/>
      </w:r>
      <w:r w:rsidRPr="00F3700B">
        <w:rPr>
          <w:rFonts w:ascii="Arial" w:hAnsi="Arial" w:cs="Arial"/>
          <w:sz w:val="22"/>
          <w:szCs w:val="22"/>
        </w:rPr>
        <w:t>v zápisu ze schůzky.</w:t>
      </w:r>
    </w:p>
    <w:p w14:paraId="4BB52618" w14:textId="0F881CB9" w:rsidR="00F967EF" w:rsidRPr="00F3700B" w:rsidRDefault="00F967EF" w:rsidP="008226FE">
      <w:pPr>
        <w:numPr>
          <w:ilvl w:val="0"/>
          <w:numId w:val="9"/>
        </w:numPr>
        <w:overflowPunct w:val="0"/>
        <w:autoSpaceDE w:val="0"/>
        <w:autoSpaceDN w:val="0"/>
        <w:adjustRightInd w:val="0"/>
        <w:spacing w:before="120"/>
        <w:ind w:hanging="720"/>
        <w:jc w:val="both"/>
        <w:textAlignment w:val="baseline"/>
        <w:rPr>
          <w:rFonts w:ascii="Arial" w:hAnsi="Arial" w:cs="Arial"/>
          <w:sz w:val="22"/>
          <w:szCs w:val="22"/>
        </w:rPr>
      </w:pPr>
      <w:r w:rsidRPr="00F3700B">
        <w:rPr>
          <w:rFonts w:ascii="Arial" w:hAnsi="Arial" w:cs="Arial"/>
          <w:sz w:val="22"/>
          <w:szCs w:val="22"/>
        </w:rPr>
        <w:t>Poskytovatel je povinen neprodleně oznámit objednateli havarijní situaci za</w:t>
      </w:r>
      <w:r w:rsidR="004D307D" w:rsidRPr="00F3700B">
        <w:rPr>
          <w:rFonts w:ascii="Arial" w:hAnsi="Arial" w:cs="Arial"/>
          <w:sz w:val="22"/>
          <w:szCs w:val="22"/>
        </w:rPr>
        <w:t> </w:t>
      </w:r>
      <w:r w:rsidRPr="00F3700B">
        <w:rPr>
          <w:rFonts w:ascii="Arial" w:hAnsi="Arial" w:cs="Arial"/>
          <w:sz w:val="22"/>
          <w:szCs w:val="22"/>
        </w:rPr>
        <w:t>účelem zajištění finančních prostředků k odstranění havárie a případné odsouhlasení havarijního výměru.</w:t>
      </w:r>
    </w:p>
    <w:p w14:paraId="7F8347F9" w14:textId="02372F5A" w:rsidR="00F967EF" w:rsidRPr="00F3700B" w:rsidRDefault="00F967EF" w:rsidP="008226FE">
      <w:pPr>
        <w:numPr>
          <w:ilvl w:val="0"/>
          <w:numId w:val="9"/>
        </w:numPr>
        <w:overflowPunct w:val="0"/>
        <w:autoSpaceDE w:val="0"/>
        <w:autoSpaceDN w:val="0"/>
        <w:adjustRightInd w:val="0"/>
        <w:spacing w:before="120"/>
        <w:ind w:hanging="720"/>
        <w:jc w:val="both"/>
        <w:textAlignment w:val="baseline"/>
        <w:rPr>
          <w:rFonts w:ascii="Arial" w:hAnsi="Arial" w:cs="Arial"/>
          <w:sz w:val="22"/>
          <w:szCs w:val="22"/>
        </w:rPr>
      </w:pPr>
      <w:r w:rsidRPr="00F3700B">
        <w:rPr>
          <w:rFonts w:ascii="Arial" w:hAnsi="Arial" w:cs="Arial"/>
          <w:sz w:val="22"/>
          <w:szCs w:val="22"/>
        </w:rPr>
        <w:t>Jestliže bez zavinění poskytovatele dojde v průběhu poskytování služeb k nutnosti provést sjednaný rozsah služeb odchylně, a tím dojde i k možnému zvýšení nákladů, mohou být tyto dodatečné služby poskytovatelem poskytnuty jen s předchozím písemným souhlasem objednatele. Objednatel je oprávněn omezit počet hodin fak</w:t>
      </w:r>
      <w:r w:rsidR="004D307D" w:rsidRPr="00F3700B">
        <w:rPr>
          <w:rFonts w:ascii="Arial" w:hAnsi="Arial" w:cs="Arial"/>
          <w:sz w:val="22"/>
          <w:szCs w:val="22"/>
        </w:rPr>
        <w:t>tu</w:t>
      </w:r>
      <w:r w:rsidRPr="00F3700B">
        <w:rPr>
          <w:rFonts w:ascii="Arial" w:hAnsi="Arial" w:cs="Arial"/>
          <w:sz w:val="22"/>
          <w:szCs w:val="22"/>
        </w:rPr>
        <w:t xml:space="preserve">rovatelných za provedení dodatečných služeb. </w:t>
      </w:r>
    </w:p>
    <w:p w14:paraId="6A6D12D1" w14:textId="02BA2AA1" w:rsidR="00F967EF" w:rsidRPr="00F3700B" w:rsidRDefault="00F967EF" w:rsidP="008226FE">
      <w:pPr>
        <w:numPr>
          <w:ilvl w:val="0"/>
          <w:numId w:val="9"/>
        </w:numPr>
        <w:overflowPunct w:val="0"/>
        <w:autoSpaceDE w:val="0"/>
        <w:autoSpaceDN w:val="0"/>
        <w:adjustRightInd w:val="0"/>
        <w:spacing w:before="120"/>
        <w:ind w:hanging="720"/>
        <w:jc w:val="both"/>
        <w:textAlignment w:val="baseline"/>
        <w:rPr>
          <w:rFonts w:ascii="Arial" w:hAnsi="Arial" w:cs="Arial"/>
          <w:sz w:val="22"/>
          <w:szCs w:val="22"/>
        </w:rPr>
      </w:pPr>
      <w:r w:rsidRPr="00F3700B">
        <w:rPr>
          <w:rFonts w:ascii="Arial" w:hAnsi="Arial" w:cs="Arial"/>
          <w:sz w:val="22"/>
          <w:szCs w:val="22"/>
        </w:rPr>
        <w:t>Poskytovatel zajistí provádění veškerých prací této smlouvy zásadně bezúhonnými osobami, u kterých je dána záruka, že práci budou vykonávat odpovědně a z jejich strany bude zachována mlčenlivost o všech skutečnostech, se kterými se seznámili při</w:t>
      </w:r>
      <w:r w:rsidR="00EF0063" w:rsidRPr="00F3700B">
        <w:rPr>
          <w:rFonts w:ascii="Arial" w:hAnsi="Arial" w:cs="Arial"/>
          <w:sz w:val="22"/>
          <w:szCs w:val="22"/>
        </w:rPr>
        <w:t> </w:t>
      </w:r>
      <w:r w:rsidRPr="00F3700B">
        <w:rPr>
          <w:rFonts w:ascii="Arial" w:hAnsi="Arial" w:cs="Arial"/>
          <w:sz w:val="22"/>
          <w:szCs w:val="22"/>
        </w:rPr>
        <w:t>pracovních činnostech</w:t>
      </w:r>
      <w:r w:rsidR="006B4BD9" w:rsidRPr="00F3700B">
        <w:rPr>
          <w:rFonts w:ascii="Arial" w:hAnsi="Arial" w:cs="Arial"/>
          <w:sz w:val="22"/>
          <w:szCs w:val="22"/>
        </w:rPr>
        <w:t>,</w:t>
      </w:r>
      <w:r w:rsidRPr="00F3700B">
        <w:rPr>
          <w:rFonts w:ascii="Arial" w:hAnsi="Arial" w:cs="Arial"/>
          <w:sz w:val="22"/>
          <w:szCs w:val="22"/>
        </w:rPr>
        <w:t xml:space="preserve"> a to i po skončení platnosti smlouvy.</w:t>
      </w:r>
    </w:p>
    <w:p w14:paraId="434A946C" w14:textId="77777777" w:rsidR="00F0602F" w:rsidRPr="00F3700B" w:rsidRDefault="00F967EF" w:rsidP="008226FE">
      <w:pPr>
        <w:numPr>
          <w:ilvl w:val="0"/>
          <w:numId w:val="9"/>
        </w:numPr>
        <w:overflowPunct w:val="0"/>
        <w:autoSpaceDE w:val="0"/>
        <w:autoSpaceDN w:val="0"/>
        <w:adjustRightInd w:val="0"/>
        <w:spacing w:before="120"/>
        <w:ind w:hanging="720"/>
        <w:jc w:val="both"/>
        <w:textAlignment w:val="baseline"/>
        <w:rPr>
          <w:rFonts w:ascii="Arial" w:hAnsi="Arial" w:cs="Arial"/>
          <w:sz w:val="22"/>
          <w:szCs w:val="22"/>
        </w:rPr>
      </w:pPr>
      <w:r w:rsidRPr="00F3700B">
        <w:rPr>
          <w:rFonts w:ascii="Arial" w:hAnsi="Arial" w:cs="Arial"/>
          <w:sz w:val="22"/>
          <w:szCs w:val="22"/>
        </w:rPr>
        <w:t xml:space="preserve">Poskytovatel je povinen zajistit, aby provádění služeb bylo zajištěno pouze osobami jím k provádění služeb výslovně určených, jejichž aktuální jmenný seznam musí být objednateli kdykoli k dispozici. </w:t>
      </w:r>
    </w:p>
    <w:p w14:paraId="7577C366" w14:textId="1D4D494F" w:rsidR="00F967EF" w:rsidRPr="00F3700B" w:rsidRDefault="00F967EF" w:rsidP="00F0602F">
      <w:pPr>
        <w:overflowPunct w:val="0"/>
        <w:autoSpaceDE w:val="0"/>
        <w:autoSpaceDN w:val="0"/>
        <w:adjustRightInd w:val="0"/>
        <w:spacing w:before="120"/>
        <w:ind w:left="720"/>
        <w:jc w:val="both"/>
        <w:textAlignment w:val="baseline"/>
        <w:rPr>
          <w:rFonts w:ascii="Arial" w:hAnsi="Arial" w:cs="Arial"/>
          <w:sz w:val="22"/>
          <w:szCs w:val="22"/>
        </w:rPr>
      </w:pPr>
      <w:r w:rsidRPr="00F3700B">
        <w:rPr>
          <w:rFonts w:ascii="Arial" w:hAnsi="Arial" w:cs="Arial"/>
          <w:sz w:val="22"/>
          <w:szCs w:val="22"/>
        </w:rPr>
        <w:t>Poskytovatel je povinen zajistit, aby se osoby určené k provádění služeb zdržovaly v prostorách objednatele pouze po dobu nezbytnou k provádění služeb. Při provádění služeb je</w:t>
      </w:r>
      <w:r w:rsidR="004D307D" w:rsidRPr="00F3700B">
        <w:rPr>
          <w:rFonts w:ascii="Arial" w:hAnsi="Arial" w:cs="Arial"/>
          <w:sz w:val="22"/>
          <w:szCs w:val="22"/>
        </w:rPr>
        <w:t> </w:t>
      </w:r>
      <w:r w:rsidRPr="00F3700B">
        <w:rPr>
          <w:rFonts w:ascii="Arial" w:hAnsi="Arial" w:cs="Arial"/>
          <w:sz w:val="22"/>
          <w:szCs w:val="22"/>
        </w:rPr>
        <w:t xml:space="preserve">poskytovatel povinen zajistit, aby si osoby určené k jejich provádění počínaly tak, aby nevzbuzovaly nepřiměřenou pozornost hlukem či jiným projevem, </w:t>
      </w:r>
      <w:r w:rsidRPr="00F3700B">
        <w:rPr>
          <w:rFonts w:ascii="Arial" w:hAnsi="Arial" w:cs="Arial"/>
          <w:sz w:val="22"/>
          <w:szCs w:val="22"/>
        </w:rPr>
        <w:lastRenderedPageBreak/>
        <w:t>a</w:t>
      </w:r>
      <w:r w:rsidR="00F0602F" w:rsidRPr="00F3700B">
        <w:rPr>
          <w:rFonts w:ascii="Arial" w:hAnsi="Arial" w:cs="Arial"/>
          <w:sz w:val="22"/>
          <w:szCs w:val="22"/>
        </w:rPr>
        <w:t> </w:t>
      </w:r>
      <w:r w:rsidRPr="00F3700B">
        <w:rPr>
          <w:rFonts w:ascii="Arial" w:hAnsi="Arial" w:cs="Arial"/>
          <w:sz w:val="22"/>
          <w:szCs w:val="22"/>
        </w:rPr>
        <w:t>aby</w:t>
      </w:r>
      <w:r w:rsidR="00F0602F" w:rsidRPr="00F3700B">
        <w:rPr>
          <w:rFonts w:ascii="Arial" w:hAnsi="Arial" w:cs="Arial"/>
          <w:sz w:val="22"/>
          <w:szCs w:val="22"/>
        </w:rPr>
        <w:t> </w:t>
      </w:r>
      <w:r w:rsidRPr="00F3700B">
        <w:rPr>
          <w:rFonts w:ascii="Arial" w:hAnsi="Arial" w:cs="Arial"/>
          <w:sz w:val="22"/>
          <w:szCs w:val="22"/>
        </w:rPr>
        <w:t>předcházely vzniku případných škod. Osoby určené k provádění služeb nejsou ve</w:t>
      </w:r>
      <w:r w:rsidR="00F0602F" w:rsidRPr="00F3700B">
        <w:rPr>
          <w:rFonts w:ascii="Arial" w:hAnsi="Arial" w:cs="Arial"/>
          <w:sz w:val="22"/>
          <w:szCs w:val="22"/>
        </w:rPr>
        <w:t> </w:t>
      </w:r>
      <w:r w:rsidRPr="00F3700B">
        <w:rPr>
          <w:rFonts w:ascii="Arial" w:hAnsi="Arial" w:cs="Arial"/>
          <w:sz w:val="22"/>
          <w:szCs w:val="22"/>
        </w:rPr>
        <w:t>smluvních prostorách oprávněny kouřit ani provádět činnosti, jež by mohly mít jakýkoli nežádoucí vliv na majetek či zájmy objednatele. Osoby určené k provádění služeb rovněž nejsou oprávněny číst písemnosti objednatele a</w:t>
      </w:r>
      <w:r w:rsidR="004D307D" w:rsidRPr="00F3700B">
        <w:rPr>
          <w:rFonts w:ascii="Arial" w:hAnsi="Arial" w:cs="Arial"/>
          <w:sz w:val="22"/>
          <w:szCs w:val="22"/>
        </w:rPr>
        <w:t> </w:t>
      </w:r>
      <w:r w:rsidRPr="00F3700B">
        <w:rPr>
          <w:rFonts w:ascii="Arial" w:hAnsi="Arial" w:cs="Arial"/>
          <w:sz w:val="22"/>
          <w:szCs w:val="22"/>
        </w:rPr>
        <w:t xml:space="preserve">používat či jinak nakládat zařízení a předměty náležící objednateli (např. kopírky, telefony apod.) vyjma těch, které jsou poskytovateli pro účely provádění </w:t>
      </w:r>
      <w:r w:rsidR="001472DE" w:rsidRPr="00F3700B">
        <w:rPr>
          <w:rFonts w:ascii="Arial" w:hAnsi="Arial" w:cs="Arial"/>
          <w:sz w:val="22"/>
          <w:szCs w:val="22"/>
        </w:rPr>
        <w:t>s</w:t>
      </w:r>
      <w:r w:rsidRPr="00F3700B">
        <w:rPr>
          <w:rFonts w:ascii="Arial" w:hAnsi="Arial" w:cs="Arial"/>
          <w:sz w:val="22"/>
          <w:szCs w:val="22"/>
        </w:rPr>
        <w:t>lužeb poskytnuty. Zákaz používání přístrojů a</w:t>
      </w:r>
      <w:r w:rsidR="00F0602F" w:rsidRPr="00F3700B">
        <w:rPr>
          <w:rFonts w:ascii="Arial" w:hAnsi="Arial" w:cs="Arial"/>
          <w:sz w:val="22"/>
          <w:szCs w:val="22"/>
        </w:rPr>
        <w:t> </w:t>
      </w:r>
      <w:r w:rsidRPr="00F3700B">
        <w:rPr>
          <w:rFonts w:ascii="Arial" w:hAnsi="Arial" w:cs="Arial"/>
          <w:sz w:val="22"/>
          <w:szCs w:val="22"/>
        </w:rPr>
        <w:t>předmětů objednatele osobami určenými k provádění služeb se nevztahuje na případy plnění zákonných povinností souvisejících s odvracením škod, ohlášením požáru a</w:t>
      </w:r>
      <w:r w:rsidR="00F0602F" w:rsidRPr="00F3700B">
        <w:rPr>
          <w:rFonts w:ascii="Arial" w:hAnsi="Arial" w:cs="Arial"/>
          <w:sz w:val="22"/>
          <w:szCs w:val="22"/>
        </w:rPr>
        <w:t> </w:t>
      </w:r>
      <w:r w:rsidRPr="00F3700B">
        <w:rPr>
          <w:rFonts w:ascii="Arial" w:hAnsi="Arial" w:cs="Arial"/>
          <w:sz w:val="22"/>
          <w:szCs w:val="22"/>
        </w:rPr>
        <w:t>podobných mimořádných událostí.</w:t>
      </w:r>
    </w:p>
    <w:p w14:paraId="0E901A57" w14:textId="02BE8A99" w:rsidR="00F967EF" w:rsidRPr="00F3700B" w:rsidRDefault="00F967EF" w:rsidP="008226FE">
      <w:pPr>
        <w:numPr>
          <w:ilvl w:val="0"/>
          <w:numId w:val="9"/>
        </w:numPr>
        <w:overflowPunct w:val="0"/>
        <w:autoSpaceDE w:val="0"/>
        <w:autoSpaceDN w:val="0"/>
        <w:adjustRightInd w:val="0"/>
        <w:spacing w:before="120"/>
        <w:ind w:hanging="720"/>
        <w:jc w:val="both"/>
        <w:textAlignment w:val="baseline"/>
        <w:rPr>
          <w:rFonts w:ascii="Arial" w:hAnsi="Arial" w:cs="Arial"/>
          <w:sz w:val="22"/>
          <w:szCs w:val="22"/>
        </w:rPr>
      </w:pPr>
      <w:r w:rsidRPr="00F3700B">
        <w:rPr>
          <w:rFonts w:ascii="Arial" w:hAnsi="Arial" w:cs="Arial"/>
          <w:sz w:val="22"/>
          <w:szCs w:val="22"/>
        </w:rPr>
        <w:t xml:space="preserve">Poskytovatel je povinen předložit objednateli jména, životopisy a výpisy z rejstříku trestů prokazující bezúhonnost svých zaměstnanců, kteří budou zajišťovat úklidové práce, služby správy v budově, a to minimálně 5 pracovních dnů před jejich prvním nástupem k výkonu služby. </w:t>
      </w:r>
    </w:p>
    <w:p w14:paraId="0051ED56" w14:textId="77777777" w:rsidR="00F967EF" w:rsidRPr="00F3700B" w:rsidRDefault="00F967EF" w:rsidP="008226FE">
      <w:pPr>
        <w:pStyle w:val="Nadpis1"/>
        <w:keepLines w:val="0"/>
        <w:numPr>
          <w:ilvl w:val="0"/>
          <w:numId w:val="2"/>
        </w:numPr>
        <w:tabs>
          <w:tab w:val="clear" w:pos="720"/>
          <w:tab w:val="num" w:pos="567"/>
        </w:tabs>
        <w:overflowPunct w:val="0"/>
        <w:autoSpaceDE w:val="0"/>
        <w:autoSpaceDN w:val="0"/>
        <w:adjustRightInd w:val="0"/>
        <w:spacing w:before="240" w:after="60"/>
        <w:ind w:left="567" w:hanging="567"/>
        <w:jc w:val="center"/>
        <w:textAlignment w:val="baseline"/>
        <w:rPr>
          <w:rFonts w:ascii="Arial" w:hAnsi="Arial" w:cs="Arial"/>
          <w:sz w:val="22"/>
          <w:szCs w:val="22"/>
        </w:rPr>
      </w:pPr>
      <w:r w:rsidRPr="00F3700B">
        <w:rPr>
          <w:rFonts w:ascii="Arial" w:hAnsi="Arial" w:cs="Arial"/>
          <w:sz w:val="22"/>
          <w:szCs w:val="22"/>
        </w:rPr>
        <w:t>Povinnosti objednatele</w:t>
      </w:r>
    </w:p>
    <w:p w14:paraId="620AACDE" w14:textId="77777777" w:rsidR="00F967EF" w:rsidRPr="00F3700B" w:rsidRDefault="00F967EF" w:rsidP="00F0602F">
      <w:pPr>
        <w:pStyle w:val="Odstavecseseznamem1"/>
        <w:numPr>
          <w:ilvl w:val="0"/>
          <w:numId w:val="10"/>
        </w:numPr>
        <w:spacing w:after="80"/>
        <w:ind w:hanging="720"/>
        <w:contextualSpacing w:val="0"/>
        <w:rPr>
          <w:rFonts w:ascii="Arial" w:hAnsi="Arial" w:cs="Arial"/>
          <w:bCs/>
          <w:color w:val="000000"/>
          <w:sz w:val="22"/>
          <w:szCs w:val="22"/>
        </w:rPr>
      </w:pPr>
      <w:r w:rsidRPr="00F3700B">
        <w:rPr>
          <w:rFonts w:ascii="Arial" w:hAnsi="Arial" w:cs="Arial"/>
          <w:bCs/>
          <w:color w:val="000000"/>
          <w:sz w:val="22"/>
          <w:szCs w:val="22"/>
        </w:rPr>
        <w:t xml:space="preserve">Objednatel se zavazuje spolupůsobit ke splnění závazku poskytovatele tím, že: </w:t>
      </w:r>
    </w:p>
    <w:p w14:paraId="4E96BC6E" w14:textId="77777777" w:rsidR="00F967EF" w:rsidRPr="00F3700B" w:rsidRDefault="00F967EF" w:rsidP="00F0602F">
      <w:pPr>
        <w:pStyle w:val="Odstavecseseznamem1"/>
        <w:numPr>
          <w:ilvl w:val="0"/>
          <w:numId w:val="11"/>
        </w:numPr>
        <w:tabs>
          <w:tab w:val="left" w:pos="360"/>
          <w:tab w:val="left" w:pos="1418"/>
        </w:tabs>
        <w:spacing w:after="80"/>
        <w:ind w:left="1418" w:hanging="567"/>
        <w:contextualSpacing w:val="0"/>
        <w:rPr>
          <w:rFonts w:ascii="Arial" w:hAnsi="Arial" w:cs="Arial"/>
          <w:sz w:val="22"/>
          <w:szCs w:val="22"/>
        </w:rPr>
      </w:pPr>
      <w:r w:rsidRPr="00F3700B">
        <w:rPr>
          <w:rFonts w:ascii="Arial" w:hAnsi="Arial" w:cs="Arial"/>
          <w:sz w:val="22"/>
          <w:szCs w:val="22"/>
        </w:rPr>
        <w:t>Předá potřebné informace k zajištění činností dle článku V. této smlouvy.</w:t>
      </w:r>
    </w:p>
    <w:p w14:paraId="07C7B2E3" w14:textId="77777777" w:rsidR="00F967EF" w:rsidRPr="00F3700B" w:rsidRDefault="00F967EF" w:rsidP="00F0602F">
      <w:pPr>
        <w:pStyle w:val="Odstavecseseznamem1"/>
        <w:numPr>
          <w:ilvl w:val="0"/>
          <w:numId w:val="11"/>
        </w:numPr>
        <w:tabs>
          <w:tab w:val="left" w:pos="360"/>
          <w:tab w:val="left" w:pos="1418"/>
        </w:tabs>
        <w:spacing w:after="80"/>
        <w:ind w:left="1418" w:hanging="567"/>
        <w:contextualSpacing w:val="0"/>
        <w:rPr>
          <w:rFonts w:ascii="Arial" w:hAnsi="Arial" w:cs="Arial"/>
          <w:sz w:val="22"/>
          <w:szCs w:val="22"/>
        </w:rPr>
      </w:pPr>
      <w:r w:rsidRPr="00F3700B">
        <w:rPr>
          <w:rFonts w:ascii="Arial" w:hAnsi="Arial" w:cs="Arial"/>
          <w:sz w:val="22"/>
          <w:szCs w:val="22"/>
        </w:rPr>
        <w:t>Seznámí poskytovatele s vnitřními pokyny a směrnicemi stanovujícími provozně-technické a bezpečnostní podmínky pro práci a pohyb v prostorech a zařízeních, která jsou místem plnění této smlouvy, jakož i s případnými změnami, k nimž v průběhu smluvního vztahu dojde.</w:t>
      </w:r>
    </w:p>
    <w:p w14:paraId="132669A9" w14:textId="77777777" w:rsidR="00F967EF" w:rsidRPr="00F3700B" w:rsidRDefault="00F967EF" w:rsidP="00F0602F">
      <w:pPr>
        <w:pStyle w:val="Odstavecseseznamem1"/>
        <w:numPr>
          <w:ilvl w:val="0"/>
          <w:numId w:val="11"/>
        </w:numPr>
        <w:tabs>
          <w:tab w:val="left" w:pos="630"/>
          <w:tab w:val="left" w:pos="1418"/>
        </w:tabs>
        <w:spacing w:after="80"/>
        <w:ind w:left="1418" w:hanging="567"/>
        <w:contextualSpacing w:val="0"/>
        <w:rPr>
          <w:rFonts w:ascii="Arial" w:hAnsi="Arial" w:cs="Arial"/>
          <w:color w:val="000000"/>
          <w:sz w:val="22"/>
          <w:szCs w:val="22"/>
        </w:rPr>
      </w:pPr>
      <w:r w:rsidRPr="00F3700B">
        <w:rPr>
          <w:rFonts w:ascii="Arial" w:hAnsi="Arial" w:cs="Arial"/>
          <w:color w:val="000000"/>
          <w:sz w:val="22"/>
          <w:szCs w:val="22"/>
        </w:rPr>
        <w:t>Zajistí pracovníkům poskytovatele volný přístup k místům a předmětům plnění této smlouvy.</w:t>
      </w:r>
    </w:p>
    <w:p w14:paraId="43B03EE7" w14:textId="77777777" w:rsidR="00F967EF" w:rsidRPr="00F3700B" w:rsidRDefault="00F967EF" w:rsidP="00F0602F">
      <w:pPr>
        <w:pStyle w:val="Odstavecseseznamem1"/>
        <w:numPr>
          <w:ilvl w:val="0"/>
          <w:numId w:val="11"/>
        </w:numPr>
        <w:tabs>
          <w:tab w:val="left" w:pos="630"/>
          <w:tab w:val="left" w:pos="1418"/>
        </w:tabs>
        <w:spacing w:after="80"/>
        <w:ind w:left="1418" w:hanging="567"/>
        <w:contextualSpacing w:val="0"/>
        <w:rPr>
          <w:rFonts w:ascii="Arial" w:hAnsi="Arial" w:cs="Arial"/>
          <w:color w:val="000000"/>
          <w:sz w:val="22"/>
          <w:szCs w:val="22"/>
        </w:rPr>
      </w:pPr>
      <w:r w:rsidRPr="00F3700B">
        <w:rPr>
          <w:rFonts w:ascii="Arial" w:hAnsi="Arial" w:cs="Arial"/>
          <w:color w:val="000000"/>
          <w:sz w:val="22"/>
          <w:szCs w:val="22"/>
        </w:rPr>
        <w:t xml:space="preserve">Zajistí bezplatně poskytovateli vhodné prostory pro úschovu úklidové techniky, pracovních pomůcek a čisticích </w:t>
      </w:r>
      <w:r w:rsidRPr="00F3700B">
        <w:rPr>
          <w:rFonts w:ascii="Arial" w:hAnsi="Arial" w:cs="Arial"/>
          <w:sz w:val="22"/>
          <w:szCs w:val="22"/>
        </w:rPr>
        <w:t xml:space="preserve">prostředků. </w:t>
      </w:r>
    </w:p>
    <w:p w14:paraId="5B69FAD5" w14:textId="5721752F" w:rsidR="00F967EF" w:rsidRPr="00F3700B" w:rsidRDefault="00F967EF" w:rsidP="00F0602F">
      <w:pPr>
        <w:pStyle w:val="Odstavecseseznamem1"/>
        <w:numPr>
          <w:ilvl w:val="0"/>
          <w:numId w:val="11"/>
        </w:numPr>
        <w:tabs>
          <w:tab w:val="left" w:pos="1418"/>
        </w:tabs>
        <w:spacing w:after="80"/>
        <w:ind w:left="1418" w:hanging="567"/>
        <w:contextualSpacing w:val="0"/>
        <w:rPr>
          <w:rFonts w:ascii="Arial" w:hAnsi="Arial" w:cs="Arial"/>
          <w:color w:val="000000"/>
          <w:sz w:val="22"/>
          <w:szCs w:val="22"/>
        </w:rPr>
      </w:pPr>
      <w:r w:rsidRPr="00F3700B">
        <w:rPr>
          <w:rFonts w:ascii="Arial" w:hAnsi="Arial" w:cs="Arial"/>
          <w:sz w:val="22"/>
          <w:szCs w:val="22"/>
        </w:rPr>
        <w:t>Umožní pověřeným pracovníkům poskytovatele přístup na pracoviště za</w:t>
      </w:r>
      <w:r w:rsidR="004D307D" w:rsidRPr="00F3700B">
        <w:rPr>
          <w:rFonts w:ascii="Arial" w:hAnsi="Arial" w:cs="Arial"/>
          <w:sz w:val="22"/>
          <w:szCs w:val="22"/>
        </w:rPr>
        <w:t> </w:t>
      </w:r>
      <w:r w:rsidRPr="00F3700B">
        <w:rPr>
          <w:rFonts w:ascii="Arial" w:hAnsi="Arial" w:cs="Arial"/>
          <w:sz w:val="22"/>
          <w:szCs w:val="22"/>
        </w:rPr>
        <w:t>účelem</w:t>
      </w:r>
      <w:r w:rsidRPr="00F3700B">
        <w:rPr>
          <w:rFonts w:ascii="Arial" w:hAnsi="Arial" w:cs="Arial"/>
          <w:color w:val="000000"/>
          <w:sz w:val="22"/>
          <w:szCs w:val="22"/>
        </w:rPr>
        <w:t xml:space="preserve"> řízení a kontroly provádění prací, které jsou předmětem této smlouvy.</w:t>
      </w:r>
    </w:p>
    <w:p w14:paraId="0BC8B232" w14:textId="77777777" w:rsidR="00F967EF" w:rsidRPr="00F3700B" w:rsidRDefault="00F967EF" w:rsidP="00F0602F">
      <w:pPr>
        <w:pStyle w:val="Odstavecseseznamem1"/>
        <w:numPr>
          <w:ilvl w:val="0"/>
          <w:numId w:val="11"/>
        </w:numPr>
        <w:tabs>
          <w:tab w:val="left" w:pos="1418"/>
        </w:tabs>
        <w:spacing w:after="80"/>
        <w:ind w:left="1418" w:hanging="567"/>
        <w:contextualSpacing w:val="0"/>
        <w:rPr>
          <w:rFonts w:ascii="Arial" w:hAnsi="Arial" w:cs="Arial"/>
          <w:color w:val="000000"/>
          <w:sz w:val="22"/>
          <w:szCs w:val="22"/>
        </w:rPr>
      </w:pPr>
      <w:r w:rsidRPr="00F3700B">
        <w:rPr>
          <w:rFonts w:ascii="Arial" w:hAnsi="Arial" w:cs="Arial"/>
          <w:color w:val="000000"/>
          <w:sz w:val="22"/>
          <w:szCs w:val="22"/>
        </w:rPr>
        <w:t>Zajistí bezplatně osvětlení pracoviště, použití elektrického proudu, dále zdroje teplé vody nebo možnosti jejího ohřevu.</w:t>
      </w:r>
    </w:p>
    <w:p w14:paraId="2D68E276" w14:textId="5B2FEEBC" w:rsidR="00F967EF" w:rsidRPr="00F3700B" w:rsidRDefault="00F967EF" w:rsidP="00F0602F">
      <w:pPr>
        <w:pStyle w:val="Odstavecseseznamem1"/>
        <w:numPr>
          <w:ilvl w:val="0"/>
          <w:numId w:val="11"/>
        </w:numPr>
        <w:tabs>
          <w:tab w:val="left" w:pos="540"/>
          <w:tab w:val="left" w:pos="1418"/>
        </w:tabs>
        <w:spacing w:after="200"/>
        <w:ind w:left="1418" w:hanging="567"/>
        <w:contextualSpacing w:val="0"/>
        <w:rPr>
          <w:rFonts w:ascii="Arial" w:hAnsi="Arial" w:cs="Arial"/>
          <w:color w:val="000000"/>
          <w:sz w:val="22"/>
          <w:szCs w:val="22"/>
        </w:rPr>
      </w:pPr>
      <w:r w:rsidRPr="00F3700B">
        <w:rPr>
          <w:rFonts w:ascii="Arial" w:hAnsi="Arial" w:cs="Arial"/>
          <w:color w:val="000000"/>
          <w:sz w:val="22"/>
          <w:szCs w:val="22"/>
        </w:rPr>
        <w:t>Určí odpovědného pracovníka, který bude dohodnutým způsobem společně se</w:t>
      </w:r>
      <w:r w:rsidR="00F0602F" w:rsidRPr="00F3700B">
        <w:rPr>
          <w:rFonts w:ascii="Arial" w:hAnsi="Arial" w:cs="Arial"/>
          <w:color w:val="000000"/>
          <w:sz w:val="22"/>
          <w:szCs w:val="22"/>
        </w:rPr>
        <w:t> </w:t>
      </w:r>
      <w:r w:rsidRPr="00F3700B">
        <w:rPr>
          <w:rFonts w:ascii="Arial" w:hAnsi="Arial" w:cs="Arial"/>
          <w:color w:val="000000"/>
          <w:sz w:val="22"/>
          <w:szCs w:val="22"/>
        </w:rPr>
        <w:t>zástupcem poskytovatele provádět kontrolu kvality prováděných prací a</w:t>
      </w:r>
      <w:r w:rsidR="00F0602F" w:rsidRPr="00F3700B">
        <w:rPr>
          <w:rFonts w:ascii="Arial" w:hAnsi="Arial" w:cs="Arial"/>
          <w:color w:val="000000"/>
          <w:sz w:val="22"/>
          <w:szCs w:val="22"/>
        </w:rPr>
        <w:t> </w:t>
      </w:r>
      <w:r w:rsidRPr="00F3700B">
        <w:rPr>
          <w:rFonts w:ascii="Arial" w:hAnsi="Arial" w:cs="Arial"/>
          <w:color w:val="000000"/>
          <w:sz w:val="22"/>
          <w:szCs w:val="22"/>
        </w:rPr>
        <w:t>dohodne odstranění případných nedostatků.</w:t>
      </w:r>
    </w:p>
    <w:p w14:paraId="2DB4B8B1" w14:textId="77777777" w:rsidR="00F967EF" w:rsidRPr="00F3700B" w:rsidRDefault="00F967EF" w:rsidP="008226FE">
      <w:pPr>
        <w:pStyle w:val="Nadpis1"/>
        <w:keepLines w:val="0"/>
        <w:numPr>
          <w:ilvl w:val="0"/>
          <w:numId w:val="2"/>
        </w:numPr>
        <w:tabs>
          <w:tab w:val="clear" w:pos="720"/>
          <w:tab w:val="num" w:pos="567"/>
        </w:tabs>
        <w:overflowPunct w:val="0"/>
        <w:autoSpaceDE w:val="0"/>
        <w:autoSpaceDN w:val="0"/>
        <w:adjustRightInd w:val="0"/>
        <w:spacing w:before="240" w:after="60"/>
        <w:ind w:left="567" w:hanging="567"/>
        <w:jc w:val="center"/>
        <w:textAlignment w:val="baseline"/>
        <w:rPr>
          <w:rFonts w:ascii="Arial" w:hAnsi="Arial" w:cs="Arial"/>
          <w:sz w:val="22"/>
          <w:szCs w:val="22"/>
        </w:rPr>
      </w:pPr>
      <w:r w:rsidRPr="00F3700B">
        <w:rPr>
          <w:rFonts w:ascii="Arial" w:hAnsi="Arial" w:cs="Arial"/>
          <w:sz w:val="22"/>
          <w:szCs w:val="22"/>
        </w:rPr>
        <w:t>Odpovědnost za škody</w:t>
      </w:r>
    </w:p>
    <w:p w14:paraId="091E2842" w14:textId="77777777" w:rsidR="00F967EF" w:rsidRPr="00F3700B" w:rsidRDefault="00F967EF" w:rsidP="00F0602F">
      <w:pPr>
        <w:pStyle w:val="Odstavecseseznamem1"/>
        <w:numPr>
          <w:ilvl w:val="0"/>
          <w:numId w:val="12"/>
        </w:numPr>
        <w:spacing w:after="120"/>
        <w:ind w:left="709" w:hanging="709"/>
        <w:contextualSpacing w:val="0"/>
        <w:rPr>
          <w:rFonts w:ascii="Arial" w:hAnsi="Arial" w:cs="Arial"/>
          <w:color w:val="000000"/>
          <w:sz w:val="22"/>
          <w:szCs w:val="22"/>
        </w:rPr>
      </w:pPr>
      <w:r w:rsidRPr="00F3700B">
        <w:rPr>
          <w:rFonts w:ascii="Arial" w:hAnsi="Arial" w:cs="Arial"/>
          <w:color w:val="000000"/>
          <w:sz w:val="22"/>
          <w:szCs w:val="22"/>
        </w:rPr>
        <w:t>Odpovědnost za škody se řídí obecně závaznými právními předpisy.</w:t>
      </w:r>
    </w:p>
    <w:p w14:paraId="64FB2A2A" w14:textId="0CD46220" w:rsidR="00F967EF" w:rsidRPr="00F3700B" w:rsidRDefault="00F967EF" w:rsidP="00F0602F">
      <w:pPr>
        <w:pStyle w:val="Odstavecseseznamem1"/>
        <w:numPr>
          <w:ilvl w:val="0"/>
          <w:numId w:val="12"/>
        </w:numPr>
        <w:spacing w:after="120"/>
        <w:ind w:left="709" w:hanging="709"/>
        <w:contextualSpacing w:val="0"/>
        <w:rPr>
          <w:rFonts w:ascii="Arial" w:hAnsi="Arial" w:cs="Arial"/>
          <w:color w:val="000000"/>
          <w:sz w:val="22"/>
          <w:szCs w:val="22"/>
        </w:rPr>
      </w:pPr>
      <w:r w:rsidRPr="00F3700B">
        <w:rPr>
          <w:rFonts w:ascii="Arial" w:hAnsi="Arial" w:cs="Arial"/>
          <w:color w:val="000000"/>
          <w:sz w:val="22"/>
          <w:szCs w:val="22"/>
        </w:rPr>
        <w:t>Poskytovatel přebírá povinná ručení za rizika, plynoucí z plnění této smlouvy. Současně prohlašuje, že má uzavřenou platnou pojistnou smlouvu, která kryje všechna rizika spojená s činností poskytovatele dle této smlouvy. V případě škody vzniklé objednateli prokazatelným zaviněním poskytovatele nebo jeho zaměstnanců, za jejichž výkon práce nese poskytovatel odpovědnost ve smyslu pracovněprávních předpisů, je povinen poskytovatel škodu objednateli uhradit. Toto ustanovení se netýká případů, kdy</w:t>
      </w:r>
      <w:r w:rsidR="00C0499F" w:rsidRPr="00F3700B">
        <w:rPr>
          <w:rFonts w:ascii="Arial" w:hAnsi="Arial" w:cs="Arial"/>
          <w:color w:val="000000"/>
          <w:sz w:val="22"/>
          <w:szCs w:val="22"/>
        </w:rPr>
        <w:t> </w:t>
      </w:r>
      <w:r w:rsidRPr="00F3700B">
        <w:rPr>
          <w:rFonts w:ascii="Arial" w:hAnsi="Arial" w:cs="Arial"/>
          <w:color w:val="000000"/>
          <w:sz w:val="22"/>
          <w:szCs w:val="22"/>
        </w:rPr>
        <w:t>poskytovatel nemohl vzniku škody zabránit.</w:t>
      </w:r>
    </w:p>
    <w:p w14:paraId="128D8452" w14:textId="199B0F99" w:rsidR="00F967EF" w:rsidRPr="00F3700B" w:rsidRDefault="00F967EF" w:rsidP="008226FE">
      <w:pPr>
        <w:pStyle w:val="Odstavecseseznamem1"/>
        <w:numPr>
          <w:ilvl w:val="0"/>
          <w:numId w:val="12"/>
        </w:numPr>
        <w:ind w:left="709" w:hanging="709"/>
        <w:rPr>
          <w:rFonts w:ascii="Arial" w:hAnsi="Arial" w:cs="Arial"/>
          <w:color w:val="000000"/>
          <w:sz w:val="22"/>
          <w:szCs w:val="22"/>
        </w:rPr>
      </w:pPr>
      <w:r w:rsidRPr="00F3700B">
        <w:rPr>
          <w:rFonts w:ascii="Arial" w:hAnsi="Arial" w:cs="Arial"/>
          <w:sz w:val="22"/>
          <w:szCs w:val="22"/>
        </w:rPr>
        <w:t>Poskytovatel je rovněž povinen objednatele odškodnit v případě veškerých nároků a</w:t>
      </w:r>
      <w:r w:rsidR="00C0499F" w:rsidRPr="00F3700B">
        <w:rPr>
          <w:rFonts w:ascii="Arial" w:hAnsi="Arial" w:cs="Arial"/>
          <w:sz w:val="22"/>
          <w:szCs w:val="22"/>
        </w:rPr>
        <w:t> </w:t>
      </w:r>
      <w:r w:rsidRPr="00F3700B">
        <w:rPr>
          <w:rFonts w:ascii="Arial" w:hAnsi="Arial" w:cs="Arial"/>
          <w:sz w:val="22"/>
          <w:szCs w:val="22"/>
        </w:rPr>
        <w:t>nahradit výdaje vzniklé v souvislosti s jakýmkoli zraněním osob, které objednateli, jeho oprávněným zástupcům, zaměstnancům či třetím osobám při provádění služeb či</w:t>
      </w:r>
      <w:r w:rsidR="00C0499F" w:rsidRPr="00F3700B">
        <w:rPr>
          <w:rFonts w:ascii="Arial" w:hAnsi="Arial" w:cs="Arial"/>
          <w:sz w:val="22"/>
          <w:szCs w:val="22"/>
        </w:rPr>
        <w:t> </w:t>
      </w:r>
      <w:r w:rsidRPr="00F3700B">
        <w:rPr>
          <w:rFonts w:ascii="Arial" w:hAnsi="Arial" w:cs="Arial"/>
          <w:sz w:val="22"/>
          <w:szCs w:val="22"/>
        </w:rPr>
        <w:t>v souvislosti s ním vzniknou.</w:t>
      </w:r>
    </w:p>
    <w:p w14:paraId="5A1A0951" w14:textId="2A1E37E5" w:rsidR="00F967EF" w:rsidRPr="00F3700B" w:rsidRDefault="00F967EF" w:rsidP="008226FE">
      <w:pPr>
        <w:pStyle w:val="Odstavecseseznamem1"/>
        <w:numPr>
          <w:ilvl w:val="0"/>
          <w:numId w:val="12"/>
        </w:numPr>
        <w:ind w:left="709" w:hanging="709"/>
        <w:rPr>
          <w:rFonts w:ascii="Arial" w:hAnsi="Arial" w:cs="Arial"/>
          <w:color w:val="000000"/>
          <w:sz w:val="22"/>
          <w:szCs w:val="22"/>
        </w:rPr>
      </w:pPr>
      <w:r w:rsidRPr="00F3700B">
        <w:rPr>
          <w:rFonts w:ascii="Arial" w:hAnsi="Arial" w:cs="Arial"/>
          <w:color w:val="000000"/>
          <w:sz w:val="22"/>
          <w:szCs w:val="22"/>
        </w:rPr>
        <w:t xml:space="preserve">Poskytovatel má uzavřenou pojistnou smlouvu, pokud jde o škody hmotné </w:t>
      </w:r>
      <w:r w:rsidRPr="00F3700B">
        <w:rPr>
          <w:rFonts w:ascii="Arial" w:hAnsi="Arial" w:cs="Arial"/>
          <w:color w:val="000000"/>
          <w:sz w:val="22"/>
          <w:szCs w:val="22"/>
        </w:rPr>
        <w:br/>
        <w:t xml:space="preserve">i nehmotné, ve výši plnění min. </w:t>
      </w:r>
      <w:r w:rsidRPr="00F3700B">
        <w:rPr>
          <w:rFonts w:ascii="Arial" w:hAnsi="Arial" w:cs="Arial"/>
          <w:b/>
          <w:color w:val="000000"/>
          <w:sz w:val="22"/>
          <w:szCs w:val="22"/>
        </w:rPr>
        <w:t>500 000,</w:t>
      </w:r>
      <w:r w:rsidR="00744E26">
        <w:rPr>
          <w:rFonts w:ascii="Arial" w:hAnsi="Arial" w:cs="Arial"/>
          <w:b/>
          <w:color w:val="000000"/>
          <w:sz w:val="22"/>
          <w:szCs w:val="22"/>
        </w:rPr>
        <w:t>00</w:t>
      </w:r>
      <w:r w:rsidRPr="00F3700B">
        <w:rPr>
          <w:rFonts w:ascii="Arial" w:hAnsi="Arial" w:cs="Arial"/>
          <w:b/>
          <w:color w:val="000000"/>
          <w:sz w:val="22"/>
          <w:szCs w:val="22"/>
        </w:rPr>
        <w:t xml:space="preserve"> Kč</w:t>
      </w:r>
      <w:r w:rsidRPr="00F3700B">
        <w:rPr>
          <w:rFonts w:ascii="Arial" w:hAnsi="Arial" w:cs="Arial"/>
          <w:color w:val="000000"/>
          <w:sz w:val="22"/>
          <w:szCs w:val="22"/>
        </w:rPr>
        <w:t>.</w:t>
      </w:r>
    </w:p>
    <w:p w14:paraId="33E445DD" w14:textId="77777777" w:rsidR="00F967EF" w:rsidRPr="00F3700B" w:rsidRDefault="00F967EF" w:rsidP="008226FE">
      <w:pPr>
        <w:pStyle w:val="Odstavecseseznamem1"/>
        <w:numPr>
          <w:ilvl w:val="0"/>
          <w:numId w:val="12"/>
        </w:numPr>
        <w:ind w:left="709" w:hanging="709"/>
        <w:rPr>
          <w:rFonts w:ascii="Arial" w:hAnsi="Arial" w:cs="Arial"/>
          <w:color w:val="000000"/>
          <w:sz w:val="22"/>
          <w:szCs w:val="22"/>
        </w:rPr>
      </w:pPr>
      <w:r w:rsidRPr="00F3700B">
        <w:rPr>
          <w:rFonts w:ascii="Arial" w:hAnsi="Arial" w:cs="Arial"/>
          <w:sz w:val="22"/>
          <w:szCs w:val="22"/>
        </w:rPr>
        <w:t>Poskytovatel neodpovídá za vady a nedodělky, které byly po převzetí služeb způsobeny objednatelem, neoprávněným zásahem třetí osoby či neodvratitelnými událostmi.</w:t>
      </w:r>
    </w:p>
    <w:p w14:paraId="0AE8A305" w14:textId="77777777" w:rsidR="00F967EF" w:rsidRPr="00F3700B" w:rsidRDefault="00F967EF" w:rsidP="008226FE">
      <w:pPr>
        <w:pStyle w:val="Nadpis1"/>
        <w:keepLines w:val="0"/>
        <w:numPr>
          <w:ilvl w:val="0"/>
          <w:numId w:val="2"/>
        </w:numPr>
        <w:tabs>
          <w:tab w:val="clear" w:pos="720"/>
          <w:tab w:val="num" w:pos="567"/>
        </w:tabs>
        <w:overflowPunct w:val="0"/>
        <w:autoSpaceDE w:val="0"/>
        <w:autoSpaceDN w:val="0"/>
        <w:adjustRightInd w:val="0"/>
        <w:spacing w:before="240" w:after="60"/>
        <w:ind w:left="567" w:hanging="567"/>
        <w:jc w:val="center"/>
        <w:textAlignment w:val="baseline"/>
        <w:rPr>
          <w:rFonts w:ascii="Arial" w:hAnsi="Arial" w:cs="Arial"/>
          <w:sz w:val="22"/>
          <w:szCs w:val="22"/>
        </w:rPr>
      </w:pPr>
      <w:r w:rsidRPr="00F3700B">
        <w:rPr>
          <w:rFonts w:ascii="Arial" w:hAnsi="Arial" w:cs="Arial"/>
          <w:sz w:val="22"/>
          <w:szCs w:val="22"/>
        </w:rPr>
        <w:lastRenderedPageBreak/>
        <w:t>Platební podmínky a smluvní pokuty</w:t>
      </w:r>
    </w:p>
    <w:p w14:paraId="19C2B0AA" w14:textId="618B09FC" w:rsidR="00F967EF" w:rsidRPr="00F3700B" w:rsidRDefault="00F967EF" w:rsidP="008226FE">
      <w:pPr>
        <w:numPr>
          <w:ilvl w:val="1"/>
          <w:numId w:val="5"/>
        </w:numPr>
        <w:tabs>
          <w:tab w:val="clear" w:pos="360"/>
          <w:tab w:val="num"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 xml:space="preserve">Na činnosti, které jsou předmětem této smlouvy, bude vystavována </w:t>
      </w:r>
      <w:r w:rsidR="00477DD1" w:rsidRPr="00F3700B">
        <w:rPr>
          <w:rFonts w:ascii="Arial" w:hAnsi="Arial" w:cs="Arial"/>
          <w:color w:val="000000"/>
          <w:sz w:val="22"/>
          <w:szCs w:val="22"/>
        </w:rPr>
        <w:t>faktura – daňový</w:t>
      </w:r>
      <w:r w:rsidRPr="00F3700B">
        <w:rPr>
          <w:rFonts w:ascii="Arial" w:hAnsi="Arial" w:cs="Arial"/>
          <w:color w:val="000000"/>
          <w:sz w:val="22"/>
          <w:szCs w:val="22"/>
        </w:rPr>
        <w:t xml:space="preserve"> doklad pravidelně </w:t>
      </w:r>
      <w:r w:rsidRPr="00F3700B">
        <w:rPr>
          <w:rFonts w:ascii="Arial" w:hAnsi="Arial" w:cs="Arial"/>
          <w:sz w:val="22"/>
          <w:szCs w:val="22"/>
        </w:rPr>
        <w:t>1x měsíčně. Právo</w:t>
      </w:r>
      <w:r w:rsidRPr="00F3700B">
        <w:rPr>
          <w:rFonts w:ascii="Arial" w:hAnsi="Arial" w:cs="Arial"/>
          <w:color w:val="000000"/>
          <w:sz w:val="22"/>
          <w:szCs w:val="22"/>
        </w:rPr>
        <w:t xml:space="preserve"> vystavit daňový doklad počíná běžet posledním dnem běžného měsíce a bude vystaven nejpozději do pátého dne následujícího měsíce a následně doručen na adresu sídla objednatele. Daňový doklad bude mít náležitosti dle zákona č.563/1991 Sb., o účetnictví, ve znění pozdějších předpisů, a dle § 28 zákona č.235/2004 Sb., o dani z přidané hodnoty, ve znění pozdějších předpisů.</w:t>
      </w:r>
    </w:p>
    <w:p w14:paraId="5D0025EC" w14:textId="77777777" w:rsidR="00F967EF" w:rsidRPr="00F3700B" w:rsidRDefault="00F967EF" w:rsidP="008226FE">
      <w:pPr>
        <w:numPr>
          <w:ilvl w:val="1"/>
          <w:numId w:val="5"/>
        </w:numPr>
        <w:tabs>
          <w:tab w:val="clear" w:pos="360"/>
          <w:tab w:val="num"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V případě prokazatelně neprovedených nebo nekvalitně provedených prací či služeb oznámí objednatel okamžitě při jejich zjištění, nejpozději však do tří dnů od tohoto zjištění, poskytovateli popis reklamovaných závad. V tomto případě má objednatel právo na snížení ceny v rozsahu odpovídajícím zjištěným závadám.</w:t>
      </w:r>
    </w:p>
    <w:p w14:paraId="69BBC977" w14:textId="77777777" w:rsidR="00F967EF" w:rsidRPr="00F3700B" w:rsidRDefault="00F967EF" w:rsidP="008226FE">
      <w:pPr>
        <w:numPr>
          <w:ilvl w:val="1"/>
          <w:numId w:val="5"/>
        </w:numPr>
        <w:tabs>
          <w:tab w:val="clear" w:pos="360"/>
          <w:tab w:val="num"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Objednatel se zavazuje uhradit cenu za poskytnuté služby, která je předmětem této smlouvy na účet poskytovatele, vždy maximálně 30 dnů od data doručení daňového dokladu. Dojde-li ze strany objednatele k prodlení při úhradě faktur, bude objednatel povinen zaplatit poskytovateli úrok z prodlení ve výši 0,01 % z dlužné částky za každý den prodlení.</w:t>
      </w:r>
    </w:p>
    <w:p w14:paraId="642CC84C" w14:textId="77777777" w:rsidR="00F967EF" w:rsidRPr="00F3700B" w:rsidRDefault="00F967EF" w:rsidP="008226FE">
      <w:pPr>
        <w:numPr>
          <w:ilvl w:val="1"/>
          <w:numId w:val="5"/>
        </w:numPr>
        <w:tabs>
          <w:tab w:val="clear" w:pos="360"/>
          <w:tab w:val="num"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Smluvní strany se dohodly, že za den splatnosti se považuje den, kdy objednatel své bance předal příkaz k úhradě příslušné částky ve prospěch bankovního účtu poskytovatele.</w:t>
      </w:r>
    </w:p>
    <w:p w14:paraId="250D054B" w14:textId="6FB4B6B6" w:rsidR="00F967EF" w:rsidRPr="00F3700B" w:rsidRDefault="00F967EF" w:rsidP="008226FE">
      <w:pPr>
        <w:numPr>
          <w:ilvl w:val="1"/>
          <w:numId w:val="5"/>
        </w:numPr>
        <w:tabs>
          <w:tab w:val="clear" w:pos="360"/>
          <w:tab w:val="num"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Za porušení povinnosti mlčenlivosti specifikované v článku 10.1 této Smlouvy je</w:t>
      </w:r>
      <w:r w:rsidR="00477DD1" w:rsidRPr="00F3700B">
        <w:rPr>
          <w:rFonts w:ascii="Arial" w:hAnsi="Arial" w:cs="Arial"/>
          <w:color w:val="000000"/>
          <w:sz w:val="22"/>
          <w:szCs w:val="22"/>
        </w:rPr>
        <w:t> </w:t>
      </w:r>
      <w:r w:rsidRPr="00F3700B">
        <w:rPr>
          <w:rFonts w:ascii="Arial" w:hAnsi="Arial" w:cs="Arial"/>
          <w:color w:val="000000"/>
          <w:sz w:val="22"/>
          <w:szCs w:val="22"/>
        </w:rPr>
        <w:t>poskytovatel povinen uhradit objednateli smluvní pokutu ve výši 20.000,</w:t>
      </w:r>
      <w:r w:rsidR="00477DD1" w:rsidRPr="00F3700B">
        <w:rPr>
          <w:rFonts w:ascii="Arial" w:hAnsi="Arial" w:cs="Arial"/>
          <w:color w:val="000000"/>
          <w:sz w:val="22"/>
          <w:szCs w:val="22"/>
        </w:rPr>
        <w:t>00</w:t>
      </w:r>
      <w:r w:rsidRPr="00F3700B">
        <w:rPr>
          <w:rFonts w:ascii="Arial" w:hAnsi="Arial" w:cs="Arial"/>
          <w:color w:val="000000"/>
          <w:sz w:val="22"/>
          <w:szCs w:val="22"/>
        </w:rPr>
        <w:t xml:space="preserve"> Kč, a</w:t>
      </w:r>
      <w:r w:rsidR="00477DD1" w:rsidRPr="00F3700B">
        <w:rPr>
          <w:rFonts w:ascii="Arial" w:hAnsi="Arial" w:cs="Arial"/>
          <w:color w:val="000000"/>
          <w:sz w:val="22"/>
          <w:szCs w:val="22"/>
        </w:rPr>
        <w:t> </w:t>
      </w:r>
      <w:r w:rsidRPr="00F3700B">
        <w:rPr>
          <w:rFonts w:ascii="Arial" w:hAnsi="Arial" w:cs="Arial"/>
          <w:color w:val="000000"/>
          <w:sz w:val="22"/>
          <w:szCs w:val="22"/>
        </w:rPr>
        <w:t>to</w:t>
      </w:r>
      <w:r w:rsidR="00477DD1" w:rsidRPr="00F3700B">
        <w:rPr>
          <w:rFonts w:ascii="Arial" w:hAnsi="Arial" w:cs="Arial"/>
          <w:color w:val="000000"/>
          <w:sz w:val="22"/>
          <w:szCs w:val="22"/>
        </w:rPr>
        <w:t> </w:t>
      </w:r>
      <w:r w:rsidRPr="00F3700B">
        <w:rPr>
          <w:rFonts w:ascii="Arial" w:hAnsi="Arial" w:cs="Arial"/>
          <w:color w:val="000000"/>
          <w:sz w:val="22"/>
          <w:szCs w:val="22"/>
        </w:rPr>
        <w:t>za</w:t>
      </w:r>
      <w:r w:rsidR="00477DD1" w:rsidRPr="00F3700B">
        <w:rPr>
          <w:rFonts w:ascii="Arial" w:hAnsi="Arial" w:cs="Arial"/>
          <w:color w:val="000000"/>
          <w:sz w:val="22"/>
          <w:szCs w:val="22"/>
        </w:rPr>
        <w:t> </w:t>
      </w:r>
      <w:r w:rsidRPr="00F3700B">
        <w:rPr>
          <w:rFonts w:ascii="Arial" w:hAnsi="Arial" w:cs="Arial"/>
          <w:color w:val="000000"/>
          <w:sz w:val="22"/>
          <w:szCs w:val="22"/>
        </w:rPr>
        <w:t>každý jednotlivý případ porušení povinnosti; pokud by neoprávněně vyzrazené informace byly publikovány ve sdělovacích prostředcích, sjednává se smluvní pokuta ve</w:t>
      </w:r>
      <w:r w:rsidR="00477DD1" w:rsidRPr="00F3700B">
        <w:rPr>
          <w:rFonts w:ascii="Arial" w:hAnsi="Arial" w:cs="Arial"/>
          <w:color w:val="000000"/>
          <w:sz w:val="22"/>
          <w:szCs w:val="22"/>
        </w:rPr>
        <w:t> </w:t>
      </w:r>
      <w:r w:rsidRPr="00F3700B">
        <w:rPr>
          <w:rFonts w:ascii="Arial" w:hAnsi="Arial" w:cs="Arial"/>
          <w:color w:val="000000"/>
          <w:sz w:val="22"/>
          <w:szCs w:val="22"/>
        </w:rPr>
        <w:t xml:space="preserve">výši </w:t>
      </w:r>
      <w:r w:rsidR="00FD3562" w:rsidRPr="00F3700B">
        <w:rPr>
          <w:rFonts w:ascii="Arial" w:hAnsi="Arial" w:cs="Arial"/>
          <w:color w:val="000000"/>
          <w:sz w:val="22"/>
          <w:szCs w:val="22"/>
        </w:rPr>
        <w:t xml:space="preserve">100.000,00 </w:t>
      </w:r>
      <w:r w:rsidRPr="00F3700B">
        <w:rPr>
          <w:rFonts w:ascii="Arial" w:hAnsi="Arial" w:cs="Arial"/>
          <w:color w:val="000000"/>
          <w:sz w:val="22"/>
          <w:szCs w:val="22"/>
        </w:rPr>
        <w:t xml:space="preserve">Kč, a to za každý jednotlivý případ porušení povinnosti. </w:t>
      </w:r>
    </w:p>
    <w:p w14:paraId="750D66B2" w14:textId="77777777" w:rsidR="00F967EF" w:rsidRPr="00F3700B" w:rsidRDefault="00F967EF" w:rsidP="008226FE">
      <w:pPr>
        <w:pStyle w:val="Nadpis1"/>
        <w:keepLines w:val="0"/>
        <w:numPr>
          <w:ilvl w:val="0"/>
          <w:numId w:val="2"/>
        </w:numPr>
        <w:tabs>
          <w:tab w:val="clear" w:pos="720"/>
          <w:tab w:val="num" w:pos="567"/>
        </w:tabs>
        <w:overflowPunct w:val="0"/>
        <w:autoSpaceDE w:val="0"/>
        <w:autoSpaceDN w:val="0"/>
        <w:adjustRightInd w:val="0"/>
        <w:spacing w:before="240" w:after="60"/>
        <w:ind w:left="567" w:hanging="567"/>
        <w:jc w:val="center"/>
        <w:textAlignment w:val="baseline"/>
        <w:rPr>
          <w:rFonts w:ascii="Arial" w:hAnsi="Arial" w:cs="Arial"/>
          <w:sz w:val="22"/>
          <w:szCs w:val="22"/>
        </w:rPr>
      </w:pPr>
      <w:r w:rsidRPr="00F3700B">
        <w:rPr>
          <w:rFonts w:ascii="Arial" w:hAnsi="Arial" w:cs="Arial"/>
          <w:sz w:val="22"/>
          <w:szCs w:val="22"/>
        </w:rPr>
        <w:t>Bezpečnost a ochrana zdraví, protipožární opatření</w:t>
      </w:r>
    </w:p>
    <w:p w14:paraId="1E29B52D" w14:textId="77777777" w:rsidR="00F967EF" w:rsidRPr="00F3700B" w:rsidRDefault="00F967EF" w:rsidP="008226FE">
      <w:pPr>
        <w:pStyle w:val="Odstavecseseznamem1"/>
        <w:numPr>
          <w:ilvl w:val="0"/>
          <w:numId w:val="13"/>
        </w:numPr>
        <w:ind w:left="709" w:hanging="709"/>
        <w:rPr>
          <w:rFonts w:ascii="Arial" w:hAnsi="Arial" w:cs="Arial"/>
          <w:sz w:val="22"/>
          <w:szCs w:val="22"/>
        </w:rPr>
      </w:pPr>
      <w:r w:rsidRPr="00F3700B">
        <w:rPr>
          <w:rFonts w:ascii="Arial" w:hAnsi="Arial" w:cs="Arial"/>
          <w:sz w:val="22"/>
          <w:szCs w:val="22"/>
        </w:rPr>
        <w:t>Poskytovatel přijímá odpovědnost za to, že jeho zaměstnanci budou veškeré činnosti související s plněním smlouvy provádět v souladu s příslušnými předpisy BOZP a PO.</w:t>
      </w:r>
    </w:p>
    <w:p w14:paraId="41183239" w14:textId="77777777" w:rsidR="00F967EF" w:rsidRPr="00F3700B" w:rsidRDefault="00F967EF" w:rsidP="008226FE">
      <w:pPr>
        <w:pStyle w:val="Nadpis1"/>
        <w:keepLines w:val="0"/>
        <w:numPr>
          <w:ilvl w:val="0"/>
          <w:numId w:val="2"/>
        </w:numPr>
        <w:tabs>
          <w:tab w:val="clear" w:pos="720"/>
          <w:tab w:val="num" w:pos="567"/>
        </w:tabs>
        <w:overflowPunct w:val="0"/>
        <w:autoSpaceDE w:val="0"/>
        <w:autoSpaceDN w:val="0"/>
        <w:adjustRightInd w:val="0"/>
        <w:spacing w:before="240" w:after="60"/>
        <w:ind w:left="567" w:hanging="567"/>
        <w:jc w:val="center"/>
        <w:textAlignment w:val="baseline"/>
        <w:rPr>
          <w:rFonts w:ascii="Arial" w:hAnsi="Arial" w:cs="Arial"/>
          <w:sz w:val="22"/>
          <w:szCs w:val="22"/>
        </w:rPr>
      </w:pPr>
      <w:r w:rsidRPr="00F3700B">
        <w:rPr>
          <w:rFonts w:ascii="Arial" w:hAnsi="Arial" w:cs="Arial"/>
          <w:sz w:val="22"/>
          <w:szCs w:val="22"/>
        </w:rPr>
        <w:t>Zvláštní ujednání</w:t>
      </w:r>
    </w:p>
    <w:p w14:paraId="6793EC6A" w14:textId="77777777" w:rsidR="00F967EF" w:rsidRPr="00F3700B" w:rsidRDefault="00F967EF" w:rsidP="008226FE">
      <w:pPr>
        <w:pStyle w:val="Odstavecseseznamem1"/>
        <w:widowControl w:val="0"/>
        <w:numPr>
          <w:ilvl w:val="0"/>
          <w:numId w:val="14"/>
        </w:numPr>
        <w:spacing w:before="0"/>
        <w:contextualSpacing w:val="0"/>
        <w:rPr>
          <w:rFonts w:ascii="Arial" w:hAnsi="Arial" w:cs="Arial"/>
          <w:vanish/>
          <w:sz w:val="22"/>
          <w:szCs w:val="22"/>
        </w:rPr>
      </w:pPr>
    </w:p>
    <w:p w14:paraId="30E1901A" w14:textId="77777777" w:rsidR="00F967EF" w:rsidRPr="00F3700B" w:rsidRDefault="00F967EF" w:rsidP="008226FE">
      <w:pPr>
        <w:pStyle w:val="Odstavecseseznamem1"/>
        <w:widowControl w:val="0"/>
        <w:numPr>
          <w:ilvl w:val="0"/>
          <w:numId w:val="14"/>
        </w:numPr>
        <w:spacing w:before="0"/>
        <w:contextualSpacing w:val="0"/>
        <w:rPr>
          <w:rFonts w:ascii="Arial" w:hAnsi="Arial" w:cs="Arial"/>
          <w:vanish/>
          <w:sz w:val="22"/>
          <w:szCs w:val="22"/>
        </w:rPr>
      </w:pPr>
    </w:p>
    <w:p w14:paraId="5861F702" w14:textId="77777777" w:rsidR="00F967EF" w:rsidRPr="00F3700B" w:rsidRDefault="00F967EF" w:rsidP="008226FE">
      <w:pPr>
        <w:pStyle w:val="Odstavecseseznamem1"/>
        <w:widowControl w:val="0"/>
        <w:numPr>
          <w:ilvl w:val="0"/>
          <w:numId w:val="14"/>
        </w:numPr>
        <w:spacing w:before="0"/>
        <w:contextualSpacing w:val="0"/>
        <w:rPr>
          <w:rFonts w:ascii="Arial" w:hAnsi="Arial" w:cs="Arial"/>
          <w:vanish/>
          <w:sz w:val="22"/>
          <w:szCs w:val="22"/>
        </w:rPr>
      </w:pPr>
    </w:p>
    <w:p w14:paraId="414DDF18" w14:textId="77777777" w:rsidR="00F967EF" w:rsidRPr="00F3700B" w:rsidRDefault="00F967EF" w:rsidP="008226FE">
      <w:pPr>
        <w:pStyle w:val="Odstavecseseznamem1"/>
        <w:widowControl w:val="0"/>
        <w:numPr>
          <w:ilvl w:val="0"/>
          <w:numId w:val="14"/>
        </w:numPr>
        <w:spacing w:before="0"/>
        <w:contextualSpacing w:val="0"/>
        <w:rPr>
          <w:rFonts w:ascii="Arial" w:hAnsi="Arial" w:cs="Arial"/>
          <w:vanish/>
          <w:sz w:val="22"/>
          <w:szCs w:val="22"/>
        </w:rPr>
      </w:pPr>
    </w:p>
    <w:p w14:paraId="63746D9D" w14:textId="77777777" w:rsidR="00F967EF" w:rsidRPr="00F3700B" w:rsidRDefault="00F967EF" w:rsidP="008226FE">
      <w:pPr>
        <w:pStyle w:val="Odstavecseseznamem1"/>
        <w:widowControl w:val="0"/>
        <w:numPr>
          <w:ilvl w:val="0"/>
          <w:numId w:val="14"/>
        </w:numPr>
        <w:spacing w:before="0"/>
        <w:contextualSpacing w:val="0"/>
        <w:rPr>
          <w:rFonts w:ascii="Arial" w:hAnsi="Arial" w:cs="Arial"/>
          <w:vanish/>
          <w:sz w:val="22"/>
          <w:szCs w:val="22"/>
        </w:rPr>
      </w:pPr>
    </w:p>
    <w:p w14:paraId="049E0E55" w14:textId="77777777" w:rsidR="00F967EF" w:rsidRPr="00F3700B" w:rsidRDefault="00F967EF" w:rsidP="008226FE">
      <w:pPr>
        <w:pStyle w:val="Odstavecseseznamem1"/>
        <w:widowControl w:val="0"/>
        <w:numPr>
          <w:ilvl w:val="0"/>
          <w:numId w:val="14"/>
        </w:numPr>
        <w:spacing w:before="0"/>
        <w:contextualSpacing w:val="0"/>
        <w:rPr>
          <w:rFonts w:ascii="Arial" w:hAnsi="Arial" w:cs="Arial"/>
          <w:vanish/>
          <w:sz w:val="22"/>
          <w:szCs w:val="22"/>
        </w:rPr>
      </w:pPr>
    </w:p>
    <w:p w14:paraId="3E9894BE" w14:textId="77777777" w:rsidR="00F967EF" w:rsidRPr="00F3700B" w:rsidRDefault="00F967EF" w:rsidP="008226FE">
      <w:pPr>
        <w:pStyle w:val="Odstavecseseznamem1"/>
        <w:widowControl w:val="0"/>
        <w:numPr>
          <w:ilvl w:val="0"/>
          <w:numId w:val="14"/>
        </w:numPr>
        <w:spacing w:before="0"/>
        <w:contextualSpacing w:val="0"/>
        <w:rPr>
          <w:rFonts w:ascii="Arial" w:hAnsi="Arial" w:cs="Arial"/>
          <w:vanish/>
          <w:sz w:val="22"/>
          <w:szCs w:val="22"/>
        </w:rPr>
      </w:pPr>
    </w:p>
    <w:p w14:paraId="7E8F09E5" w14:textId="77777777" w:rsidR="00F967EF" w:rsidRPr="00F3700B" w:rsidRDefault="00F967EF" w:rsidP="008226FE">
      <w:pPr>
        <w:pStyle w:val="Odstavecseseznamem1"/>
        <w:widowControl w:val="0"/>
        <w:numPr>
          <w:ilvl w:val="0"/>
          <w:numId w:val="14"/>
        </w:numPr>
        <w:spacing w:before="0"/>
        <w:contextualSpacing w:val="0"/>
        <w:rPr>
          <w:rFonts w:ascii="Arial" w:hAnsi="Arial" w:cs="Arial"/>
          <w:vanish/>
          <w:sz w:val="22"/>
          <w:szCs w:val="22"/>
        </w:rPr>
      </w:pPr>
    </w:p>
    <w:p w14:paraId="507BA454" w14:textId="77777777" w:rsidR="00F967EF" w:rsidRPr="00F3700B" w:rsidRDefault="00F967EF" w:rsidP="008226FE">
      <w:pPr>
        <w:pStyle w:val="Odstavecseseznamem1"/>
        <w:widowControl w:val="0"/>
        <w:numPr>
          <w:ilvl w:val="0"/>
          <w:numId w:val="14"/>
        </w:numPr>
        <w:spacing w:before="0"/>
        <w:contextualSpacing w:val="0"/>
        <w:rPr>
          <w:rFonts w:ascii="Arial" w:hAnsi="Arial" w:cs="Arial"/>
          <w:vanish/>
          <w:sz w:val="22"/>
          <w:szCs w:val="22"/>
        </w:rPr>
      </w:pPr>
    </w:p>
    <w:p w14:paraId="325C1A62" w14:textId="77777777" w:rsidR="00F967EF" w:rsidRPr="00F3700B" w:rsidRDefault="00F967EF" w:rsidP="008226FE">
      <w:pPr>
        <w:pStyle w:val="Odstavecseseznamem1"/>
        <w:widowControl w:val="0"/>
        <w:numPr>
          <w:ilvl w:val="0"/>
          <w:numId w:val="15"/>
        </w:numPr>
        <w:spacing w:before="0"/>
        <w:contextualSpacing w:val="0"/>
        <w:rPr>
          <w:rFonts w:ascii="Arial" w:hAnsi="Arial" w:cs="Arial"/>
          <w:vanish/>
          <w:sz w:val="22"/>
          <w:szCs w:val="22"/>
        </w:rPr>
      </w:pPr>
    </w:p>
    <w:p w14:paraId="126D02B6" w14:textId="77777777" w:rsidR="00F967EF" w:rsidRPr="00F3700B" w:rsidRDefault="00F967EF" w:rsidP="008226FE">
      <w:pPr>
        <w:pStyle w:val="Odstavecseseznamem1"/>
        <w:widowControl w:val="0"/>
        <w:numPr>
          <w:ilvl w:val="0"/>
          <w:numId w:val="16"/>
        </w:numPr>
        <w:spacing w:before="0"/>
        <w:ind w:hanging="720"/>
        <w:rPr>
          <w:rFonts w:ascii="Arial" w:hAnsi="Arial" w:cs="Arial"/>
          <w:sz w:val="22"/>
          <w:szCs w:val="22"/>
        </w:rPr>
      </w:pPr>
      <w:r w:rsidRPr="00F3700B">
        <w:rPr>
          <w:rFonts w:ascii="Arial" w:hAnsi="Arial" w:cs="Arial"/>
          <w:sz w:val="22"/>
          <w:szCs w:val="22"/>
        </w:rPr>
        <w:t>Poskytovatel i jeho zaměstnanci, případně subdodavatelé se zavazuje během poskytování služeb i po jejím ukončení zachovávat mlčenlivost o všech skutečnostech, o kterých se v souvislosti s poskytováním služeb dozví.</w:t>
      </w:r>
    </w:p>
    <w:p w14:paraId="7B0DC32D" w14:textId="77777777" w:rsidR="00F967EF" w:rsidRPr="00F3700B" w:rsidRDefault="00F967EF" w:rsidP="008226FE">
      <w:pPr>
        <w:pStyle w:val="Odstavecseseznamem1"/>
        <w:widowControl w:val="0"/>
        <w:numPr>
          <w:ilvl w:val="0"/>
          <w:numId w:val="16"/>
        </w:numPr>
        <w:spacing w:before="0"/>
        <w:ind w:hanging="720"/>
        <w:rPr>
          <w:rFonts w:ascii="Arial" w:hAnsi="Arial" w:cs="Arial"/>
          <w:sz w:val="22"/>
          <w:szCs w:val="22"/>
        </w:rPr>
      </w:pPr>
      <w:r w:rsidRPr="00F3700B">
        <w:rPr>
          <w:rFonts w:ascii="Arial" w:hAnsi="Arial" w:cs="Arial"/>
          <w:sz w:val="22"/>
          <w:szCs w:val="22"/>
        </w:rPr>
        <w:t>Poskytovatel je povinen předat objednateli vše, co od/pro objednatele při plnění Smlouvy získal, zejména potřebnou dokumentaci, kterou za objednatele převzal v průběhu plnění této smlouvy.</w:t>
      </w:r>
    </w:p>
    <w:p w14:paraId="20CBD0A1" w14:textId="77777777" w:rsidR="00F967EF" w:rsidRPr="00F3700B" w:rsidRDefault="00F967EF" w:rsidP="008226FE">
      <w:pPr>
        <w:pStyle w:val="Nadpis1"/>
        <w:keepLines w:val="0"/>
        <w:numPr>
          <w:ilvl w:val="0"/>
          <w:numId w:val="2"/>
        </w:numPr>
        <w:tabs>
          <w:tab w:val="clear" w:pos="720"/>
          <w:tab w:val="num" w:pos="567"/>
        </w:tabs>
        <w:overflowPunct w:val="0"/>
        <w:autoSpaceDE w:val="0"/>
        <w:autoSpaceDN w:val="0"/>
        <w:adjustRightInd w:val="0"/>
        <w:spacing w:before="240" w:after="60"/>
        <w:ind w:left="567" w:hanging="567"/>
        <w:jc w:val="center"/>
        <w:textAlignment w:val="baseline"/>
        <w:rPr>
          <w:rFonts w:ascii="Arial" w:hAnsi="Arial" w:cs="Arial"/>
          <w:b w:val="0"/>
          <w:sz w:val="22"/>
          <w:szCs w:val="22"/>
        </w:rPr>
      </w:pPr>
      <w:r w:rsidRPr="00F3700B">
        <w:rPr>
          <w:rFonts w:ascii="Arial" w:hAnsi="Arial" w:cs="Arial"/>
          <w:sz w:val="22"/>
          <w:szCs w:val="22"/>
        </w:rPr>
        <w:t>Závěrečná ustanovení</w:t>
      </w:r>
    </w:p>
    <w:p w14:paraId="460F677C" w14:textId="40CEB31E" w:rsidR="00F967EF" w:rsidRPr="00F3700B" w:rsidRDefault="00F967EF" w:rsidP="008226FE">
      <w:pPr>
        <w:numPr>
          <w:ilvl w:val="1"/>
          <w:numId w:val="6"/>
        </w:numPr>
        <w:tabs>
          <w:tab w:val="clear" w:pos="420"/>
          <w:tab w:val="left" w:pos="709"/>
        </w:tabs>
        <w:overflowPunct w:val="0"/>
        <w:autoSpaceDE w:val="0"/>
        <w:autoSpaceDN w:val="0"/>
        <w:adjustRightInd w:val="0"/>
        <w:spacing w:before="120"/>
        <w:ind w:left="709" w:hanging="709"/>
        <w:jc w:val="both"/>
        <w:textAlignment w:val="baseline"/>
        <w:rPr>
          <w:rFonts w:ascii="Arial" w:hAnsi="Arial" w:cs="Arial"/>
          <w:b/>
          <w:bCs/>
          <w:color w:val="000000"/>
          <w:sz w:val="22"/>
          <w:szCs w:val="22"/>
        </w:rPr>
      </w:pPr>
      <w:r w:rsidRPr="00F3700B">
        <w:rPr>
          <w:rFonts w:ascii="Arial" w:hAnsi="Arial" w:cs="Arial"/>
          <w:color w:val="000000"/>
          <w:sz w:val="22"/>
          <w:szCs w:val="22"/>
        </w:rPr>
        <w:t xml:space="preserve">Tato smlouva se uzavírá na dobu určitou s dobou trvání od </w:t>
      </w:r>
      <w:r w:rsidR="004F0D65" w:rsidRPr="00F3700B">
        <w:rPr>
          <w:rFonts w:ascii="Arial" w:hAnsi="Arial" w:cs="Arial"/>
          <w:b/>
          <w:bCs/>
          <w:color w:val="000000"/>
          <w:sz w:val="22"/>
          <w:szCs w:val="22"/>
        </w:rPr>
        <w:t>2</w:t>
      </w:r>
      <w:r w:rsidRPr="00F3700B">
        <w:rPr>
          <w:rFonts w:ascii="Arial" w:hAnsi="Arial" w:cs="Arial"/>
          <w:b/>
          <w:bCs/>
          <w:color w:val="000000"/>
          <w:sz w:val="22"/>
          <w:szCs w:val="22"/>
        </w:rPr>
        <w:t>.</w:t>
      </w:r>
      <w:r w:rsidR="00477DD1" w:rsidRPr="00F3700B">
        <w:rPr>
          <w:rFonts w:ascii="Arial" w:hAnsi="Arial" w:cs="Arial"/>
          <w:b/>
          <w:bCs/>
          <w:color w:val="000000"/>
          <w:sz w:val="22"/>
          <w:szCs w:val="22"/>
        </w:rPr>
        <w:t> </w:t>
      </w:r>
      <w:r w:rsidRPr="00F3700B">
        <w:rPr>
          <w:rFonts w:ascii="Arial" w:hAnsi="Arial" w:cs="Arial"/>
          <w:b/>
          <w:bCs/>
          <w:color w:val="000000"/>
          <w:sz w:val="22"/>
          <w:szCs w:val="22"/>
        </w:rPr>
        <w:t>1.</w:t>
      </w:r>
      <w:r w:rsidR="00477DD1" w:rsidRPr="00F3700B">
        <w:rPr>
          <w:rFonts w:ascii="Arial" w:hAnsi="Arial" w:cs="Arial"/>
          <w:b/>
          <w:bCs/>
          <w:color w:val="000000"/>
          <w:sz w:val="22"/>
          <w:szCs w:val="22"/>
        </w:rPr>
        <w:t> </w:t>
      </w:r>
      <w:r w:rsidRPr="00F3700B">
        <w:rPr>
          <w:rFonts w:ascii="Arial" w:hAnsi="Arial" w:cs="Arial"/>
          <w:b/>
          <w:bCs/>
          <w:color w:val="000000"/>
          <w:sz w:val="22"/>
          <w:szCs w:val="22"/>
        </w:rPr>
        <w:t>20</w:t>
      </w:r>
      <w:r w:rsidR="00692786" w:rsidRPr="00F3700B">
        <w:rPr>
          <w:rFonts w:ascii="Arial" w:hAnsi="Arial" w:cs="Arial"/>
          <w:b/>
          <w:bCs/>
          <w:color w:val="000000"/>
          <w:sz w:val="22"/>
          <w:szCs w:val="22"/>
        </w:rPr>
        <w:t>2</w:t>
      </w:r>
      <w:r w:rsidR="001E510C">
        <w:rPr>
          <w:rFonts w:ascii="Arial" w:hAnsi="Arial" w:cs="Arial"/>
          <w:b/>
          <w:bCs/>
          <w:color w:val="000000"/>
          <w:sz w:val="22"/>
          <w:szCs w:val="22"/>
        </w:rPr>
        <w:t>5</w:t>
      </w:r>
      <w:r w:rsidRPr="00F3700B">
        <w:rPr>
          <w:rFonts w:ascii="Arial" w:hAnsi="Arial" w:cs="Arial"/>
          <w:b/>
          <w:bCs/>
          <w:color w:val="000000"/>
          <w:sz w:val="22"/>
          <w:szCs w:val="22"/>
        </w:rPr>
        <w:t xml:space="preserve"> </w:t>
      </w:r>
      <w:r w:rsidR="00692786" w:rsidRPr="00F3700B">
        <w:rPr>
          <w:rFonts w:ascii="Arial" w:hAnsi="Arial" w:cs="Arial"/>
          <w:b/>
          <w:bCs/>
          <w:color w:val="000000"/>
          <w:sz w:val="22"/>
          <w:szCs w:val="22"/>
        </w:rPr>
        <w:br/>
      </w:r>
      <w:r w:rsidRPr="00F3700B">
        <w:rPr>
          <w:rFonts w:ascii="Arial" w:hAnsi="Arial" w:cs="Arial"/>
          <w:b/>
          <w:bCs/>
          <w:color w:val="000000"/>
          <w:sz w:val="22"/>
          <w:szCs w:val="22"/>
        </w:rPr>
        <w:t>do 31. 12. 20</w:t>
      </w:r>
      <w:r w:rsidR="00692786" w:rsidRPr="00F3700B">
        <w:rPr>
          <w:rFonts w:ascii="Arial" w:hAnsi="Arial" w:cs="Arial"/>
          <w:b/>
          <w:bCs/>
          <w:color w:val="000000"/>
          <w:sz w:val="22"/>
          <w:szCs w:val="22"/>
        </w:rPr>
        <w:t>2</w:t>
      </w:r>
      <w:r w:rsidR="001E510C">
        <w:rPr>
          <w:rFonts w:ascii="Arial" w:hAnsi="Arial" w:cs="Arial"/>
          <w:b/>
          <w:bCs/>
          <w:color w:val="000000"/>
          <w:sz w:val="22"/>
          <w:szCs w:val="22"/>
        </w:rPr>
        <w:t>5</w:t>
      </w:r>
      <w:r w:rsidRPr="00F3700B">
        <w:rPr>
          <w:rFonts w:ascii="Arial" w:hAnsi="Arial" w:cs="Arial"/>
          <w:b/>
          <w:bCs/>
          <w:color w:val="000000"/>
          <w:sz w:val="22"/>
          <w:szCs w:val="22"/>
        </w:rPr>
        <w:t>.</w:t>
      </w:r>
    </w:p>
    <w:p w14:paraId="5801E653" w14:textId="5B1D7E05" w:rsidR="00F967EF" w:rsidRPr="00F3700B" w:rsidRDefault="00F967EF" w:rsidP="008226FE">
      <w:pPr>
        <w:numPr>
          <w:ilvl w:val="1"/>
          <w:numId w:val="6"/>
        </w:numPr>
        <w:tabs>
          <w:tab w:val="clear" w:pos="420"/>
          <w:tab w:val="left"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Poskytovatel potvrzuje, že se plně seznámil s rozsahem a povahou předmětu plnění a</w:t>
      </w:r>
      <w:r w:rsidR="00477DD1" w:rsidRPr="00F3700B">
        <w:rPr>
          <w:rFonts w:ascii="Arial" w:hAnsi="Arial" w:cs="Arial"/>
          <w:color w:val="000000"/>
          <w:sz w:val="22"/>
          <w:szCs w:val="22"/>
        </w:rPr>
        <w:t> </w:t>
      </w:r>
      <w:r w:rsidRPr="00F3700B">
        <w:rPr>
          <w:rFonts w:ascii="Arial" w:hAnsi="Arial" w:cs="Arial"/>
          <w:color w:val="000000"/>
          <w:sz w:val="22"/>
          <w:szCs w:val="22"/>
        </w:rPr>
        <w:t>kvalitativními nároky na provádění sjednaných prací.</w:t>
      </w:r>
    </w:p>
    <w:p w14:paraId="5BEDD5AB" w14:textId="77777777" w:rsidR="00F967EF" w:rsidRPr="00F3700B" w:rsidRDefault="00F967EF" w:rsidP="008226FE">
      <w:pPr>
        <w:numPr>
          <w:ilvl w:val="1"/>
          <w:numId w:val="6"/>
        </w:numPr>
        <w:tabs>
          <w:tab w:val="clear" w:pos="420"/>
          <w:tab w:val="left"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Smluvní strany se zavazují v průběhu smluvního období spolupracovat při realizaci předmětu této smlouvy. K tomu účelu určí osoby odpovědné za řešení a vyřizování záležitostí vyplývajících ze vzájemné součinnosti.</w:t>
      </w:r>
    </w:p>
    <w:p w14:paraId="4E2AE0F4" w14:textId="77777777" w:rsidR="00F967EF" w:rsidRPr="00F3700B" w:rsidRDefault="00F967EF" w:rsidP="008226FE">
      <w:pPr>
        <w:numPr>
          <w:ilvl w:val="1"/>
          <w:numId w:val="6"/>
        </w:numPr>
        <w:tabs>
          <w:tab w:val="clear" w:pos="420"/>
          <w:tab w:val="left"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Pokud tato smlouva některé záležitosti výslovně neupravuje, platí pro jejich řešení příslušná ustanovení zákona č. 513/1991 Sb., obchodního zákoníku, ve znění pozdějších předpisů, a předpisů souvisejících.</w:t>
      </w:r>
    </w:p>
    <w:p w14:paraId="5E04D6B1" w14:textId="77777777" w:rsidR="00F967EF" w:rsidRPr="00F3700B" w:rsidRDefault="00F967EF" w:rsidP="008226FE">
      <w:pPr>
        <w:numPr>
          <w:ilvl w:val="1"/>
          <w:numId w:val="6"/>
        </w:numPr>
        <w:tabs>
          <w:tab w:val="clear" w:pos="420"/>
          <w:tab w:val="left"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Nedílnou součástí této smlouvy je příloha uvedená v této smlouvě.</w:t>
      </w:r>
    </w:p>
    <w:p w14:paraId="7AAD2D46" w14:textId="77777777" w:rsidR="00F967EF" w:rsidRPr="00F3700B" w:rsidRDefault="00F967EF" w:rsidP="008226FE">
      <w:pPr>
        <w:numPr>
          <w:ilvl w:val="1"/>
          <w:numId w:val="6"/>
        </w:numPr>
        <w:tabs>
          <w:tab w:val="clear" w:pos="420"/>
          <w:tab w:val="left"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lastRenderedPageBreak/>
        <w:t>Jakékoliv změny této smlouvy a dodatky k této smlouvě mohou být učiněny pouze písemným dodatkem odsouhlaseným a podepsaným všemi účastníky této smlouvy.</w:t>
      </w:r>
    </w:p>
    <w:p w14:paraId="60AEC2A0" w14:textId="77777777" w:rsidR="00F967EF" w:rsidRPr="00F3700B" w:rsidRDefault="00F967EF" w:rsidP="008226FE">
      <w:pPr>
        <w:numPr>
          <w:ilvl w:val="1"/>
          <w:numId w:val="6"/>
        </w:numPr>
        <w:tabs>
          <w:tab w:val="clear" w:pos="420"/>
          <w:tab w:val="left"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Tato smlouva je vyhotovena a podepsána ve čtyřech stejnopisech, z nichž dva obdrží objednatel a dva poskytovatel. Všechny tyto stejnopisy mají právní účinky originálu.</w:t>
      </w:r>
    </w:p>
    <w:p w14:paraId="2B6D590E" w14:textId="0540B35C" w:rsidR="004443C3" w:rsidRPr="00F3700B" w:rsidRDefault="00F967EF" w:rsidP="004443C3">
      <w:pPr>
        <w:numPr>
          <w:ilvl w:val="1"/>
          <w:numId w:val="6"/>
        </w:numPr>
        <w:tabs>
          <w:tab w:val="clear" w:pos="420"/>
          <w:tab w:val="left"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Tato smlouva může být ukončena výpovědí podanou kteroukoliv smluvní stranou bez</w:t>
      </w:r>
      <w:r w:rsidR="00477DD1" w:rsidRPr="00F3700B">
        <w:rPr>
          <w:rFonts w:ascii="Arial" w:hAnsi="Arial" w:cs="Arial"/>
          <w:color w:val="000000"/>
          <w:sz w:val="22"/>
          <w:szCs w:val="22"/>
        </w:rPr>
        <w:t> </w:t>
      </w:r>
      <w:r w:rsidRPr="00F3700B">
        <w:rPr>
          <w:rFonts w:ascii="Arial" w:hAnsi="Arial" w:cs="Arial"/>
          <w:color w:val="000000"/>
          <w:sz w:val="22"/>
          <w:szCs w:val="22"/>
        </w:rPr>
        <w:t>nutnosti udání důvodu. Výpovědní lhůta činí tři měsíce a počíná běžet prvním dnem kalendářního měsíce následujícího po doručení výpovědi druhé smluvní straně.</w:t>
      </w:r>
    </w:p>
    <w:p w14:paraId="1CFE3B44" w14:textId="2536A127" w:rsidR="00692786" w:rsidRPr="00F3700B" w:rsidRDefault="004443C3" w:rsidP="00F967EF">
      <w:pPr>
        <w:numPr>
          <w:ilvl w:val="1"/>
          <w:numId w:val="6"/>
        </w:numPr>
        <w:tabs>
          <w:tab w:val="clear" w:pos="420"/>
          <w:tab w:val="left"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color w:val="000000"/>
          <w:sz w:val="22"/>
          <w:szCs w:val="22"/>
        </w:rPr>
        <w:t xml:space="preserve">Smlouva nabývá platnosti dnem podpisu smluvních stran a účinnosti dnem jejího uveřejnění v registru smluv dle ust. § 6 odst. 1 zákona č. 340/2015 Sb., </w:t>
      </w:r>
      <w:r w:rsidR="00926518" w:rsidRPr="00F3700B">
        <w:rPr>
          <w:rFonts w:ascii="Arial" w:hAnsi="Arial" w:cs="Arial"/>
          <w:color w:val="000000"/>
          <w:sz w:val="22"/>
          <w:szCs w:val="22"/>
        </w:rPr>
        <w:br/>
      </w:r>
      <w:r w:rsidRPr="00F3700B">
        <w:rPr>
          <w:rFonts w:ascii="Arial" w:hAnsi="Arial" w:cs="Arial"/>
          <w:color w:val="000000"/>
          <w:sz w:val="22"/>
          <w:szCs w:val="22"/>
        </w:rPr>
        <w:t>o registru smluv.</w:t>
      </w:r>
    </w:p>
    <w:p w14:paraId="603456A0" w14:textId="6AF335FD" w:rsidR="00F967EF" w:rsidRPr="00F3700B" w:rsidRDefault="00692786" w:rsidP="00F967EF">
      <w:pPr>
        <w:numPr>
          <w:ilvl w:val="1"/>
          <w:numId w:val="6"/>
        </w:numPr>
        <w:tabs>
          <w:tab w:val="clear" w:pos="420"/>
          <w:tab w:val="left" w:pos="709"/>
        </w:tabs>
        <w:overflowPunct w:val="0"/>
        <w:autoSpaceDE w:val="0"/>
        <w:autoSpaceDN w:val="0"/>
        <w:adjustRightInd w:val="0"/>
        <w:spacing w:before="120"/>
        <w:ind w:left="709" w:hanging="709"/>
        <w:jc w:val="both"/>
        <w:textAlignment w:val="baseline"/>
        <w:rPr>
          <w:rFonts w:ascii="Arial" w:hAnsi="Arial" w:cs="Arial"/>
          <w:color w:val="000000"/>
          <w:sz w:val="22"/>
          <w:szCs w:val="22"/>
        </w:rPr>
      </w:pPr>
      <w:r w:rsidRPr="00F3700B">
        <w:rPr>
          <w:rFonts w:ascii="Arial" w:hAnsi="Arial" w:cs="Arial"/>
          <w:sz w:val="22"/>
          <w:szCs w:val="22"/>
          <w:lang w:val="x-none"/>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w:t>
      </w:r>
      <w:r w:rsidR="00C0499F" w:rsidRPr="00F3700B">
        <w:rPr>
          <w:rFonts w:ascii="Arial" w:hAnsi="Arial" w:cs="Arial"/>
          <w:sz w:val="22"/>
          <w:szCs w:val="22"/>
        </w:rPr>
        <w:t> </w:t>
      </w:r>
      <w:r w:rsidRPr="00F3700B">
        <w:rPr>
          <w:rFonts w:ascii="Arial" w:hAnsi="Arial" w:cs="Arial"/>
          <w:sz w:val="22"/>
          <w:szCs w:val="22"/>
          <w:lang w:val="x-none"/>
        </w:rPr>
        <w:t>zavazují, že při správě a zpracování osobních údajů budou dále postupovat v souladu s</w:t>
      </w:r>
      <w:r w:rsidR="00C0499F" w:rsidRPr="00F3700B">
        <w:rPr>
          <w:rFonts w:ascii="Arial" w:hAnsi="Arial" w:cs="Arial"/>
          <w:sz w:val="22"/>
          <w:szCs w:val="22"/>
        </w:rPr>
        <w:t> </w:t>
      </w:r>
      <w:r w:rsidRPr="00F3700B">
        <w:rPr>
          <w:rFonts w:ascii="Arial" w:hAnsi="Arial" w:cs="Arial"/>
          <w:sz w:val="22"/>
          <w:szCs w:val="22"/>
          <w:lang w:val="x-none"/>
        </w:rPr>
        <w:t>aktuální platnou a účinnou legislativou. Postupy a opatření se SPÚ zavazuje dodržovat po celou dobu trvání skartační lhůty ve smyslu § 2 písm. s) zákona č. 499/2004 Sb. o</w:t>
      </w:r>
      <w:r w:rsidR="00C0499F" w:rsidRPr="00F3700B">
        <w:rPr>
          <w:rFonts w:ascii="Arial" w:hAnsi="Arial" w:cs="Arial"/>
          <w:sz w:val="22"/>
          <w:szCs w:val="22"/>
        </w:rPr>
        <w:t> </w:t>
      </w:r>
      <w:r w:rsidRPr="00F3700B">
        <w:rPr>
          <w:rFonts w:ascii="Arial" w:hAnsi="Arial" w:cs="Arial"/>
          <w:sz w:val="22"/>
          <w:szCs w:val="22"/>
          <w:lang w:val="x-none"/>
        </w:rPr>
        <w:t>archivnictví a spisové službě a o změně některých zákonů, ve znění pozdějších předpisů.</w:t>
      </w:r>
    </w:p>
    <w:p w14:paraId="52EC176F" w14:textId="77777777" w:rsidR="00F967EF" w:rsidRPr="00F3700B" w:rsidRDefault="00F967EF" w:rsidP="00F967EF">
      <w:pPr>
        <w:rPr>
          <w:rFonts w:ascii="Arial" w:hAnsi="Arial" w:cs="Arial"/>
          <w:color w:val="000000"/>
          <w:sz w:val="22"/>
          <w:szCs w:val="22"/>
        </w:rPr>
      </w:pPr>
    </w:p>
    <w:p w14:paraId="464BD8F6" w14:textId="77777777" w:rsidR="004443C3" w:rsidRPr="00F3700B" w:rsidRDefault="004443C3" w:rsidP="00F967EF">
      <w:pPr>
        <w:rPr>
          <w:rFonts w:ascii="Arial" w:hAnsi="Arial" w:cs="Arial"/>
          <w:color w:val="000000"/>
          <w:sz w:val="22"/>
          <w:szCs w:val="22"/>
        </w:rPr>
      </w:pPr>
    </w:p>
    <w:p w14:paraId="11250ED9" w14:textId="77777777" w:rsidR="00C84B3A" w:rsidRPr="00F3700B" w:rsidRDefault="00C84B3A" w:rsidP="00F967EF">
      <w:pPr>
        <w:rPr>
          <w:rFonts w:ascii="Arial" w:hAnsi="Arial" w:cs="Arial"/>
          <w:color w:val="000000"/>
          <w:sz w:val="22"/>
          <w:szCs w:val="22"/>
        </w:rPr>
      </w:pPr>
    </w:p>
    <w:p w14:paraId="55B744A4" w14:textId="77777777" w:rsidR="004443C3" w:rsidRPr="00F3700B" w:rsidRDefault="004443C3" w:rsidP="00F967EF">
      <w:pPr>
        <w:rPr>
          <w:rFonts w:ascii="Arial" w:hAnsi="Arial" w:cs="Arial"/>
          <w:color w:val="000000"/>
          <w:sz w:val="22"/>
          <w:szCs w:val="22"/>
        </w:rPr>
      </w:pPr>
    </w:p>
    <w:p w14:paraId="72D12F0D" w14:textId="62D18D57" w:rsidR="00F967EF" w:rsidRPr="00F3700B" w:rsidRDefault="00F967EF" w:rsidP="001E510C">
      <w:pPr>
        <w:tabs>
          <w:tab w:val="left" w:pos="4820"/>
        </w:tabs>
        <w:rPr>
          <w:rFonts w:ascii="Arial" w:hAnsi="Arial" w:cs="Arial"/>
          <w:color w:val="000000"/>
          <w:sz w:val="22"/>
          <w:szCs w:val="22"/>
        </w:rPr>
      </w:pPr>
      <w:r w:rsidRPr="00F3700B">
        <w:rPr>
          <w:rFonts w:ascii="Arial" w:hAnsi="Arial" w:cs="Arial"/>
          <w:color w:val="000000"/>
          <w:sz w:val="22"/>
          <w:szCs w:val="22"/>
        </w:rPr>
        <w:t>V </w:t>
      </w:r>
      <w:r w:rsidR="00477DD1" w:rsidRPr="00F3700B">
        <w:rPr>
          <w:rFonts w:ascii="Arial" w:hAnsi="Arial" w:cs="Arial"/>
          <w:sz w:val="22"/>
          <w:szCs w:val="22"/>
        </w:rPr>
        <w:t>Ostravě</w:t>
      </w:r>
      <w:r w:rsidRPr="00F3700B">
        <w:rPr>
          <w:rFonts w:ascii="Arial" w:hAnsi="Arial" w:cs="Arial"/>
          <w:color w:val="000000"/>
          <w:sz w:val="22"/>
          <w:szCs w:val="22"/>
        </w:rPr>
        <w:t xml:space="preserve"> </w:t>
      </w:r>
      <w:r w:rsidR="003D2C77">
        <w:rPr>
          <w:rFonts w:ascii="Arial" w:hAnsi="Arial" w:cs="Arial"/>
          <w:color w:val="000000"/>
          <w:sz w:val="22"/>
          <w:szCs w:val="22"/>
        </w:rPr>
        <w:t>17. 12. 2024</w:t>
      </w:r>
      <w:r w:rsidRPr="00F3700B">
        <w:rPr>
          <w:rFonts w:ascii="Arial" w:hAnsi="Arial" w:cs="Arial"/>
          <w:color w:val="000000"/>
          <w:sz w:val="22"/>
          <w:szCs w:val="22"/>
        </w:rPr>
        <w:t xml:space="preserve">      </w:t>
      </w:r>
      <w:r w:rsidR="00477DD1" w:rsidRPr="00F3700B">
        <w:rPr>
          <w:rFonts w:ascii="Arial" w:hAnsi="Arial" w:cs="Arial"/>
          <w:color w:val="000000"/>
          <w:sz w:val="22"/>
          <w:szCs w:val="22"/>
        </w:rPr>
        <w:tab/>
      </w:r>
      <w:r w:rsidR="001E510C">
        <w:rPr>
          <w:rFonts w:ascii="Arial" w:hAnsi="Arial" w:cs="Arial"/>
          <w:color w:val="000000"/>
          <w:sz w:val="22"/>
          <w:szCs w:val="22"/>
        </w:rPr>
        <w:tab/>
      </w:r>
      <w:r w:rsidR="001E510C">
        <w:rPr>
          <w:rFonts w:ascii="Arial" w:hAnsi="Arial" w:cs="Arial"/>
          <w:color w:val="000000"/>
          <w:sz w:val="22"/>
          <w:szCs w:val="22"/>
        </w:rPr>
        <w:tab/>
      </w:r>
      <w:r w:rsidR="001E510C">
        <w:rPr>
          <w:rFonts w:ascii="Arial" w:hAnsi="Arial" w:cs="Arial"/>
          <w:color w:val="000000"/>
          <w:sz w:val="22"/>
          <w:szCs w:val="22"/>
        </w:rPr>
        <w:tab/>
      </w:r>
      <w:r w:rsidR="001E510C">
        <w:rPr>
          <w:rFonts w:ascii="Arial" w:hAnsi="Arial" w:cs="Arial"/>
          <w:color w:val="000000"/>
          <w:sz w:val="22"/>
          <w:szCs w:val="22"/>
        </w:rPr>
        <w:tab/>
      </w:r>
      <w:r w:rsidR="001E510C">
        <w:rPr>
          <w:rFonts w:ascii="Arial" w:hAnsi="Arial" w:cs="Arial"/>
          <w:color w:val="000000"/>
          <w:sz w:val="22"/>
          <w:szCs w:val="22"/>
        </w:rPr>
        <w:tab/>
      </w:r>
      <w:r w:rsidR="001E510C">
        <w:rPr>
          <w:rFonts w:ascii="Arial" w:hAnsi="Arial" w:cs="Arial"/>
          <w:color w:val="000000"/>
          <w:sz w:val="22"/>
          <w:szCs w:val="22"/>
        </w:rPr>
        <w:tab/>
      </w:r>
      <w:r w:rsidR="00477DD1" w:rsidRPr="00F3700B">
        <w:rPr>
          <w:rFonts w:ascii="Arial" w:hAnsi="Arial" w:cs="Arial"/>
          <w:color w:val="000000"/>
          <w:sz w:val="22"/>
          <w:szCs w:val="22"/>
        </w:rPr>
        <w:tab/>
      </w:r>
      <w:r w:rsidR="00477DD1" w:rsidRPr="00F3700B">
        <w:rPr>
          <w:rFonts w:ascii="Arial" w:hAnsi="Arial" w:cs="Arial"/>
          <w:color w:val="000000"/>
          <w:sz w:val="22"/>
          <w:szCs w:val="22"/>
        </w:rPr>
        <w:tab/>
      </w:r>
      <w:r w:rsidRPr="00F3700B">
        <w:rPr>
          <w:rFonts w:ascii="Arial" w:hAnsi="Arial" w:cs="Arial"/>
          <w:color w:val="000000"/>
          <w:sz w:val="22"/>
          <w:szCs w:val="22"/>
        </w:rPr>
        <w:t>V </w:t>
      </w:r>
      <w:r w:rsidRPr="00F3700B">
        <w:rPr>
          <w:rFonts w:ascii="Arial" w:hAnsi="Arial" w:cs="Arial"/>
          <w:sz w:val="22"/>
          <w:szCs w:val="22"/>
        </w:rPr>
        <w:t>Ostravě</w:t>
      </w:r>
      <w:r w:rsidRPr="00F3700B">
        <w:rPr>
          <w:rFonts w:ascii="Arial" w:hAnsi="Arial" w:cs="Arial"/>
          <w:color w:val="000000"/>
          <w:sz w:val="22"/>
          <w:szCs w:val="22"/>
        </w:rPr>
        <w:t xml:space="preserve"> </w:t>
      </w:r>
      <w:r w:rsidR="003D2C77">
        <w:rPr>
          <w:rFonts w:ascii="Arial" w:hAnsi="Arial" w:cs="Arial"/>
          <w:color w:val="000000"/>
          <w:sz w:val="22"/>
          <w:szCs w:val="22"/>
        </w:rPr>
        <w:t>17. 12. 2024</w:t>
      </w:r>
    </w:p>
    <w:p w14:paraId="5E070001" w14:textId="77777777" w:rsidR="00F967EF" w:rsidRPr="00F3700B" w:rsidRDefault="00F967EF" w:rsidP="00F967EF">
      <w:pPr>
        <w:rPr>
          <w:rFonts w:ascii="Arial" w:hAnsi="Arial" w:cs="Arial"/>
          <w:i/>
          <w:color w:val="000000"/>
          <w:sz w:val="22"/>
          <w:szCs w:val="22"/>
        </w:rPr>
      </w:pPr>
      <w:r w:rsidRPr="00F3700B">
        <w:rPr>
          <w:rFonts w:ascii="Arial" w:hAnsi="Arial" w:cs="Arial"/>
          <w:i/>
          <w:color w:val="000000"/>
          <w:sz w:val="22"/>
          <w:szCs w:val="22"/>
        </w:rPr>
        <w:t xml:space="preserve">   </w:t>
      </w:r>
    </w:p>
    <w:p w14:paraId="4D9810FC" w14:textId="77777777" w:rsidR="00F967EF" w:rsidRPr="00F3700B" w:rsidRDefault="00F967EF" w:rsidP="00F967EF">
      <w:pPr>
        <w:rPr>
          <w:rFonts w:ascii="Arial" w:hAnsi="Arial" w:cs="Arial"/>
          <w:i/>
          <w:color w:val="000000"/>
          <w:sz w:val="22"/>
          <w:szCs w:val="22"/>
        </w:rPr>
      </w:pPr>
    </w:p>
    <w:p w14:paraId="5DD07F98" w14:textId="77777777" w:rsidR="00393E0A" w:rsidRPr="00F3700B" w:rsidRDefault="00393E0A" w:rsidP="00F967EF">
      <w:pPr>
        <w:rPr>
          <w:rFonts w:ascii="Arial" w:hAnsi="Arial" w:cs="Arial"/>
          <w:i/>
          <w:color w:val="000000"/>
          <w:sz w:val="22"/>
          <w:szCs w:val="22"/>
        </w:rPr>
      </w:pPr>
    </w:p>
    <w:p w14:paraId="22BBC136" w14:textId="77777777" w:rsidR="00393E0A" w:rsidRPr="00F3700B" w:rsidRDefault="00393E0A" w:rsidP="00F967EF">
      <w:pPr>
        <w:rPr>
          <w:rFonts w:ascii="Arial" w:hAnsi="Arial" w:cs="Arial"/>
          <w:i/>
          <w:color w:val="000000"/>
          <w:sz w:val="22"/>
          <w:szCs w:val="22"/>
        </w:rPr>
      </w:pPr>
    </w:p>
    <w:p w14:paraId="17F00A0A" w14:textId="77777777" w:rsidR="00393E0A" w:rsidRPr="00F3700B" w:rsidRDefault="00393E0A" w:rsidP="00F967EF">
      <w:pPr>
        <w:rPr>
          <w:rFonts w:ascii="Arial" w:hAnsi="Arial" w:cs="Arial"/>
          <w:i/>
          <w:color w:val="000000"/>
          <w:sz w:val="22"/>
          <w:szCs w:val="22"/>
        </w:rPr>
      </w:pPr>
    </w:p>
    <w:p w14:paraId="6EBDD7CE" w14:textId="77777777" w:rsidR="00393E0A" w:rsidRPr="00F3700B" w:rsidRDefault="00393E0A" w:rsidP="00F967EF">
      <w:pPr>
        <w:rPr>
          <w:rFonts w:ascii="Arial" w:hAnsi="Arial" w:cs="Arial"/>
          <w:i/>
          <w:color w:val="000000"/>
          <w:sz w:val="22"/>
          <w:szCs w:val="22"/>
        </w:rPr>
      </w:pPr>
    </w:p>
    <w:p w14:paraId="040CE031" w14:textId="77777777" w:rsidR="00F967EF" w:rsidRPr="00F3700B" w:rsidRDefault="00F967EF" w:rsidP="00F967EF">
      <w:pPr>
        <w:rPr>
          <w:rFonts w:ascii="Arial" w:hAnsi="Arial" w:cs="Arial"/>
          <w:i/>
          <w:color w:val="000000"/>
          <w:sz w:val="22"/>
          <w:szCs w:val="22"/>
        </w:rPr>
      </w:pPr>
    </w:p>
    <w:p w14:paraId="7D017012" w14:textId="77777777" w:rsidR="00F967EF" w:rsidRPr="00F3700B" w:rsidRDefault="00F967EF" w:rsidP="00F967EF">
      <w:pPr>
        <w:pStyle w:val="Zkladntext21"/>
        <w:ind w:left="0" w:firstLine="0"/>
        <w:rPr>
          <w:rFonts w:ascii="Arial" w:hAnsi="Arial" w:cs="Arial"/>
          <w:sz w:val="22"/>
          <w:szCs w:val="22"/>
        </w:rPr>
      </w:pPr>
    </w:p>
    <w:p w14:paraId="0F8196E2" w14:textId="2F650B7C" w:rsidR="00345EAA" w:rsidRPr="001E510C" w:rsidRDefault="00F967EF" w:rsidP="001E510C">
      <w:pPr>
        <w:tabs>
          <w:tab w:val="left" w:pos="4253"/>
          <w:tab w:val="left" w:pos="4820"/>
        </w:tabs>
        <w:rPr>
          <w:rFonts w:ascii="Arial" w:hAnsi="Arial" w:cs="Arial"/>
          <w:color w:val="000000"/>
          <w:sz w:val="22"/>
          <w:szCs w:val="22"/>
        </w:rPr>
      </w:pPr>
      <w:r w:rsidRPr="00F3700B">
        <w:rPr>
          <w:rFonts w:ascii="Arial" w:hAnsi="Arial" w:cs="Arial"/>
          <w:color w:val="000000"/>
          <w:sz w:val="22"/>
          <w:szCs w:val="22"/>
        </w:rPr>
        <w:t>…………………………………………</w:t>
      </w:r>
      <w:r w:rsidR="001E510C">
        <w:rPr>
          <w:rFonts w:ascii="Arial" w:hAnsi="Arial" w:cs="Arial"/>
          <w:color w:val="000000"/>
          <w:sz w:val="22"/>
          <w:szCs w:val="22"/>
        </w:rPr>
        <w:tab/>
      </w:r>
      <w:r w:rsidR="001E510C">
        <w:rPr>
          <w:rFonts w:ascii="Arial" w:hAnsi="Arial" w:cs="Arial"/>
          <w:color w:val="000000"/>
          <w:sz w:val="22"/>
          <w:szCs w:val="22"/>
        </w:rPr>
        <w:tab/>
      </w:r>
      <w:r w:rsidR="001E510C">
        <w:rPr>
          <w:rFonts w:ascii="Arial" w:hAnsi="Arial" w:cs="Arial"/>
          <w:color w:val="000000"/>
          <w:sz w:val="22"/>
          <w:szCs w:val="22"/>
        </w:rPr>
        <w:tab/>
      </w:r>
      <w:r w:rsidR="001E510C">
        <w:rPr>
          <w:rFonts w:ascii="Arial" w:hAnsi="Arial" w:cs="Arial"/>
          <w:color w:val="000000"/>
          <w:sz w:val="22"/>
          <w:szCs w:val="22"/>
        </w:rPr>
        <w:tab/>
      </w:r>
      <w:r w:rsidR="001E510C">
        <w:rPr>
          <w:rFonts w:ascii="Arial" w:hAnsi="Arial" w:cs="Arial"/>
          <w:color w:val="000000"/>
          <w:sz w:val="22"/>
          <w:szCs w:val="22"/>
        </w:rPr>
        <w:tab/>
      </w:r>
      <w:r w:rsidR="001E510C">
        <w:rPr>
          <w:rFonts w:ascii="Arial" w:hAnsi="Arial" w:cs="Arial"/>
          <w:color w:val="000000"/>
          <w:sz w:val="22"/>
          <w:szCs w:val="22"/>
        </w:rPr>
        <w:tab/>
      </w:r>
      <w:r w:rsidR="001E510C">
        <w:rPr>
          <w:rFonts w:ascii="Arial" w:hAnsi="Arial" w:cs="Arial"/>
          <w:color w:val="000000"/>
          <w:sz w:val="22"/>
          <w:szCs w:val="22"/>
        </w:rPr>
        <w:tab/>
      </w:r>
      <w:r w:rsidR="001E510C">
        <w:rPr>
          <w:rFonts w:ascii="Arial" w:hAnsi="Arial" w:cs="Arial"/>
          <w:color w:val="000000"/>
          <w:sz w:val="22"/>
          <w:szCs w:val="22"/>
        </w:rPr>
        <w:tab/>
      </w:r>
      <w:r w:rsidR="001E510C">
        <w:rPr>
          <w:rFonts w:ascii="Arial" w:hAnsi="Arial" w:cs="Arial"/>
          <w:color w:val="000000"/>
          <w:sz w:val="22"/>
          <w:szCs w:val="22"/>
        </w:rPr>
        <w:tab/>
      </w:r>
      <w:r w:rsidR="001E510C">
        <w:rPr>
          <w:rFonts w:ascii="Arial" w:hAnsi="Arial" w:cs="Arial"/>
          <w:color w:val="000000"/>
          <w:sz w:val="22"/>
          <w:szCs w:val="22"/>
        </w:rPr>
        <w:tab/>
      </w:r>
      <w:r w:rsidR="001E510C">
        <w:rPr>
          <w:rFonts w:ascii="Arial" w:hAnsi="Arial" w:cs="Arial"/>
          <w:color w:val="000000"/>
          <w:sz w:val="22"/>
          <w:szCs w:val="22"/>
        </w:rPr>
        <w:tab/>
      </w:r>
      <w:r w:rsidR="001E510C" w:rsidRPr="00F3700B">
        <w:rPr>
          <w:rFonts w:ascii="Arial" w:hAnsi="Arial" w:cs="Arial"/>
          <w:color w:val="000000"/>
          <w:sz w:val="22"/>
          <w:szCs w:val="22"/>
        </w:rPr>
        <w:t>…………………………………………</w:t>
      </w:r>
    </w:p>
    <w:p w14:paraId="41E293B4" w14:textId="0A573B90" w:rsidR="00345EAA" w:rsidRPr="00F3700B" w:rsidRDefault="00345EAA" w:rsidP="001E510C">
      <w:pPr>
        <w:tabs>
          <w:tab w:val="left" w:pos="4820"/>
        </w:tabs>
        <w:rPr>
          <w:rFonts w:ascii="Arial" w:hAnsi="Arial" w:cs="Arial"/>
          <w:b/>
          <w:color w:val="000000"/>
          <w:sz w:val="22"/>
          <w:szCs w:val="22"/>
        </w:rPr>
      </w:pPr>
      <w:r w:rsidRPr="00F3700B">
        <w:rPr>
          <w:rFonts w:ascii="Arial" w:hAnsi="Arial" w:cs="Arial"/>
          <w:b/>
          <w:color w:val="000000"/>
          <w:sz w:val="22"/>
          <w:szCs w:val="22"/>
        </w:rPr>
        <w:t>Mgr. Dana Lišková</w:t>
      </w:r>
      <w:r w:rsidR="001E510C">
        <w:rPr>
          <w:rFonts w:ascii="Arial" w:hAnsi="Arial" w:cs="Arial"/>
          <w:b/>
          <w:color w:val="000000"/>
          <w:sz w:val="22"/>
          <w:szCs w:val="22"/>
        </w:rPr>
        <w:tab/>
      </w:r>
      <w:r w:rsidR="001E510C">
        <w:rPr>
          <w:rFonts w:ascii="Arial" w:hAnsi="Arial" w:cs="Arial"/>
          <w:b/>
          <w:color w:val="000000"/>
          <w:sz w:val="22"/>
          <w:szCs w:val="22"/>
        </w:rPr>
        <w:tab/>
      </w:r>
      <w:r w:rsidR="001E510C" w:rsidRPr="00F3700B">
        <w:rPr>
          <w:rFonts w:ascii="Arial" w:hAnsi="Arial" w:cs="Arial"/>
          <w:b/>
          <w:color w:val="000000"/>
          <w:sz w:val="22"/>
          <w:szCs w:val="22"/>
        </w:rPr>
        <w:t>Ing. Radek Tima</w:t>
      </w:r>
      <w:r w:rsidR="001E510C">
        <w:rPr>
          <w:rFonts w:ascii="Arial" w:hAnsi="Arial" w:cs="Arial"/>
          <w:b/>
          <w:color w:val="000000"/>
          <w:sz w:val="22"/>
          <w:szCs w:val="22"/>
        </w:rPr>
        <w:t>n</w:t>
      </w:r>
      <w:r w:rsidR="001E510C">
        <w:rPr>
          <w:rFonts w:ascii="Arial" w:hAnsi="Arial" w:cs="Arial"/>
          <w:b/>
          <w:color w:val="000000"/>
          <w:sz w:val="22"/>
          <w:szCs w:val="22"/>
        </w:rPr>
        <w:tab/>
      </w:r>
      <w:r w:rsidR="001E510C">
        <w:rPr>
          <w:rFonts w:ascii="Arial" w:hAnsi="Arial" w:cs="Arial"/>
          <w:b/>
          <w:color w:val="000000"/>
          <w:sz w:val="22"/>
          <w:szCs w:val="22"/>
        </w:rPr>
        <w:tab/>
      </w:r>
      <w:r w:rsidR="001E510C">
        <w:rPr>
          <w:rFonts w:ascii="Arial" w:hAnsi="Arial" w:cs="Arial"/>
          <w:b/>
          <w:color w:val="000000"/>
          <w:sz w:val="22"/>
          <w:szCs w:val="22"/>
        </w:rPr>
        <w:tab/>
      </w:r>
      <w:r w:rsidR="001E510C">
        <w:rPr>
          <w:rFonts w:ascii="Arial" w:hAnsi="Arial" w:cs="Arial"/>
          <w:b/>
          <w:color w:val="000000"/>
          <w:sz w:val="22"/>
          <w:szCs w:val="22"/>
        </w:rPr>
        <w:tab/>
      </w:r>
      <w:r w:rsidR="001E510C">
        <w:rPr>
          <w:rFonts w:ascii="Arial" w:hAnsi="Arial" w:cs="Arial"/>
          <w:b/>
          <w:color w:val="000000"/>
          <w:sz w:val="22"/>
          <w:szCs w:val="22"/>
        </w:rPr>
        <w:tab/>
      </w:r>
      <w:r w:rsidR="001E510C">
        <w:rPr>
          <w:rFonts w:ascii="Arial" w:hAnsi="Arial" w:cs="Arial"/>
          <w:b/>
          <w:color w:val="000000"/>
          <w:sz w:val="22"/>
          <w:szCs w:val="22"/>
        </w:rPr>
        <w:tab/>
      </w:r>
      <w:r w:rsidR="001E510C">
        <w:rPr>
          <w:rFonts w:ascii="Arial" w:hAnsi="Arial" w:cs="Arial"/>
          <w:b/>
          <w:color w:val="000000"/>
          <w:sz w:val="22"/>
          <w:szCs w:val="22"/>
        </w:rPr>
        <w:tab/>
      </w:r>
      <w:r w:rsidR="001E510C">
        <w:rPr>
          <w:rFonts w:ascii="Arial" w:hAnsi="Arial" w:cs="Arial"/>
          <w:b/>
          <w:color w:val="000000"/>
          <w:sz w:val="22"/>
          <w:szCs w:val="22"/>
        </w:rPr>
        <w:tab/>
      </w:r>
      <w:r w:rsidR="001E510C">
        <w:rPr>
          <w:rFonts w:ascii="Arial" w:hAnsi="Arial" w:cs="Arial"/>
          <w:b/>
          <w:color w:val="000000"/>
          <w:sz w:val="22"/>
          <w:szCs w:val="22"/>
        </w:rPr>
        <w:tab/>
      </w:r>
      <w:r w:rsidR="001E510C">
        <w:rPr>
          <w:rFonts w:ascii="Arial" w:hAnsi="Arial" w:cs="Arial"/>
          <w:b/>
          <w:color w:val="000000"/>
          <w:sz w:val="22"/>
          <w:szCs w:val="22"/>
        </w:rPr>
        <w:tab/>
      </w:r>
      <w:r w:rsidR="001E510C">
        <w:rPr>
          <w:rFonts w:ascii="Arial" w:hAnsi="Arial" w:cs="Arial"/>
          <w:b/>
          <w:color w:val="000000"/>
          <w:sz w:val="22"/>
          <w:szCs w:val="22"/>
        </w:rPr>
        <w:tab/>
      </w:r>
      <w:r w:rsidR="001E510C">
        <w:rPr>
          <w:rFonts w:ascii="Arial" w:hAnsi="Arial" w:cs="Arial"/>
          <w:b/>
          <w:color w:val="000000"/>
          <w:sz w:val="22"/>
          <w:szCs w:val="22"/>
        </w:rPr>
        <w:tab/>
      </w:r>
      <w:r w:rsidR="001E510C">
        <w:rPr>
          <w:rFonts w:ascii="Arial" w:hAnsi="Arial" w:cs="Arial"/>
          <w:b/>
          <w:color w:val="000000"/>
          <w:sz w:val="22"/>
          <w:szCs w:val="22"/>
        </w:rPr>
        <w:tab/>
      </w:r>
      <w:r w:rsidR="001E510C">
        <w:rPr>
          <w:rFonts w:ascii="Arial" w:hAnsi="Arial" w:cs="Arial"/>
          <w:b/>
          <w:color w:val="000000"/>
          <w:sz w:val="22"/>
          <w:szCs w:val="22"/>
        </w:rPr>
        <w:tab/>
      </w:r>
      <w:r w:rsidR="001E510C">
        <w:rPr>
          <w:rFonts w:ascii="Arial" w:hAnsi="Arial" w:cs="Arial"/>
          <w:b/>
          <w:color w:val="000000"/>
          <w:sz w:val="22"/>
          <w:szCs w:val="22"/>
        </w:rPr>
        <w:tab/>
      </w:r>
      <w:r w:rsidR="001E510C">
        <w:rPr>
          <w:rFonts w:ascii="Arial" w:hAnsi="Arial" w:cs="Arial"/>
          <w:b/>
          <w:color w:val="000000"/>
          <w:sz w:val="22"/>
          <w:szCs w:val="22"/>
        </w:rPr>
        <w:tab/>
      </w:r>
      <w:r w:rsidR="001E510C">
        <w:rPr>
          <w:rFonts w:ascii="Arial" w:hAnsi="Arial" w:cs="Arial"/>
          <w:b/>
          <w:color w:val="000000"/>
          <w:sz w:val="22"/>
          <w:szCs w:val="22"/>
        </w:rPr>
        <w:tab/>
      </w:r>
    </w:p>
    <w:p w14:paraId="646331E2" w14:textId="608DCC4F" w:rsidR="001E510C" w:rsidRDefault="00345EAA" w:rsidP="001E510C">
      <w:pPr>
        <w:tabs>
          <w:tab w:val="left" w:pos="4820"/>
        </w:tabs>
        <w:rPr>
          <w:rFonts w:ascii="Arial" w:hAnsi="Arial" w:cs="Arial"/>
          <w:sz w:val="22"/>
          <w:szCs w:val="22"/>
        </w:rPr>
      </w:pPr>
      <w:r w:rsidRPr="00345EAA">
        <w:rPr>
          <w:rFonts w:ascii="Arial" w:hAnsi="Arial" w:cs="Arial"/>
          <w:sz w:val="22"/>
          <w:szCs w:val="22"/>
        </w:rPr>
        <w:t xml:space="preserve">ředitelka </w:t>
      </w:r>
      <w:r w:rsidR="001E510C">
        <w:rPr>
          <w:rFonts w:ascii="Arial" w:hAnsi="Arial" w:cs="Arial"/>
          <w:sz w:val="22"/>
          <w:szCs w:val="22"/>
        </w:rPr>
        <w:tab/>
      </w:r>
      <w:r w:rsidR="001E510C" w:rsidRPr="00345EAA">
        <w:rPr>
          <w:rFonts w:ascii="Arial" w:hAnsi="Arial" w:cs="Arial"/>
          <w:sz w:val="22"/>
          <w:szCs w:val="22"/>
        </w:rPr>
        <w:t>Pořádek &amp; čistota s.r.o</w:t>
      </w:r>
      <w:r w:rsidR="001E510C">
        <w:rPr>
          <w:rFonts w:ascii="Arial" w:hAnsi="Arial" w:cs="Arial"/>
          <w:sz w:val="22"/>
          <w:szCs w:val="22"/>
        </w:rPr>
        <w:tab/>
      </w:r>
      <w:r w:rsidR="001E510C">
        <w:rPr>
          <w:rFonts w:ascii="Arial" w:hAnsi="Arial" w:cs="Arial"/>
          <w:sz w:val="22"/>
          <w:szCs w:val="22"/>
        </w:rPr>
        <w:tab/>
      </w:r>
      <w:r w:rsidR="001E510C">
        <w:rPr>
          <w:rFonts w:ascii="Arial" w:hAnsi="Arial" w:cs="Arial"/>
          <w:sz w:val="22"/>
          <w:szCs w:val="22"/>
        </w:rPr>
        <w:tab/>
      </w:r>
      <w:r w:rsidR="001E510C">
        <w:rPr>
          <w:rFonts w:ascii="Arial" w:hAnsi="Arial" w:cs="Arial"/>
          <w:sz w:val="22"/>
          <w:szCs w:val="22"/>
        </w:rPr>
        <w:tab/>
      </w:r>
      <w:r w:rsidR="001E510C">
        <w:rPr>
          <w:rFonts w:ascii="Arial" w:hAnsi="Arial" w:cs="Arial"/>
          <w:sz w:val="22"/>
          <w:szCs w:val="22"/>
        </w:rPr>
        <w:tab/>
      </w:r>
      <w:r w:rsidR="001E510C">
        <w:rPr>
          <w:rFonts w:ascii="Arial" w:hAnsi="Arial" w:cs="Arial"/>
          <w:sz w:val="22"/>
          <w:szCs w:val="22"/>
        </w:rPr>
        <w:tab/>
      </w:r>
    </w:p>
    <w:p w14:paraId="4FF31AC3" w14:textId="77777777" w:rsidR="001E510C" w:rsidRDefault="00345EAA" w:rsidP="00345EAA">
      <w:pPr>
        <w:rPr>
          <w:rFonts w:ascii="Arial" w:hAnsi="Arial" w:cs="Arial"/>
          <w:sz w:val="22"/>
          <w:szCs w:val="22"/>
        </w:rPr>
      </w:pPr>
      <w:r w:rsidRPr="00345EAA">
        <w:rPr>
          <w:rFonts w:ascii="Arial" w:hAnsi="Arial" w:cs="Arial"/>
          <w:sz w:val="22"/>
          <w:szCs w:val="22"/>
        </w:rPr>
        <w:t>K</w:t>
      </w:r>
      <w:r w:rsidR="001E510C">
        <w:rPr>
          <w:rFonts w:ascii="Arial" w:hAnsi="Arial" w:cs="Arial"/>
          <w:sz w:val="22"/>
          <w:szCs w:val="22"/>
        </w:rPr>
        <w:t>rajského pozemkového úřadu</w:t>
      </w:r>
    </w:p>
    <w:p w14:paraId="27836D44" w14:textId="5E40B02E" w:rsidR="00345EAA" w:rsidRDefault="00345EAA" w:rsidP="00345EAA">
      <w:pPr>
        <w:rPr>
          <w:rFonts w:ascii="Arial" w:hAnsi="Arial" w:cs="Arial"/>
          <w:b/>
          <w:color w:val="000000"/>
          <w:sz w:val="22"/>
          <w:szCs w:val="22"/>
        </w:rPr>
      </w:pPr>
      <w:r w:rsidRPr="00345EAA">
        <w:rPr>
          <w:rFonts w:ascii="Arial" w:hAnsi="Arial" w:cs="Arial"/>
          <w:sz w:val="22"/>
          <w:szCs w:val="22"/>
        </w:rPr>
        <w:t>pro Moravskoslezský kraj</w:t>
      </w:r>
    </w:p>
    <w:p w14:paraId="33DFC43B" w14:textId="3720D62D" w:rsidR="00F967EF" w:rsidRPr="00345EAA" w:rsidRDefault="00F967EF" w:rsidP="00345EAA">
      <w:pPr>
        <w:pStyle w:val="Zhlav"/>
        <w:tabs>
          <w:tab w:val="clear" w:pos="4536"/>
          <w:tab w:val="clear" w:pos="9072"/>
        </w:tabs>
        <w:jc w:val="both"/>
        <w:rPr>
          <w:rFonts w:ascii="Arial" w:hAnsi="Arial" w:cs="Arial"/>
          <w:sz w:val="22"/>
          <w:szCs w:val="22"/>
        </w:rPr>
      </w:pPr>
    </w:p>
    <w:p w14:paraId="2A77CAC0" w14:textId="77777777" w:rsidR="00F967EF" w:rsidRPr="00F3700B" w:rsidRDefault="00F967EF" w:rsidP="00F967EF">
      <w:pPr>
        <w:pStyle w:val="Zhlav"/>
        <w:tabs>
          <w:tab w:val="clear" w:pos="4536"/>
          <w:tab w:val="clear" w:pos="9072"/>
        </w:tabs>
        <w:rPr>
          <w:rFonts w:ascii="Arial" w:hAnsi="Arial" w:cs="Arial"/>
          <w:b/>
          <w:bCs/>
          <w:sz w:val="22"/>
          <w:szCs w:val="22"/>
        </w:rPr>
      </w:pPr>
    </w:p>
    <w:p w14:paraId="50A9EDE2" w14:textId="77777777" w:rsidR="00F967EF" w:rsidRPr="00F3700B" w:rsidRDefault="00F967EF" w:rsidP="00F967EF">
      <w:pPr>
        <w:pStyle w:val="Zhlav"/>
        <w:tabs>
          <w:tab w:val="clear" w:pos="4536"/>
          <w:tab w:val="clear" w:pos="9072"/>
        </w:tabs>
        <w:rPr>
          <w:rFonts w:ascii="Arial" w:hAnsi="Arial" w:cs="Arial"/>
          <w:b/>
          <w:bCs/>
          <w:sz w:val="22"/>
          <w:szCs w:val="22"/>
        </w:rPr>
      </w:pPr>
    </w:p>
    <w:p w14:paraId="2217D18B" w14:textId="77777777" w:rsidR="004443C3" w:rsidRPr="00F3700B" w:rsidRDefault="004443C3" w:rsidP="00F967EF">
      <w:pPr>
        <w:pStyle w:val="Zhlav"/>
        <w:tabs>
          <w:tab w:val="clear" w:pos="4536"/>
          <w:tab w:val="clear" w:pos="9072"/>
        </w:tabs>
        <w:rPr>
          <w:rFonts w:ascii="Arial" w:hAnsi="Arial" w:cs="Arial"/>
          <w:b/>
          <w:bCs/>
          <w:sz w:val="22"/>
          <w:szCs w:val="22"/>
        </w:rPr>
      </w:pPr>
    </w:p>
    <w:p w14:paraId="06CE7E31" w14:textId="77777777" w:rsidR="004443C3" w:rsidRPr="00F3700B" w:rsidRDefault="004443C3" w:rsidP="00F967EF">
      <w:pPr>
        <w:pStyle w:val="Zhlav"/>
        <w:tabs>
          <w:tab w:val="clear" w:pos="4536"/>
          <w:tab w:val="clear" w:pos="9072"/>
        </w:tabs>
        <w:rPr>
          <w:rFonts w:ascii="Arial" w:hAnsi="Arial" w:cs="Arial"/>
          <w:b/>
          <w:bCs/>
          <w:sz w:val="22"/>
          <w:szCs w:val="22"/>
        </w:rPr>
      </w:pPr>
    </w:p>
    <w:p w14:paraId="38E619EE" w14:textId="77777777" w:rsidR="004443C3" w:rsidRDefault="004443C3" w:rsidP="00F967EF">
      <w:pPr>
        <w:pStyle w:val="Zhlav"/>
        <w:tabs>
          <w:tab w:val="clear" w:pos="4536"/>
          <w:tab w:val="clear" w:pos="9072"/>
        </w:tabs>
        <w:rPr>
          <w:rFonts w:ascii="Arial" w:hAnsi="Arial" w:cs="Arial"/>
          <w:b/>
          <w:bCs/>
          <w:sz w:val="22"/>
          <w:szCs w:val="22"/>
        </w:rPr>
      </w:pPr>
    </w:p>
    <w:p w14:paraId="4F7CC06C" w14:textId="77777777" w:rsidR="001E510C" w:rsidRDefault="001E510C" w:rsidP="00F967EF">
      <w:pPr>
        <w:pStyle w:val="Zhlav"/>
        <w:tabs>
          <w:tab w:val="clear" w:pos="4536"/>
          <w:tab w:val="clear" w:pos="9072"/>
        </w:tabs>
        <w:rPr>
          <w:rFonts w:ascii="Arial" w:hAnsi="Arial" w:cs="Arial"/>
          <w:b/>
          <w:bCs/>
          <w:sz w:val="22"/>
          <w:szCs w:val="22"/>
        </w:rPr>
      </w:pPr>
    </w:p>
    <w:p w14:paraId="0A2B46F8" w14:textId="77777777" w:rsidR="001E510C" w:rsidRDefault="001E510C" w:rsidP="00F967EF">
      <w:pPr>
        <w:pStyle w:val="Zhlav"/>
        <w:tabs>
          <w:tab w:val="clear" w:pos="4536"/>
          <w:tab w:val="clear" w:pos="9072"/>
        </w:tabs>
        <w:rPr>
          <w:rFonts w:ascii="Arial" w:hAnsi="Arial" w:cs="Arial"/>
          <w:b/>
          <w:bCs/>
          <w:sz w:val="22"/>
          <w:szCs w:val="22"/>
        </w:rPr>
      </w:pPr>
    </w:p>
    <w:p w14:paraId="0D3160A5" w14:textId="77777777" w:rsidR="001E510C" w:rsidRDefault="001E510C" w:rsidP="00F967EF">
      <w:pPr>
        <w:pStyle w:val="Zhlav"/>
        <w:tabs>
          <w:tab w:val="clear" w:pos="4536"/>
          <w:tab w:val="clear" w:pos="9072"/>
        </w:tabs>
        <w:rPr>
          <w:rFonts w:ascii="Arial" w:hAnsi="Arial" w:cs="Arial"/>
          <w:b/>
          <w:bCs/>
          <w:sz w:val="22"/>
          <w:szCs w:val="22"/>
        </w:rPr>
      </w:pPr>
    </w:p>
    <w:p w14:paraId="746E2037" w14:textId="77777777" w:rsidR="001E510C" w:rsidRDefault="001E510C" w:rsidP="00F967EF">
      <w:pPr>
        <w:pStyle w:val="Zhlav"/>
        <w:tabs>
          <w:tab w:val="clear" w:pos="4536"/>
          <w:tab w:val="clear" w:pos="9072"/>
        </w:tabs>
        <w:rPr>
          <w:rFonts w:ascii="Arial" w:hAnsi="Arial" w:cs="Arial"/>
          <w:b/>
          <w:bCs/>
          <w:sz w:val="22"/>
          <w:szCs w:val="22"/>
        </w:rPr>
      </w:pPr>
    </w:p>
    <w:p w14:paraId="2E4DA2E5" w14:textId="77777777" w:rsidR="001E510C" w:rsidRDefault="001E510C" w:rsidP="00F967EF">
      <w:pPr>
        <w:pStyle w:val="Zhlav"/>
        <w:tabs>
          <w:tab w:val="clear" w:pos="4536"/>
          <w:tab w:val="clear" w:pos="9072"/>
        </w:tabs>
        <w:rPr>
          <w:rFonts w:ascii="Arial" w:hAnsi="Arial" w:cs="Arial"/>
          <w:b/>
          <w:bCs/>
          <w:sz w:val="22"/>
          <w:szCs w:val="22"/>
        </w:rPr>
      </w:pPr>
    </w:p>
    <w:p w14:paraId="040A0220" w14:textId="77777777" w:rsidR="001E510C" w:rsidRDefault="001E510C" w:rsidP="00F967EF">
      <w:pPr>
        <w:pStyle w:val="Zhlav"/>
        <w:tabs>
          <w:tab w:val="clear" w:pos="4536"/>
          <w:tab w:val="clear" w:pos="9072"/>
        </w:tabs>
        <w:rPr>
          <w:rFonts w:ascii="Arial" w:hAnsi="Arial" w:cs="Arial"/>
          <w:b/>
          <w:bCs/>
          <w:sz w:val="22"/>
          <w:szCs w:val="22"/>
        </w:rPr>
      </w:pPr>
    </w:p>
    <w:p w14:paraId="18F710F6" w14:textId="77777777" w:rsidR="001E510C" w:rsidRDefault="001E510C" w:rsidP="00F967EF">
      <w:pPr>
        <w:pStyle w:val="Zhlav"/>
        <w:tabs>
          <w:tab w:val="clear" w:pos="4536"/>
          <w:tab w:val="clear" w:pos="9072"/>
        </w:tabs>
        <w:rPr>
          <w:rFonts w:ascii="Arial" w:hAnsi="Arial" w:cs="Arial"/>
          <w:b/>
          <w:bCs/>
          <w:sz w:val="22"/>
          <w:szCs w:val="22"/>
        </w:rPr>
      </w:pPr>
    </w:p>
    <w:p w14:paraId="4AD273B0" w14:textId="77777777" w:rsidR="001E510C" w:rsidRDefault="001E510C" w:rsidP="00F967EF">
      <w:pPr>
        <w:pStyle w:val="Zhlav"/>
        <w:tabs>
          <w:tab w:val="clear" w:pos="4536"/>
          <w:tab w:val="clear" w:pos="9072"/>
        </w:tabs>
        <w:rPr>
          <w:rFonts w:ascii="Arial" w:hAnsi="Arial" w:cs="Arial"/>
          <w:b/>
          <w:bCs/>
          <w:sz w:val="22"/>
          <w:szCs w:val="22"/>
        </w:rPr>
      </w:pPr>
    </w:p>
    <w:p w14:paraId="380ECC6E" w14:textId="77777777" w:rsidR="001E510C" w:rsidRDefault="001E510C" w:rsidP="00F967EF">
      <w:pPr>
        <w:pStyle w:val="Zhlav"/>
        <w:tabs>
          <w:tab w:val="clear" w:pos="4536"/>
          <w:tab w:val="clear" w:pos="9072"/>
        </w:tabs>
        <w:rPr>
          <w:rFonts w:ascii="Arial" w:hAnsi="Arial" w:cs="Arial"/>
          <w:b/>
          <w:bCs/>
          <w:sz w:val="22"/>
          <w:szCs w:val="22"/>
        </w:rPr>
      </w:pPr>
    </w:p>
    <w:p w14:paraId="706FBC63" w14:textId="77777777" w:rsidR="001E510C" w:rsidRPr="00F3700B" w:rsidRDefault="001E510C" w:rsidP="00F967EF">
      <w:pPr>
        <w:pStyle w:val="Zhlav"/>
        <w:tabs>
          <w:tab w:val="clear" w:pos="4536"/>
          <w:tab w:val="clear" w:pos="9072"/>
        </w:tabs>
        <w:rPr>
          <w:rFonts w:ascii="Arial" w:hAnsi="Arial" w:cs="Arial"/>
          <w:b/>
          <w:bCs/>
          <w:sz w:val="22"/>
          <w:szCs w:val="22"/>
        </w:rPr>
      </w:pPr>
    </w:p>
    <w:p w14:paraId="6DA4776E" w14:textId="2EE6F07E" w:rsidR="00F967EF" w:rsidRPr="00F3700B" w:rsidRDefault="00F967EF" w:rsidP="00F967EF">
      <w:pPr>
        <w:rPr>
          <w:rFonts w:ascii="Arial" w:hAnsi="Arial" w:cs="Arial"/>
          <w:b/>
          <w:sz w:val="22"/>
          <w:szCs w:val="22"/>
        </w:rPr>
      </w:pPr>
      <w:r w:rsidRPr="00F3700B">
        <w:rPr>
          <w:rFonts w:ascii="Arial" w:hAnsi="Arial" w:cs="Arial"/>
          <w:b/>
          <w:sz w:val="22"/>
          <w:szCs w:val="22"/>
        </w:rPr>
        <w:t>Příloha č. 1. Cenová kalkulace</w:t>
      </w:r>
    </w:p>
    <w:p w14:paraId="59869D16" w14:textId="77777777" w:rsidR="00F967EF" w:rsidRPr="00F3700B" w:rsidRDefault="00F967EF" w:rsidP="00F967EF">
      <w:pPr>
        <w:rPr>
          <w:rFonts w:ascii="Arial" w:hAnsi="Arial" w:cs="Arial"/>
          <w:sz w:val="22"/>
          <w:szCs w:val="22"/>
        </w:rPr>
      </w:pPr>
    </w:p>
    <w:p w14:paraId="1C454503" w14:textId="77777777" w:rsidR="00F967EF" w:rsidRPr="00F3700B" w:rsidRDefault="00F967EF" w:rsidP="00477DD1">
      <w:pPr>
        <w:spacing w:after="120"/>
        <w:rPr>
          <w:rFonts w:ascii="Arial" w:hAnsi="Arial" w:cs="Arial"/>
          <w:b/>
          <w:bCs/>
          <w:color w:val="000000"/>
          <w:sz w:val="22"/>
          <w:szCs w:val="22"/>
        </w:rPr>
      </w:pPr>
      <w:r w:rsidRPr="00F3700B">
        <w:rPr>
          <w:rFonts w:ascii="Arial" w:hAnsi="Arial" w:cs="Arial"/>
          <w:b/>
          <w:bCs/>
          <w:color w:val="000000"/>
          <w:sz w:val="22"/>
          <w:szCs w:val="22"/>
        </w:rPr>
        <w:t>Výpočet ceny:</w:t>
      </w:r>
    </w:p>
    <w:p w14:paraId="6428FB5E" w14:textId="0DC7E6BA" w:rsidR="00477DD1" w:rsidRPr="00F3700B" w:rsidRDefault="00477DD1" w:rsidP="00477DD1">
      <w:pPr>
        <w:rPr>
          <w:rFonts w:ascii="Arial" w:hAnsi="Arial" w:cs="Arial"/>
          <w:color w:val="000000"/>
          <w:sz w:val="22"/>
          <w:szCs w:val="22"/>
        </w:rPr>
      </w:pPr>
      <w:r w:rsidRPr="00F3700B">
        <w:rPr>
          <w:rFonts w:ascii="Arial" w:hAnsi="Arial" w:cs="Arial"/>
          <w:color w:val="000000"/>
          <w:sz w:val="22"/>
          <w:szCs w:val="22"/>
        </w:rPr>
        <w:t xml:space="preserve">Denní úklid 4 h x </w:t>
      </w:r>
      <w:r w:rsidR="0040049A">
        <w:rPr>
          <w:rFonts w:ascii="Arial" w:hAnsi="Arial" w:cs="Arial"/>
          <w:color w:val="000000"/>
          <w:sz w:val="22"/>
          <w:szCs w:val="22"/>
        </w:rPr>
        <w:t>2</w:t>
      </w:r>
      <w:r w:rsidR="004E4572">
        <w:rPr>
          <w:rFonts w:ascii="Arial" w:hAnsi="Arial" w:cs="Arial"/>
          <w:color w:val="000000"/>
          <w:sz w:val="22"/>
          <w:szCs w:val="22"/>
        </w:rPr>
        <w:t>6</w:t>
      </w:r>
      <w:r w:rsidRPr="00F3700B">
        <w:rPr>
          <w:rFonts w:ascii="Arial" w:hAnsi="Arial" w:cs="Arial"/>
          <w:color w:val="000000"/>
          <w:sz w:val="22"/>
          <w:szCs w:val="22"/>
        </w:rPr>
        <w:t>0,- Kč =</w:t>
      </w:r>
      <w:r w:rsidR="0040049A">
        <w:rPr>
          <w:rFonts w:ascii="Arial" w:hAnsi="Arial" w:cs="Arial"/>
          <w:color w:val="000000"/>
          <w:sz w:val="22"/>
          <w:szCs w:val="22"/>
        </w:rPr>
        <w:t xml:space="preserve"> </w:t>
      </w:r>
      <w:r w:rsidRPr="00F3700B">
        <w:rPr>
          <w:rFonts w:ascii="Arial" w:hAnsi="Arial" w:cs="Arial"/>
          <w:color w:val="000000"/>
          <w:sz w:val="22"/>
          <w:szCs w:val="22"/>
        </w:rPr>
        <w:t>1</w:t>
      </w:r>
      <w:r w:rsidR="00345EAA">
        <w:rPr>
          <w:rFonts w:ascii="Arial" w:hAnsi="Arial" w:cs="Arial"/>
          <w:color w:val="000000"/>
          <w:sz w:val="22"/>
          <w:szCs w:val="22"/>
        </w:rPr>
        <w:t xml:space="preserve"> </w:t>
      </w:r>
      <w:r w:rsidRPr="00F3700B">
        <w:rPr>
          <w:rFonts w:ascii="Arial" w:hAnsi="Arial" w:cs="Arial"/>
          <w:color w:val="000000"/>
          <w:sz w:val="22"/>
          <w:szCs w:val="22"/>
        </w:rPr>
        <w:t>0</w:t>
      </w:r>
      <w:r w:rsidR="004E4572">
        <w:rPr>
          <w:rFonts w:ascii="Arial" w:hAnsi="Arial" w:cs="Arial"/>
          <w:color w:val="000000"/>
          <w:sz w:val="22"/>
          <w:szCs w:val="22"/>
        </w:rPr>
        <w:t>4</w:t>
      </w:r>
      <w:r w:rsidRPr="00F3700B">
        <w:rPr>
          <w:rFonts w:ascii="Arial" w:hAnsi="Arial" w:cs="Arial"/>
          <w:color w:val="000000"/>
          <w:sz w:val="22"/>
          <w:szCs w:val="22"/>
        </w:rPr>
        <w:t>0,00</w:t>
      </w:r>
    </w:p>
    <w:p w14:paraId="13402788" w14:textId="48B53BCA" w:rsidR="00477DD1" w:rsidRPr="00F3700B" w:rsidRDefault="00477DD1" w:rsidP="00477DD1">
      <w:pPr>
        <w:rPr>
          <w:rFonts w:ascii="Arial" w:hAnsi="Arial" w:cs="Arial"/>
          <w:color w:val="000000"/>
          <w:sz w:val="22"/>
          <w:szCs w:val="22"/>
        </w:rPr>
      </w:pPr>
      <w:r w:rsidRPr="00F3700B">
        <w:rPr>
          <w:rFonts w:ascii="Arial" w:hAnsi="Arial" w:cs="Arial"/>
          <w:color w:val="000000"/>
          <w:sz w:val="22"/>
          <w:szCs w:val="22"/>
        </w:rPr>
        <w:t>Měsíčně 20 dnů x 1</w:t>
      </w:r>
      <w:r w:rsidR="00345EAA">
        <w:rPr>
          <w:rFonts w:ascii="Arial" w:hAnsi="Arial" w:cs="Arial"/>
          <w:color w:val="000000"/>
          <w:sz w:val="22"/>
          <w:szCs w:val="22"/>
        </w:rPr>
        <w:t xml:space="preserve"> </w:t>
      </w:r>
      <w:r w:rsidRPr="00F3700B">
        <w:rPr>
          <w:rFonts w:ascii="Arial" w:hAnsi="Arial" w:cs="Arial"/>
          <w:color w:val="000000"/>
          <w:sz w:val="22"/>
          <w:szCs w:val="22"/>
        </w:rPr>
        <w:t>0</w:t>
      </w:r>
      <w:r w:rsidR="004E4572">
        <w:rPr>
          <w:rFonts w:ascii="Arial" w:hAnsi="Arial" w:cs="Arial"/>
          <w:color w:val="000000"/>
          <w:sz w:val="22"/>
          <w:szCs w:val="22"/>
        </w:rPr>
        <w:t>4</w:t>
      </w:r>
      <w:r w:rsidRPr="00F3700B">
        <w:rPr>
          <w:rFonts w:ascii="Arial" w:hAnsi="Arial" w:cs="Arial"/>
          <w:color w:val="000000"/>
          <w:sz w:val="22"/>
          <w:szCs w:val="22"/>
        </w:rPr>
        <w:t>0,- Kč = 2</w:t>
      </w:r>
      <w:r w:rsidR="004E4572">
        <w:rPr>
          <w:rFonts w:ascii="Arial" w:hAnsi="Arial" w:cs="Arial"/>
          <w:color w:val="000000"/>
          <w:sz w:val="22"/>
          <w:szCs w:val="22"/>
        </w:rPr>
        <w:t>0</w:t>
      </w:r>
      <w:r w:rsidR="00345EAA">
        <w:rPr>
          <w:rFonts w:ascii="Arial" w:hAnsi="Arial" w:cs="Arial"/>
          <w:color w:val="000000"/>
          <w:sz w:val="22"/>
          <w:szCs w:val="22"/>
        </w:rPr>
        <w:t xml:space="preserve"> </w:t>
      </w:r>
      <w:r w:rsidR="004E4572">
        <w:rPr>
          <w:rFonts w:ascii="Arial" w:hAnsi="Arial" w:cs="Arial"/>
          <w:color w:val="000000"/>
          <w:sz w:val="22"/>
          <w:szCs w:val="22"/>
        </w:rPr>
        <w:t>8</w:t>
      </w:r>
      <w:r w:rsidRPr="00F3700B">
        <w:rPr>
          <w:rFonts w:ascii="Arial" w:hAnsi="Arial" w:cs="Arial"/>
          <w:color w:val="000000"/>
          <w:sz w:val="22"/>
          <w:szCs w:val="22"/>
        </w:rPr>
        <w:t>00,00</w:t>
      </w:r>
    </w:p>
    <w:p w14:paraId="1F3952D7" w14:textId="058C823D" w:rsidR="00477DD1" w:rsidRPr="00F3700B" w:rsidRDefault="00477DD1" w:rsidP="00477DD1">
      <w:pPr>
        <w:rPr>
          <w:rFonts w:ascii="Arial" w:hAnsi="Arial" w:cs="Arial"/>
          <w:color w:val="000000"/>
          <w:sz w:val="22"/>
          <w:szCs w:val="22"/>
        </w:rPr>
      </w:pPr>
      <w:r w:rsidRPr="00F3700B">
        <w:rPr>
          <w:rFonts w:ascii="Arial" w:hAnsi="Arial" w:cs="Arial"/>
          <w:color w:val="000000"/>
          <w:sz w:val="22"/>
          <w:szCs w:val="22"/>
        </w:rPr>
        <w:t>2x ročně mytí oken a radiátorů = rozpočítáno na 1</w:t>
      </w:r>
      <w:r w:rsidR="00345EAA">
        <w:rPr>
          <w:rFonts w:ascii="Arial" w:hAnsi="Arial" w:cs="Arial"/>
          <w:color w:val="000000"/>
          <w:sz w:val="22"/>
          <w:szCs w:val="22"/>
        </w:rPr>
        <w:t xml:space="preserve"> </w:t>
      </w:r>
      <w:r w:rsidRPr="00F3700B">
        <w:rPr>
          <w:rFonts w:ascii="Arial" w:hAnsi="Arial" w:cs="Arial"/>
          <w:color w:val="000000"/>
          <w:sz w:val="22"/>
          <w:szCs w:val="22"/>
        </w:rPr>
        <w:t>500,00 Kč/měsíc</w:t>
      </w:r>
    </w:p>
    <w:p w14:paraId="752BD20D" w14:textId="186171E8" w:rsidR="00477DD1" w:rsidRPr="00F3700B" w:rsidRDefault="00477DD1" w:rsidP="00477DD1">
      <w:pPr>
        <w:rPr>
          <w:rFonts w:ascii="Arial" w:hAnsi="Arial" w:cs="Arial"/>
          <w:color w:val="000000"/>
          <w:sz w:val="22"/>
          <w:szCs w:val="22"/>
        </w:rPr>
      </w:pPr>
      <w:r w:rsidRPr="00F3700B">
        <w:rPr>
          <w:rFonts w:ascii="Arial" w:hAnsi="Arial" w:cs="Arial"/>
          <w:color w:val="000000"/>
          <w:sz w:val="22"/>
          <w:szCs w:val="22"/>
        </w:rPr>
        <w:t>Měsíčně za úklidové služby: 2</w:t>
      </w:r>
      <w:r w:rsidR="004E4572">
        <w:rPr>
          <w:rFonts w:ascii="Arial" w:hAnsi="Arial" w:cs="Arial"/>
          <w:color w:val="000000"/>
          <w:sz w:val="22"/>
          <w:szCs w:val="22"/>
        </w:rPr>
        <w:t>2</w:t>
      </w:r>
      <w:r w:rsidR="00345EAA">
        <w:rPr>
          <w:rFonts w:ascii="Arial" w:hAnsi="Arial" w:cs="Arial"/>
          <w:color w:val="000000"/>
          <w:sz w:val="22"/>
          <w:szCs w:val="22"/>
        </w:rPr>
        <w:t xml:space="preserve"> </w:t>
      </w:r>
      <w:r w:rsidR="004E4572">
        <w:rPr>
          <w:rFonts w:ascii="Arial" w:hAnsi="Arial" w:cs="Arial"/>
          <w:color w:val="000000"/>
          <w:sz w:val="22"/>
          <w:szCs w:val="22"/>
        </w:rPr>
        <w:t>3</w:t>
      </w:r>
      <w:r w:rsidRPr="00F3700B">
        <w:rPr>
          <w:rFonts w:ascii="Arial" w:hAnsi="Arial" w:cs="Arial"/>
          <w:color w:val="000000"/>
          <w:sz w:val="22"/>
          <w:szCs w:val="22"/>
        </w:rPr>
        <w:t>00,00 Kč</w:t>
      </w:r>
    </w:p>
    <w:p w14:paraId="2D2635A9" w14:textId="77777777" w:rsidR="00477DD1" w:rsidRPr="00F3700B" w:rsidRDefault="00477DD1" w:rsidP="00477DD1">
      <w:pPr>
        <w:rPr>
          <w:rFonts w:ascii="Arial" w:hAnsi="Arial" w:cs="Arial"/>
          <w:color w:val="000000"/>
          <w:sz w:val="22"/>
          <w:szCs w:val="22"/>
        </w:rPr>
      </w:pPr>
    </w:p>
    <w:p w14:paraId="2DE54E77" w14:textId="0D62B311" w:rsidR="00477DD1" w:rsidRPr="00F3700B" w:rsidRDefault="00477DD1" w:rsidP="00477DD1">
      <w:pPr>
        <w:rPr>
          <w:rFonts w:ascii="Arial" w:hAnsi="Arial" w:cs="Arial"/>
          <w:color w:val="000000"/>
          <w:sz w:val="22"/>
          <w:szCs w:val="22"/>
        </w:rPr>
      </w:pPr>
      <w:r w:rsidRPr="00F3700B">
        <w:rPr>
          <w:rFonts w:ascii="Arial" w:hAnsi="Arial" w:cs="Arial"/>
          <w:color w:val="000000"/>
          <w:sz w:val="22"/>
          <w:szCs w:val="22"/>
        </w:rPr>
        <w:t xml:space="preserve">Správa nemovitostí = paušálně </w:t>
      </w:r>
      <w:r w:rsidR="004E4572">
        <w:rPr>
          <w:rFonts w:ascii="Arial" w:hAnsi="Arial" w:cs="Arial"/>
          <w:color w:val="000000"/>
          <w:sz w:val="22"/>
          <w:szCs w:val="22"/>
        </w:rPr>
        <w:t>2</w:t>
      </w:r>
      <w:r w:rsidR="00345EAA">
        <w:rPr>
          <w:rFonts w:ascii="Arial" w:hAnsi="Arial" w:cs="Arial"/>
          <w:color w:val="000000"/>
          <w:sz w:val="22"/>
          <w:szCs w:val="22"/>
        </w:rPr>
        <w:t xml:space="preserve"> </w:t>
      </w:r>
      <w:r w:rsidR="004E4572">
        <w:rPr>
          <w:rFonts w:ascii="Arial" w:hAnsi="Arial" w:cs="Arial"/>
          <w:color w:val="000000"/>
          <w:sz w:val="22"/>
          <w:szCs w:val="22"/>
        </w:rPr>
        <w:t>5</w:t>
      </w:r>
      <w:r w:rsidRPr="00F3700B">
        <w:rPr>
          <w:rFonts w:ascii="Arial" w:hAnsi="Arial" w:cs="Arial"/>
          <w:color w:val="000000"/>
          <w:sz w:val="22"/>
          <w:szCs w:val="22"/>
        </w:rPr>
        <w:t>00,00 Kč/měsíc</w:t>
      </w:r>
    </w:p>
    <w:p w14:paraId="56B670EF" w14:textId="77777777" w:rsidR="00F967EF" w:rsidRPr="00F3700B" w:rsidRDefault="00F967EF" w:rsidP="00F967EF">
      <w:pPr>
        <w:rPr>
          <w:rFonts w:ascii="Arial" w:hAnsi="Arial" w:cs="Arial"/>
          <w:color w:val="000000"/>
          <w:sz w:val="22"/>
          <w:szCs w:val="22"/>
        </w:rPr>
      </w:pPr>
    </w:p>
    <w:tbl>
      <w:tblPr>
        <w:tblStyle w:val="Mkatabulky"/>
        <w:tblW w:w="0" w:type="auto"/>
        <w:tblLook w:val="04A0" w:firstRow="1" w:lastRow="0" w:firstColumn="1" w:lastColumn="0" w:noHBand="0" w:noVBand="1"/>
      </w:tblPr>
      <w:tblGrid>
        <w:gridCol w:w="3068"/>
        <w:gridCol w:w="3068"/>
        <w:gridCol w:w="2364"/>
      </w:tblGrid>
      <w:tr w:rsidR="00477DD1" w:rsidRPr="00F3700B" w14:paraId="48001FDC" w14:textId="77777777" w:rsidTr="00345EAA">
        <w:tc>
          <w:tcPr>
            <w:tcW w:w="3068" w:type="dxa"/>
            <w:tcBorders>
              <w:top w:val="single" w:sz="4" w:space="0" w:color="auto"/>
              <w:left w:val="single" w:sz="4" w:space="0" w:color="auto"/>
              <w:bottom w:val="single" w:sz="4" w:space="0" w:color="auto"/>
              <w:right w:val="single" w:sz="4" w:space="0" w:color="auto"/>
            </w:tcBorders>
          </w:tcPr>
          <w:p w14:paraId="1A8BFFA3" w14:textId="77777777" w:rsidR="00477DD1" w:rsidRPr="00F3700B" w:rsidRDefault="00477DD1" w:rsidP="005918C2">
            <w:pPr>
              <w:rPr>
                <w:rFonts w:ascii="Arial" w:hAnsi="Arial" w:cs="Arial"/>
                <w:color w:val="000000"/>
                <w:sz w:val="22"/>
                <w:szCs w:val="22"/>
              </w:rPr>
            </w:pPr>
          </w:p>
        </w:tc>
        <w:tc>
          <w:tcPr>
            <w:tcW w:w="3068" w:type="dxa"/>
            <w:tcBorders>
              <w:top w:val="single" w:sz="4" w:space="0" w:color="auto"/>
              <w:left w:val="single" w:sz="4" w:space="0" w:color="auto"/>
              <w:bottom w:val="single" w:sz="4" w:space="0" w:color="auto"/>
              <w:right w:val="single" w:sz="4" w:space="0" w:color="auto"/>
            </w:tcBorders>
            <w:hideMark/>
          </w:tcPr>
          <w:p w14:paraId="07DABF93" w14:textId="77777777" w:rsidR="00477DD1" w:rsidRPr="00F3700B" w:rsidRDefault="00477DD1" w:rsidP="005918C2">
            <w:pPr>
              <w:rPr>
                <w:rFonts w:ascii="Arial" w:hAnsi="Arial" w:cs="Arial"/>
                <w:color w:val="000000"/>
                <w:sz w:val="22"/>
                <w:szCs w:val="22"/>
              </w:rPr>
            </w:pPr>
            <w:r w:rsidRPr="00F3700B">
              <w:rPr>
                <w:rFonts w:ascii="Arial" w:hAnsi="Arial" w:cs="Arial"/>
                <w:color w:val="000000"/>
                <w:sz w:val="22"/>
                <w:szCs w:val="22"/>
              </w:rPr>
              <w:t>Úklidové služby</w:t>
            </w:r>
          </w:p>
        </w:tc>
        <w:tc>
          <w:tcPr>
            <w:tcW w:w="2364" w:type="dxa"/>
            <w:tcBorders>
              <w:top w:val="single" w:sz="4" w:space="0" w:color="auto"/>
              <w:left w:val="single" w:sz="4" w:space="0" w:color="auto"/>
              <w:bottom w:val="single" w:sz="4" w:space="0" w:color="auto"/>
              <w:right w:val="single" w:sz="4" w:space="0" w:color="auto"/>
            </w:tcBorders>
            <w:hideMark/>
          </w:tcPr>
          <w:p w14:paraId="6DF41615" w14:textId="77777777" w:rsidR="00477DD1" w:rsidRPr="00F3700B" w:rsidRDefault="00477DD1" w:rsidP="005918C2">
            <w:pPr>
              <w:rPr>
                <w:rFonts w:ascii="Arial" w:hAnsi="Arial" w:cs="Arial"/>
                <w:color w:val="000000"/>
                <w:sz w:val="22"/>
                <w:szCs w:val="22"/>
              </w:rPr>
            </w:pPr>
            <w:r w:rsidRPr="00F3700B">
              <w:rPr>
                <w:rFonts w:ascii="Arial" w:hAnsi="Arial" w:cs="Arial"/>
                <w:color w:val="000000"/>
                <w:sz w:val="22"/>
                <w:szCs w:val="22"/>
              </w:rPr>
              <w:t>Správa nemovitostí</w:t>
            </w:r>
          </w:p>
        </w:tc>
      </w:tr>
      <w:tr w:rsidR="00477DD1" w:rsidRPr="00F3700B" w14:paraId="7B484C70" w14:textId="77777777" w:rsidTr="00345EAA">
        <w:tc>
          <w:tcPr>
            <w:tcW w:w="3068" w:type="dxa"/>
            <w:tcBorders>
              <w:top w:val="single" w:sz="4" w:space="0" w:color="auto"/>
              <w:left w:val="single" w:sz="4" w:space="0" w:color="auto"/>
              <w:bottom w:val="single" w:sz="4" w:space="0" w:color="auto"/>
              <w:right w:val="single" w:sz="4" w:space="0" w:color="auto"/>
            </w:tcBorders>
            <w:hideMark/>
          </w:tcPr>
          <w:p w14:paraId="47D31B0E" w14:textId="77777777" w:rsidR="00477DD1" w:rsidRPr="00F3700B" w:rsidRDefault="00477DD1" w:rsidP="005918C2">
            <w:pPr>
              <w:rPr>
                <w:rFonts w:ascii="Arial" w:hAnsi="Arial" w:cs="Arial"/>
                <w:color w:val="000000"/>
                <w:sz w:val="22"/>
                <w:szCs w:val="22"/>
              </w:rPr>
            </w:pPr>
            <w:r w:rsidRPr="00F3700B">
              <w:rPr>
                <w:rFonts w:ascii="Arial" w:hAnsi="Arial" w:cs="Arial"/>
                <w:color w:val="000000"/>
                <w:sz w:val="22"/>
                <w:szCs w:val="22"/>
              </w:rPr>
              <w:t>Měsíční kalkulace bez DPH</w:t>
            </w:r>
          </w:p>
        </w:tc>
        <w:tc>
          <w:tcPr>
            <w:tcW w:w="3068" w:type="dxa"/>
            <w:tcBorders>
              <w:top w:val="single" w:sz="4" w:space="0" w:color="auto"/>
              <w:left w:val="single" w:sz="4" w:space="0" w:color="auto"/>
              <w:bottom w:val="single" w:sz="4" w:space="0" w:color="auto"/>
              <w:right w:val="single" w:sz="4" w:space="0" w:color="auto"/>
            </w:tcBorders>
            <w:hideMark/>
          </w:tcPr>
          <w:p w14:paraId="08C1C3A7" w14:textId="69DC7DBB" w:rsidR="00477DD1" w:rsidRPr="00F3700B" w:rsidRDefault="00477DD1" w:rsidP="005918C2">
            <w:pPr>
              <w:rPr>
                <w:rFonts w:ascii="Arial" w:hAnsi="Arial" w:cs="Arial"/>
                <w:color w:val="000000"/>
                <w:sz w:val="22"/>
                <w:szCs w:val="22"/>
              </w:rPr>
            </w:pPr>
            <w:r w:rsidRPr="00F3700B">
              <w:rPr>
                <w:rFonts w:ascii="Arial" w:hAnsi="Arial" w:cs="Arial"/>
                <w:color w:val="000000"/>
                <w:sz w:val="22"/>
                <w:szCs w:val="22"/>
              </w:rPr>
              <w:t>2</w:t>
            </w:r>
            <w:r w:rsidR="004E4572">
              <w:rPr>
                <w:rFonts w:ascii="Arial" w:hAnsi="Arial" w:cs="Arial"/>
                <w:color w:val="000000"/>
                <w:sz w:val="22"/>
                <w:szCs w:val="22"/>
              </w:rPr>
              <w:t>2</w:t>
            </w:r>
            <w:r w:rsidR="00345EAA">
              <w:rPr>
                <w:rFonts w:ascii="Arial" w:hAnsi="Arial" w:cs="Arial"/>
                <w:color w:val="000000"/>
                <w:sz w:val="22"/>
                <w:szCs w:val="22"/>
              </w:rPr>
              <w:t xml:space="preserve"> </w:t>
            </w:r>
            <w:r w:rsidR="004E4572">
              <w:rPr>
                <w:rFonts w:ascii="Arial" w:hAnsi="Arial" w:cs="Arial"/>
                <w:color w:val="000000"/>
                <w:sz w:val="22"/>
                <w:szCs w:val="22"/>
              </w:rPr>
              <w:t>3</w:t>
            </w:r>
            <w:r w:rsidRPr="00F3700B">
              <w:rPr>
                <w:rFonts w:ascii="Arial" w:hAnsi="Arial" w:cs="Arial"/>
                <w:color w:val="000000"/>
                <w:sz w:val="22"/>
                <w:szCs w:val="22"/>
              </w:rPr>
              <w:t>00,00</w:t>
            </w:r>
          </w:p>
        </w:tc>
        <w:tc>
          <w:tcPr>
            <w:tcW w:w="2364" w:type="dxa"/>
            <w:tcBorders>
              <w:top w:val="single" w:sz="4" w:space="0" w:color="auto"/>
              <w:left w:val="single" w:sz="4" w:space="0" w:color="auto"/>
              <w:bottom w:val="single" w:sz="4" w:space="0" w:color="auto"/>
              <w:right w:val="single" w:sz="4" w:space="0" w:color="auto"/>
            </w:tcBorders>
            <w:hideMark/>
          </w:tcPr>
          <w:p w14:paraId="0C7B8FCC" w14:textId="47D51FF6" w:rsidR="00477DD1" w:rsidRPr="00F3700B" w:rsidRDefault="004E4572" w:rsidP="005918C2">
            <w:pPr>
              <w:rPr>
                <w:rFonts w:ascii="Arial" w:hAnsi="Arial" w:cs="Arial"/>
                <w:color w:val="000000"/>
                <w:sz w:val="22"/>
                <w:szCs w:val="22"/>
              </w:rPr>
            </w:pPr>
            <w:r>
              <w:rPr>
                <w:rFonts w:ascii="Arial" w:hAnsi="Arial" w:cs="Arial"/>
                <w:color w:val="000000"/>
                <w:sz w:val="22"/>
                <w:szCs w:val="22"/>
              </w:rPr>
              <w:t>2</w:t>
            </w:r>
            <w:r w:rsidR="00345EAA">
              <w:rPr>
                <w:rFonts w:ascii="Arial" w:hAnsi="Arial" w:cs="Arial"/>
                <w:color w:val="000000"/>
                <w:sz w:val="22"/>
                <w:szCs w:val="22"/>
              </w:rPr>
              <w:t xml:space="preserve"> </w:t>
            </w:r>
            <w:r>
              <w:rPr>
                <w:rFonts w:ascii="Arial" w:hAnsi="Arial" w:cs="Arial"/>
                <w:color w:val="000000"/>
                <w:sz w:val="22"/>
                <w:szCs w:val="22"/>
              </w:rPr>
              <w:t>5</w:t>
            </w:r>
            <w:r w:rsidR="00477DD1" w:rsidRPr="00F3700B">
              <w:rPr>
                <w:rFonts w:ascii="Arial" w:hAnsi="Arial" w:cs="Arial"/>
                <w:color w:val="000000"/>
                <w:sz w:val="22"/>
                <w:szCs w:val="22"/>
              </w:rPr>
              <w:t>00,00</w:t>
            </w:r>
          </w:p>
        </w:tc>
      </w:tr>
      <w:tr w:rsidR="00477DD1" w:rsidRPr="00F3700B" w14:paraId="0D9435D6" w14:textId="77777777" w:rsidTr="00345EAA">
        <w:tc>
          <w:tcPr>
            <w:tcW w:w="3068" w:type="dxa"/>
            <w:tcBorders>
              <w:top w:val="single" w:sz="4" w:space="0" w:color="auto"/>
              <w:left w:val="single" w:sz="4" w:space="0" w:color="auto"/>
              <w:bottom w:val="single" w:sz="4" w:space="0" w:color="auto"/>
              <w:right w:val="single" w:sz="4" w:space="0" w:color="auto"/>
            </w:tcBorders>
            <w:hideMark/>
          </w:tcPr>
          <w:p w14:paraId="1FA961E5" w14:textId="77777777" w:rsidR="00477DD1" w:rsidRPr="00F3700B" w:rsidRDefault="00477DD1" w:rsidP="005918C2">
            <w:pPr>
              <w:rPr>
                <w:rFonts w:ascii="Arial" w:hAnsi="Arial" w:cs="Arial"/>
                <w:color w:val="000000"/>
                <w:sz w:val="22"/>
                <w:szCs w:val="22"/>
              </w:rPr>
            </w:pPr>
            <w:r w:rsidRPr="00F3700B">
              <w:rPr>
                <w:rFonts w:ascii="Arial" w:hAnsi="Arial" w:cs="Arial"/>
                <w:color w:val="000000"/>
                <w:sz w:val="22"/>
                <w:szCs w:val="22"/>
              </w:rPr>
              <w:t>Částka DPH</w:t>
            </w:r>
          </w:p>
        </w:tc>
        <w:tc>
          <w:tcPr>
            <w:tcW w:w="3068" w:type="dxa"/>
            <w:tcBorders>
              <w:top w:val="single" w:sz="4" w:space="0" w:color="auto"/>
              <w:left w:val="single" w:sz="4" w:space="0" w:color="auto"/>
              <w:bottom w:val="single" w:sz="4" w:space="0" w:color="auto"/>
              <w:right w:val="single" w:sz="4" w:space="0" w:color="auto"/>
            </w:tcBorders>
          </w:tcPr>
          <w:p w14:paraId="401D55C0" w14:textId="06ED6E05" w:rsidR="00477DD1" w:rsidRPr="00F3700B" w:rsidRDefault="00345EAA" w:rsidP="005918C2">
            <w:pPr>
              <w:rPr>
                <w:rFonts w:ascii="Arial" w:hAnsi="Arial" w:cs="Arial"/>
                <w:color w:val="000000"/>
                <w:sz w:val="22"/>
                <w:szCs w:val="22"/>
              </w:rPr>
            </w:pPr>
            <w:r>
              <w:rPr>
                <w:rFonts w:ascii="Arial" w:hAnsi="Arial" w:cs="Arial"/>
                <w:color w:val="000000"/>
                <w:sz w:val="22"/>
                <w:szCs w:val="22"/>
              </w:rPr>
              <w:t xml:space="preserve">  </w:t>
            </w:r>
            <w:r w:rsidR="00477DD1" w:rsidRPr="00F3700B">
              <w:rPr>
                <w:rFonts w:ascii="Arial" w:hAnsi="Arial" w:cs="Arial"/>
                <w:color w:val="000000"/>
                <w:sz w:val="22"/>
                <w:szCs w:val="22"/>
              </w:rPr>
              <w:t>4</w:t>
            </w:r>
            <w:r>
              <w:rPr>
                <w:rFonts w:ascii="Arial" w:hAnsi="Arial" w:cs="Arial"/>
                <w:color w:val="000000"/>
                <w:sz w:val="22"/>
                <w:szCs w:val="22"/>
              </w:rPr>
              <w:t xml:space="preserve"> </w:t>
            </w:r>
            <w:r w:rsidR="004E4572">
              <w:rPr>
                <w:rFonts w:ascii="Arial" w:hAnsi="Arial" w:cs="Arial"/>
                <w:color w:val="000000"/>
                <w:sz w:val="22"/>
                <w:szCs w:val="22"/>
              </w:rPr>
              <w:t>683</w:t>
            </w:r>
            <w:r w:rsidR="00477DD1" w:rsidRPr="00F3700B">
              <w:rPr>
                <w:rFonts w:ascii="Arial" w:hAnsi="Arial" w:cs="Arial"/>
                <w:color w:val="000000"/>
                <w:sz w:val="22"/>
                <w:szCs w:val="22"/>
              </w:rPr>
              <w:t>,00</w:t>
            </w:r>
          </w:p>
        </w:tc>
        <w:tc>
          <w:tcPr>
            <w:tcW w:w="2364" w:type="dxa"/>
            <w:tcBorders>
              <w:top w:val="single" w:sz="4" w:space="0" w:color="auto"/>
              <w:left w:val="single" w:sz="4" w:space="0" w:color="auto"/>
              <w:bottom w:val="single" w:sz="4" w:space="0" w:color="auto"/>
              <w:right w:val="single" w:sz="4" w:space="0" w:color="auto"/>
            </w:tcBorders>
          </w:tcPr>
          <w:p w14:paraId="406F6C22" w14:textId="3C33950D" w:rsidR="00477DD1" w:rsidRPr="00F3700B" w:rsidRDefault="00345EAA" w:rsidP="005918C2">
            <w:pPr>
              <w:rPr>
                <w:rFonts w:ascii="Arial" w:hAnsi="Arial" w:cs="Arial"/>
                <w:color w:val="000000"/>
                <w:sz w:val="22"/>
                <w:szCs w:val="22"/>
              </w:rPr>
            </w:pPr>
            <w:r>
              <w:rPr>
                <w:rFonts w:ascii="Arial" w:hAnsi="Arial" w:cs="Arial"/>
                <w:color w:val="000000"/>
                <w:sz w:val="22"/>
                <w:szCs w:val="22"/>
              </w:rPr>
              <w:t xml:space="preserve">   </w:t>
            </w:r>
            <w:r w:rsidR="004E4572">
              <w:rPr>
                <w:rFonts w:ascii="Arial" w:hAnsi="Arial" w:cs="Arial"/>
                <w:color w:val="000000"/>
                <w:sz w:val="22"/>
                <w:szCs w:val="22"/>
              </w:rPr>
              <w:t>525</w:t>
            </w:r>
            <w:r w:rsidR="00477DD1" w:rsidRPr="00F3700B">
              <w:rPr>
                <w:rFonts w:ascii="Arial" w:hAnsi="Arial" w:cs="Arial"/>
                <w:color w:val="000000"/>
                <w:sz w:val="22"/>
                <w:szCs w:val="22"/>
              </w:rPr>
              <w:t>,00</w:t>
            </w:r>
          </w:p>
        </w:tc>
      </w:tr>
      <w:tr w:rsidR="00477DD1" w:rsidRPr="00F3700B" w14:paraId="6F998B56" w14:textId="77777777" w:rsidTr="00345EAA">
        <w:tc>
          <w:tcPr>
            <w:tcW w:w="3068" w:type="dxa"/>
            <w:tcBorders>
              <w:top w:val="single" w:sz="4" w:space="0" w:color="auto"/>
              <w:left w:val="single" w:sz="4" w:space="0" w:color="auto"/>
              <w:bottom w:val="single" w:sz="4" w:space="0" w:color="auto"/>
              <w:right w:val="single" w:sz="4" w:space="0" w:color="auto"/>
            </w:tcBorders>
            <w:hideMark/>
          </w:tcPr>
          <w:p w14:paraId="09E21249" w14:textId="77777777" w:rsidR="00477DD1" w:rsidRPr="00F3700B" w:rsidRDefault="00477DD1" w:rsidP="005918C2">
            <w:pPr>
              <w:rPr>
                <w:rFonts w:ascii="Arial" w:hAnsi="Arial" w:cs="Arial"/>
                <w:color w:val="000000"/>
                <w:sz w:val="22"/>
                <w:szCs w:val="22"/>
              </w:rPr>
            </w:pPr>
            <w:r w:rsidRPr="00F3700B">
              <w:rPr>
                <w:rFonts w:ascii="Arial" w:hAnsi="Arial" w:cs="Arial"/>
                <w:color w:val="000000"/>
                <w:sz w:val="22"/>
                <w:szCs w:val="22"/>
              </w:rPr>
              <w:t>Celková cena s DPH</w:t>
            </w:r>
          </w:p>
        </w:tc>
        <w:tc>
          <w:tcPr>
            <w:tcW w:w="3068" w:type="dxa"/>
            <w:tcBorders>
              <w:top w:val="single" w:sz="4" w:space="0" w:color="auto"/>
              <w:left w:val="single" w:sz="4" w:space="0" w:color="auto"/>
              <w:bottom w:val="single" w:sz="4" w:space="0" w:color="auto"/>
              <w:right w:val="single" w:sz="4" w:space="0" w:color="auto"/>
            </w:tcBorders>
          </w:tcPr>
          <w:p w14:paraId="40E42F32" w14:textId="0D3A51B5" w:rsidR="00477DD1" w:rsidRPr="00F3700B" w:rsidRDefault="00477DD1" w:rsidP="005918C2">
            <w:pPr>
              <w:rPr>
                <w:rFonts w:ascii="Arial" w:hAnsi="Arial" w:cs="Arial"/>
                <w:color w:val="000000"/>
                <w:sz w:val="22"/>
                <w:szCs w:val="22"/>
              </w:rPr>
            </w:pPr>
            <w:r w:rsidRPr="00F3700B">
              <w:rPr>
                <w:rFonts w:ascii="Arial" w:hAnsi="Arial" w:cs="Arial"/>
                <w:color w:val="000000"/>
                <w:sz w:val="22"/>
                <w:szCs w:val="22"/>
              </w:rPr>
              <w:t>26</w:t>
            </w:r>
            <w:r w:rsidR="00345EAA">
              <w:rPr>
                <w:rFonts w:ascii="Arial" w:hAnsi="Arial" w:cs="Arial"/>
                <w:color w:val="000000"/>
                <w:sz w:val="22"/>
                <w:szCs w:val="22"/>
              </w:rPr>
              <w:t xml:space="preserve"> </w:t>
            </w:r>
            <w:r w:rsidR="004E4572">
              <w:rPr>
                <w:rFonts w:ascii="Arial" w:hAnsi="Arial" w:cs="Arial"/>
                <w:color w:val="000000"/>
                <w:sz w:val="22"/>
                <w:szCs w:val="22"/>
              </w:rPr>
              <w:t>983</w:t>
            </w:r>
            <w:r w:rsidRPr="00F3700B">
              <w:rPr>
                <w:rFonts w:ascii="Arial" w:hAnsi="Arial" w:cs="Arial"/>
                <w:color w:val="000000"/>
                <w:sz w:val="22"/>
                <w:szCs w:val="22"/>
              </w:rPr>
              <w:t>,00</w:t>
            </w:r>
          </w:p>
        </w:tc>
        <w:tc>
          <w:tcPr>
            <w:tcW w:w="2364" w:type="dxa"/>
            <w:tcBorders>
              <w:top w:val="single" w:sz="4" w:space="0" w:color="auto"/>
              <w:left w:val="single" w:sz="4" w:space="0" w:color="auto"/>
              <w:bottom w:val="single" w:sz="4" w:space="0" w:color="auto"/>
              <w:right w:val="single" w:sz="4" w:space="0" w:color="auto"/>
            </w:tcBorders>
          </w:tcPr>
          <w:p w14:paraId="0CF35F3E" w14:textId="66A57A1D" w:rsidR="00477DD1" w:rsidRPr="00F3700B" w:rsidRDefault="0040049A" w:rsidP="005918C2">
            <w:pPr>
              <w:rPr>
                <w:rFonts w:ascii="Arial" w:hAnsi="Arial" w:cs="Arial"/>
                <w:color w:val="000000"/>
                <w:sz w:val="22"/>
                <w:szCs w:val="22"/>
              </w:rPr>
            </w:pPr>
            <w:r>
              <w:rPr>
                <w:rFonts w:ascii="Arial" w:hAnsi="Arial" w:cs="Arial"/>
                <w:color w:val="000000"/>
                <w:sz w:val="22"/>
                <w:szCs w:val="22"/>
              </w:rPr>
              <w:t xml:space="preserve">3 </w:t>
            </w:r>
            <w:r w:rsidR="004E4572">
              <w:rPr>
                <w:rFonts w:ascii="Arial" w:hAnsi="Arial" w:cs="Arial"/>
                <w:color w:val="000000"/>
                <w:sz w:val="22"/>
                <w:szCs w:val="22"/>
              </w:rPr>
              <w:t>025</w:t>
            </w:r>
            <w:r w:rsidR="00477DD1" w:rsidRPr="00F3700B">
              <w:rPr>
                <w:rFonts w:ascii="Arial" w:hAnsi="Arial" w:cs="Arial"/>
                <w:color w:val="000000"/>
                <w:sz w:val="22"/>
                <w:szCs w:val="22"/>
              </w:rPr>
              <w:t>,00</w:t>
            </w:r>
          </w:p>
        </w:tc>
      </w:tr>
      <w:tr w:rsidR="007249F0" w:rsidRPr="00F3700B" w14:paraId="322209CE" w14:textId="77777777" w:rsidTr="00345EAA">
        <w:tc>
          <w:tcPr>
            <w:tcW w:w="3068" w:type="dxa"/>
            <w:tcBorders>
              <w:top w:val="single" w:sz="4" w:space="0" w:color="auto"/>
              <w:left w:val="single" w:sz="4" w:space="0" w:color="auto"/>
              <w:bottom w:val="single" w:sz="4" w:space="0" w:color="auto"/>
              <w:right w:val="single" w:sz="4" w:space="0" w:color="auto"/>
            </w:tcBorders>
          </w:tcPr>
          <w:p w14:paraId="7950EBE8" w14:textId="77777777" w:rsidR="007249F0" w:rsidRPr="00F3700B" w:rsidRDefault="007249F0" w:rsidP="005918C2">
            <w:pPr>
              <w:rPr>
                <w:rFonts w:ascii="Arial" w:hAnsi="Arial" w:cs="Arial"/>
                <w:color w:val="000000"/>
                <w:sz w:val="22"/>
                <w:szCs w:val="22"/>
              </w:rPr>
            </w:pPr>
          </w:p>
        </w:tc>
        <w:tc>
          <w:tcPr>
            <w:tcW w:w="3068" w:type="dxa"/>
            <w:tcBorders>
              <w:top w:val="single" w:sz="4" w:space="0" w:color="auto"/>
              <w:left w:val="single" w:sz="4" w:space="0" w:color="auto"/>
              <w:bottom w:val="single" w:sz="4" w:space="0" w:color="auto"/>
              <w:right w:val="single" w:sz="4" w:space="0" w:color="auto"/>
            </w:tcBorders>
          </w:tcPr>
          <w:p w14:paraId="30772938" w14:textId="77777777" w:rsidR="007249F0" w:rsidRPr="00F3700B" w:rsidRDefault="007249F0" w:rsidP="005918C2">
            <w:pPr>
              <w:rPr>
                <w:rFonts w:ascii="Arial" w:hAnsi="Arial" w:cs="Arial"/>
                <w:color w:val="000000"/>
                <w:sz w:val="22"/>
                <w:szCs w:val="22"/>
              </w:rPr>
            </w:pPr>
          </w:p>
        </w:tc>
        <w:tc>
          <w:tcPr>
            <w:tcW w:w="2364" w:type="dxa"/>
            <w:tcBorders>
              <w:top w:val="single" w:sz="4" w:space="0" w:color="auto"/>
              <w:left w:val="single" w:sz="4" w:space="0" w:color="auto"/>
              <w:bottom w:val="single" w:sz="4" w:space="0" w:color="auto"/>
              <w:right w:val="single" w:sz="4" w:space="0" w:color="auto"/>
            </w:tcBorders>
          </w:tcPr>
          <w:p w14:paraId="667503DC" w14:textId="77777777" w:rsidR="007249F0" w:rsidRDefault="007249F0" w:rsidP="005918C2">
            <w:pPr>
              <w:rPr>
                <w:rFonts w:ascii="Arial" w:hAnsi="Arial" w:cs="Arial"/>
                <w:color w:val="000000"/>
                <w:sz w:val="22"/>
                <w:szCs w:val="22"/>
              </w:rPr>
            </w:pPr>
          </w:p>
        </w:tc>
      </w:tr>
      <w:tr w:rsidR="00477DD1" w:rsidRPr="00F3700B" w14:paraId="0B17FCA9" w14:textId="77777777" w:rsidTr="00345EAA">
        <w:tc>
          <w:tcPr>
            <w:tcW w:w="3068" w:type="dxa"/>
            <w:tcBorders>
              <w:top w:val="single" w:sz="4" w:space="0" w:color="auto"/>
              <w:left w:val="single" w:sz="4" w:space="0" w:color="auto"/>
              <w:bottom w:val="single" w:sz="4" w:space="0" w:color="auto"/>
              <w:right w:val="single" w:sz="4" w:space="0" w:color="auto"/>
            </w:tcBorders>
            <w:hideMark/>
          </w:tcPr>
          <w:p w14:paraId="70835CD2" w14:textId="77777777" w:rsidR="00477DD1" w:rsidRPr="00F3700B" w:rsidRDefault="00477DD1" w:rsidP="005918C2">
            <w:pPr>
              <w:rPr>
                <w:rFonts w:ascii="Arial" w:hAnsi="Arial" w:cs="Arial"/>
                <w:color w:val="000000"/>
                <w:sz w:val="22"/>
                <w:szCs w:val="22"/>
              </w:rPr>
            </w:pPr>
            <w:r w:rsidRPr="00F3700B">
              <w:rPr>
                <w:rFonts w:ascii="Arial" w:hAnsi="Arial" w:cs="Arial"/>
                <w:color w:val="000000"/>
                <w:sz w:val="22"/>
                <w:szCs w:val="22"/>
              </w:rPr>
              <w:t>Cena celkem za úklid+správu bez DPH</w:t>
            </w:r>
          </w:p>
        </w:tc>
        <w:tc>
          <w:tcPr>
            <w:tcW w:w="5432" w:type="dxa"/>
            <w:gridSpan w:val="2"/>
            <w:tcBorders>
              <w:top w:val="single" w:sz="4" w:space="0" w:color="auto"/>
              <w:left w:val="single" w:sz="4" w:space="0" w:color="auto"/>
              <w:bottom w:val="single" w:sz="4" w:space="0" w:color="auto"/>
              <w:right w:val="single" w:sz="4" w:space="0" w:color="auto"/>
            </w:tcBorders>
          </w:tcPr>
          <w:p w14:paraId="7A8CEAC8" w14:textId="2431A638" w:rsidR="00477DD1" w:rsidRPr="00F3700B" w:rsidRDefault="00477DD1" w:rsidP="005918C2">
            <w:pPr>
              <w:rPr>
                <w:rFonts w:ascii="Arial" w:hAnsi="Arial" w:cs="Arial"/>
                <w:color w:val="000000"/>
                <w:sz w:val="22"/>
                <w:szCs w:val="22"/>
              </w:rPr>
            </w:pPr>
            <w:r w:rsidRPr="00F3700B">
              <w:rPr>
                <w:rFonts w:ascii="Arial" w:hAnsi="Arial" w:cs="Arial"/>
                <w:color w:val="000000"/>
                <w:sz w:val="22"/>
                <w:szCs w:val="22"/>
              </w:rPr>
              <w:t>2</w:t>
            </w:r>
            <w:r w:rsidR="004E4572">
              <w:rPr>
                <w:rFonts w:ascii="Arial" w:hAnsi="Arial" w:cs="Arial"/>
                <w:color w:val="000000"/>
                <w:sz w:val="22"/>
                <w:szCs w:val="22"/>
              </w:rPr>
              <w:t>4</w:t>
            </w:r>
            <w:r w:rsidR="0040049A">
              <w:rPr>
                <w:rFonts w:ascii="Arial" w:hAnsi="Arial" w:cs="Arial"/>
                <w:color w:val="000000"/>
                <w:sz w:val="22"/>
                <w:szCs w:val="22"/>
              </w:rPr>
              <w:t xml:space="preserve"> </w:t>
            </w:r>
            <w:r w:rsidR="004E4572">
              <w:rPr>
                <w:rFonts w:ascii="Arial" w:hAnsi="Arial" w:cs="Arial"/>
                <w:color w:val="000000"/>
                <w:sz w:val="22"/>
                <w:szCs w:val="22"/>
              </w:rPr>
              <w:t>8</w:t>
            </w:r>
            <w:r w:rsidR="0040049A">
              <w:rPr>
                <w:rFonts w:ascii="Arial" w:hAnsi="Arial" w:cs="Arial"/>
                <w:color w:val="000000"/>
                <w:sz w:val="22"/>
                <w:szCs w:val="22"/>
              </w:rPr>
              <w:t>0</w:t>
            </w:r>
            <w:r w:rsidRPr="00F3700B">
              <w:rPr>
                <w:rFonts w:ascii="Arial" w:hAnsi="Arial" w:cs="Arial"/>
                <w:color w:val="000000"/>
                <w:sz w:val="22"/>
                <w:szCs w:val="22"/>
              </w:rPr>
              <w:t>0,00</w:t>
            </w:r>
          </w:p>
        </w:tc>
      </w:tr>
      <w:tr w:rsidR="00477DD1" w:rsidRPr="00F3700B" w14:paraId="1A62F0A8" w14:textId="77777777" w:rsidTr="00345EAA">
        <w:tc>
          <w:tcPr>
            <w:tcW w:w="3068" w:type="dxa"/>
            <w:tcBorders>
              <w:top w:val="single" w:sz="4" w:space="0" w:color="auto"/>
              <w:left w:val="single" w:sz="4" w:space="0" w:color="auto"/>
              <w:bottom w:val="single" w:sz="4" w:space="0" w:color="auto"/>
              <w:right w:val="single" w:sz="4" w:space="0" w:color="auto"/>
            </w:tcBorders>
            <w:hideMark/>
          </w:tcPr>
          <w:p w14:paraId="32449891" w14:textId="77777777" w:rsidR="00477DD1" w:rsidRPr="00F3700B" w:rsidRDefault="00477DD1" w:rsidP="005918C2">
            <w:pPr>
              <w:rPr>
                <w:rFonts w:ascii="Arial" w:hAnsi="Arial" w:cs="Arial"/>
                <w:color w:val="000000"/>
                <w:sz w:val="22"/>
                <w:szCs w:val="22"/>
              </w:rPr>
            </w:pPr>
            <w:r w:rsidRPr="00F3700B">
              <w:rPr>
                <w:rFonts w:ascii="Arial" w:hAnsi="Arial" w:cs="Arial"/>
                <w:color w:val="000000"/>
                <w:sz w:val="22"/>
                <w:szCs w:val="22"/>
              </w:rPr>
              <w:t>Cena celkem za úklid+správu s DPH</w:t>
            </w:r>
          </w:p>
        </w:tc>
        <w:tc>
          <w:tcPr>
            <w:tcW w:w="5432" w:type="dxa"/>
            <w:gridSpan w:val="2"/>
            <w:tcBorders>
              <w:top w:val="single" w:sz="4" w:space="0" w:color="auto"/>
              <w:left w:val="single" w:sz="4" w:space="0" w:color="auto"/>
              <w:bottom w:val="single" w:sz="4" w:space="0" w:color="auto"/>
              <w:right w:val="single" w:sz="4" w:space="0" w:color="auto"/>
            </w:tcBorders>
          </w:tcPr>
          <w:p w14:paraId="0C9DBCDC" w14:textId="49D4BDBA" w:rsidR="00477DD1" w:rsidRPr="00F3700B" w:rsidRDefault="004E4572" w:rsidP="005918C2">
            <w:pPr>
              <w:rPr>
                <w:rFonts w:ascii="Arial" w:hAnsi="Arial" w:cs="Arial"/>
                <w:color w:val="000000"/>
                <w:sz w:val="22"/>
                <w:szCs w:val="22"/>
              </w:rPr>
            </w:pPr>
            <w:r>
              <w:rPr>
                <w:rFonts w:ascii="Arial" w:hAnsi="Arial" w:cs="Arial"/>
                <w:color w:val="000000"/>
                <w:sz w:val="22"/>
                <w:szCs w:val="22"/>
              </w:rPr>
              <w:t>30 008</w:t>
            </w:r>
            <w:r w:rsidR="00477DD1" w:rsidRPr="00F3700B">
              <w:rPr>
                <w:rFonts w:ascii="Arial" w:hAnsi="Arial" w:cs="Arial"/>
                <w:color w:val="000000"/>
                <w:sz w:val="22"/>
                <w:szCs w:val="22"/>
              </w:rPr>
              <w:t>,00</w:t>
            </w:r>
          </w:p>
        </w:tc>
      </w:tr>
    </w:tbl>
    <w:p w14:paraId="41E9572F" w14:textId="77777777" w:rsidR="00F967EF" w:rsidRPr="00F3700B" w:rsidRDefault="00F967EF" w:rsidP="00F967EF">
      <w:pPr>
        <w:pStyle w:val="Zhlav"/>
        <w:tabs>
          <w:tab w:val="clear" w:pos="4536"/>
          <w:tab w:val="clear" w:pos="9072"/>
        </w:tabs>
        <w:rPr>
          <w:rFonts w:ascii="Arial" w:hAnsi="Arial" w:cs="Arial"/>
          <w:bCs/>
          <w:sz w:val="22"/>
          <w:szCs w:val="22"/>
        </w:rPr>
      </w:pPr>
    </w:p>
    <w:p w14:paraId="2FC277D3"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527B93A5"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69DC1168"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3A94B546"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75FB06E2"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3A43FEBE"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5D909590"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0EC6ADA7"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77008833"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2362BABE" w14:textId="0A1967A8" w:rsidR="004F37C7" w:rsidRPr="00F3700B" w:rsidRDefault="004F37C7" w:rsidP="009A3D32">
      <w:pPr>
        <w:rPr>
          <w:rFonts w:ascii="Arial" w:eastAsia="Calibri" w:hAnsi="Arial" w:cs="Arial"/>
          <w:sz w:val="22"/>
          <w:szCs w:val="22"/>
        </w:rPr>
      </w:pPr>
    </w:p>
    <w:p w14:paraId="3E1E45B8"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2A657F08"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12C731EC"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7ED2E04E"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7AF40BAA"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7F70785B" w14:textId="77777777" w:rsidR="004F37C7" w:rsidRPr="00F3700B" w:rsidRDefault="004F37C7" w:rsidP="004F37C7">
      <w:pPr>
        <w:widowControl w:val="0"/>
        <w:overflowPunct w:val="0"/>
        <w:autoSpaceDE w:val="0"/>
        <w:autoSpaceDN w:val="0"/>
        <w:adjustRightInd w:val="0"/>
        <w:ind w:left="709" w:hanging="709"/>
        <w:jc w:val="both"/>
        <w:textAlignment w:val="baseline"/>
        <w:rPr>
          <w:rFonts w:ascii="Arial" w:eastAsia="Calibri" w:hAnsi="Arial" w:cs="Arial"/>
          <w:sz w:val="22"/>
          <w:szCs w:val="22"/>
        </w:rPr>
      </w:pPr>
    </w:p>
    <w:p w14:paraId="597A289C" w14:textId="77777777" w:rsidR="004F37C7" w:rsidRPr="00F3700B" w:rsidRDefault="004F37C7" w:rsidP="009A3D32">
      <w:pPr>
        <w:widowControl w:val="0"/>
        <w:overflowPunct w:val="0"/>
        <w:autoSpaceDE w:val="0"/>
        <w:autoSpaceDN w:val="0"/>
        <w:adjustRightInd w:val="0"/>
        <w:jc w:val="both"/>
        <w:textAlignment w:val="baseline"/>
        <w:rPr>
          <w:rFonts w:ascii="Arial" w:eastAsia="Calibri" w:hAnsi="Arial" w:cs="Arial"/>
          <w:sz w:val="22"/>
          <w:szCs w:val="22"/>
        </w:rPr>
      </w:pPr>
    </w:p>
    <w:sectPr w:rsidR="004F37C7" w:rsidRPr="00F3700B" w:rsidSect="00B21CA3">
      <w:headerReference w:type="default" r:id="rId9"/>
      <w:footerReference w:type="default" r:id="rId10"/>
      <w:headerReference w:type="first" r:id="rId11"/>
      <w:pgSz w:w="11906" w:h="16838"/>
      <w:pgMar w:top="119" w:right="1274" w:bottom="1134" w:left="1417" w:header="708" w:footer="708"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DE595" w14:textId="77777777" w:rsidR="000F142D" w:rsidRDefault="000F142D" w:rsidP="008E4AD5">
      <w:r>
        <w:separator/>
      </w:r>
    </w:p>
  </w:endnote>
  <w:endnote w:type="continuationSeparator" w:id="0">
    <w:p w14:paraId="110D4F4B" w14:textId="77777777" w:rsidR="000F142D" w:rsidRDefault="000F142D" w:rsidP="008E4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CDE61" w14:textId="77777777" w:rsidR="0070408C" w:rsidRDefault="00393E0A">
    <w:pPr>
      <w:pStyle w:val="Zpat"/>
      <w:jc w:val="right"/>
    </w:pPr>
    <w:r>
      <w:fldChar w:fldCharType="begin"/>
    </w:r>
    <w:r>
      <w:instrText xml:space="preserve"> PAGE   \* MERGEFORMAT </w:instrText>
    </w:r>
    <w:r>
      <w:fldChar w:fldCharType="separate"/>
    </w:r>
    <w:r w:rsidR="00C84B3A">
      <w:rPr>
        <w:noProof/>
      </w:rPr>
      <w:t>2</w:t>
    </w:r>
    <w:r>
      <w:rPr>
        <w:noProof/>
      </w:rPr>
      <w:fldChar w:fldCharType="end"/>
    </w:r>
  </w:p>
  <w:p w14:paraId="1D6BF719" w14:textId="77777777" w:rsidR="0070408C" w:rsidRDefault="007040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4CE46" w14:textId="77777777" w:rsidR="000F142D" w:rsidRDefault="000F142D" w:rsidP="008E4AD5">
      <w:r>
        <w:separator/>
      </w:r>
    </w:p>
  </w:footnote>
  <w:footnote w:type="continuationSeparator" w:id="0">
    <w:p w14:paraId="6307ED90" w14:textId="77777777" w:rsidR="000F142D" w:rsidRDefault="000F142D" w:rsidP="008E4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E075E" w14:textId="77777777" w:rsidR="0070408C" w:rsidRDefault="0070408C">
    <w:pPr>
      <w:pStyle w:val="Zhlav"/>
    </w:pPr>
  </w:p>
  <w:p w14:paraId="25BD79B7" w14:textId="77777777" w:rsidR="0070408C" w:rsidRDefault="0070408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33A3" w14:textId="6FF03685" w:rsidR="00B21CA3" w:rsidRDefault="00B21CA3" w:rsidP="00B21CA3">
    <w:pPr>
      <w:pStyle w:val="Zhlav"/>
      <w:jc w:val="right"/>
      <w:rPr>
        <w:rFonts w:ascii="Arial" w:hAnsi="Arial" w:cs="Arial"/>
        <w:sz w:val="20"/>
        <w:szCs w:val="20"/>
      </w:rPr>
    </w:pPr>
    <w:r w:rsidRPr="00B21CA3">
      <w:rPr>
        <w:rFonts w:ascii="Arial" w:hAnsi="Arial" w:cs="Arial"/>
        <w:sz w:val="20"/>
        <w:szCs w:val="20"/>
      </w:rPr>
      <w:t>č.j.</w:t>
    </w:r>
    <w:r>
      <w:rPr>
        <w:rFonts w:ascii="Arial" w:hAnsi="Arial" w:cs="Arial"/>
        <w:sz w:val="20"/>
        <w:szCs w:val="20"/>
      </w:rPr>
      <w:t xml:space="preserve"> smlouvy: </w:t>
    </w:r>
    <w:r w:rsidR="00744E26" w:rsidRPr="00744E26">
      <w:rPr>
        <w:rFonts w:ascii="Arial" w:hAnsi="Arial" w:cs="Arial"/>
        <w:sz w:val="20"/>
        <w:szCs w:val="20"/>
      </w:rPr>
      <w:t>SPU 505032/2024</w:t>
    </w:r>
  </w:p>
  <w:p w14:paraId="47570DEE" w14:textId="04F3FE47" w:rsidR="00B21CA3" w:rsidRPr="00B21CA3" w:rsidRDefault="00B21CA3" w:rsidP="00B21CA3">
    <w:pPr>
      <w:pStyle w:val="Zhlav"/>
      <w:jc w:val="right"/>
      <w:rPr>
        <w:rFonts w:ascii="Arial" w:hAnsi="Arial" w:cs="Arial"/>
        <w:sz w:val="20"/>
        <w:szCs w:val="20"/>
      </w:rPr>
    </w:pPr>
    <w:r>
      <w:rPr>
        <w:rFonts w:ascii="Arial" w:hAnsi="Arial" w:cs="Arial"/>
        <w:sz w:val="20"/>
        <w:szCs w:val="20"/>
      </w:rPr>
      <w:t xml:space="preserve">UID: </w:t>
    </w:r>
    <w:r w:rsidR="00744E26" w:rsidRPr="00744E26">
      <w:rPr>
        <w:rFonts w:ascii="Arial" w:hAnsi="Arial" w:cs="Arial"/>
        <w:sz w:val="20"/>
        <w:szCs w:val="20"/>
      </w:rPr>
      <w:t>spudms00000015146756</w:t>
    </w:r>
    <w:r>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D04"/>
    <w:multiLevelType w:val="hybridMultilevel"/>
    <w:tmpl w:val="0024CF30"/>
    <w:lvl w:ilvl="0" w:tplc="B1800B2C">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7240EC9"/>
    <w:multiLevelType w:val="multilevel"/>
    <w:tmpl w:val="B0CAB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B25B9"/>
    <w:multiLevelType w:val="multilevel"/>
    <w:tmpl w:val="A98C0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11610"/>
    <w:multiLevelType w:val="hybridMultilevel"/>
    <w:tmpl w:val="22DCC30E"/>
    <w:lvl w:ilvl="0" w:tplc="6E52D57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8062FB"/>
    <w:multiLevelType w:val="multilevel"/>
    <w:tmpl w:val="88A488D4"/>
    <w:lvl w:ilvl="0">
      <w:start w:val="1"/>
      <w:numFmt w:val="decimal"/>
      <w:lvlText w:val="1.%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AD73D0C"/>
    <w:multiLevelType w:val="multilevel"/>
    <w:tmpl w:val="7BCE202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E470F5B"/>
    <w:multiLevelType w:val="multilevel"/>
    <w:tmpl w:val="75FA6E38"/>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F743B95"/>
    <w:multiLevelType w:val="multilevel"/>
    <w:tmpl w:val="B986FF46"/>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365A5BDA"/>
    <w:multiLevelType w:val="hybridMultilevel"/>
    <w:tmpl w:val="E434335E"/>
    <w:lvl w:ilvl="0" w:tplc="BEC0803A">
      <w:start w:val="1"/>
      <w:numFmt w:val="decimal"/>
      <w:lvlText w:val="6.%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38A55453"/>
    <w:multiLevelType w:val="hybridMultilevel"/>
    <w:tmpl w:val="9CA01D90"/>
    <w:lvl w:ilvl="0" w:tplc="5F3C0448">
      <w:start w:val="1"/>
      <w:numFmt w:val="decimal"/>
      <w:lvlText w:val="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CC16737"/>
    <w:multiLevelType w:val="multilevel"/>
    <w:tmpl w:val="096A742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DDB420C"/>
    <w:multiLevelType w:val="hybridMultilevel"/>
    <w:tmpl w:val="3C0295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E25E24"/>
    <w:multiLevelType w:val="hybridMultilevel"/>
    <w:tmpl w:val="0CFEF1A8"/>
    <w:lvl w:ilvl="0" w:tplc="F190D2F2">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D004DD5"/>
    <w:multiLevelType w:val="multilevel"/>
    <w:tmpl w:val="D4C078D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50D53F87"/>
    <w:multiLevelType w:val="multilevel"/>
    <w:tmpl w:val="BC688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A32CF4"/>
    <w:multiLevelType w:val="hybridMultilevel"/>
    <w:tmpl w:val="C1240702"/>
    <w:lvl w:ilvl="0" w:tplc="45681BC6">
      <w:start w:val="1"/>
      <w:numFmt w:val="upperRoman"/>
      <w:lvlText w:val="%1. "/>
      <w:lvlJc w:val="left"/>
      <w:pPr>
        <w:tabs>
          <w:tab w:val="num" w:pos="720"/>
        </w:tabs>
      </w:pPr>
      <w:rPr>
        <w:rFonts w:ascii="Arial" w:hAnsi="Arial" w:cs="Arial" w:hint="default"/>
        <w:b/>
        <w:i w:val="0"/>
        <w:sz w:val="24"/>
        <w:u w:val="none"/>
      </w:rPr>
    </w:lvl>
    <w:lvl w:ilvl="1" w:tplc="CC5C9584">
      <w:start w:val="5"/>
      <w:numFmt w:val="upperRoman"/>
      <w:lvlText w:val="%2."/>
      <w:lvlJc w:val="left"/>
      <w:pPr>
        <w:tabs>
          <w:tab w:val="num" w:pos="1800"/>
        </w:tabs>
        <w:ind w:left="1800" w:hanging="720"/>
      </w:pPr>
      <w:rPr>
        <w:rFonts w:ascii="Calibri" w:hAnsi="Calibri" w:cs="Times New Roman" w:hint="default"/>
        <w:b/>
        <w:i w:val="0"/>
        <w:sz w:val="20"/>
        <w:u w:val="no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C6969F2"/>
    <w:multiLevelType w:val="hybridMultilevel"/>
    <w:tmpl w:val="4F86246E"/>
    <w:lvl w:ilvl="0" w:tplc="F7CAC214">
      <w:start w:val="1"/>
      <w:numFmt w:val="decim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1BF1574"/>
    <w:multiLevelType w:val="multilevel"/>
    <w:tmpl w:val="5D002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F677B2"/>
    <w:multiLevelType w:val="multilevel"/>
    <w:tmpl w:val="0D5E4D00"/>
    <w:lvl w:ilvl="0">
      <w:start w:val="10"/>
      <w:numFmt w:val="decimal"/>
      <w:lvlText w:val="%1"/>
      <w:lvlJc w:val="left"/>
      <w:pPr>
        <w:tabs>
          <w:tab w:val="num" w:pos="420"/>
        </w:tabs>
        <w:ind w:left="420" w:hanging="420"/>
      </w:pPr>
      <w:rPr>
        <w:rFonts w:cs="Times New Roman" w:hint="default"/>
      </w:rPr>
    </w:lvl>
    <w:lvl w:ilvl="1">
      <w:start w:val="1"/>
      <w:numFmt w:val="decimal"/>
      <w:lvlText w:val="11.%2."/>
      <w:lvlJc w:val="left"/>
      <w:pPr>
        <w:tabs>
          <w:tab w:val="num" w:pos="420"/>
        </w:tabs>
        <w:ind w:left="420" w:hanging="420"/>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7B0E0C6F"/>
    <w:multiLevelType w:val="hybridMultilevel"/>
    <w:tmpl w:val="5B4CE098"/>
    <w:lvl w:ilvl="0" w:tplc="82A09B26">
      <w:start w:val="1"/>
      <w:numFmt w:val="decimal"/>
      <w:lvlText w:val="7.%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7C593F57"/>
    <w:multiLevelType w:val="hybridMultilevel"/>
    <w:tmpl w:val="4C4C60B2"/>
    <w:lvl w:ilvl="0" w:tplc="D6CA9DDE">
      <w:start w:val="1"/>
      <w:numFmt w:val="decimal"/>
      <w:lvlText w:val="5.%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7E543D72"/>
    <w:multiLevelType w:val="hybridMultilevel"/>
    <w:tmpl w:val="F29025B4"/>
    <w:lvl w:ilvl="0" w:tplc="7702F852">
      <w:start w:val="1"/>
      <w:numFmt w:val="decimal"/>
      <w:lvlText w:val="9.%1."/>
      <w:lvlJc w:val="left"/>
      <w:pPr>
        <w:ind w:left="1100" w:hanging="360"/>
      </w:pPr>
      <w:rPr>
        <w:rFonts w:cs="Times New Roman" w:hint="default"/>
      </w:rPr>
    </w:lvl>
    <w:lvl w:ilvl="1" w:tplc="04050019" w:tentative="1">
      <w:start w:val="1"/>
      <w:numFmt w:val="lowerLetter"/>
      <w:lvlText w:val="%2."/>
      <w:lvlJc w:val="left"/>
      <w:pPr>
        <w:ind w:left="1820" w:hanging="360"/>
      </w:pPr>
      <w:rPr>
        <w:rFonts w:cs="Times New Roman"/>
      </w:rPr>
    </w:lvl>
    <w:lvl w:ilvl="2" w:tplc="0405001B" w:tentative="1">
      <w:start w:val="1"/>
      <w:numFmt w:val="lowerRoman"/>
      <w:lvlText w:val="%3."/>
      <w:lvlJc w:val="right"/>
      <w:pPr>
        <w:ind w:left="2540" w:hanging="180"/>
      </w:pPr>
      <w:rPr>
        <w:rFonts w:cs="Times New Roman"/>
      </w:rPr>
    </w:lvl>
    <w:lvl w:ilvl="3" w:tplc="0405000F" w:tentative="1">
      <w:start w:val="1"/>
      <w:numFmt w:val="decimal"/>
      <w:lvlText w:val="%4."/>
      <w:lvlJc w:val="left"/>
      <w:pPr>
        <w:ind w:left="3260" w:hanging="360"/>
      </w:pPr>
      <w:rPr>
        <w:rFonts w:cs="Times New Roman"/>
      </w:rPr>
    </w:lvl>
    <w:lvl w:ilvl="4" w:tplc="04050019" w:tentative="1">
      <w:start w:val="1"/>
      <w:numFmt w:val="lowerLetter"/>
      <w:lvlText w:val="%5."/>
      <w:lvlJc w:val="left"/>
      <w:pPr>
        <w:ind w:left="3980" w:hanging="360"/>
      </w:pPr>
      <w:rPr>
        <w:rFonts w:cs="Times New Roman"/>
      </w:rPr>
    </w:lvl>
    <w:lvl w:ilvl="5" w:tplc="0405001B" w:tentative="1">
      <w:start w:val="1"/>
      <w:numFmt w:val="lowerRoman"/>
      <w:lvlText w:val="%6."/>
      <w:lvlJc w:val="right"/>
      <w:pPr>
        <w:ind w:left="4700" w:hanging="180"/>
      </w:pPr>
      <w:rPr>
        <w:rFonts w:cs="Times New Roman"/>
      </w:rPr>
    </w:lvl>
    <w:lvl w:ilvl="6" w:tplc="0405000F" w:tentative="1">
      <w:start w:val="1"/>
      <w:numFmt w:val="decimal"/>
      <w:lvlText w:val="%7."/>
      <w:lvlJc w:val="left"/>
      <w:pPr>
        <w:ind w:left="5420" w:hanging="360"/>
      </w:pPr>
      <w:rPr>
        <w:rFonts w:cs="Times New Roman"/>
      </w:rPr>
    </w:lvl>
    <w:lvl w:ilvl="7" w:tplc="04050019" w:tentative="1">
      <w:start w:val="1"/>
      <w:numFmt w:val="lowerLetter"/>
      <w:lvlText w:val="%8."/>
      <w:lvlJc w:val="left"/>
      <w:pPr>
        <w:ind w:left="6140" w:hanging="360"/>
      </w:pPr>
      <w:rPr>
        <w:rFonts w:cs="Times New Roman"/>
      </w:rPr>
    </w:lvl>
    <w:lvl w:ilvl="8" w:tplc="0405001B" w:tentative="1">
      <w:start w:val="1"/>
      <w:numFmt w:val="lowerRoman"/>
      <w:lvlText w:val="%9."/>
      <w:lvlJc w:val="right"/>
      <w:pPr>
        <w:ind w:left="6860" w:hanging="180"/>
      </w:pPr>
      <w:rPr>
        <w:rFonts w:cs="Times New Roman"/>
      </w:rPr>
    </w:lvl>
  </w:abstractNum>
  <w:num w:numId="1" w16cid:durableId="748962061">
    <w:abstractNumId w:val="11"/>
  </w:num>
  <w:num w:numId="2" w16cid:durableId="1550457777">
    <w:abstractNumId w:val="15"/>
  </w:num>
  <w:num w:numId="3" w16cid:durableId="695889737">
    <w:abstractNumId w:val="5"/>
  </w:num>
  <w:num w:numId="4" w16cid:durableId="975572161">
    <w:abstractNumId w:val="10"/>
  </w:num>
  <w:num w:numId="5" w16cid:durableId="1125848880">
    <w:abstractNumId w:val="6"/>
  </w:num>
  <w:num w:numId="6" w16cid:durableId="968511580">
    <w:abstractNumId w:val="18"/>
  </w:num>
  <w:num w:numId="7" w16cid:durableId="116798621">
    <w:abstractNumId w:val="4"/>
  </w:num>
  <w:num w:numId="8" w16cid:durableId="1473448503">
    <w:abstractNumId w:val="9"/>
  </w:num>
  <w:num w:numId="9" w16cid:durableId="1772583143">
    <w:abstractNumId w:val="20"/>
  </w:num>
  <w:num w:numId="10" w16cid:durableId="737677503">
    <w:abstractNumId w:val="8"/>
  </w:num>
  <w:num w:numId="11" w16cid:durableId="111169176">
    <w:abstractNumId w:val="3"/>
  </w:num>
  <w:num w:numId="12" w16cid:durableId="2010478654">
    <w:abstractNumId w:val="19"/>
  </w:num>
  <w:num w:numId="13" w16cid:durableId="1783452960">
    <w:abstractNumId w:val="21"/>
  </w:num>
  <w:num w:numId="14" w16cid:durableId="1361970782">
    <w:abstractNumId w:val="7"/>
  </w:num>
  <w:num w:numId="15" w16cid:durableId="1580409098">
    <w:abstractNumId w:val="13"/>
  </w:num>
  <w:num w:numId="16" w16cid:durableId="1894655123">
    <w:abstractNumId w:val="16"/>
  </w:num>
  <w:num w:numId="17" w16cid:durableId="1417245286">
    <w:abstractNumId w:val="12"/>
  </w:num>
  <w:num w:numId="18" w16cid:durableId="471603841">
    <w:abstractNumId w:val="2"/>
  </w:num>
  <w:num w:numId="19" w16cid:durableId="231039847">
    <w:abstractNumId w:val="17"/>
  </w:num>
  <w:num w:numId="20" w16cid:durableId="32121462">
    <w:abstractNumId w:val="1"/>
  </w:num>
  <w:num w:numId="21" w16cid:durableId="1153983804">
    <w:abstractNumId w:val="14"/>
  </w:num>
  <w:num w:numId="22" w16cid:durableId="357589539">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0"/>
  <w:hyphenationZone w:val="425"/>
  <w:drawingGridHorizontalSpacing w:val="120"/>
  <w:displayHorizont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6AA"/>
    <w:rsid w:val="00000CFC"/>
    <w:rsid w:val="000123BB"/>
    <w:rsid w:val="000123F3"/>
    <w:rsid w:val="0001307D"/>
    <w:rsid w:val="00021686"/>
    <w:rsid w:val="00030F6E"/>
    <w:rsid w:val="00034638"/>
    <w:rsid w:val="00035BB2"/>
    <w:rsid w:val="00037E36"/>
    <w:rsid w:val="000405B0"/>
    <w:rsid w:val="00054DB2"/>
    <w:rsid w:val="00055DB6"/>
    <w:rsid w:val="00056A5D"/>
    <w:rsid w:val="00063699"/>
    <w:rsid w:val="00064C32"/>
    <w:rsid w:val="0008533B"/>
    <w:rsid w:val="00095327"/>
    <w:rsid w:val="000953A5"/>
    <w:rsid w:val="000A1B83"/>
    <w:rsid w:val="000A1FC5"/>
    <w:rsid w:val="000A5949"/>
    <w:rsid w:val="000B1042"/>
    <w:rsid w:val="000B40AD"/>
    <w:rsid w:val="000B5171"/>
    <w:rsid w:val="000B7D07"/>
    <w:rsid w:val="000C75E1"/>
    <w:rsid w:val="000D579E"/>
    <w:rsid w:val="000D641A"/>
    <w:rsid w:val="000E1661"/>
    <w:rsid w:val="000E206B"/>
    <w:rsid w:val="000F142D"/>
    <w:rsid w:val="000F172E"/>
    <w:rsid w:val="000F1C8B"/>
    <w:rsid w:val="000F3FCE"/>
    <w:rsid w:val="000F42CF"/>
    <w:rsid w:val="000F4A96"/>
    <w:rsid w:val="000F5FB8"/>
    <w:rsid w:val="00107BB3"/>
    <w:rsid w:val="001116E2"/>
    <w:rsid w:val="00115321"/>
    <w:rsid w:val="00124F69"/>
    <w:rsid w:val="00125C35"/>
    <w:rsid w:val="0013259B"/>
    <w:rsid w:val="0013288C"/>
    <w:rsid w:val="0014114C"/>
    <w:rsid w:val="0014275E"/>
    <w:rsid w:val="001472DE"/>
    <w:rsid w:val="00155555"/>
    <w:rsid w:val="001651BD"/>
    <w:rsid w:val="0016724F"/>
    <w:rsid w:val="00172156"/>
    <w:rsid w:val="001726DD"/>
    <w:rsid w:val="00174635"/>
    <w:rsid w:val="001773FC"/>
    <w:rsid w:val="00181EDD"/>
    <w:rsid w:val="001823F4"/>
    <w:rsid w:val="00186BB0"/>
    <w:rsid w:val="0019479C"/>
    <w:rsid w:val="001A0002"/>
    <w:rsid w:val="001B133C"/>
    <w:rsid w:val="001B34C9"/>
    <w:rsid w:val="001B76F6"/>
    <w:rsid w:val="001C0A31"/>
    <w:rsid w:val="001C3483"/>
    <w:rsid w:val="001C4FFC"/>
    <w:rsid w:val="001C5216"/>
    <w:rsid w:val="001D2841"/>
    <w:rsid w:val="001D29A5"/>
    <w:rsid w:val="001D43EB"/>
    <w:rsid w:val="001D4A5B"/>
    <w:rsid w:val="001D4FC2"/>
    <w:rsid w:val="001D6700"/>
    <w:rsid w:val="001D79D7"/>
    <w:rsid w:val="001E3C29"/>
    <w:rsid w:val="001E510C"/>
    <w:rsid w:val="001E61BB"/>
    <w:rsid w:val="001F2B19"/>
    <w:rsid w:val="001F3280"/>
    <w:rsid w:val="002003AB"/>
    <w:rsid w:val="00202A06"/>
    <w:rsid w:val="00205320"/>
    <w:rsid w:val="00211FE6"/>
    <w:rsid w:val="00213DEF"/>
    <w:rsid w:val="00215A69"/>
    <w:rsid w:val="00216361"/>
    <w:rsid w:val="002177BB"/>
    <w:rsid w:val="002219F6"/>
    <w:rsid w:val="00223BFC"/>
    <w:rsid w:val="00232C82"/>
    <w:rsid w:val="00235281"/>
    <w:rsid w:val="00240D1B"/>
    <w:rsid w:val="002437C4"/>
    <w:rsid w:val="002500BD"/>
    <w:rsid w:val="002545B6"/>
    <w:rsid w:val="002549BC"/>
    <w:rsid w:val="0026476F"/>
    <w:rsid w:val="00266691"/>
    <w:rsid w:val="0027339D"/>
    <w:rsid w:val="00276BD3"/>
    <w:rsid w:val="0028071D"/>
    <w:rsid w:val="0028077B"/>
    <w:rsid w:val="00280DD0"/>
    <w:rsid w:val="00284BAA"/>
    <w:rsid w:val="00290E02"/>
    <w:rsid w:val="00293C2E"/>
    <w:rsid w:val="00297243"/>
    <w:rsid w:val="0029737C"/>
    <w:rsid w:val="002A0465"/>
    <w:rsid w:val="002A5582"/>
    <w:rsid w:val="002A5F38"/>
    <w:rsid w:val="002B05F4"/>
    <w:rsid w:val="002B0A45"/>
    <w:rsid w:val="002B1804"/>
    <w:rsid w:val="002B64E2"/>
    <w:rsid w:val="002B7B28"/>
    <w:rsid w:val="002C2C44"/>
    <w:rsid w:val="002C3B7E"/>
    <w:rsid w:val="002C5989"/>
    <w:rsid w:val="002C7591"/>
    <w:rsid w:val="002C75D0"/>
    <w:rsid w:val="002D1D3D"/>
    <w:rsid w:val="002D5E86"/>
    <w:rsid w:val="002D67DD"/>
    <w:rsid w:val="002E66AA"/>
    <w:rsid w:val="002E6C22"/>
    <w:rsid w:val="002F45D8"/>
    <w:rsid w:val="002F6152"/>
    <w:rsid w:val="00305E15"/>
    <w:rsid w:val="003105F0"/>
    <w:rsid w:val="0031101C"/>
    <w:rsid w:val="003129CF"/>
    <w:rsid w:val="00313286"/>
    <w:rsid w:val="00317582"/>
    <w:rsid w:val="0031784F"/>
    <w:rsid w:val="00324955"/>
    <w:rsid w:val="00333E65"/>
    <w:rsid w:val="00334220"/>
    <w:rsid w:val="00340BD1"/>
    <w:rsid w:val="00342B91"/>
    <w:rsid w:val="00344E9D"/>
    <w:rsid w:val="00345EAA"/>
    <w:rsid w:val="003670FD"/>
    <w:rsid w:val="0037294D"/>
    <w:rsid w:val="003761A0"/>
    <w:rsid w:val="00382A78"/>
    <w:rsid w:val="00393E0A"/>
    <w:rsid w:val="00393FE5"/>
    <w:rsid w:val="00396C2C"/>
    <w:rsid w:val="003A34D8"/>
    <w:rsid w:val="003B1222"/>
    <w:rsid w:val="003B2852"/>
    <w:rsid w:val="003B30D8"/>
    <w:rsid w:val="003B4CC7"/>
    <w:rsid w:val="003B6355"/>
    <w:rsid w:val="003B7906"/>
    <w:rsid w:val="003B7BCC"/>
    <w:rsid w:val="003C02AD"/>
    <w:rsid w:val="003C3AC5"/>
    <w:rsid w:val="003C4D3B"/>
    <w:rsid w:val="003C7450"/>
    <w:rsid w:val="003D2C77"/>
    <w:rsid w:val="003D7008"/>
    <w:rsid w:val="003E045E"/>
    <w:rsid w:val="003E1750"/>
    <w:rsid w:val="003E1962"/>
    <w:rsid w:val="003F34DC"/>
    <w:rsid w:val="003F7885"/>
    <w:rsid w:val="0040049A"/>
    <w:rsid w:val="004067F6"/>
    <w:rsid w:val="00407298"/>
    <w:rsid w:val="00413161"/>
    <w:rsid w:val="00414447"/>
    <w:rsid w:val="004145A0"/>
    <w:rsid w:val="00416613"/>
    <w:rsid w:val="0041783C"/>
    <w:rsid w:val="00417CD5"/>
    <w:rsid w:val="00420546"/>
    <w:rsid w:val="00420F00"/>
    <w:rsid w:val="004249BE"/>
    <w:rsid w:val="00424AAC"/>
    <w:rsid w:val="004250F6"/>
    <w:rsid w:val="00430C20"/>
    <w:rsid w:val="004310DA"/>
    <w:rsid w:val="00431C59"/>
    <w:rsid w:val="0043434A"/>
    <w:rsid w:val="0043754C"/>
    <w:rsid w:val="004402AF"/>
    <w:rsid w:val="00442794"/>
    <w:rsid w:val="004443C3"/>
    <w:rsid w:val="0044747A"/>
    <w:rsid w:val="004525D3"/>
    <w:rsid w:val="00452C96"/>
    <w:rsid w:val="004607BF"/>
    <w:rsid w:val="004672E3"/>
    <w:rsid w:val="00467764"/>
    <w:rsid w:val="004743D6"/>
    <w:rsid w:val="00476027"/>
    <w:rsid w:val="00476E2A"/>
    <w:rsid w:val="00477DD1"/>
    <w:rsid w:val="004828F1"/>
    <w:rsid w:val="00487DD0"/>
    <w:rsid w:val="00490513"/>
    <w:rsid w:val="00491A56"/>
    <w:rsid w:val="00491BB0"/>
    <w:rsid w:val="00495515"/>
    <w:rsid w:val="00495EBA"/>
    <w:rsid w:val="004A1283"/>
    <w:rsid w:val="004A35BD"/>
    <w:rsid w:val="004A7EDD"/>
    <w:rsid w:val="004B275E"/>
    <w:rsid w:val="004B631A"/>
    <w:rsid w:val="004C18C8"/>
    <w:rsid w:val="004C4820"/>
    <w:rsid w:val="004C4CB7"/>
    <w:rsid w:val="004C52F8"/>
    <w:rsid w:val="004D1325"/>
    <w:rsid w:val="004D2D3E"/>
    <w:rsid w:val="004D307D"/>
    <w:rsid w:val="004D5D18"/>
    <w:rsid w:val="004E19FF"/>
    <w:rsid w:val="004E4572"/>
    <w:rsid w:val="004E73F2"/>
    <w:rsid w:val="004F0D65"/>
    <w:rsid w:val="004F2A2D"/>
    <w:rsid w:val="004F37C7"/>
    <w:rsid w:val="005005D6"/>
    <w:rsid w:val="00502044"/>
    <w:rsid w:val="00502ECF"/>
    <w:rsid w:val="00503EFD"/>
    <w:rsid w:val="00511378"/>
    <w:rsid w:val="00515EC6"/>
    <w:rsid w:val="00517E6F"/>
    <w:rsid w:val="00536A7A"/>
    <w:rsid w:val="00537672"/>
    <w:rsid w:val="00542DD1"/>
    <w:rsid w:val="0054544B"/>
    <w:rsid w:val="005500B1"/>
    <w:rsid w:val="00554AF9"/>
    <w:rsid w:val="00560140"/>
    <w:rsid w:val="00560642"/>
    <w:rsid w:val="00561808"/>
    <w:rsid w:val="0056368A"/>
    <w:rsid w:val="00575563"/>
    <w:rsid w:val="0057663B"/>
    <w:rsid w:val="00581B2F"/>
    <w:rsid w:val="00582E49"/>
    <w:rsid w:val="005833CD"/>
    <w:rsid w:val="00585B37"/>
    <w:rsid w:val="00591FAA"/>
    <w:rsid w:val="00594681"/>
    <w:rsid w:val="00595215"/>
    <w:rsid w:val="0059563A"/>
    <w:rsid w:val="005A0626"/>
    <w:rsid w:val="005B1C81"/>
    <w:rsid w:val="005C4C72"/>
    <w:rsid w:val="005E0DC4"/>
    <w:rsid w:val="005E10F2"/>
    <w:rsid w:val="005E4A46"/>
    <w:rsid w:val="005F5E37"/>
    <w:rsid w:val="005F6B1D"/>
    <w:rsid w:val="00602664"/>
    <w:rsid w:val="0060665D"/>
    <w:rsid w:val="00606C17"/>
    <w:rsid w:val="00620659"/>
    <w:rsid w:val="00624521"/>
    <w:rsid w:val="006313AD"/>
    <w:rsid w:val="00632FA6"/>
    <w:rsid w:val="00640C77"/>
    <w:rsid w:val="006415FB"/>
    <w:rsid w:val="0064249C"/>
    <w:rsid w:val="00650FB7"/>
    <w:rsid w:val="00651FDB"/>
    <w:rsid w:val="00651FF5"/>
    <w:rsid w:val="00657E95"/>
    <w:rsid w:val="006605D5"/>
    <w:rsid w:val="006651C2"/>
    <w:rsid w:val="00670E96"/>
    <w:rsid w:val="0067176C"/>
    <w:rsid w:val="006722E6"/>
    <w:rsid w:val="006746A8"/>
    <w:rsid w:val="006751AD"/>
    <w:rsid w:val="00675B97"/>
    <w:rsid w:val="006826D7"/>
    <w:rsid w:val="006854A7"/>
    <w:rsid w:val="00685FD1"/>
    <w:rsid w:val="006916C1"/>
    <w:rsid w:val="00692786"/>
    <w:rsid w:val="006A4437"/>
    <w:rsid w:val="006B2443"/>
    <w:rsid w:val="006B4BD9"/>
    <w:rsid w:val="006B526C"/>
    <w:rsid w:val="006B6408"/>
    <w:rsid w:val="006C0B2F"/>
    <w:rsid w:val="006C2CD0"/>
    <w:rsid w:val="006C5CB6"/>
    <w:rsid w:val="006D253A"/>
    <w:rsid w:val="006D3AF3"/>
    <w:rsid w:val="006D4FDC"/>
    <w:rsid w:val="006E23F8"/>
    <w:rsid w:val="006E2CE9"/>
    <w:rsid w:val="006E2F10"/>
    <w:rsid w:val="006E472B"/>
    <w:rsid w:val="006E6DA7"/>
    <w:rsid w:val="006E7858"/>
    <w:rsid w:val="006F3B5D"/>
    <w:rsid w:val="006F7DC6"/>
    <w:rsid w:val="007016B3"/>
    <w:rsid w:val="00703D7C"/>
    <w:rsid w:val="0070408C"/>
    <w:rsid w:val="00710491"/>
    <w:rsid w:val="007147EA"/>
    <w:rsid w:val="00721FEE"/>
    <w:rsid w:val="007249F0"/>
    <w:rsid w:val="00726F17"/>
    <w:rsid w:val="00732928"/>
    <w:rsid w:val="00743E07"/>
    <w:rsid w:val="00744E26"/>
    <w:rsid w:val="0075192E"/>
    <w:rsid w:val="007540D4"/>
    <w:rsid w:val="007542BE"/>
    <w:rsid w:val="00754AE5"/>
    <w:rsid w:val="007625D6"/>
    <w:rsid w:val="00764410"/>
    <w:rsid w:val="007660C6"/>
    <w:rsid w:val="0077512B"/>
    <w:rsid w:val="00780ACD"/>
    <w:rsid w:val="0078328E"/>
    <w:rsid w:val="0079038C"/>
    <w:rsid w:val="00791372"/>
    <w:rsid w:val="007A08E5"/>
    <w:rsid w:val="007A2FCC"/>
    <w:rsid w:val="007B0058"/>
    <w:rsid w:val="007B619E"/>
    <w:rsid w:val="007C40F9"/>
    <w:rsid w:val="007E1378"/>
    <w:rsid w:val="007E14E3"/>
    <w:rsid w:val="007E37C7"/>
    <w:rsid w:val="007E7817"/>
    <w:rsid w:val="007F1036"/>
    <w:rsid w:val="007F7EFE"/>
    <w:rsid w:val="00801A30"/>
    <w:rsid w:val="008042C2"/>
    <w:rsid w:val="00804C09"/>
    <w:rsid w:val="008226FE"/>
    <w:rsid w:val="0082287A"/>
    <w:rsid w:val="00825155"/>
    <w:rsid w:val="00826E34"/>
    <w:rsid w:val="008470B5"/>
    <w:rsid w:val="00850DCA"/>
    <w:rsid w:val="00850EF5"/>
    <w:rsid w:val="00851F46"/>
    <w:rsid w:val="00853663"/>
    <w:rsid w:val="00856BB7"/>
    <w:rsid w:val="00857616"/>
    <w:rsid w:val="008666A7"/>
    <w:rsid w:val="008724A7"/>
    <w:rsid w:val="00877675"/>
    <w:rsid w:val="00881DED"/>
    <w:rsid w:val="00885E03"/>
    <w:rsid w:val="00887BD5"/>
    <w:rsid w:val="00892308"/>
    <w:rsid w:val="008A5A6F"/>
    <w:rsid w:val="008B25B0"/>
    <w:rsid w:val="008B7CBA"/>
    <w:rsid w:val="008C1B95"/>
    <w:rsid w:val="008C7664"/>
    <w:rsid w:val="008D0638"/>
    <w:rsid w:val="008D28B6"/>
    <w:rsid w:val="008D5D20"/>
    <w:rsid w:val="008D7C24"/>
    <w:rsid w:val="008E0735"/>
    <w:rsid w:val="008E2801"/>
    <w:rsid w:val="008E2C95"/>
    <w:rsid w:val="008E439B"/>
    <w:rsid w:val="008E4AD5"/>
    <w:rsid w:val="008E662C"/>
    <w:rsid w:val="008E6776"/>
    <w:rsid w:val="008E76F7"/>
    <w:rsid w:val="008F1090"/>
    <w:rsid w:val="008F2AB9"/>
    <w:rsid w:val="0090365E"/>
    <w:rsid w:val="00904BEB"/>
    <w:rsid w:val="00904F8E"/>
    <w:rsid w:val="00907BDA"/>
    <w:rsid w:val="009139A2"/>
    <w:rsid w:val="00917044"/>
    <w:rsid w:val="009255FA"/>
    <w:rsid w:val="00926518"/>
    <w:rsid w:val="00926FEB"/>
    <w:rsid w:val="0092771A"/>
    <w:rsid w:val="0093033A"/>
    <w:rsid w:val="0093254E"/>
    <w:rsid w:val="009455C7"/>
    <w:rsid w:val="00945D8C"/>
    <w:rsid w:val="009466CF"/>
    <w:rsid w:val="00950475"/>
    <w:rsid w:val="0095090F"/>
    <w:rsid w:val="009569A2"/>
    <w:rsid w:val="00956D14"/>
    <w:rsid w:val="009738C3"/>
    <w:rsid w:val="009745F7"/>
    <w:rsid w:val="00976D95"/>
    <w:rsid w:val="0097716F"/>
    <w:rsid w:val="009803D5"/>
    <w:rsid w:val="00987309"/>
    <w:rsid w:val="00995C3D"/>
    <w:rsid w:val="00997300"/>
    <w:rsid w:val="009A2665"/>
    <w:rsid w:val="009A3564"/>
    <w:rsid w:val="009A3D32"/>
    <w:rsid w:val="009A3DF4"/>
    <w:rsid w:val="009A5564"/>
    <w:rsid w:val="009B36EF"/>
    <w:rsid w:val="009B7822"/>
    <w:rsid w:val="009C326A"/>
    <w:rsid w:val="009C393B"/>
    <w:rsid w:val="009C7E54"/>
    <w:rsid w:val="009D5468"/>
    <w:rsid w:val="009D7542"/>
    <w:rsid w:val="009E01AE"/>
    <w:rsid w:val="009E1D5A"/>
    <w:rsid w:val="009E2334"/>
    <w:rsid w:val="009E4A4A"/>
    <w:rsid w:val="009E5FBD"/>
    <w:rsid w:val="009E684C"/>
    <w:rsid w:val="009F3FD5"/>
    <w:rsid w:val="009F41C9"/>
    <w:rsid w:val="009F4F67"/>
    <w:rsid w:val="00A016DF"/>
    <w:rsid w:val="00A01F33"/>
    <w:rsid w:val="00A028DC"/>
    <w:rsid w:val="00A07FA6"/>
    <w:rsid w:val="00A15F82"/>
    <w:rsid w:val="00A2387B"/>
    <w:rsid w:val="00A256FA"/>
    <w:rsid w:val="00A25BF3"/>
    <w:rsid w:val="00A273AE"/>
    <w:rsid w:val="00A274CA"/>
    <w:rsid w:val="00A31920"/>
    <w:rsid w:val="00A32459"/>
    <w:rsid w:val="00A37DAD"/>
    <w:rsid w:val="00A407D5"/>
    <w:rsid w:val="00A4320E"/>
    <w:rsid w:val="00A51147"/>
    <w:rsid w:val="00A5337A"/>
    <w:rsid w:val="00A54366"/>
    <w:rsid w:val="00A575DE"/>
    <w:rsid w:val="00A60511"/>
    <w:rsid w:val="00A60E83"/>
    <w:rsid w:val="00A67405"/>
    <w:rsid w:val="00A71647"/>
    <w:rsid w:val="00A71982"/>
    <w:rsid w:val="00A74597"/>
    <w:rsid w:val="00A74E88"/>
    <w:rsid w:val="00A776C0"/>
    <w:rsid w:val="00A8069A"/>
    <w:rsid w:val="00A82565"/>
    <w:rsid w:val="00A866E1"/>
    <w:rsid w:val="00A953F7"/>
    <w:rsid w:val="00A96BA0"/>
    <w:rsid w:val="00AA270D"/>
    <w:rsid w:val="00AA7E7B"/>
    <w:rsid w:val="00AB2386"/>
    <w:rsid w:val="00AB3E8F"/>
    <w:rsid w:val="00AB4CC8"/>
    <w:rsid w:val="00AB574D"/>
    <w:rsid w:val="00AB77C0"/>
    <w:rsid w:val="00AB7B46"/>
    <w:rsid w:val="00AC1DFF"/>
    <w:rsid w:val="00AC67B7"/>
    <w:rsid w:val="00AE41BA"/>
    <w:rsid w:val="00AE6726"/>
    <w:rsid w:val="00AF150E"/>
    <w:rsid w:val="00AF244D"/>
    <w:rsid w:val="00AF55E7"/>
    <w:rsid w:val="00AF5826"/>
    <w:rsid w:val="00B01A14"/>
    <w:rsid w:val="00B0468C"/>
    <w:rsid w:val="00B04BDE"/>
    <w:rsid w:val="00B05BFC"/>
    <w:rsid w:val="00B075F3"/>
    <w:rsid w:val="00B101EB"/>
    <w:rsid w:val="00B21CA3"/>
    <w:rsid w:val="00B25504"/>
    <w:rsid w:val="00B303E3"/>
    <w:rsid w:val="00B36A72"/>
    <w:rsid w:val="00B36E4C"/>
    <w:rsid w:val="00B421B3"/>
    <w:rsid w:val="00B5048D"/>
    <w:rsid w:val="00B612BA"/>
    <w:rsid w:val="00B63F31"/>
    <w:rsid w:val="00B72607"/>
    <w:rsid w:val="00B72DAB"/>
    <w:rsid w:val="00B73721"/>
    <w:rsid w:val="00B77564"/>
    <w:rsid w:val="00B846D1"/>
    <w:rsid w:val="00B9680C"/>
    <w:rsid w:val="00B96869"/>
    <w:rsid w:val="00BA3EFE"/>
    <w:rsid w:val="00BA5EDE"/>
    <w:rsid w:val="00BA6A98"/>
    <w:rsid w:val="00BA7373"/>
    <w:rsid w:val="00BA7E8C"/>
    <w:rsid w:val="00BB3069"/>
    <w:rsid w:val="00BB7059"/>
    <w:rsid w:val="00BB796D"/>
    <w:rsid w:val="00BC16B7"/>
    <w:rsid w:val="00BC4027"/>
    <w:rsid w:val="00BC72E8"/>
    <w:rsid w:val="00BD13B2"/>
    <w:rsid w:val="00BD2484"/>
    <w:rsid w:val="00BD4E25"/>
    <w:rsid w:val="00BD6F96"/>
    <w:rsid w:val="00BE19F1"/>
    <w:rsid w:val="00BE6AF3"/>
    <w:rsid w:val="00BF14E5"/>
    <w:rsid w:val="00BF780F"/>
    <w:rsid w:val="00C025D5"/>
    <w:rsid w:val="00C0499F"/>
    <w:rsid w:val="00C05E97"/>
    <w:rsid w:val="00C1078D"/>
    <w:rsid w:val="00C11DF1"/>
    <w:rsid w:val="00C144EE"/>
    <w:rsid w:val="00C15614"/>
    <w:rsid w:val="00C2642D"/>
    <w:rsid w:val="00C31361"/>
    <w:rsid w:val="00C31A1F"/>
    <w:rsid w:val="00C447F3"/>
    <w:rsid w:val="00C5212C"/>
    <w:rsid w:val="00C540B5"/>
    <w:rsid w:val="00C54AF9"/>
    <w:rsid w:val="00C55904"/>
    <w:rsid w:val="00C67AA6"/>
    <w:rsid w:val="00C7282A"/>
    <w:rsid w:val="00C73B01"/>
    <w:rsid w:val="00C73B42"/>
    <w:rsid w:val="00C73DA4"/>
    <w:rsid w:val="00C75A9B"/>
    <w:rsid w:val="00C83DAE"/>
    <w:rsid w:val="00C84B3A"/>
    <w:rsid w:val="00C85E6D"/>
    <w:rsid w:val="00C86256"/>
    <w:rsid w:val="00C959B0"/>
    <w:rsid w:val="00CA302F"/>
    <w:rsid w:val="00CA47DA"/>
    <w:rsid w:val="00CA6D66"/>
    <w:rsid w:val="00CB0CB4"/>
    <w:rsid w:val="00CB1DE9"/>
    <w:rsid w:val="00CB2353"/>
    <w:rsid w:val="00CB2C72"/>
    <w:rsid w:val="00CB60E4"/>
    <w:rsid w:val="00CB6B8B"/>
    <w:rsid w:val="00CB7425"/>
    <w:rsid w:val="00CC36CB"/>
    <w:rsid w:val="00CC5DB4"/>
    <w:rsid w:val="00CD24BA"/>
    <w:rsid w:val="00CE011D"/>
    <w:rsid w:val="00CE12D9"/>
    <w:rsid w:val="00CE5E73"/>
    <w:rsid w:val="00CF65ED"/>
    <w:rsid w:val="00CF7E11"/>
    <w:rsid w:val="00D01E3A"/>
    <w:rsid w:val="00D04093"/>
    <w:rsid w:val="00D05976"/>
    <w:rsid w:val="00D21040"/>
    <w:rsid w:val="00D223A1"/>
    <w:rsid w:val="00D2306F"/>
    <w:rsid w:val="00D3356D"/>
    <w:rsid w:val="00D40D0E"/>
    <w:rsid w:val="00D4452D"/>
    <w:rsid w:val="00D458E3"/>
    <w:rsid w:val="00D46457"/>
    <w:rsid w:val="00D50D9E"/>
    <w:rsid w:val="00D6547C"/>
    <w:rsid w:val="00D65648"/>
    <w:rsid w:val="00D71A1E"/>
    <w:rsid w:val="00D73DF4"/>
    <w:rsid w:val="00D83EDF"/>
    <w:rsid w:val="00D921EB"/>
    <w:rsid w:val="00D97E47"/>
    <w:rsid w:val="00DA5621"/>
    <w:rsid w:val="00DA766B"/>
    <w:rsid w:val="00DA79BE"/>
    <w:rsid w:val="00DB1057"/>
    <w:rsid w:val="00DB1710"/>
    <w:rsid w:val="00DB4515"/>
    <w:rsid w:val="00DC2086"/>
    <w:rsid w:val="00DC37AF"/>
    <w:rsid w:val="00DD3FE2"/>
    <w:rsid w:val="00DE2478"/>
    <w:rsid w:val="00DE435F"/>
    <w:rsid w:val="00DE73C9"/>
    <w:rsid w:val="00DF0701"/>
    <w:rsid w:val="00DF50B1"/>
    <w:rsid w:val="00DF531F"/>
    <w:rsid w:val="00DF5BAC"/>
    <w:rsid w:val="00DF601A"/>
    <w:rsid w:val="00DF620F"/>
    <w:rsid w:val="00DF6D46"/>
    <w:rsid w:val="00E03404"/>
    <w:rsid w:val="00E0434C"/>
    <w:rsid w:val="00E04B53"/>
    <w:rsid w:val="00E122B7"/>
    <w:rsid w:val="00E20AF1"/>
    <w:rsid w:val="00E210DC"/>
    <w:rsid w:val="00E24FC5"/>
    <w:rsid w:val="00E262B5"/>
    <w:rsid w:val="00E26357"/>
    <w:rsid w:val="00E34D59"/>
    <w:rsid w:val="00E37540"/>
    <w:rsid w:val="00E40C7E"/>
    <w:rsid w:val="00E440E3"/>
    <w:rsid w:val="00E45AB5"/>
    <w:rsid w:val="00E50349"/>
    <w:rsid w:val="00E50789"/>
    <w:rsid w:val="00E568D3"/>
    <w:rsid w:val="00E633A3"/>
    <w:rsid w:val="00E64AF1"/>
    <w:rsid w:val="00E706A6"/>
    <w:rsid w:val="00E75DD4"/>
    <w:rsid w:val="00E76DCF"/>
    <w:rsid w:val="00E77BE5"/>
    <w:rsid w:val="00E81A99"/>
    <w:rsid w:val="00E827FD"/>
    <w:rsid w:val="00E853F0"/>
    <w:rsid w:val="00E94686"/>
    <w:rsid w:val="00E9506F"/>
    <w:rsid w:val="00E97C15"/>
    <w:rsid w:val="00EA2FEF"/>
    <w:rsid w:val="00EB01B3"/>
    <w:rsid w:val="00EB4CCA"/>
    <w:rsid w:val="00EB6190"/>
    <w:rsid w:val="00EB6B1C"/>
    <w:rsid w:val="00EC0F0D"/>
    <w:rsid w:val="00EC2CF6"/>
    <w:rsid w:val="00EC3526"/>
    <w:rsid w:val="00EC5B65"/>
    <w:rsid w:val="00EC5EF5"/>
    <w:rsid w:val="00ED51DD"/>
    <w:rsid w:val="00EE49E4"/>
    <w:rsid w:val="00EE62A7"/>
    <w:rsid w:val="00EF0063"/>
    <w:rsid w:val="00EF2E8B"/>
    <w:rsid w:val="00EF42BD"/>
    <w:rsid w:val="00EF597A"/>
    <w:rsid w:val="00EF76F9"/>
    <w:rsid w:val="00EF7BF5"/>
    <w:rsid w:val="00F00EA7"/>
    <w:rsid w:val="00F0324A"/>
    <w:rsid w:val="00F0602F"/>
    <w:rsid w:val="00F11A81"/>
    <w:rsid w:val="00F12D90"/>
    <w:rsid w:val="00F13BB9"/>
    <w:rsid w:val="00F15A40"/>
    <w:rsid w:val="00F17099"/>
    <w:rsid w:val="00F20FA1"/>
    <w:rsid w:val="00F278F4"/>
    <w:rsid w:val="00F31A7B"/>
    <w:rsid w:val="00F34448"/>
    <w:rsid w:val="00F34DD4"/>
    <w:rsid w:val="00F3700B"/>
    <w:rsid w:val="00F40C25"/>
    <w:rsid w:val="00F41CA9"/>
    <w:rsid w:val="00F4540C"/>
    <w:rsid w:val="00F464F0"/>
    <w:rsid w:val="00F465A9"/>
    <w:rsid w:val="00F46975"/>
    <w:rsid w:val="00F55DB2"/>
    <w:rsid w:val="00F56FFA"/>
    <w:rsid w:val="00F60B59"/>
    <w:rsid w:val="00F63A1A"/>
    <w:rsid w:val="00F65F41"/>
    <w:rsid w:val="00F66071"/>
    <w:rsid w:val="00F7109E"/>
    <w:rsid w:val="00F745CE"/>
    <w:rsid w:val="00F80F00"/>
    <w:rsid w:val="00F81416"/>
    <w:rsid w:val="00F91E7E"/>
    <w:rsid w:val="00F967EF"/>
    <w:rsid w:val="00FA3C86"/>
    <w:rsid w:val="00FB0771"/>
    <w:rsid w:val="00FB2B3F"/>
    <w:rsid w:val="00FB7010"/>
    <w:rsid w:val="00FD3562"/>
    <w:rsid w:val="00FE0999"/>
    <w:rsid w:val="00FE4BFE"/>
    <w:rsid w:val="00FF05F7"/>
    <w:rsid w:val="00FF0728"/>
    <w:rsid w:val="00FF43AC"/>
    <w:rsid w:val="00FF5113"/>
    <w:rsid w:val="00FF7A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o:shapelayout v:ext="edit">
      <o:idmap v:ext="edit" data="1"/>
    </o:shapelayout>
  </w:shapeDefaults>
  <w:decimalSymbol w:val=","/>
  <w:listSeparator w:val=";"/>
  <w14:docId w14:val="72E4DB77"/>
  <w15:docId w15:val="{1B713644-2083-48CE-AD17-0121033D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iPriority="0"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66AA"/>
    <w:rPr>
      <w:rFonts w:ascii="Times New Roman" w:eastAsia="Times New Roman" w:hAnsi="Times New Roman"/>
      <w:sz w:val="24"/>
      <w:szCs w:val="24"/>
    </w:rPr>
  </w:style>
  <w:style w:type="paragraph" w:styleId="Nadpis1">
    <w:name w:val="heading 1"/>
    <w:basedOn w:val="Normln"/>
    <w:next w:val="Normln"/>
    <w:link w:val="Nadpis1Char"/>
    <w:qFormat/>
    <w:locked/>
    <w:rsid w:val="00B101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semiHidden/>
    <w:unhideWhenUsed/>
    <w:qFormat/>
    <w:locked/>
    <w:rsid w:val="00670E9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E50789"/>
    <w:pPr>
      <w:keepNext/>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locked/>
    <w:rsid w:val="00670E96"/>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670E96"/>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locked/>
    <w:rsid w:val="00E50789"/>
    <w:rPr>
      <w:rFonts w:ascii="Arial" w:hAnsi="Arial" w:cs="Arial"/>
      <w:b/>
      <w:bCs/>
      <w:sz w:val="26"/>
      <w:szCs w:val="26"/>
      <w:lang w:eastAsia="cs-CZ"/>
    </w:rPr>
  </w:style>
  <w:style w:type="paragraph" w:styleId="Textbubliny">
    <w:name w:val="Balloon Text"/>
    <w:basedOn w:val="Normln"/>
    <w:link w:val="TextbublinyChar"/>
    <w:uiPriority w:val="99"/>
    <w:semiHidden/>
    <w:rsid w:val="001D79D7"/>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locked/>
    <w:rsid w:val="00F40C25"/>
    <w:rPr>
      <w:rFonts w:ascii="Times New Roman" w:hAnsi="Times New Roman" w:cs="Times New Roman"/>
      <w:sz w:val="2"/>
    </w:rPr>
  </w:style>
  <w:style w:type="paragraph" w:styleId="Zpat">
    <w:name w:val="footer"/>
    <w:basedOn w:val="Normln"/>
    <w:link w:val="ZpatChar"/>
    <w:uiPriority w:val="99"/>
    <w:rsid w:val="002E66AA"/>
    <w:pPr>
      <w:tabs>
        <w:tab w:val="center" w:pos="4536"/>
        <w:tab w:val="right" w:pos="9072"/>
      </w:tabs>
    </w:pPr>
    <w:rPr>
      <w:rFonts w:ascii="Calibri" w:eastAsia="Calibri" w:hAnsi="Calibri"/>
      <w:sz w:val="22"/>
      <w:szCs w:val="22"/>
      <w:lang w:eastAsia="en-US"/>
    </w:rPr>
  </w:style>
  <w:style w:type="character" w:customStyle="1" w:styleId="ZpatChar">
    <w:name w:val="Zápatí Char"/>
    <w:basedOn w:val="Standardnpsmoodstavce"/>
    <w:link w:val="Zpat"/>
    <w:uiPriority w:val="99"/>
    <w:locked/>
    <w:rsid w:val="002E66AA"/>
    <w:rPr>
      <w:rFonts w:cs="Times New Roman"/>
    </w:rPr>
  </w:style>
  <w:style w:type="paragraph" w:styleId="Odstavecseseznamem">
    <w:name w:val="List Paragraph"/>
    <w:basedOn w:val="Normln"/>
    <w:uiPriority w:val="99"/>
    <w:qFormat/>
    <w:rsid w:val="002E66AA"/>
    <w:pPr>
      <w:spacing w:after="200" w:line="276" w:lineRule="auto"/>
      <w:ind w:left="720"/>
      <w:contextualSpacing/>
    </w:pPr>
    <w:rPr>
      <w:rFonts w:ascii="Calibri" w:eastAsia="Calibri" w:hAnsi="Calibri"/>
      <w:sz w:val="22"/>
      <w:szCs w:val="22"/>
      <w:lang w:eastAsia="en-US"/>
    </w:rPr>
  </w:style>
  <w:style w:type="paragraph" w:customStyle="1" w:styleId="bodytext2">
    <w:name w:val="bodytext2"/>
    <w:basedOn w:val="Normln"/>
    <w:uiPriority w:val="99"/>
    <w:rsid w:val="00290E02"/>
    <w:pPr>
      <w:spacing w:line="240" w:lineRule="atLeast"/>
      <w:ind w:left="851" w:hanging="851"/>
      <w:jc w:val="both"/>
    </w:pPr>
    <w:rPr>
      <w:rFonts w:eastAsia="Calibri"/>
    </w:rPr>
  </w:style>
  <w:style w:type="paragraph" w:styleId="Zkladntextodsazen3">
    <w:name w:val="Body Text Indent 3"/>
    <w:basedOn w:val="Normln"/>
    <w:link w:val="Zkladntextodsazen3Char"/>
    <w:uiPriority w:val="99"/>
    <w:rsid w:val="00650FB7"/>
    <w:pPr>
      <w:spacing w:after="120" w:line="240" w:lineRule="atLeast"/>
      <w:ind w:left="1276" w:hanging="425"/>
      <w:jc w:val="both"/>
    </w:pPr>
    <w:rPr>
      <w:rFonts w:eastAsia="Calibri"/>
      <w:sz w:val="22"/>
      <w:szCs w:val="22"/>
    </w:rPr>
  </w:style>
  <w:style w:type="character" w:customStyle="1" w:styleId="Zkladntextodsazen3Char">
    <w:name w:val="Základní text odsazený 3 Char"/>
    <w:basedOn w:val="Standardnpsmoodstavce"/>
    <w:link w:val="Zkladntextodsazen3"/>
    <w:uiPriority w:val="99"/>
    <w:locked/>
    <w:rsid w:val="00650FB7"/>
    <w:rPr>
      <w:rFonts w:ascii="Times New Roman" w:hAnsi="Times New Roman" w:cs="Times New Roman"/>
      <w:lang w:eastAsia="cs-CZ"/>
    </w:rPr>
  </w:style>
  <w:style w:type="paragraph" w:styleId="Zkladntext">
    <w:name w:val="Body Text"/>
    <w:basedOn w:val="Normln"/>
    <w:link w:val="ZkladntextChar"/>
    <w:uiPriority w:val="99"/>
    <w:semiHidden/>
    <w:rsid w:val="008E4AD5"/>
    <w:pPr>
      <w:spacing w:after="120"/>
    </w:pPr>
  </w:style>
  <w:style w:type="character" w:customStyle="1" w:styleId="ZkladntextChar">
    <w:name w:val="Základní text Char"/>
    <w:basedOn w:val="Standardnpsmoodstavce"/>
    <w:link w:val="Zkladntext"/>
    <w:uiPriority w:val="99"/>
    <w:semiHidden/>
    <w:locked/>
    <w:rsid w:val="008E4AD5"/>
    <w:rPr>
      <w:rFonts w:ascii="Times New Roman" w:hAnsi="Times New Roman" w:cs="Times New Roman"/>
      <w:sz w:val="24"/>
      <w:szCs w:val="24"/>
      <w:lang w:eastAsia="cs-CZ"/>
    </w:rPr>
  </w:style>
  <w:style w:type="paragraph" w:customStyle="1" w:styleId="Zkladntext21">
    <w:name w:val="Základní text 21"/>
    <w:basedOn w:val="Normln"/>
    <w:uiPriority w:val="99"/>
    <w:rsid w:val="008E4AD5"/>
    <w:pPr>
      <w:widowControl w:val="0"/>
      <w:overflowPunct w:val="0"/>
      <w:autoSpaceDE w:val="0"/>
      <w:autoSpaceDN w:val="0"/>
      <w:adjustRightInd w:val="0"/>
      <w:ind w:left="709" w:hanging="709"/>
      <w:jc w:val="both"/>
      <w:textAlignment w:val="baseline"/>
    </w:pPr>
    <w:rPr>
      <w:kern w:val="28"/>
      <w:sz w:val="20"/>
      <w:szCs w:val="20"/>
    </w:rPr>
  </w:style>
  <w:style w:type="paragraph" w:customStyle="1" w:styleId="zkladntext0">
    <w:name w:val="základní text"/>
    <w:basedOn w:val="Normln"/>
    <w:uiPriority w:val="99"/>
    <w:rsid w:val="008E4AD5"/>
    <w:pPr>
      <w:tabs>
        <w:tab w:val="left" w:pos="1134"/>
        <w:tab w:val="left" w:pos="2126"/>
        <w:tab w:val="left" w:pos="2835"/>
        <w:tab w:val="left" w:pos="3544"/>
        <w:tab w:val="left" w:pos="4253"/>
        <w:tab w:val="left" w:pos="4961"/>
        <w:tab w:val="left" w:pos="5670"/>
        <w:tab w:val="left" w:pos="6379"/>
        <w:tab w:val="left" w:pos="7088"/>
        <w:tab w:val="left" w:pos="7655"/>
        <w:tab w:val="left" w:pos="7938"/>
      </w:tabs>
      <w:overflowPunct w:val="0"/>
      <w:autoSpaceDE w:val="0"/>
      <w:autoSpaceDN w:val="0"/>
      <w:adjustRightInd w:val="0"/>
      <w:spacing w:after="120" w:line="280" w:lineRule="exact"/>
      <w:ind w:firstLine="567"/>
      <w:textAlignment w:val="baseline"/>
    </w:pPr>
    <w:rPr>
      <w:rFonts w:ascii="Arial" w:hAnsi="Arial"/>
      <w:sz w:val="22"/>
      <w:szCs w:val="20"/>
    </w:rPr>
  </w:style>
  <w:style w:type="paragraph" w:styleId="Bezmezer">
    <w:name w:val="No Spacing"/>
    <w:uiPriority w:val="99"/>
    <w:qFormat/>
    <w:rsid w:val="008E4AD5"/>
    <w:rPr>
      <w:rFonts w:ascii="Times New Roman" w:eastAsia="Times New Roman" w:hAnsi="Times New Roman"/>
      <w:sz w:val="24"/>
      <w:szCs w:val="24"/>
    </w:rPr>
  </w:style>
  <w:style w:type="paragraph" w:styleId="Zhlav">
    <w:name w:val="header"/>
    <w:basedOn w:val="Normln"/>
    <w:link w:val="ZhlavChar"/>
    <w:rsid w:val="008E4AD5"/>
    <w:pPr>
      <w:tabs>
        <w:tab w:val="center" w:pos="4536"/>
        <w:tab w:val="right" w:pos="9072"/>
      </w:tabs>
    </w:pPr>
  </w:style>
  <w:style w:type="character" w:customStyle="1" w:styleId="ZhlavChar">
    <w:name w:val="Záhlaví Char"/>
    <w:basedOn w:val="Standardnpsmoodstavce"/>
    <w:link w:val="Zhlav"/>
    <w:locked/>
    <w:rsid w:val="008E4AD5"/>
    <w:rPr>
      <w:rFonts w:ascii="Times New Roman" w:hAnsi="Times New Roman" w:cs="Times New Roman"/>
      <w:sz w:val="24"/>
      <w:szCs w:val="24"/>
      <w:lang w:eastAsia="cs-CZ"/>
    </w:rPr>
  </w:style>
  <w:style w:type="character" w:styleId="Odkaznakoment">
    <w:name w:val="annotation reference"/>
    <w:basedOn w:val="Standardnpsmoodstavce"/>
    <w:uiPriority w:val="99"/>
    <w:semiHidden/>
    <w:rsid w:val="00B73721"/>
    <w:rPr>
      <w:rFonts w:cs="Times New Roman"/>
      <w:sz w:val="16"/>
      <w:szCs w:val="16"/>
    </w:rPr>
  </w:style>
  <w:style w:type="paragraph" w:styleId="Textkomente">
    <w:name w:val="annotation text"/>
    <w:basedOn w:val="Normln"/>
    <w:link w:val="TextkomenteChar"/>
    <w:uiPriority w:val="99"/>
    <w:semiHidden/>
    <w:rsid w:val="00B73721"/>
    <w:rPr>
      <w:sz w:val="20"/>
      <w:szCs w:val="20"/>
    </w:rPr>
  </w:style>
  <w:style w:type="character" w:customStyle="1" w:styleId="TextkomenteChar">
    <w:name w:val="Text komentáře Char"/>
    <w:basedOn w:val="Standardnpsmoodstavce"/>
    <w:link w:val="Textkomente"/>
    <w:uiPriority w:val="99"/>
    <w:semiHidden/>
    <w:locked/>
    <w:rsid w:val="00F40C25"/>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B73721"/>
    <w:rPr>
      <w:b/>
      <w:bCs/>
    </w:rPr>
  </w:style>
  <w:style w:type="character" w:customStyle="1" w:styleId="PedmtkomenteChar">
    <w:name w:val="Předmět komentáře Char"/>
    <w:basedOn w:val="TextkomenteChar"/>
    <w:link w:val="Pedmtkomente"/>
    <w:uiPriority w:val="99"/>
    <w:semiHidden/>
    <w:locked/>
    <w:rsid w:val="00F40C25"/>
    <w:rPr>
      <w:rFonts w:ascii="Times New Roman" w:hAnsi="Times New Roman" w:cs="Times New Roman"/>
      <w:b/>
      <w:bCs/>
      <w:sz w:val="20"/>
      <w:szCs w:val="20"/>
    </w:rPr>
  </w:style>
  <w:style w:type="paragraph" w:styleId="Zkladntext2">
    <w:name w:val="Body Text 2"/>
    <w:basedOn w:val="Normln"/>
    <w:link w:val="Zkladntext2Char"/>
    <w:uiPriority w:val="99"/>
    <w:rsid w:val="00A028DC"/>
    <w:pPr>
      <w:spacing w:line="240" w:lineRule="atLeast"/>
      <w:ind w:left="1418" w:hanging="1277"/>
      <w:jc w:val="both"/>
    </w:pPr>
    <w:rPr>
      <w:rFonts w:eastAsia="Calibri"/>
      <w:sz w:val="22"/>
      <w:szCs w:val="20"/>
    </w:rPr>
  </w:style>
  <w:style w:type="character" w:customStyle="1" w:styleId="Zkladntext2Char">
    <w:name w:val="Základní text 2 Char"/>
    <w:basedOn w:val="Standardnpsmoodstavce"/>
    <w:link w:val="Zkladntext2"/>
    <w:uiPriority w:val="99"/>
    <w:semiHidden/>
    <w:locked/>
    <w:rsid w:val="00B01A14"/>
    <w:rPr>
      <w:rFonts w:ascii="Times New Roman" w:hAnsi="Times New Roman" w:cs="Times New Roman"/>
      <w:sz w:val="24"/>
      <w:szCs w:val="24"/>
    </w:rPr>
  </w:style>
  <w:style w:type="character" w:styleId="Hypertextovodkaz">
    <w:name w:val="Hyperlink"/>
    <w:basedOn w:val="Standardnpsmoodstavce"/>
    <w:uiPriority w:val="99"/>
    <w:rsid w:val="007F7EFE"/>
    <w:rPr>
      <w:rFonts w:cs="Times New Roman"/>
      <w:color w:val="0000FF"/>
      <w:u w:val="single"/>
    </w:rPr>
  </w:style>
  <w:style w:type="paragraph" w:styleId="Zkladntext3">
    <w:name w:val="Body Text 3"/>
    <w:basedOn w:val="Normln"/>
    <w:link w:val="Zkladntext3Char"/>
    <w:uiPriority w:val="99"/>
    <w:semiHidden/>
    <w:unhideWhenUsed/>
    <w:rsid w:val="007A2FCC"/>
    <w:pPr>
      <w:spacing w:after="120"/>
    </w:pPr>
    <w:rPr>
      <w:sz w:val="16"/>
      <w:szCs w:val="16"/>
    </w:rPr>
  </w:style>
  <w:style w:type="character" w:customStyle="1" w:styleId="Zkladntext3Char">
    <w:name w:val="Základní text 3 Char"/>
    <w:basedOn w:val="Standardnpsmoodstavce"/>
    <w:link w:val="Zkladntext3"/>
    <w:uiPriority w:val="99"/>
    <w:semiHidden/>
    <w:rsid w:val="007A2FCC"/>
    <w:rPr>
      <w:rFonts w:ascii="Times New Roman" w:eastAsia="Times New Roman" w:hAnsi="Times New Roman"/>
      <w:sz w:val="16"/>
      <w:szCs w:val="16"/>
    </w:rPr>
  </w:style>
  <w:style w:type="paragraph" w:styleId="Obsah1">
    <w:name w:val="toc 1"/>
    <w:basedOn w:val="Normln"/>
    <w:next w:val="Normln"/>
    <w:autoRedefine/>
    <w:locked/>
    <w:rsid w:val="007A2FCC"/>
    <w:pPr>
      <w:jc w:val="both"/>
    </w:pPr>
    <w:rPr>
      <w:rFonts w:ascii="Arial" w:hAnsi="Arial" w:cs="Arial"/>
      <w:sz w:val="22"/>
      <w:szCs w:val="22"/>
    </w:rPr>
  </w:style>
  <w:style w:type="paragraph" w:styleId="Textpoznpodarou">
    <w:name w:val="footnote text"/>
    <w:basedOn w:val="Normln"/>
    <w:link w:val="TextpoznpodarouChar"/>
    <w:rsid w:val="008724A7"/>
    <w:rPr>
      <w:sz w:val="20"/>
      <w:szCs w:val="20"/>
    </w:rPr>
  </w:style>
  <w:style w:type="character" w:customStyle="1" w:styleId="TextpoznpodarouChar">
    <w:name w:val="Text pozn. pod čarou Char"/>
    <w:basedOn w:val="Standardnpsmoodstavce"/>
    <w:link w:val="Textpoznpodarou"/>
    <w:rsid w:val="008724A7"/>
    <w:rPr>
      <w:rFonts w:ascii="Times New Roman" w:eastAsia="Times New Roman" w:hAnsi="Times New Roman"/>
      <w:sz w:val="20"/>
      <w:szCs w:val="20"/>
    </w:rPr>
  </w:style>
  <w:style w:type="character" w:styleId="Znakapoznpodarou">
    <w:name w:val="footnote reference"/>
    <w:basedOn w:val="Standardnpsmoodstavce"/>
    <w:rsid w:val="008724A7"/>
    <w:rPr>
      <w:vertAlign w:val="superscript"/>
    </w:rPr>
  </w:style>
  <w:style w:type="character" w:customStyle="1" w:styleId="Nadpis1Char">
    <w:name w:val="Nadpis 1 Char"/>
    <w:basedOn w:val="Standardnpsmoodstavce"/>
    <w:link w:val="Nadpis1"/>
    <w:rsid w:val="00B101EB"/>
    <w:rPr>
      <w:rFonts w:asciiTheme="majorHAnsi" w:eastAsiaTheme="majorEastAsia" w:hAnsiTheme="majorHAnsi" w:cstheme="majorBidi"/>
      <w:b/>
      <w:bCs/>
      <w:color w:val="365F91" w:themeColor="accent1" w:themeShade="BF"/>
      <w:sz w:val="28"/>
      <w:szCs w:val="28"/>
    </w:rPr>
  </w:style>
  <w:style w:type="paragraph" w:styleId="Textvbloku">
    <w:name w:val="Block Text"/>
    <w:basedOn w:val="Normln"/>
    <w:rsid w:val="00A866E1"/>
    <w:pPr>
      <w:spacing w:line="240" w:lineRule="atLeast"/>
      <w:ind w:left="567" w:right="311" w:hanging="567"/>
      <w:jc w:val="both"/>
    </w:pPr>
    <w:rPr>
      <w:snapToGrid w:val="0"/>
      <w:color w:val="000000"/>
      <w:szCs w:val="20"/>
    </w:rPr>
  </w:style>
  <w:style w:type="table" w:styleId="Mkatabulky">
    <w:name w:val="Table Grid"/>
    <w:basedOn w:val="Normlntabulka"/>
    <w:uiPriority w:val="59"/>
    <w:locked/>
    <w:rsid w:val="00857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locked/>
    <w:rsid w:val="004C18C8"/>
    <w:rPr>
      <w:b/>
      <w:bCs/>
    </w:rPr>
  </w:style>
  <w:style w:type="paragraph" w:styleId="Zkladntextodsazen">
    <w:name w:val="Body Text Indent"/>
    <w:basedOn w:val="Normln"/>
    <w:link w:val="ZkladntextodsazenChar"/>
    <w:uiPriority w:val="99"/>
    <w:semiHidden/>
    <w:unhideWhenUsed/>
    <w:rsid w:val="00F967EF"/>
    <w:pPr>
      <w:spacing w:after="120"/>
      <w:ind w:left="283"/>
    </w:pPr>
  </w:style>
  <w:style w:type="character" w:customStyle="1" w:styleId="ZkladntextodsazenChar">
    <w:name w:val="Základní text odsazený Char"/>
    <w:basedOn w:val="Standardnpsmoodstavce"/>
    <w:link w:val="Zkladntextodsazen"/>
    <w:uiPriority w:val="99"/>
    <w:semiHidden/>
    <w:rsid w:val="00F967EF"/>
    <w:rPr>
      <w:rFonts w:ascii="Times New Roman" w:eastAsia="Times New Roman" w:hAnsi="Times New Roman"/>
      <w:sz w:val="24"/>
      <w:szCs w:val="24"/>
    </w:rPr>
  </w:style>
  <w:style w:type="paragraph" w:customStyle="1" w:styleId="Odstavecseseznamem1">
    <w:name w:val="Odstavec se seznamem1"/>
    <w:basedOn w:val="Normln"/>
    <w:rsid w:val="00F967EF"/>
    <w:pPr>
      <w:overflowPunct w:val="0"/>
      <w:autoSpaceDE w:val="0"/>
      <w:autoSpaceDN w:val="0"/>
      <w:adjustRightInd w:val="0"/>
      <w:spacing w:before="120"/>
      <w:ind w:left="720" w:hanging="340"/>
      <w:contextualSpacing/>
      <w:jc w:val="both"/>
      <w:textAlignment w:val="baseline"/>
    </w:pPr>
    <w:rPr>
      <w:rFonts w:eastAsia="Calibri"/>
      <w:szCs w:val="20"/>
    </w:rPr>
  </w:style>
  <w:style w:type="paragraph" w:customStyle="1" w:styleId="lnek">
    <w:name w:val="‰l‡nek"/>
    <w:basedOn w:val="Normln"/>
    <w:rsid w:val="00F967EF"/>
    <w:pPr>
      <w:spacing w:before="65" w:after="170" w:line="220" w:lineRule="exact"/>
      <w:jc w:val="center"/>
    </w:pPr>
    <w:rPr>
      <w:rFonts w:ascii="Book Antiqua" w:eastAsia="Calibri" w:hAnsi="Book Antiqua"/>
      <w:b/>
      <w:color w:val="000000"/>
      <w:sz w:val="20"/>
      <w:szCs w:val="20"/>
      <w:lang w:val="en-US"/>
    </w:rPr>
  </w:style>
  <w:style w:type="character" w:customStyle="1" w:styleId="Nadpis2Char">
    <w:name w:val="Nadpis 2 Char"/>
    <w:basedOn w:val="Standardnpsmoodstavce"/>
    <w:link w:val="Nadpis2"/>
    <w:semiHidden/>
    <w:rsid w:val="00670E96"/>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semiHidden/>
    <w:rsid w:val="00670E96"/>
    <w:rPr>
      <w:rFonts w:asciiTheme="majorHAnsi" w:eastAsiaTheme="majorEastAsia" w:hAnsiTheme="majorHAnsi" w:cstheme="majorBidi"/>
      <w:b/>
      <w:bCs/>
      <w:i/>
      <w:iCs/>
      <w:color w:val="4F81BD" w:themeColor="accent1"/>
      <w:sz w:val="24"/>
      <w:szCs w:val="24"/>
    </w:rPr>
  </w:style>
  <w:style w:type="character" w:customStyle="1" w:styleId="Nadpis5Char">
    <w:name w:val="Nadpis 5 Char"/>
    <w:basedOn w:val="Standardnpsmoodstavce"/>
    <w:link w:val="Nadpis5"/>
    <w:semiHidden/>
    <w:rsid w:val="00670E96"/>
    <w:rPr>
      <w:rFonts w:asciiTheme="majorHAnsi" w:eastAsiaTheme="majorEastAsia" w:hAnsiTheme="majorHAnsi" w:cstheme="majorBidi"/>
      <w:color w:val="243F60" w:themeColor="accent1" w:themeShade="7F"/>
      <w:sz w:val="24"/>
      <w:szCs w:val="24"/>
    </w:rPr>
  </w:style>
  <w:style w:type="paragraph" w:styleId="Normlnweb">
    <w:name w:val="Normal (Web)"/>
    <w:basedOn w:val="Normln"/>
    <w:uiPriority w:val="99"/>
    <w:unhideWhenUsed/>
    <w:rsid w:val="00670E96"/>
    <w:pPr>
      <w:spacing w:before="100" w:beforeAutospacing="1" w:after="100" w:afterAutospacing="1"/>
    </w:pPr>
  </w:style>
  <w:style w:type="character" w:customStyle="1" w:styleId="noprint">
    <w:name w:val="noprint"/>
    <w:basedOn w:val="Standardnpsmoodstavce"/>
    <w:rsid w:val="00670E96"/>
  </w:style>
  <w:style w:type="paragraph" w:customStyle="1" w:styleId="clearfix">
    <w:name w:val="clearfix"/>
    <w:basedOn w:val="Normln"/>
    <w:rsid w:val="00670E96"/>
    <w:pPr>
      <w:spacing w:before="100" w:beforeAutospacing="1" w:after="100" w:afterAutospacing="1"/>
    </w:pPr>
  </w:style>
  <w:style w:type="character" w:customStyle="1" w:styleId="aktual">
    <w:name w:val="aktual"/>
    <w:basedOn w:val="Standardnpsmoodstavce"/>
    <w:rsid w:val="00670E96"/>
  </w:style>
  <w:style w:type="character" w:customStyle="1" w:styleId="boldtext">
    <w:name w:val="boldtext"/>
    <w:basedOn w:val="Standardnpsmoodstavce"/>
    <w:rsid w:val="00E853F0"/>
  </w:style>
  <w:style w:type="character" w:styleId="Nevyeenzmnka">
    <w:name w:val="Unresolved Mention"/>
    <w:basedOn w:val="Standardnpsmoodstavce"/>
    <w:uiPriority w:val="99"/>
    <w:semiHidden/>
    <w:unhideWhenUsed/>
    <w:rsid w:val="00174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39369">
      <w:marLeft w:val="0"/>
      <w:marRight w:val="0"/>
      <w:marTop w:val="0"/>
      <w:marBottom w:val="0"/>
      <w:divBdr>
        <w:top w:val="none" w:sz="0" w:space="0" w:color="auto"/>
        <w:left w:val="none" w:sz="0" w:space="0" w:color="auto"/>
        <w:bottom w:val="none" w:sz="0" w:space="0" w:color="auto"/>
        <w:right w:val="none" w:sz="0" w:space="0" w:color="auto"/>
      </w:divBdr>
    </w:div>
    <w:div w:id="170683232">
      <w:bodyDiv w:val="1"/>
      <w:marLeft w:val="0"/>
      <w:marRight w:val="0"/>
      <w:marTop w:val="0"/>
      <w:marBottom w:val="0"/>
      <w:divBdr>
        <w:top w:val="none" w:sz="0" w:space="0" w:color="auto"/>
        <w:left w:val="none" w:sz="0" w:space="0" w:color="auto"/>
        <w:bottom w:val="none" w:sz="0" w:space="0" w:color="auto"/>
        <w:right w:val="none" w:sz="0" w:space="0" w:color="auto"/>
      </w:divBdr>
    </w:div>
    <w:div w:id="352731425">
      <w:bodyDiv w:val="1"/>
      <w:marLeft w:val="0"/>
      <w:marRight w:val="0"/>
      <w:marTop w:val="0"/>
      <w:marBottom w:val="0"/>
      <w:divBdr>
        <w:top w:val="none" w:sz="0" w:space="0" w:color="auto"/>
        <w:left w:val="none" w:sz="0" w:space="0" w:color="auto"/>
        <w:bottom w:val="none" w:sz="0" w:space="0" w:color="auto"/>
        <w:right w:val="none" w:sz="0" w:space="0" w:color="auto"/>
      </w:divBdr>
    </w:div>
    <w:div w:id="580069359">
      <w:bodyDiv w:val="1"/>
      <w:marLeft w:val="0"/>
      <w:marRight w:val="0"/>
      <w:marTop w:val="0"/>
      <w:marBottom w:val="0"/>
      <w:divBdr>
        <w:top w:val="none" w:sz="0" w:space="0" w:color="auto"/>
        <w:left w:val="none" w:sz="0" w:space="0" w:color="auto"/>
        <w:bottom w:val="none" w:sz="0" w:space="0" w:color="auto"/>
        <w:right w:val="none" w:sz="0" w:space="0" w:color="auto"/>
      </w:divBdr>
    </w:div>
    <w:div w:id="686558524">
      <w:bodyDiv w:val="1"/>
      <w:marLeft w:val="0"/>
      <w:marRight w:val="0"/>
      <w:marTop w:val="0"/>
      <w:marBottom w:val="0"/>
      <w:divBdr>
        <w:top w:val="none" w:sz="0" w:space="0" w:color="auto"/>
        <w:left w:val="none" w:sz="0" w:space="0" w:color="auto"/>
        <w:bottom w:val="none" w:sz="0" w:space="0" w:color="auto"/>
        <w:right w:val="none" w:sz="0" w:space="0" w:color="auto"/>
      </w:divBdr>
      <w:divsChild>
        <w:div w:id="1242981889">
          <w:marLeft w:val="0"/>
          <w:marRight w:val="0"/>
          <w:marTop w:val="0"/>
          <w:marBottom w:val="0"/>
          <w:divBdr>
            <w:top w:val="none" w:sz="0" w:space="0" w:color="auto"/>
            <w:left w:val="none" w:sz="0" w:space="0" w:color="auto"/>
            <w:bottom w:val="none" w:sz="0" w:space="0" w:color="auto"/>
            <w:right w:val="none" w:sz="0" w:space="0" w:color="auto"/>
          </w:divBdr>
        </w:div>
        <w:div w:id="1692947157">
          <w:marLeft w:val="0"/>
          <w:marRight w:val="0"/>
          <w:marTop w:val="0"/>
          <w:marBottom w:val="0"/>
          <w:divBdr>
            <w:top w:val="none" w:sz="0" w:space="0" w:color="auto"/>
            <w:left w:val="none" w:sz="0" w:space="0" w:color="auto"/>
            <w:bottom w:val="none" w:sz="0" w:space="0" w:color="auto"/>
            <w:right w:val="none" w:sz="0" w:space="0" w:color="auto"/>
          </w:divBdr>
          <w:divsChild>
            <w:div w:id="1514763759">
              <w:marLeft w:val="0"/>
              <w:marRight w:val="0"/>
              <w:marTop w:val="0"/>
              <w:marBottom w:val="0"/>
              <w:divBdr>
                <w:top w:val="none" w:sz="0" w:space="0" w:color="auto"/>
                <w:left w:val="none" w:sz="0" w:space="0" w:color="auto"/>
                <w:bottom w:val="none" w:sz="0" w:space="0" w:color="auto"/>
                <w:right w:val="none" w:sz="0" w:space="0" w:color="auto"/>
              </w:divBdr>
            </w:div>
            <w:div w:id="85854242">
              <w:marLeft w:val="0"/>
              <w:marRight w:val="0"/>
              <w:marTop w:val="0"/>
              <w:marBottom w:val="0"/>
              <w:divBdr>
                <w:top w:val="none" w:sz="0" w:space="0" w:color="auto"/>
                <w:left w:val="none" w:sz="0" w:space="0" w:color="auto"/>
                <w:bottom w:val="none" w:sz="0" w:space="0" w:color="auto"/>
                <w:right w:val="none" w:sz="0" w:space="0" w:color="auto"/>
              </w:divBdr>
            </w:div>
            <w:div w:id="152917581">
              <w:marLeft w:val="0"/>
              <w:marRight w:val="0"/>
              <w:marTop w:val="0"/>
              <w:marBottom w:val="0"/>
              <w:divBdr>
                <w:top w:val="none" w:sz="0" w:space="0" w:color="auto"/>
                <w:left w:val="none" w:sz="0" w:space="0" w:color="auto"/>
                <w:bottom w:val="none" w:sz="0" w:space="0" w:color="auto"/>
                <w:right w:val="none" w:sz="0" w:space="0" w:color="auto"/>
              </w:divBdr>
            </w:div>
            <w:div w:id="1829249310">
              <w:marLeft w:val="0"/>
              <w:marRight w:val="0"/>
              <w:marTop w:val="0"/>
              <w:marBottom w:val="0"/>
              <w:divBdr>
                <w:top w:val="none" w:sz="0" w:space="0" w:color="auto"/>
                <w:left w:val="none" w:sz="0" w:space="0" w:color="auto"/>
                <w:bottom w:val="none" w:sz="0" w:space="0" w:color="auto"/>
                <w:right w:val="none" w:sz="0" w:space="0" w:color="auto"/>
              </w:divBdr>
            </w:div>
          </w:divsChild>
        </w:div>
        <w:div w:id="371539572">
          <w:marLeft w:val="0"/>
          <w:marRight w:val="0"/>
          <w:marTop w:val="0"/>
          <w:marBottom w:val="0"/>
          <w:divBdr>
            <w:top w:val="none" w:sz="0" w:space="0" w:color="auto"/>
            <w:left w:val="none" w:sz="0" w:space="0" w:color="auto"/>
            <w:bottom w:val="none" w:sz="0" w:space="0" w:color="auto"/>
            <w:right w:val="none" w:sz="0" w:space="0" w:color="auto"/>
          </w:divBdr>
        </w:div>
        <w:div w:id="563761330">
          <w:marLeft w:val="0"/>
          <w:marRight w:val="0"/>
          <w:marTop w:val="0"/>
          <w:marBottom w:val="0"/>
          <w:divBdr>
            <w:top w:val="none" w:sz="0" w:space="0" w:color="auto"/>
            <w:left w:val="none" w:sz="0" w:space="0" w:color="auto"/>
            <w:bottom w:val="none" w:sz="0" w:space="0" w:color="auto"/>
            <w:right w:val="none" w:sz="0" w:space="0" w:color="auto"/>
          </w:divBdr>
        </w:div>
        <w:div w:id="2110925538">
          <w:marLeft w:val="0"/>
          <w:marRight w:val="0"/>
          <w:marTop w:val="0"/>
          <w:marBottom w:val="0"/>
          <w:divBdr>
            <w:top w:val="none" w:sz="0" w:space="0" w:color="auto"/>
            <w:left w:val="none" w:sz="0" w:space="0" w:color="auto"/>
            <w:bottom w:val="none" w:sz="0" w:space="0" w:color="auto"/>
            <w:right w:val="none" w:sz="0" w:space="0" w:color="auto"/>
          </w:divBdr>
        </w:div>
      </w:divsChild>
    </w:div>
    <w:div w:id="1018432804">
      <w:bodyDiv w:val="1"/>
      <w:marLeft w:val="0"/>
      <w:marRight w:val="0"/>
      <w:marTop w:val="0"/>
      <w:marBottom w:val="0"/>
      <w:divBdr>
        <w:top w:val="none" w:sz="0" w:space="0" w:color="auto"/>
        <w:left w:val="none" w:sz="0" w:space="0" w:color="auto"/>
        <w:bottom w:val="none" w:sz="0" w:space="0" w:color="auto"/>
        <w:right w:val="none" w:sz="0" w:space="0" w:color="auto"/>
      </w:divBdr>
    </w:div>
    <w:div w:id="1270577204">
      <w:bodyDiv w:val="1"/>
      <w:marLeft w:val="0"/>
      <w:marRight w:val="0"/>
      <w:marTop w:val="0"/>
      <w:marBottom w:val="0"/>
      <w:divBdr>
        <w:top w:val="none" w:sz="0" w:space="0" w:color="auto"/>
        <w:left w:val="none" w:sz="0" w:space="0" w:color="auto"/>
        <w:bottom w:val="none" w:sz="0" w:space="0" w:color="auto"/>
        <w:right w:val="none" w:sz="0" w:space="0" w:color="auto"/>
      </w:divBdr>
    </w:div>
    <w:div w:id="1378164194">
      <w:bodyDiv w:val="1"/>
      <w:marLeft w:val="0"/>
      <w:marRight w:val="0"/>
      <w:marTop w:val="0"/>
      <w:marBottom w:val="0"/>
      <w:divBdr>
        <w:top w:val="none" w:sz="0" w:space="0" w:color="auto"/>
        <w:left w:val="none" w:sz="0" w:space="0" w:color="auto"/>
        <w:bottom w:val="none" w:sz="0" w:space="0" w:color="auto"/>
        <w:right w:val="none" w:sz="0" w:space="0" w:color="auto"/>
      </w:divBdr>
    </w:div>
    <w:div w:id="1431706865">
      <w:bodyDiv w:val="1"/>
      <w:marLeft w:val="0"/>
      <w:marRight w:val="0"/>
      <w:marTop w:val="0"/>
      <w:marBottom w:val="0"/>
      <w:divBdr>
        <w:top w:val="none" w:sz="0" w:space="0" w:color="auto"/>
        <w:left w:val="none" w:sz="0" w:space="0" w:color="auto"/>
        <w:bottom w:val="none" w:sz="0" w:space="0" w:color="auto"/>
        <w:right w:val="none" w:sz="0" w:space="0" w:color="auto"/>
      </w:divBdr>
    </w:div>
    <w:div w:id="2034841187">
      <w:bodyDiv w:val="1"/>
      <w:marLeft w:val="0"/>
      <w:marRight w:val="0"/>
      <w:marTop w:val="0"/>
      <w:marBottom w:val="0"/>
      <w:divBdr>
        <w:top w:val="none" w:sz="0" w:space="0" w:color="auto"/>
        <w:left w:val="none" w:sz="0" w:space="0" w:color="auto"/>
        <w:bottom w:val="none" w:sz="0" w:space="0" w:color="auto"/>
        <w:right w:val="none" w:sz="0" w:space="0" w:color="auto"/>
      </w:divBdr>
    </w:div>
    <w:div w:id="206474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ravskoslezsky.kraj@spu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DDC33B-ED02-4C07-8CC8-DA3CE1717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2620</Words>
  <Characters>15732</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POZEMKOVÝ FOND  ČESKÉ REPUBLIKY</vt:lpstr>
    </vt:vector>
  </TitlesOfParts>
  <Company/>
  <LinksUpToDate>false</LinksUpToDate>
  <CharactersWithSpaces>18316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POZEMKOVÝ FOND  ČESKÉ REPUBLIKY</dc:title>
  <dc:creator>novotna2</dc:creator>
  <cp:lastModifiedBy>Bailová Petra Ing.</cp:lastModifiedBy>
  <cp:revision>11</cp:revision>
  <cp:lastPrinted>2021-12-03T12:37:00Z</cp:lastPrinted>
  <dcterms:created xsi:type="dcterms:W3CDTF">2023-12-05T08:56:00Z</dcterms:created>
  <dcterms:modified xsi:type="dcterms:W3CDTF">2025-01-06T13:33:00Z</dcterms:modified>
</cp:coreProperties>
</file>