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741DF15D"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151D1A">
        <w:rPr>
          <w:rFonts w:ascii="Arial" w:hAnsi="Arial" w:cs="Arial"/>
        </w:rPr>
        <w:t>0486</w:t>
      </w:r>
      <w:r w:rsidR="0042539E">
        <w:rPr>
          <w:rFonts w:ascii="Arial" w:hAnsi="Arial" w:cs="Arial"/>
        </w:rPr>
        <w:t>/</w:t>
      </w:r>
      <w:r w:rsidR="00C40B0D">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315657A6" w:rsidR="00D0019A" w:rsidRPr="00153409" w:rsidRDefault="004C201C" w:rsidP="00226FCF">
            <w:pPr>
              <w:pStyle w:val="text"/>
              <w:rPr>
                <w:rFonts w:ascii="Arial" w:hAnsi="Arial" w:cs="Arial"/>
              </w:rPr>
            </w:pPr>
            <w:proofErr w:type="spellStart"/>
            <w:r>
              <w:rPr>
                <w:rFonts w:ascii="Arial" w:hAnsi="Arial" w:cs="Arial"/>
              </w:rPr>
              <w:t>Tran-Sig-Ma</w:t>
            </w:r>
            <w:proofErr w:type="spellEnd"/>
            <w:r>
              <w:rPr>
                <w:rFonts w:ascii="Arial" w:hAnsi="Arial" w:cs="Arial"/>
              </w:rPr>
              <w:t xml:space="preserve"> spol. s.r.o.</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1D47FC2E" w:rsidR="00D0019A" w:rsidRPr="00153409" w:rsidRDefault="004C201C" w:rsidP="00226FCF">
            <w:pPr>
              <w:pStyle w:val="text"/>
              <w:rPr>
                <w:rFonts w:ascii="Arial" w:hAnsi="Arial" w:cs="Arial"/>
              </w:rPr>
            </w:pPr>
            <w:r>
              <w:rPr>
                <w:rFonts w:ascii="Arial" w:hAnsi="Arial" w:cs="Arial"/>
              </w:rPr>
              <w:t>Mejstříkova 625, 140 00 Praha 4</w:t>
            </w:r>
          </w:p>
        </w:tc>
      </w:tr>
      <w:tr w:rsidR="00D0019A" w:rsidRPr="00153409" w14:paraId="4ED725D9" w14:textId="77777777" w:rsidTr="00226FCF">
        <w:trPr>
          <w:trHeight w:val="34"/>
        </w:trPr>
        <w:tc>
          <w:tcPr>
            <w:tcW w:w="8296" w:type="dxa"/>
            <w:gridSpan w:val="2"/>
            <w:shd w:val="clear" w:color="auto" w:fill="auto"/>
          </w:tcPr>
          <w:p w14:paraId="31BD8655" w14:textId="721E3CC0" w:rsidR="00D0019A" w:rsidRPr="00153409" w:rsidRDefault="00D0019A" w:rsidP="004C201C">
            <w:pPr>
              <w:pStyle w:val="text"/>
              <w:rPr>
                <w:rFonts w:ascii="Arial" w:hAnsi="Arial" w:cs="Arial"/>
              </w:rPr>
            </w:pPr>
            <w:r w:rsidRPr="00153409">
              <w:rPr>
                <w:rFonts w:ascii="Arial" w:hAnsi="Arial" w:cs="Arial"/>
              </w:rPr>
              <w:t xml:space="preserve">Subjekt je zapsán v obchodním rejstříku u </w:t>
            </w:r>
            <w:r w:rsidR="004C201C">
              <w:rPr>
                <w:rFonts w:ascii="Arial" w:hAnsi="Arial" w:cs="Arial"/>
              </w:rPr>
              <w:t xml:space="preserve">Městského </w:t>
            </w:r>
            <w:r>
              <w:rPr>
                <w:rFonts w:ascii="Arial" w:hAnsi="Arial" w:cs="Arial"/>
              </w:rPr>
              <w:t>soudu v</w:t>
            </w:r>
            <w:r w:rsidR="004C201C">
              <w:rPr>
                <w:rFonts w:ascii="Arial" w:hAnsi="Arial" w:cs="Arial"/>
              </w:rPr>
              <w:t> Praze,</w:t>
            </w:r>
            <w:r w:rsidRPr="00153409">
              <w:rPr>
                <w:rFonts w:ascii="Arial" w:hAnsi="Arial" w:cs="Arial"/>
              </w:rPr>
              <w:t xml:space="preserve"> oddíl </w:t>
            </w:r>
            <w:r w:rsidR="004C201C">
              <w:rPr>
                <w:rFonts w:ascii="Arial" w:hAnsi="Arial" w:cs="Arial"/>
              </w:rPr>
              <w:t>C</w:t>
            </w:r>
            <w:r w:rsidRPr="00153409">
              <w:rPr>
                <w:rFonts w:ascii="Arial" w:hAnsi="Arial" w:cs="Arial"/>
              </w:rPr>
              <w:t>, vložka </w:t>
            </w:r>
            <w:r w:rsidR="004C201C">
              <w:rPr>
                <w:rFonts w:ascii="Arial" w:hAnsi="Arial" w:cs="Arial"/>
              </w:rPr>
              <w:t>328</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70773AEE" w:rsidR="00D0019A" w:rsidRPr="00153409" w:rsidRDefault="004C201C" w:rsidP="00226FCF">
            <w:pPr>
              <w:pStyle w:val="text"/>
              <w:rPr>
                <w:rFonts w:ascii="Arial" w:hAnsi="Arial" w:cs="Arial"/>
              </w:rPr>
            </w:pPr>
            <w:r>
              <w:rPr>
                <w:rFonts w:ascii="Arial" w:hAnsi="Arial" w:cs="Arial"/>
              </w:rPr>
              <w:t>00552810</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05E2D131" w:rsidR="00D0019A" w:rsidRPr="00153409" w:rsidRDefault="004C201C" w:rsidP="00226FCF">
            <w:pPr>
              <w:pStyle w:val="text"/>
              <w:rPr>
                <w:rFonts w:ascii="Arial" w:hAnsi="Arial" w:cs="Arial"/>
              </w:rPr>
            </w:pPr>
            <w:r>
              <w:rPr>
                <w:rFonts w:ascii="Arial" w:hAnsi="Arial" w:cs="Arial"/>
              </w:rPr>
              <w:t>CZ00552810</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5F826CDD"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4C201C">
                    <w:rPr>
                      <w:rFonts w:ascii="Arial" w:hAnsi="Arial" w:cs="Arial"/>
                    </w:rPr>
                    <w:t>Ing. Igorem Macákem, jednatelem a Ing. Bohumilem Křivohlavým, jednatelem</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759AE530" w:rsidR="00AC0173" w:rsidRPr="00153409" w:rsidRDefault="00085266" w:rsidP="001D7CD0">
            <w:pPr>
              <w:pStyle w:val="text"/>
              <w:rPr>
                <w:rFonts w:ascii="Arial" w:hAnsi="Arial" w:cs="Arial"/>
                <w:noProof/>
              </w:rPr>
            </w:pPr>
            <w:r w:rsidRPr="00153409">
              <w:rPr>
                <w:rFonts w:ascii="Arial" w:hAnsi="Arial" w:cs="Arial"/>
              </w:rPr>
              <w:t xml:space="preserve">K podpisu smlouvy je oprávněn </w:t>
            </w:r>
            <w:r w:rsidR="001D7CD0">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3DEFC74A"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r w:rsidR="004C201C">
        <w:rPr>
          <w:rFonts w:cs="Arial"/>
        </w:rPr>
        <w:t xml:space="preserve">9. 12. 2024 </w:t>
      </w:r>
      <w:r w:rsidRPr="00795610">
        <w:rPr>
          <w:rFonts w:cs="Arial"/>
        </w:rPr>
        <w:t xml:space="preserve">a </w:t>
      </w:r>
      <w:r w:rsidR="00F05D49">
        <w:rPr>
          <w:rFonts w:cs="Arial"/>
        </w:rPr>
        <w:t xml:space="preserve">za podmínek dynamického nákupního systému </w:t>
      </w:r>
      <w:r w:rsidR="009D2D14">
        <w:rPr>
          <w:rFonts w:cs="Arial"/>
        </w:rPr>
        <w:t xml:space="preserve">s názvem </w:t>
      </w:r>
      <w:r w:rsidR="00050E5C">
        <w:rPr>
          <w:rFonts w:cs="Arial"/>
        </w:rPr>
        <w:t>„</w:t>
      </w:r>
      <w:r w:rsidR="009D2D14">
        <w:rPr>
          <w:rFonts w:cs="Arial"/>
        </w:rPr>
        <w:t>Vodárenský materiál – dynamický nákupní systém</w:t>
      </w:r>
      <w:r w:rsidR="00050E5C">
        <w:rPr>
          <w:rFonts w:cs="Arial"/>
        </w:rPr>
        <w:t>“</w:t>
      </w:r>
      <w:r w:rsidR="009D2D14">
        <w:rPr>
          <w:rFonts w:cs="Arial"/>
        </w:rPr>
        <w:t xml:space="preserve"> </w:t>
      </w:r>
      <w:r w:rsidR="00F05D49">
        <w:rPr>
          <w:rFonts w:cs="Arial"/>
        </w:rPr>
        <w:t xml:space="preserve">zavedeného dne </w:t>
      </w:r>
      <w:proofErr w:type="gramStart"/>
      <w:r w:rsidR="00184B2D">
        <w:rPr>
          <w:rFonts w:cs="Arial"/>
        </w:rPr>
        <w:t>29</w:t>
      </w:r>
      <w:r w:rsidR="00F05D49">
        <w:rPr>
          <w:rFonts w:cs="Arial"/>
        </w:rPr>
        <w:t>.</w:t>
      </w:r>
      <w:r w:rsidR="00184B2D">
        <w:rPr>
          <w:rFonts w:cs="Arial"/>
        </w:rPr>
        <w:t>11</w:t>
      </w:r>
      <w:r w:rsidR="00F05D49">
        <w:rPr>
          <w:rFonts w:cs="Arial"/>
        </w:rPr>
        <w:t>.2024</w:t>
      </w:r>
      <w:proofErr w:type="gramEnd"/>
      <w:r w:rsidR="00691FE1">
        <w:rPr>
          <w:rFonts w:cs="Arial"/>
        </w:rPr>
        <w:t xml:space="preserve">, pro kategorii </w:t>
      </w:r>
      <w:r w:rsidR="00151D1A">
        <w:rPr>
          <w:rFonts w:cs="Arial"/>
        </w:rPr>
        <w:t>3</w:t>
      </w:r>
      <w:r w:rsidR="009D2D14">
        <w:rPr>
          <w:rFonts w:cs="Arial"/>
        </w:rPr>
        <w:t xml:space="preserve">. </w:t>
      </w:r>
      <w:r w:rsidR="00151D1A">
        <w:rPr>
          <w:rFonts w:cs="Arial"/>
        </w:rPr>
        <w:t>vodárenské poklopy litinové – šoupátkové, hydrantové a ventilové</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51E2EC56" w:rsidR="0073499F" w:rsidRPr="00D86177" w:rsidRDefault="00420428" w:rsidP="00F62984">
      <w:pPr>
        <w:pStyle w:val="22uroven"/>
        <w:ind w:left="567" w:hanging="567"/>
      </w:pPr>
      <w:r w:rsidRPr="00153409">
        <w:t>Předmětem smlouvy je závazek prodávajícího dodávat na základě dílčích objednávek kupujícího</w:t>
      </w:r>
      <w:r w:rsidR="0073499F" w:rsidRPr="00153409">
        <w:t xml:space="preserve"> </w:t>
      </w:r>
      <w:r w:rsidR="00151D1A">
        <w:rPr>
          <w:rFonts w:cs="Arial"/>
        </w:rPr>
        <w:t>vodárenské poklopy litinové – šoupátkové, hydrantové a ventilové</w:t>
      </w:r>
      <w:r w:rsidR="00D86177">
        <w:rPr>
          <w:rFonts w:cs="Arial"/>
        </w:rPr>
        <w:t xml:space="preserve"> </w:t>
      </w:r>
      <w:r w:rsidR="00F62984" w:rsidRPr="00D86177">
        <w:rPr>
          <w:rFonts w:cs="Arial"/>
        </w:rPr>
        <w:t xml:space="preserve">s parametry a v množství </w:t>
      </w:r>
      <w:r w:rsidR="005B42B1">
        <w:t>uvedeném</w:t>
      </w:r>
      <w:r w:rsidR="0073499F" w:rsidRPr="00D86177">
        <w:t xml:space="preserve"> v tabulce v příloze č. 1 smlouvy (dále jen „zboží“</w:t>
      </w:r>
      <w:r w:rsidRPr="00D86177">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lastRenderedPageBreak/>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t xml:space="preserve">Kupující se zavazuje, že objednané zboží převezme a zaplatí prodávajícímu kupní cenu. </w:t>
      </w:r>
    </w:p>
    <w:p w14:paraId="3E3D90D8" w14:textId="22BDE941" w:rsidR="00771DFB" w:rsidRPr="00707774" w:rsidRDefault="00771DFB" w:rsidP="0073499F">
      <w:pPr>
        <w:pStyle w:val="22uroven"/>
        <w:ind w:left="567" w:hanging="567"/>
        <w:rPr>
          <w:rFonts w:cs="Arial"/>
        </w:rPr>
      </w:pPr>
      <w:r w:rsidRPr="00F42FE4">
        <w:rPr>
          <w:rFonts w:cs="Arial"/>
        </w:rPr>
        <w:t xml:space="preserve">Součástí předmětu plnění je rovněž doprava zboží na místo </w:t>
      </w:r>
      <w:r w:rsidRPr="00F6339B">
        <w:rPr>
          <w:rFonts w:cs="Arial"/>
        </w:rPr>
        <w:t xml:space="preserve">plnění </w:t>
      </w:r>
      <w:r w:rsidR="007F1C86" w:rsidRPr="00F6339B">
        <w:rPr>
          <w:rFonts w:cs="Arial"/>
        </w:rPr>
        <w:t>v </w:t>
      </w:r>
      <w:r w:rsidR="007F1C86" w:rsidRPr="00707774">
        <w:rPr>
          <w:rFonts w:cs="Arial"/>
        </w:rPr>
        <w:t>obalech dle bodu 4. 3</w:t>
      </w:r>
      <w:r w:rsidRPr="00707774">
        <w:rPr>
          <w:rFonts w:cs="Arial"/>
        </w:rPr>
        <w:t>. této smlouvy.</w:t>
      </w:r>
    </w:p>
    <w:p w14:paraId="69DFD204" w14:textId="77777777" w:rsidR="00AC0173" w:rsidRPr="00707774" w:rsidRDefault="00AC0173" w:rsidP="00AC0173">
      <w:pPr>
        <w:pStyle w:val="11uroven"/>
        <w:rPr>
          <w:rFonts w:cs="Arial"/>
        </w:rPr>
      </w:pPr>
      <w:r w:rsidRPr="00707774">
        <w:rPr>
          <w:rFonts w:cs="Arial"/>
        </w:rPr>
        <w:t>Doba plnění</w:t>
      </w:r>
    </w:p>
    <w:p w14:paraId="49DB50F9" w14:textId="22671F0A" w:rsidR="009B3D18" w:rsidRDefault="009B3D18" w:rsidP="0095658C">
      <w:pPr>
        <w:pStyle w:val="22uroven"/>
        <w:ind w:left="567" w:hanging="567"/>
        <w:rPr>
          <w:rFonts w:cs="Arial"/>
        </w:rPr>
      </w:pPr>
      <w:r>
        <w:rPr>
          <w:rFonts w:cs="Arial"/>
        </w:rPr>
        <w:t xml:space="preserve">Doba plnění se sjednává od </w:t>
      </w:r>
      <w:proofErr w:type="gramStart"/>
      <w:r w:rsidR="00D86177">
        <w:rPr>
          <w:rFonts w:cs="Arial"/>
        </w:rPr>
        <w:t>1.1.2025</w:t>
      </w:r>
      <w:proofErr w:type="gramEnd"/>
      <w:r>
        <w:rPr>
          <w:rFonts w:cs="Arial"/>
        </w:rPr>
        <w:t xml:space="preserve"> do </w:t>
      </w:r>
      <w:r w:rsidR="00D86177">
        <w:rPr>
          <w:rFonts w:cs="Arial"/>
        </w:rPr>
        <w:t>31.12.2026.</w:t>
      </w:r>
      <w:r>
        <w:rPr>
          <w:rFonts w:cs="Arial"/>
        </w:rPr>
        <w:t xml:space="preserve">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5107BDEA"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396923">
        <w:rPr>
          <w:rFonts w:cs="Arial"/>
        </w:rPr>
        <w:t>1 pracovního</w:t>
      </w:r>
      <w:r w:rsidR="00795610" w:rsidRPr="003D4180">
        <w:rPr>
          <w:rFonts w:cs="Arial"/>
        </w:rPr>
        <w:t xml:space="preserve"> dne</w:t>
      </w:r>
      <w:r w:rsidRPr="003D4180">
        <w:rPr>
          <w:rFonts w:cs="Arial"/>
        </w:rPr>
        <w:t xml:space="preserve"> od jeho objednání.</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70B293D7" w:rsidR="004513E8" w:rsidRPr="00E33224" w:rsidRDefault="004513E8" w:rsidP="004513E8">
      <w:pPr>
        <w:pStyle w:val="22uroven"/>
        <w:ind w:left="567" w:hanging="567"/>
        <w:rPr>
          <w:rFonts w:cs="Arial"/>
        </w:rPr>
      </w:pPr>
      <w:r w:rsidRPr="00F42FE4">
        <w:rPr>
          <w:rFonts w:cs="Arial"/>
        </w:rPr>
        <w:t xml:space="preserve">Při převzetí zboží je kupující povinen vždy uvádět na dokumentech o předání a převzetí zboží, vystavených prodávajícím, čitelné jméno přebírajícího, datum převzetí, podpis a razítko přebírajícího. Dokumentem o </w:t>
      </w:r>
      <w:r w:rsidRPr="00E33224">
        <w:rPr>
          <w:rFonts w:cs="Arial"/>
        </w:rPr>
        <w:t>předání a převzetí zboží se roz</w:t>
      </w:r>
      <w:r w:rsidR="00FD1EAA">
        <w:rPr>
          <w:rFonts w:cs="Arial"/>
        </w:rPr>
        <w:t>umí dodací list</w:t>
      </w:r>
      <w:r w:rsidRPr="00E33224">
        <w:rPr>
          <w:rFonts w:cs="Arial"/>
        </w:rPr>
        <w:t xml:space="preserve">. </w:t>
      </w:r>
    </w:p>
    <w:p w14:paraId="201C89F8" w14:textId="70DEEA8F" w:rsidR="00575725" w:rsidRPr="000C4BCB" w:rsidRDefault="00575725" w:rsidP="00575725">
      <w:pPr>
        <w:pStyle w:val="22uroven"/>
        <w:ind w:left="510" w:hanging="510"/>
        <w:rPr>
          <w:rFonts w:cs="Arial"/>
        </w:rPr>
      </w:pPr>
      <w:r w:rsidRPr="00E33224">
        <w:rPr>
          <w:rFonts w:cs="Arial"/>
        </w:rPr>
        <w:t xml:space="preserve">Smluvní strany se dohodly, že </w:t>
      </w:r>
      <w:r w:rsidR="007354F2" w:rsidRPr="00E33224">
        <w:rPr>
          <w:rFonts w:cs="Arial"/>
        </w:rPr>
        <w:t xml:space="preserve">v případě </w:t>
      </w:r>
      <w:r w:rsidR="007354F2" w:rsidRPr="000C4BCB">
        <w:rPr>
          <w:rFonts w:cs="Arial"/>
        </w:rPr>
        <w:t xml:space="preserve">zboží dodaného </w:t>
      </w:r>
      <w:r w:rsidRPr="000C4BCB">
        <w:rPr>
          <w:rFonts w:cs="Arial"/>
        </w:rPr>
        <w:t>na paletách</w:t>
      </w:r>
      <w:r w:rsidR="007354F2" w:rsidRPr="000C4BCB">
        <w:rPr>
          <w:rFonts w:cs="Arial"/>
        </w:rPr>
        <w:t xml:space="preserve">, jsou tyto </w:t>
      </w:r>
      <w:r w:rsidRPr="000C4BCB">
        <w:rPr>
          <w:rFonts w:cs="Arial"/>
        </w:rPr>
        <w:t>obaly majetkem prodávajícího a musí být vráceny nepoškozené prodávajícímu. Náklady spojené s vrácením obalů nese prodávající.</w:t>
      </w:r>
    </w:p>
    <w:p w14:paraId="49EFCB0A" w14:textId="0DD36DD8" w:rsidR="00EB529E" w:rsidRPr="00E33224" w:rsidRDefault="00EB529E" w:rsidP="00EB529E">
      <w:pPr>
        <w:pStyle w:val="22uroven"/>
        <w:ind w:left="567" w:hanging="567"/>
        <w:rPr>
          <w:rFonts w:cs="Arial"/>
        </w:rPr>
      </w:pPr>
      <w:r w:rsidRPr="00E33224">
        <w:rPr>
          <w:rFonts w:cs="Arial"/>
        </w:rPr>
        <w:t>Prodávající se zavazuje vést objednávky kupujícího v evidenci až do úplného dodání zboží.</w:t>
      </w:r>
    </w:p>
    <w:p w14:paraId="0329B9C9" w14:textId="7F57BF43" w:rsidR="001A55F6" w:rsidRPr="00E33224" w:rsidRDefault="001A55F6" w:rsidP="001A55F6">
      <w:pPr>
        <w:pStyle w:val="22uroven"/>
        <w:ind w:left="510" w:hanging="510"/>
      </w:pPr>
      <w:r w:rsidRPr="00E33224">
        <w:t>Prodávající potvrzuje, že na zboží je vydáno prohlášení o s</w:t>
      </w:r>
      <w:r w:rsidR="00EA0D66">
        <w:t>hodě s technickými předpisy a o </w:t>
      </w:r>
      <w:r w:rsidRPr="00E33224">
        <w:t>dodržení stanoveného postupu posouzení shody.</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4108EBC5"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2A43F0">
        <w:rPr>
          <w:rFonts w:cs="Arial"/>
        </w:rPr>
        <w:t>1.880.750</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0B4788CF" w:rsidR="004513E8" w:rsidRPr="00494F45" w:rsidRDefault="004513E8" w:rsidP="004513E8">
      <w:pPr>
        <w:pStyle w:val="22uroven"/>
        <w:ind w:left="567" w:hanging="567"/>
        <w:rPr>
          <w:rFonts w:cs="Arial"/>
        </w:rPr>
      </w:pPr>
      <w:r w:rsidRPr="00153409">
        <w:rPr>
          <w:rFonts w:cs="Arial"/>
        </w:rPr>
        <w:t xml:space="preserve">Kupní </w:t>
      </w:r>
      <w:r w:rsidRPr="00494F45">
        <w:rPr>
          <w:rFonts w:cs="Arial"/>
        </w:rPr>
        <w:t>ceny jsou uvedeny včetně dopravy do místa plnění</w:t>
      </w:r>
      <w:r w:rsidR="000E2BA2" w:rsidRPr="00494F45">
        <w:rPr>
          <w:rFonts w:cs="Arial"/>
        </w:rPr>
        <w:t xml:space="preserve"> a zahrnují veškeré náklady na splnění předmětu smlouvy</w:t>
      </w:r>
      <w:r w:rsidRPr="00494F45">
        <w:rPr>
          <w:rFonts w:cs="Arial"/>
        </w:rPr>
        <w:t>.</w:t>
      </w:r>
    </w:p>
    <w:p w14:paraId="3356A476" w14:textId="5B78C278" w:rsidR="00323B26" w:rsidRPr="00494F45" w:rsidRDefault="00323B26" w:rsidP="001C7613">
      <w:pPr>
        <w:pStyle w:val="22uroven"/>
        <w:numPr>
          <w:ilvl w:val="1"/>
          <w:numId w:val="29"/>
        </w:numPr>
        <w:suppressLineNumbers w:val="0"/>
        <w:ind w:left="567" w:hanging="567"/>
        <w:outlineLvl w:val="9"/>
        <w:rPr>
          <w:rFonts w:cs="Arial"/>
        </w:rPr>
      </w:pPr>
      <w:r w:rsidRPr="00494F45">
        <w:rPr>
          <w:rFonts w:cs="Arial"/>
        </w:rPr>
        <w:t>Jednotkové ceny jsou stanoveny jako pevné pro celé smluvní období</w:t>
      </w:r>
      <w:r w:rsidR="008E0A04" w:rsidRPr="00494F45">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lastRenderedPageBreak/>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074A2C08" w:rsidR="00DC0880" w:rsidRDefault="00DC0880" w:rsidP="00DC0880">
      <w:pPr>
        <w:pStyle w:val="22uroven"/>
        <w:ind w:left="567" w:hanging="567"/>
        <w:rPr>
          <w:rFonts w:cs="Arial"/>
        </w:rPr>
      </w:pPr>
      <w:r w:rsidRPr="00153409">
        <w:rPr>
          <w:rFonts w:cs="Arial"/>
        </w:rPr>
        <w:t xml:space="preserve">Prodávající se zavazuje, že zboží bude po dobu </w:t>
      </w:r>
      <w:r w:rsidR="00882DFF">
        <w:rPr>
          <w:rFonts w:cs="Arial"/>
        </w:rPr>
        <w:t>24 měsíců</w:t>
      </w:r>
      <w:r w:rsidR="0017123B">
        <w:rPr>
          <w:rFonts w:cs="Arial"/>
        </w:rPr>
        <w:t xml:space="preserve"> </w:t>
      </w:r>
      <w:r w:rsidRPr="00153409">
        <w:rPr>
          <w:rFonts w:cs="Arial"/>
        </w:rPr>
        <w:t>od data dodání způsobilé k použití pro obvyklý účel nebo že si zachová obvyklé vlastnosti</w:t>
      </w:r>
      <w:r w:rsidR="00D05D46">
        <w:rPr>
          <w:rFonts w:cs="Arial"/>
        </w:rPr>
        <w:t xml:space="preserve"> za předpokladu, že zboží bude instalováno a používáno v souladu s návodem </w:t>
      </w:r>
      <w:r w:rsidR="00D05D46" w:rsidRPr="004905D6">
        <w:rPr>
          <w:rFonts w:cs="Arial"/>
        </w:rPr>
        <w:t>pro montáž a platnými technickými a servisními podmínkami</w:t>
      </w:r>
      <w:r w:rsidRPr="004905D6">
        <w:rPr>
          <w:rFonts w:cs="Arial"/>
        </w:rPr>
        <w:t xml:space="preserve">. </w:t>
      </w:r>
      <w:r w:rsidR="005406D6" w:rsidRPr="004905D6">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308A9D56" w:rsidR="00AC0173" w:rsidRPr="00153409"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F72B58">
        <w:rPr>
          <w:rFonts w:cs="Arial"/>
        </w:rPr>
        <w:t xml:space="preserve"> s účinností od </w:t>
      </w:r>
      <w:r w:rsidR="006D7F9E">
        <w:rPr>
          <w:rFonts w:cs="Arial"/>
        </w:rPr>
        <w:t xml:space="preserve">1. 1. 2025.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FF2AB1" w:rsidRDefault="00AC0173" w:rsidP="00AC0173">
      <w:pPr>
        <w:pStyle w:val="22uroven"/>
        <w:ind w:left="567" w:hanging="567"/>
        <w:rPr>
          <w:rFonts w:cs="Arial"/>
        </w:rPr>
      </w:pPr>
      <w:r w:rsidRPr="00FF2AB1">
        <w:rPr>
          <w:rFonts w:cs="Arial"/>
        </w:rPr>
        <w:t xml:space="preserve">Podstatným porušením této smlouvy se rozumí zejména: </w:t>
      </w:r>
    </w:p>
    <w:p w14:paraId="21921C0D" w14:textId="77F441E1"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doby plnění bez řádné dohody s kupujícím,</w:t>
      </w:r>
    </w:p>
    <w:p w14:paraId="236ADEB4" w14:textId="56956AB2"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smluvních cen bez řádné dohody s kupujícím,</w:t>
      </w:r>
    </w:p>
    <w:p w14:paraId="48F55682" w14:textId="60BF5B6D" w:rsidR="00AC0173" w:rsidRPr="00FF2AB1" w:rsidRDefault="00AC0173" w:rsidP="00B3334D">
      <w:pPr>
        <w:pStyle w:val="odrka"/>
        <w:numPr>
          <w:ilvl w:val="0"/>
          <w:numId w:val="19"/>
        </w:numPr>
        <w:rPr>
          <w:rFonts w:cs="Arial"/>
          <w:szCs w:val="20"/>
        </w:rPr>
      </w:pPr>
      <w:r w:rsidRPr="00FF2AB1">
        <w:rPr>
          <w:rFonts w:cs="Arial"/>
          <w:szCs w:val="20"/>
        </w:rPr>
        <w:t xml:space="preserve">prodlení </w:t>
      </w:r>
      <w:r w:rsidR="00B3334D" w:rsidRPr="00FF2AB1">
        <w:rPr>
          <w:rFonts w:cs="Arial"/>
          <w:szCs w:val="20"/>
        </w:rPr>
        <w:t>kupujícího</w:t>
      </w:r>
      <w:r w:rsidRPr="00FF2AB1">
        <w:rPr>
          <w:rFonts w:cs="Arial"/>
          <w:szCs w:val="20"/>
        </w:rPr>
        <w:t xml:space="preserve"> s uhrazením faktury delší než </w:t>
      </w:r>
      <w:r w:rsidR="00B3334D" w:rsidRPr="00FF2AB1">
        <w:rPr>
          <w:rFonts w:cs="Arial"/>
          <w:szCs w:val="20"/>
        </w:rPr>
        <w:t>15</w:t>
      </w:r>
      <w:r w:rsidRPr="00FF2AB1">
        <w:rPr>
          <w:rFonts w:cs="Arial"/>
          <w:szCs w:val="20"/>
        </w:rPr>
        <w:t xml:space="preserve"> dnů</w:t>
      </w:r>
      <w:r w:rsidR="00B3334D" w:rsidRPr="00FF2AB1">
        <w:rPr>
          <w:rFonts w:cs="Arial"/>
          <w:szCs w:val="20"/>
        </w:rPr>
        <w:t xml:space="preserve"> po lhůtě splatnosti</w:t>
      </w:r>
      <w:r w:rsidR="001D34AB" w:rsidRPr="00FF2AB1">
        <w:rPr>
          <w:rFonts w:cs="Arial"/>
          <w:szCs w:val="20"/>
        </w:rPr>
        <w:t>,</w:t>
      </w:r>
    </w:p>
    <w:p w14:paraId="27BA4ABB" w14:textId="77777777" w:rsidR="00B9402C" w:rsidRPr="00FF2AB1" w:rsidRDefault="001D34AB" w:rsidP="00B3334D">
      <w:pPr>
        <w:pStyle w:val="odrka"/>
        <w:numPr>
          <w:ilvl w:val="0"/>
          <w:numId w:val="19"/>
        </w:numPr>
        <w:rPr>
          <w:rFonts w:cs="Arial"/>
          <w:szCs w:val="20"/>
        </w:rPr>
      </w:pPr>
      <w:r w:rsidRPr="00FF2AB1">
        <w:rPr>
          <w:rFonts w:cs="Arial"/>
          <w:szCs w:val="20"/>
        </w:rPr>
        <w:t>nedodržení technický</w:t>
      </w:r>
      <w:r w:rsidR="00B9402C" w:rsidRPr="00FF2AB1">
        <w:rPr>
          <w:rFonts w:cs="Arial"/>
          <w:szCs w:val="20"/>
        </w:rPr>
        <w:t xml:space="preserve">ch </w:t>
      </w:r>
      <w:r w:rsidRPr="00FF2AB1">
        <w:rPr>
          <w:rFonts w:cs="Arial"/>
          <w:szCs w:val="20"/>
        </w:rPr>
        <w:t>požadavků na předmět plnění</w:t>
      </w:r>
      <w:r w:rsidR="00B9402C" w:rsidRPr="00FF2AB1">
        <w:rPr>
          <w:rFonts w:cs="Arial"/>
          <w:szCs w:val="20"/>
        </w:rPr>
        <w:t>,</w:t>
      </w:r>
    </w:p>
    <w:p w14:paraId="2823500C" w14:textId="63FCAB9F" w:rsidR="001D34AB" w:rsidRPr="00FF2AB1" w:rsidRDefault="00B9402C" w:rsidP="00B3334D">
      <w:pPr>
        <w:pStyle w:val="odrka"/>
        <w:numPr>
          <w:ilvl w:val="0"/>
          <w:numId w:val="19"/>
        </w:numPr>
        <w:rPr>
          <w:rFonts w:cs="Arial"/>
          <w:szCs w:val="20"/>
        </w:rPr>
      </w:pPr>
      <w:r w:rsidRPr="00FF2AB1">
        <w:rPr>
          <w:rFonts w:cs="Arial"/>
          <w:szCs w:val="20"/>
        </w:rPr>
        <w:t>dodání zboží v horší kvalitě / jiného zboží, než odpovídá vzorku předloženému při zařazení prodávajícího do dynamického nákupního systému</w:t>
      </w:r>
      <w:r w:rsidR="001D34AB" w:rsidRPr="00FF2AB1">
        <w:rPr>
          <w:rFonts w:cs="Arial"/>
          <w:szCs w:val="20"/>
        </w:rPr>
        <w:t xml:space="preserve">. </w:t>
      </w:r>
    </w:p>
    <w:p w14:paraId="1C490EDA" w14:textId="3E0F08D2" w:rsidR="00E826D4" w:rsidRDefault="00475F46" w:rsidP="00E826D4">
      <w:pPr>
        <w:pStyle w:val="22uroven"/>
        <w:ind w:left="567" w:hanging="567"/>
        <w:rPr>
          <w:rFonts w:cs="Arial"/>
        </w:rPr>
      </w:pPr>
      <w:r w:rsidRPr="00FF2AB1">
        <w:rPr>
          <w:rFonts w:cs="Arial"/>
        </w:rPr>
        <w:t>Kupující</w:t>
      </w:r>
      <w:r w:rsidR="00E826D4" w:rsidRPr="00FF2AB1">
        <w:rPr>
          <w:rFonts w:cs="Arial"/>
        </w:rPr>
        <w:t xml:space="preserve"> je oprávněn odstoupit od smlouvy také v případě, že je proti </w:t>
      </w:r>
      <w:r w:rsidRPr="00FF2AB1">
        <w:rPr>
          <w:rFonts w:cs="Arial"/>
        </w:rPr>
        <w:t>prodávajícímu</w:t>
      </w:r>
      <w:r w:rsidR="00E826D4" w:rsidRPr="00FF2AB1">
        <w:rPr>
          <w:rFonts w:cs="Arial"/>
        </w:rPr>
        <w:t xml:space="preserve"> vedeno insolvenční řízení ve smyslu zákona č. 182/2006 Sb., o úpadku a způsobech jeho řešení </w:t>
      </w:r>
      <w:r w:rsidR="00E826D4" w:rsidRPr="00FF2AB1">
        <w:rPr>
          <w:rFonts w:cs="Arial"/>
        </w:rPr>
        <w:lastRenderedPageBreak/>
        <w:t>(insolvenční zákon), přičemž je tak možné učinit</w:t>
      </w:r>
      <w:r w:rsidR="00E826D4" w:rsidRPr="00153409">
        <w:rPr>
          <w:rFonts w:cs="Arial"/>
        </w:rPr>
        <w:t xml:space="preserve">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w:t>
      </w:r>
      <w:r w:rsidRPr="00153409">
        <w:rPr>
          <w:rFonts w:cs="Arial"/>
        </w:rPr>
        <w:lastRenderedPageBreak/>
        <w:t xml:space="preserve">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79B1B0B6"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Pr="0048366E">
        <w:rPr>
          <w:rFonts w:cs="Arial"/>
          <w:u w:val="single"/>
        </w:rPr>
        <w:t xml:space="preserve">s </w:t>
      </w:r>
      <w:r w:rsidRPr="00966F04">
        <w:rPr>
          <w:rFonts w:cs="Arial"/>
          <w:u w:val="single"/>
        </w:rPr>
        <w:t xml:space="preserve">výjimkou </w:t>
      </w:r>
      <w:r w:rsidR="006E6C53">
        <w:rPr>
          <w:rFonts w:cs="Arial"/>
          <w:u w:val="single"/>
        </w:rPr>
        <w:t>v Příloze č. 1 uvedených jednotkových cen</w:t>
      </w:r>
      <w:r w:rsidRPr="00966F04">
        <w:rPr>
          <w:rFonts w:cs="Arial"/>
          <w:u w:val="single"/>
        </w:rPr>
        <w:t>, které</w:t>
      </w:r>
      <w:r w:rsidRPr="0048366E">
        <w:rPr>
          <w:rFonts w:cs="Arial"/>
          <w:u w:val="single"/>
        </w:rPr>
        <w:t xml:space="preserve"> prodávající považuje za </w:t>
      </w:r>
      <w:r w:rsidR="00E53E84" w:rsidRPr="0048366E">
        <w:rPr>
          <w:rFonts w:cs="Arial"/>
          <w:u w:val="single"/>
        </w:rPr>
        <w:t>své</w:t>
      </w:r>
      <w:r w:rsidRPr="0048366E">
        <w:rPr>
          <w:rFonts w:cs="Arial"/>
          <w:u w:val="single"/>
        </w:rPr>
        <w:t xml:space="preserve"> obchodní tajemství a k jejichž uveřejnění prodávající souhlas neuděluje</w:t>
      </w:r>
      <w:r w:rsidR="001076DF" w:rsidRPr="0048366E">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153409">
        <w:rPr>
          <w:rFonts w:cs="Arial"/>
        </w:rPr>
        <w:t>Příloha č</w:t>
      </w:r>
      <w:r w:rsidRPr="00FF32DA">
        <w:rPr>
          <w:rFonts w:cs="Arial"/>
        </w:rPr>
        <w:t>. 1 –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7"/>
        <w:gridCol w:w="690"/>
        <w:gridCol w:w="1752"/>
        <w:gridCol w:w="536"/>
        <w:gridCol w:w="2111"/>
        <w:gridCol w:w="723"/>
        <w:gridCol w:w="1423"/>
      </w:tblGrid>
      <w:tr w:rsidR="00216841" w:rsidRPr="008272CF" w14:paraId="148677E8" w14:textId="77777777" w:rsidTr="00226FCF">
        <w:tc>
          <w:tcPr>
            <w:tcW w:w="1869" w:type="dxa"/>
          </w:tcPr>
          <w:p w14:paraId="513344BD" w14:textId="13382111" w:rsidR="00216841" w:rsidRPr="008272CF" w:rsidRDefault="00216841" w:rsidP="001A23BC">
            <w:pPr>
              <w:rPr>
                <w:rFonts w:ascii="Arial" w:hAnsi="Arial" w:cs="Arial"/>
              </w:rPr>
            </w:pPr>
            <w:r w:rsidRPr="008272CF">
              <w:rPr>
                <w:rFonts w:ascii="Arial" w:hAnsi="Arial" w:cs="Arial"/>
              </w:rPr>
              <w:t xml:space="preserve">V  </w:t>
            </w:r>
            <w:r w:rsidR="001A23BC">
              <w:rPr>
                <w:rFonts w:ascii="Arial" w:hAnsi="Arial" w:cs="Arial"/>
              </w:rPr>
              <w:t>Praze</w:t>
            </w:r>
          </w:p>
        </w:tc>
        <w:tc>
          <w:tcPr>
            <w:tcW w:w="697"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772" w:type="dxa"/>
          </w:tcPr>
          <w:p w14:paraId="6E982312" w14:textId="076147C6" w:rsidR="00216841" w:rsidRPr="008272CF" w:rsidRDefault="001D7CD0" w:rsidP="00226FCF">
            <w:pPr>
              <w:rPr>
                <w:rFonts w:ascii="Arial" w:hAnsi="Arial" w:cs="Arial"/>
              </w:rPr>
            </w:pPr>
            <w:proofErr w:type="gramStart"/>
            <w:r>
              <w:rPr>
                <w:rFonts w:ascii="Arial" w:hAnsi="Arial" w:cs="Arial"/>
              </w:rPr>
              <w:t>15.12.2024</w:t>
            </w:r>
            <w:proofErr w:type="gramEnd"/>
          </w:p>
        </w:tc>
        <w:tc>
          <w:tcPr>
            <w:tcW w:w="549" w:type="dxa"/>
          </w:tcPr>
          <w:p w14:paraId="5D8662C6" w14:textId="77777777" w:rsidR="00216841" w:rsidRPr="008272CF" w:rsidRDefault="00216841" w:rsidP="00226FCF">
            <w:pPr>
              <w:rPr>
                <w:rFonts w:ascii="Arial" w:hAnsi="Arial" w:cs="Arial"/>
              </w:rPr>
            </w:pPr>
          </w:p>
        </w:tc>
        <w:tc>
          <w:tcPr>
            <w:tcW w:w="2162"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31"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32" w:type="dxa"/>
          </w:tcPr>
          <w:p w14:paraId="65D76D3C" w14:textId="124432D9" w:rsidR="00216841" w:rsidRPr="008272CF" w:rsidRDefault="001D7CD0" w:rsidP="00226FCF">
            <w:pPr>
              <w:rPr>
                <w:rFonts w:ascii="Arial" w:hAnsi="Arial" w:cs="Arial"/>
              </w:rPr>
            </w:pPr>
            <w:proofErr w:type="gramStart"/>
            <w:r>
              <w:rPr>
                <w:rFonts w:ascii="Arial" w:hAnsi="Arial" w:cs="Arial"/>
              </w:rPr>
              <w:t>12.12.2024</w:t>
            </w:r>
            <w:proofErr w:type="gramEnd"/>
          </w:p>
        </w:tc>
      </w:tr>
      <w:tr w:rsidR="00216841" w:rsidRPr="008272CF" w14:paraId="0CBE5E91" w14:textId="77777777" w:rsidTr="00226FCF">
        <w:tc>
          <w:tcPr>
            <w:tcW w:w="4338" w:type="dxa"/>
            <w:gridSpan w:val="3"/>
          </w:tcPr>
          <w:p w14:paraId="05B2C259" w14:textId="77777777" w:rsidR="00216841" w:rsidRPr="008272CF" w:rsidRDefault="00216841" w:rsidP="00226FCF">
            <w:pPr>
              <w:rPr>
                <w:rFonts w:ascii="Arial" w:hAnsi="Arial" w:cs="Arial"/>
                <w:lang w:eastAsia="en-US"/>
              </w:rPr>
            </w:pPr>
          </w:p>
          <w:p w14:paraId="35D67340" w14:textId="77777777" w:rsidR="00216841" w:rsidRPr="008272CF" w:rsidRDefault="00216841" w:rsidP="00226FCF">
            <w:pPr>
              <w:rPr>
                <w:rFonts w:ascii="Arial" w:hAnsi="Arial" w:cs="Arial"/>
                <w:lang w:eastAsia="en-US"/>
              </w:rPr>
            </w:pPr>
            <w:r w:rsidRPr="008272CF">
              <w:rPr>
                <w:rFonts w:ascii="Arial" w:hAnsi="Arial" w:cs="Arial"/>
                <w:lang w:eastAsia="en-US"/>
              </w:rPr>
              <w:t>Za prodávajícího</w:t>
            </w:r>
          </w:p>
          <w:p w14:paraId="7F102A73" w14:textId="77777777" w:rsidR="00216841" w:rsidRPr="008272CF" w:rsidRDefault="00216841" w:rsidP="00226FCF">
            <w:pPr>
              <w:rPr>
                <w:rFonts w:ascii="Arial" w:hAnsi="Arial" w:cs="Arial"/>
                <w:lang w:eastAsia="en-US"/>
              </w:rPr>
            </w:pPr>
          </w:p>
          <w:p w14:paraId="2A397391" w14:textId="77777777" w:rsidR="00216841" w:rsidRPr="008272CF" w:rsidRDefault="00216841" w:rsidP="00226FCF">
            <w:pPr>
              <w:rPr>
                <w:rFonts w:ascii="Arial" w:hAnsi="Arial" w:cs="Arial"/>
                <w:lang w:eastAsia="en-US"/>
              </w:rPr>
            </w:pPr>
          </w:p>
          <w:p w14:paraId="791349D4" w14:textId="77777777" w:rsidR="00216841" w:rsidRPr="008272CF" w:rsidRDefault="00216841" w:rsidP="00226FCF">
            <w:pPr>
              <w:rPr>
                <w:rFonts w:ascii="Arial" w:hAnsi="Arial" w:cs="Arial"/>
                <w:lang w:eastAsia="en-US"/>
              </w:rPr>
            </w:pPr>
          </w:p>
          <w:p w14:paraId="74044725" w14:textId="77777777" w:rsidR="00216841" w:rsidRPr="008272CF" w:rsidRDefault="00216841" w:rsidP="00226FCF">
            <w:pPr>
              <w:rPr>
                <w:rFonts w:ascii="Arial" w:hAnsi="Arial" w:cs="Arial"/>
                <w:lang w:eastAsia="en-US"/>
              </w:rPr>
            </w:pPr>
          </w:p>
          <w:p w14:paraId="632A3D77" w14:textId="77777777" w:rsidR="00216841" w:rsidRPr="008272CF" w:rsidRDefault="00216841" w:rsidP="00226FCF">
            <w:pPr>
              <w:rPr>
                <w:rFonts w:ascii="Arial" w:hAnsi="Arial" w:cs="Arial"/>
                <w:lang w:eastAsia="en-US"/>
              </w:rPr>
            </w:pPr>
          </w:p>
          <w:p w14:paraId="6684F524" w14:textId="77777777" w:rsidR="00216841" w:rsidRPr="008272CF" w:rsidRDefault="00216841" w:rsidP="00226FCF">
            <w:pPr>
              <w:rPr>
                <w:rFonts w:ascii="Arial" w:hAnsi="Arial" w:cs="Arial"/>
                <w:lang w:eastAsia="en-US"/>
              </w:rPr>
            </w:pPr>
          </w:p>
        </w:tc>
        <w:tc>
          <w:tcPr>
            <w:tcW w:w="549" w:type="dxa"/>
          </w:tcPr>
          <w:p w14:paraId="15BD4A09" w14:textId="77777777" w:rsidR="00216841" w:rsidRPr="008272CF" w:rsidRDefault="00216841" w:rsidP="00226FCF">
            <w:pPr>
              <w:rPr>
                <w:rFonts w:ascii="Arial" w:hAnsi="Arial" w:cs="Arial"/>
              </w:rPr>
            </w:pPr>
          </w:p>
        </w:tc>
        <w:tc>
          <w:tcPr>
            <w:tcW w:w="4325"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226FCF">
        <w:tc>
          <w:tcPr>
            <w:tcW w:w="4338" w:type="dxa"/>
            <w:gridSpan w:val="3"/>
            <w:tcBorders>
              <w:top w:val="dashed" w:sz="4" w:space="0" w:color="auto"/>
            </w:tcBorders>
          </w:tcPr>
          <w:p w14:paraId="6FBB71C3" w14:textId="77777777" w:rsidR="00216841" w:rsidRPr="001A23BC" w:rsidRDefault="001A23BC" w:rsidP="00226FCF">
            <w:pPr>
              <w:pStyle w:val="zarovnannasted"/>
              <w:rPr>
                <w:rFonts w:ascii="Arial" w:hAnsi="Arial" w:cs="Arial"/>
                <w:sz w:val="20"/>
              </w:rPr>
            </w:pPr>
            <w:proofErr w:type="spellStart"/>
            <w:r w:rsidRPr="001A23BC">
              <w:rPr>
                <w:rFonts w:ascii="Arial" w:hAnsi="Arial" w:cs="Arial"/>
                <w:sz w:val="20"/>
              </w:rPr>
              <w:t>Tran-Sig-Ma</w:t>
            </w:r>
            <w:proofErr w:type="spellEnd"/>
            <w:r w:rsidRPr="001A23BC">
              <w:rPr>
                <w:rFonts w:ascii="Arial" w:hAnsi="Arial" w:cs="Arial"/>
                <w:sz w:val="20"/>
              </w:rPr>
              <w:t xml:space="preserve"> spol. s.r.o.</w:t>
            </w:r>
          </w:p>
          <w:p w14:paraId="39942BD6" w14:textId="77777777" w:rsidR="001A23BC" w:rsidRPr="001A23BC" w:rsidRDefault="001A23BC" w:rsidP="00226FCF">
            <w:pPr>
              <w:pStyle w:val="zarovnannasted"/>
              <w:rPr>
                <w:rFonts w:ascii="Arial" w:hAnsi="Arial" w:cs="Arial"/>
                <w:sz w:val="20"/>
              </w:rPr>
            </w:pPr>
            <w:r w:rsidRPr="001A23BC">
              <w:rPr>
                <w:rFonts w:ascii="Arial" w:hAnsi="Arial" w:cs="Arial"/>
                <w:sz w:val="20"/>
              </w:rPr>
              <w:t>Ing. Igor Macák</w:t>
            </w:r>
          </w:p>
          <w:p w14:paraId="70458B1E" w14:textId="700B4D84" w:rsidR="001A23BC" w:rsidRPr="008272CF" w:rsidRDefault="001A23BC" w:rsidP="00226FCF">
            <w:pPr>
              <w:pStyle w:val="zarovnannasted"/>
              <w:rPr>
                <w:rFonts w:ascii="Arial" w:hAnsi="Arial" w:cs="Arial"/>
                <w:sz w:val="20"/>
              </w:rPr>
            </w:pPr>
            <w:r w:rsidRPr="001A23BC">
              <w:rPr>
                <w:rFonts w:ascii="Arial" w:hAnsi="Arial" w:cs="Arial"/>
                <w:sz w:val="20"/>
              </w:rPr>
              <w:t>jednatel</w:t>
            </w:r>
          </w:p>
        </w:tc>
        <w:tc>
          <w:tcPr>
            <w:tcW w:w="549" w:type="dxa"/>
          </w:tcPr>
          <w:p w14:paraId="36F7012C" w14:textId="77777777" w:rsidR="00216841" w:rsidRPr="008272CF" w:rsidRDefault="00216841" w:rsidP="00226FCF">
            <w:pPr>
              <w:rPr>
                <w:rFonts w:ascii="Arial" w:hAnsi="Arial" w:cs="Arial"/>
              </w:rPr>
            </w:pPr>
          </w:p>
        </w:tc>
        <w:tc>
          <w:tcPr>
            <w:tcW w:w="4325"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7B7877D9" w:rsidR="00216841" w:rsidRPr="008272CF" w:rsidRDefault="001D7CD0" w:rsidP="00226FCF">
            <w:pPr>
              <w:pStyle w:val="zarovnannasted"/>
              <w:rPr>
                <w:rFonts w:ascii="Arial" w:hAnsi="Arial" w:cs="Arial"/>
                <w:sz w:val="20"/>
              </w:rPr>
            </w:pPr>
            <w:r>
              <w:rPr>
                <w:rFonts w:ascii="Arial" w:hAnsi="Arial" w:cs="Arial"/>
                <w:sz w:val="20"/>
              </w:rPr>
              <w:t>XXX</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tbl>
      <w:tblPr>
        <w:tblW w:w="0" w:type="auto"/>
        <w:tblCellMar>
          <w:left w:w="70" w:type="dxa"/>
          <w:right w:w="70" w:type="dxa"/>
        </w:tblCellMar>
        <w:tblLook w:val="0000" w:firstRow="0" w:lastRow="0" w:firstColumn="0" w:lastColumn="0" w:noHBand="0" w:noVBand="0"/>
      </w:tblPr>
      <w:tblGrid>
        <w:gridCol w:w="4338"/>
      </w:tblGrid>
      <w:tr w:rsidR="001A23BC" w:rsidRPr="008272CF" w14:paraId="5DB45A89" w14:textId="77777777" w:rsidTr="009169DD">
        <w:tc>
          <w:tcPr>
            <w:tcW w:w="4338" w:type="dxa"/>
          </w:tcPr>
          <w:p w14:paraId="552A5131" w14:textId="77777777" w:rsidR="001A23BC" w:rsidRPr="008272CF" w:rsidRDefault="001A23BC" w:rsidP="009169DD">
            <w:pPr>
              <w:rPr>
                <w:rFonts w:ascii="Arial" w:hAnsi="Arial" w:cs="Arial"/>
                <w:lang w:eastAsia="en-US"/>
              </w:rPr>
            </w:pPr>
          </w:p>
          <w:p w14:paraId="5379B006" w14:textId="77777777" w:rsidR="001A23BC" w:rsidRPr="008272CF" w:rsidRDefault="001A23BC" w:rsidP="009169DD">
            <w:pPr>
              <w:rPr>
                <w:rFonts w:ascii="Arial" w:hAnsi="Arial" w:cs="Arial"/>
                <w:lang w:eastAsia="en-US"/>
              </w:rPr>
            </w:pPr>
            <w:r w:rsidRPr="008272CF">
              <w:rPr>
                <w:rFonts w:ascii="Arial" w:hAnsi="Arial" w:cs="Arial"/>
                <w:lang w:eastAsia="en-US"/>
              </w:rPr>
              <w:t>Za prodávajícího</w:t>
            </w:r>
          </w:p>
          <w:p w14:paraId="7E62AD3E" w14:textId="77777777" w:rsidR="001A23BC" w:rsidRPr="008272CF" w:rsidRDefault="001A23BC" w:rsidP="009169DD">
            <w:pPr>
              <w:rPr>
                <w:rFonts w:ascii="Arial" w:hAnsi="Arial" w:cs="Arial"/>
                <w:lang w:eastAsia="en-US"/>
              </w:rPr>
            </w:pPr>
          </w:p>
          <w:p w14:paraId="2A9D2646" w14:textId="77777777" w:rsidR="001A23BC" w:rsidRPr="008272CF" w:rsidRDefault="001A23BC" w:rsidP="009169DD">
            <w:pPr>
              <w:rPr>
                <w:rFonts w:ascii="Arial" w:hAnsi="Arial" w:cs="Arial"/>
                <w:lang w:eastAsia="en-US"/>
              </w:rPr>
            </w:pPr>
          </w:p>
          <w:p w14:paraId="69D223EB" w14:textId="77777777" w:rsidR="001A23BC" w:rsidRPr="008272CF" w:rsidRDefault="001A23BC" w:rsidP="009169DD">
            <w:pPr>
              <w:rPr>
                <w:rFonts w:ascii="Arial" w:hAnsi="Arial" w:cs="Arial"/>
                <w:lang w:eastAsia="en-US"/>
              </w:rPr>
            </w:pPr>
          </w:p>
          <w:p w14:paraId="3DB8DC11" w14:textId="77777777" w:rsidR="001A23BC" w:rsidRPr="008272CF" w:rsidRDefault="001A23BC" w:rsidP="009169DD">
            <w:pPr>
              <w:rPr>
                <w:rFonts w:ascii="Arial" w:hAnsi="Arial" w:cs="Arial"/>
                <w:lang w:eastAsia="en-US"/>
              </w:rPr>
            </w:pPr>
          </w:p>
          <w:p w14:paraId="77DF4F04" w14:textId="77777777" w:rsidR="001A23BC" w:rsidRPr="008272CF" w:rsidRDefault="001A23BC" w:rsidP="009169DD">
            <w:pPr>
              <w:rPr>
                <w:rFonts w:ascii="Arial" w:hAnsi="Arial" w:cs="Arial"/>
                <w:lang w:eastAsia="en-US"/>
              </w:rPr>
            </w:pPr>
          </w:p>
          <w:p w14:paraId="4CE73A4C" w14:textId="77777777" w:rsidR="001A23BC" w:rsidRPr="008272CF" w:rsidRDefault="001A23BC" w:rsidP="009169DD">
            <w:pPr>
              <w:rPr>
                <w:rFonts w:ascii="Arial" w:hAnsi="Arial" w:cs="Arial"/>
                <w:lang w:eastAsia="en-US"/>
              </w:rPr>
            </w:pPr>
          </w:p>
        </w:tc>
      </w:tr>
      <w:tr w:rsidR="001A23BC" w:rsidRPr="008272CF" w14:paraId="715FD310" w14:textId="77777777" w:rsidTr="009169DD">
        <w:tc>
          <w:tcPr>
            <w:tcW w:w="4338" w:type="dxa"/>
            <w:tcBorders>
              <w:top w:val="dashed" w:sz="4" w:space="0" w:color="auto"/>
            </w:tcBorders>
          </w:tcPr>
          <w:p w14:paraId="6B022D4F" w14:textId="77777777" w:rsidR="001A23BC" w:rsidRPr="001A23BC" w:rsidRDefault="001A23BC" w:rsidP="009169DD">
            <w:pPr>
              <w:pStyle w:val="zarovnannasted"/>
              <w:rPr>
                <w:rFonts w:ascii="Arial" w:hAnsi="Arial" w:cs="Arial"/>
                <w:sz w:val="20"/>
              </w:rPr>
            </w:pPr>
            <w:proofErr w:type="spellStart"/>
            <w:r w:rsidRPr="001A23BC">
              <w:rPr>
                <w:rFonts w:ascii="Arial" w:hAnsi="Arial" w:cs="Arial"/>
                <w:sz w:val="20"/>
              </w:rPr>
              <w:t>Tran-Sig-Ma</w:t>
            </w:r>
            <w:proofErr w:type="spellEnd"/>
            <w:r w:rsidRPr="001A23BC">
              <w:rPr>
                <w:rFonts w:ascii="Arial" w:hAnsi="Arial" w:cs="Arial"/>
                <w:sz w:val="20"/>
              </w:rPr>
              <w:t xml:space="preserve"> spol. s.r.o.</w:t>
            </w:r>
          </w:p>
          <w:p w14:paraId="4D910CFC" w14:textId="6B872B83" w:rsidR="001A23BC" w:rsidRPr="001A23BC" w:rsidRDefault="001A23BC" w:rsidP="009169DD">
            <w:pPr>
              <w:pStyle w:val="zarovnannasted"/>
              <w:rPr>
                <w:rFonts w:ascii="Arial" w:hAnsi="Arial" w:cs="Arial"/>
                <w:sz w:val="20"/>
              </w:rPr>
            </w:pPr>
            <w:r w:rsidRPr="001A23BC">
              <w:rPr>
                <w:rFonts w:ascii="Arial" w:hAnsi="Arial" w:cs="Arial"/>
                <w:sz w:val="20"/>
              </w:rPr>
              <w:t>Ing. Bohumil Křivohlavý</w:t>
            </w:r>
          </w:p>
          <w:p w14:paraId="50ABFEEE" w14:textId="77777777" w:rsidR="001A23BC" w:rsidRPr="008272CF" w:rsidRDefault="001A23BC" w:rsidP="009169DD">
            <w:pPr>
              <w:pStyle w:val="zarovnannasted"/>
              <w:rPr>
                <w:rFonts w:ascii="Arial" w:hAnsi="Arial" w:cs="Arial"/>
                <w:sz w:val="20"/>
              </w:rPr>
            </w:pPr>
            <w:r w:rsidRPr="001A23BC">
              <w:rPr>
                <w:rFonts w:ascii="Arial" w:hAnsi="Arial" w:cs="Arial"/>
                <w:sz w:val="20"/>
              </w:rPr>
              <w:t>jednatel</w:t>
            </w:r>
          </w:p>
        </w:tc>
      </w:tr>
    </w:tbl>
    <w:p w14:paraId="511FBD63" w14:textId="77777777" w:rsidR="00216841" w:rsidRPr="008272CF" w:rsidRDefault="00216841" w:rsidP="00216841">
      <w:pPr>
        <w:rPr>
          <w:rFonts w:ascii="Arial" w:hAnsi="Arial" w:cs="Arial"/>
        </w:rPr>
      </w:pPr>
    </w:p>
    <w:p w14:paraId="3E679631" w14:textId="061EF936" w:rsidR="00682D80" w:rsidRDefault="00682D80" w:rsidP="001972EB">
      <w:pPr>
        <w:rPr>
          <w:rFonts w:asciiTheme="majorHAnsi" w:hAnsiTheme="majorHAnsi" w:cstheme="majorHAnsi"/>
        </w:rPr>
      </w:pPr>
    </w:p>
    <w:p w14:paraId="6D4B366D" w14:textId="7CF97A4C" w:rsidR="00E32C08" w:rsidRDefault="00E32C08" w:rsidP="001972EB">
      <w:pPr>
        <w:rPr>
          <w:rFonts w:asciiTheme="majorHAnsi" w:hAnsiTheme="majorHAnsi" w:cstheme="majorHAnsi"/>
        </w:rPr>
      </w:pPr>
    </w:p>
    <w:p w14:paraId="09D5BF52" w14:textId="43FD9E01" w:rsidR="00126E84" w:rsidRDefault="00126E84" w:rsidP="001972EB">
      <w:pPr>
        <w:rPr>
          <w:rFonts w:asciiTheme="majorHAnsi" w:hAnsiTheme="majorHAnsi" w:cstheme="majorHAnsi"/>
        </w:rPr>
      </w:pPr>
    </w:p>
    <w:p w14:paraId="73A354E4" w14:textId="025D247A" w:rsidR="00126E84" w:rsidRDefault="00126E84" w:rsidP="001972EB">
      <w:pPr>
        <w:rPr>
          <w:rFonts w:asciiTheme="majorHAnsi" w:hAnsiTheme="majorHAnsi" w:cstheme="majorHAnsi"/>
        </w:rPr>
      </w:pPr>
    </w:p>
    <w:p w14:paraId="4A4D0741" w14:textId="1E1EFE90" w:rsidR="00126E84" w:rsidRDefault="00126E84" w:rsidP="001972EB">
      <w:pPr>
        <w:rPr>
          <w:rFonts w:asciiTheme="majorHAnsi" w:hAnsiTheme="majorHAnsi" w:cstheme="majorHAnsi"/>
        </w:rPr>
      </w:pPr>
    </w:p>
    <w:p w14:paraId="26188A32" w14:textId="0398CF3D" w:rsidR="00126E84" w:rsidRDefault="00126E84" w:rsidP="001972EB">
      <w:pPr>
        <w:rPr>
          <w:rFonts w:asciiTheme="majorHAnsi" w:hAnsiTheme="majorHAnsi" w:cstheme="majorHAnsi"/>
        </w:rPr>
      </w:pPr>
    </w:p>
    <w:p w14:paraId="18530911" w14:textId="0B7304E0" w:rsidR="00C57809" w:rsidRDefault="00C57809" w:rsidP="001972EB">
      <w:pPr>
        <w:rPr>
          <w:rFonts w:asciiTheme="majorHAnsi" w:hAnsiTheme="majorHAnsi" w:cstheme="majorHAnsi"/>
        </w:rPr>
      </w:pPr>
    </w:p>
    <w:p w14:paraId="568EBEEB" w14:textId="32994435" w:rsidR="00C57809" w:rsidRDefault="00C57809" w:rsidP="001972EB">
      <w:pPr>
        <w:rPr>
          <w:rFonts w:asciiTheme="majorHAnsi" w:hAnsiTheme="majorHAnsi" w:cstheme="majorHAnsi"/>
        </w:rPr>
      </w:pPr>
    </w:p>
    <w:p w14:paraId="3CDA610C" w14:textId="084A98CD" w:rsidR="00C57809" w:rsidRPr="00C57809" w:rsidRDefault="00C57809" w:rsidP="001972EB">
      <w:pPr>
        <w:rPr>
          <w:rFonts w:ascii="Arial" w:hAnsi="Arial" w:cs="Arial"/>
          <w:b/>
          <w:sz w:val="32"/>
          <w:szCs w:val="32"/>
        </w:rPr>
      </w:pPr>
      <w:r w:rsidRPr="00C57809">
        <w:rPr>
          <w:rFonts w:ascii="Arial" w:hAnsi="Arial" w:cs="Arial"/>
          <w:b/>
          <w:sz w:val="32"/>
          <w:szCs w:val="32"/>
        </w:rPr>
        <w:lastRenderedPageBreak/>
        <w:t>Příloha č. 1 ke smlouvě č. SML/0486/24</w:t>
      </w:r>
    </w:p>
    <w:p w14:paraId="054D5665" w14:textId="28E1C846" w:rsidR="00682D80" w:rsidRDefault="00682D80" w:rsidP="001972EB">
      <w:pPr>
        <w:rPr>
          <w:rFonts w:asciiTheme="majorHAnsi" w:hAnsiTheme="majorHAnsi" w:cstheme="majorHAnsi"/>
        </w:rPr>
      </w:pPr>
    </w:p>
    <w:p w14:paraId="2E8F51CA" w14:textId="77777777" w:rsidR="00C57809" w:rsidRPr="00153409" w:rsidRDefault="00C57809" w:rsidP="00C57809">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C57809" w:rsidRPr="00153409" w14:paraId="401B0D52" w14:textId="77777777" w:rsidTr="00E075D4">
        <w:trPr>
          <w:trHeight w:val="34"/>
        </w:trPr>
        <w:tc>
          <w:tcPr>
            <w:tcW w:w="1088" w:type="dxa"/>
            <w:shd w:val="clear" w:color="auto" w:fill="auto"/>
          </w:tcPr>
          <w:p w14:paraId="4B4175D1" w14:textId="77777777" w:rsidR="00C57809" w:rsidRPr="00153409" w:rsidRDefault="00C57809" w:rsidP="00E075D4">
            <w:pPr>
              <w:pStyle w:val="text"/>
              <w:rPr>
                <w:rFonts w:ascii="Arial" w:hAnsi="Arial" w:cs="Arial"/>
              </w:rPr>
            </w:pPr>
          </w:p>
        </w:tc>
        <w:tc>
          <w:tcPr>
            <w:tcW w:w="7208" w:type="dxa"/>
            <w:shd w:val="clear" w:color="auto" w:fill="auto"/>
          </w:tcPr>
          <w:p w14:paraId="2951BF0D" w14:textId="77777777" w:rsidR="00C57809" w:rsidRPr="00153409" w:rsidRDefault="00C57809" w:rsidP="00E075D4">
            <w:pPr>
              <w:pStyle w:val="text"/>
              <w:rPr>
                <w:rFonts w:ascii="Arial" w:hAnsi="Arial" w:cs="Arial"/>
              </w:rPr>
            </w:pPr>
            <w:proofErr w:type="spellStart"/>
            <w:r>
              <w:rPr>
                <w:rFonts w:ascii="Arial" w:hAnsi="Arial" w:cs="Arial"/>
              </w:rPr>
              <w:t>Tran-Sig-Ma</w:t>
            </w:r>
            <w:proofErr w:type="spellEnd"/>
            <w:r>
              <w:rPr>
                <w:rFonts w:ascii="Arial" w:hAnsi="Arial" w:cs="Arial"/>
              </w:rPr>
              <w:t xml:space="preserve"> spol. s.r.o.</w:t>
            </w:r>
          </w:p>
        </w:tc>
      </w:tr>
      <w:tr w:rsidR="00C57809" w:rsidRPr="00153409" w14:paraId="64527CBF" w14:textId="77777777" w:rsidTr="00E075D4">
        <w:trPr>
          <w:trHeight w:val="34"/>
        </w:trPr>
        <w:tc>
          <w:tcPr>
            <w:tcW w:w="1088" w:type="dxa"/>
            <w:shd w:val="clear" w:color="auto" w:fill="auto"/>
          </w:tcPr>
          <w:p w14:paraId="68DAD416" w14:textId="77777777" w:rsidR="00C57809" w:rsidRPr="00153409" w:rsidRDefault="00C57809" w:rsidP="00E075D4">
            <w:pPr>
              <w:pStyle w:val="text"/>
              <w:rPr>
                <w:rFonts w:ascii="Arial" w:hAnsi="Arial" w:cs="Arial"/>
              </w:rPr>
            </w:pPr>
            <w:r w:rsidRPr="00153409">
              <w:rPr>
                <w:rFonts w:ascii="Arial" w:hAnsi="Arial" w:cs="Arial"/>
              </w:rPr>
              <w:t>Sídlo:</w:t>
            </w:r>
          </w:p>
        </w:tc>
        <w:tc>
          <w:tcPr>
            <w:tcW w:w="7208" w:type="dxa"/>
            <w:shd w:val="clear" w:color="auto" w:fill="auto"/>
          </w:tcPr>
          <w:p w14:paraId="2E072CE8" w14:textId="77777777" w:rsidR="00C57809" w:rsidRPr="00153409" w:rsidRDefault="00C57809" w:rsidP="00E075D4">
            <w:pPr>
              <w:pStyle w:val="text"/>
              <w:rPr>
                <w:rFonts w:ascii="Arial" w:hAnsi="Arial" w:cs="Arial"/>
              </w:rPr>
            </w:pPr>
            <w:r>
              <w:rPr>
                <w:rFonts w:ascii="Arial" w:hAnsi="Arial" w:cs="Arial"/>
              </w:rPr>
              <w:t>Mejstříkova 625, 140 00 Praha 4</w:t>
            </w:r>
          </w:p>
        </w:tc>
      </w:tr>
      <w:tr w:rsidR="00C57809" w:rsidRPr="00153409" w14:paraId="52C74D13" w14:textId="77777777" w:rsidTr="00E075D4">
        <w:trPr>
          <w:trHeight w:val="34"/>
        </w:trPr>
        <w:tc>
          <w:tcPr>
            <w:tcW w:w="8296" w:type="dxa"/>
            <w:gridSpan w:val="2"/>
            <w:shd w:val="clear" w:color="auto" w:fill="auto"/>
          </w:tcPr>
          <w:p w14:paraId="4B889BA1" w14:textId="77777777" w:rsidR="00C57809" w:rsidRPr="00153409" w:rsidRDefault="00C57809" w:rsidP="00E075D4">
            <w:pPr>
              <w:pStyle w:val="text"/>
              <w:rPr>
                <w:rFonts w:ascii="Arial" w:hAnsi="Arial" w:cs="Arial"/>
              </w:rPr>
            </w:pPr>
            <w:r w:rsidRPr="00153409">
              <w:rPr>
                <w:rFonts w:ascii="Arial" w:hAnsi="Arial" w:cs="Arial"/>
              </w:rPr>
              <w:t xml:space="preserve">Subjekt je zapsán v obchodním rejstříku u </w:t>
            </w:r>
            <w:r>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328</w:t>
            </w:r>
          </w:p>
        </w:tc>
      </w:tr>
      <w:tr w:rsidR="00C57809" w:rsidRPr="00153409" w14:paraId="2A7EF461" w14:textId="77777777" w:rsidTr="00E075D4">
        <w:trPr>
          <w:trHeight w:val="34"/>
        </w:trPr>
        <w:tc>
          <w:tcPr>
            <w:tcW w:w="1088" w:type="dxa"/>
            <w:shd w:val="clear" w:color="auto" w:fill="auto"/>
          </w:tcPr>
          <w:p w14:paraId="42E4A6B9" w14:textId="77777777" w:rsidR="00C57809" w:rsidRPr="00153409" w:rsidRDefault="00C57809" w:rsidP="00E075D4">
            <w:pPr>
              <w:pStyle w:val="text"/>
              <w:rPr>
                <w:rFonts w:ascii="Arial" w:hAnsi="Arial" w:cs="Arial"/>
              </w:rPr>
            </w:pPr>
            <w:r w:rsidRPr="00153409">
              <w:rPr>
                <w:rFonts w:ascii="Arial" w:hAnsi="Arial" w:cs="Arial"/>
              </w:rPr>
              <w:t>IČO:</w:t>
            </w:r>
          </w:p>
        </w:tc>
        <w:tc>
          <w:tcPr>
            <w:tcW w:w="7208" w:type="dxa"/>
            <w:shd w:val="clear" w:color="auto" w:fill="auto"/>
          </w:tcPr>
          <w:p w14:paraId="58DCD25C" w14:textId="77777777" w:rsidR="00C57809" w:rsidRPr="00153409" w:rsidRDefault="00C57809" w:rsidP="00E075D4">
            <w:pPr>
              <w:pStyle w:val="text"/>
              <w:rPr>
                <w:rFonts w:ascii="Arial" w:hAnsi="Arial" w:cs="Arial"/>
              </w:rPr>
            </w:pPr>
            <w:r>
              <w:rPr>
                <w:rFonts w:ascii="Arial" w:hAnsi="Arial" w:cs="Arial"/>
              </w:rPr>
              <w:t>00552810</w:t>
            </w:r>
          </w:p>
        </w:tc>
      </w:tr>
      <w:tr w:rsidR="00C57809" w:rsidRPr="00153409" w14:paraId="3F8EF92C" w14:textId="77777777" w:rsidTr="00E075D4">
        <w:trPr>
          <w:trHeight w:val="34"/>
        </w:trPr>
        <w:tc>
          <w:tcPr>
            <w:tcW w:w="1088" w:type="dxa"/>
            <w:shd w:val="clear" w:color="auto" w:fill="auto"/>
          </w:tcPr>
          <w:p w14:paraId="637208B9" w14:textId="77777777" w:rsidR="00C57809" w:rsidRPr="00153409" w:rsidRDefault="00C57809" w:rsidP="00E075D4">
            <w:pPr>
              <w:pStyle w:val="text"/>
              <w:rPr>
                <w:rFonts w:ascii="Arial" w:hAnsi="Arial" w:cs="Arial"/>
              </w:rPr>
            </w:pPr>
            <w:r w:rsidRPr="00153409">
              <w:rPr>
                <w:rFonts w:ascii="Arial" w:hAnsi="Arial" w:cs="Arial"/>
              </w:rPr>
              <w:t>DIČ:</w:t>
            </w:r>
          </w:p>
        </w:tc>
        <w:tc>
          <w:tcPr>
            <w:tcW w:w="7208" w:type="dxa"/>
            <w:shd w:val="clear" w:color="auto" w:fill="auto"/>
          </w:tcPr>
          <w:p w14:paraId="28C59918" w14:textId="77777777" w:rsidR="00C57809" w:rsidRPr="00153409" w:rsidRDefault="00C57809" w:rsidP="00E075D4">
            <w:pPr>
              <w:pStyle w:val="text"/>
              <w:rPr>
                <w:rFonts w:ascii="Arial" w:hAnsi="Arial" w:cs="Arial"/>
              </w:rPr>
            </w:pPr>
            <w:r>
              <w:rPr>
                <w:rFonts w:ascii="Arial" w:hAnsi="Arial" w:cs="Arial"/>
              </w:rPr>
              <w:t>CZ00552810</w:t>
            </w:r>
          </w:p>
        </w:tc>
      </w:tr>
    </w:tbl>
    <w:p w14:paraId="2BF627C2" w14:textId="77777777" w:rsidR="00C57809" w:rsidRPr="00153409" w:rsidRDefault="00C57809" w:rsidP="00C57809">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C57809" w:rsidRPr="00153409" w14:paraId="0F125261" w14:textId="77777777" w:rsidTr="00E075D4">
        <w:tc>
          <w:tcPr>
            <w:tcW w:w="1121" w:type="dxa"/>
            <w:shd w:val="clear" w:color="auto" w:fill="auto"/>
          </w:tcPr>
          <w:p w14:paraId="1D601346" w14:textId="77777777" w:rsidR="00C57809" w:rsidRPr="00153409" w:rsidRDefault="00C57809" w:rsidP="00E075D4">
            <w:pPr>
              <w:pStyle w:val="text"/>
              <w:rPr>
                <w:rFonts w:ascii="Arial" w:hAnsi="Arial" w:cs="Arial"/>
              </w:rPr>
            </w:pPr>
          </w:p>
        </w:tc>
        <w:tc>
          <w:tcPr>
            <w:tcW w:w="7417" w:type="dxa"/>
            <w:shd w:val="clear" w:color="auto" w:fill="auto"/>
          </w:tcPr>
          <w:p w14:paraId="09D01716" w14:textId="77777777" w:rsidR="00C57809" w:rsidRPr="00153409" w:rsidRDefault="00C57809" w:rsidP="00E075D4">
            <w:pPr>
              <w:pStyle w:val="text"/>
              <w:rPr>
                <w:rFonts w:ascii="Arial" w:hAnsi="Arial" w:cs="Arial"/>
              </w:rPr>
            </w:pPr>
            <w:r w:rsidRPr="00153409">
              <w:rPr>
                <w:rFonts w:ascii="Arial" w:hAnsi="Arial" w:cs="Arial"/>
              </w:rPr>
              <w:t>Brněnské vodárny a kanalizace, a.s..</w:t>
            </w:r>
          </w:p>
        </w:tc>
      </w:tr>
      <w:tr w:rsidR="00C57809" w:rsidRPr="00153409" w14:paraId="44ECEA0C" w14:textId="77777777" w:rsidTr="00E075D4">
        <w:tc>
          <w:tcPr>
            <w:tcW w:w="1121" w:type="dxa"/>
            <w:shd w:val="clear" w:color="auto" w:fill="auto"/>
          </w:tcPr>
          <w:p w14:paraId="4CEF0D3B" w14:textId="77777777" w:rsidR="00C57809" w:rsidRPr="00153409" w:rsidRDefault="00C57809" w:rsidP="00E075D4">
            <w:pPr>
              <w:pStyle w:val="text"/>
              <w:rPr>
                <w:rFonts w:ascii="Arial" w:hAnsi="Arial" w:cs="Arial"/>
              </w:rPr>
            </w:pPr>
            <w:r w:rsidRPr="00153409">
              <w:rPr>
                <w:rFonts w:ascii="Arial" w:hAnsi="Arial" w:cs="Arial"/>
              </w:rPr>
              <w:t>Sídlo:</w:t>
            </w:r>
          </w:p>
        </w:tc>
        <w:tc>
          <w:tcPr>
            <w:tcW w:w="7417" w:type="dxa"/>
            <w:shd w:val="clear" w:color="auto" w:fill="auto"/>
          </w:tcPr>
          <w:p w14:paraId="09DB80E8" w14:textId="77777777" w:rsidR="00C57809" w:rsidRPr="00153409" w:rsidRDefault="00C57809" w:rsidP="00E075D4">
            <w:pPr>
              <w:pStyle w:val="text"/>
              <w:rPr>
                <w:rFonts w:ascii="Arial" w:hAnsi="Arial" w:cs="Arial"/>
              </w:rPr>
            </w:pPr>
            <w:r w:rsidRPr="00153409">
              <w:rPr>
                <w:rFonts w:ascii="Arial" w:hAnsi="Arial" w:cs="Arial"/>
              </w:rPr>
              <w:t>Pisárecká 555/1a, Pisárky, 603 00 Brno</w:t>
            </w:r>
          </w:p>
        </w:tc>
      </w:tr>
      <w:tr w:rsidR="00C57809" w:rsidRPr="00153409" w14:paraId="36359C34" w14:textId="77777777" w:rsidTr="00E075D4">
        <w:tc>
          <w:tcPr>
            <w:tcW w:w="8538" w:type="dxa"/>
            <w:gridSpan w:val="2"/>
            <w:shd w:val="clear" w:color="auto" w:fill="auto"/>
          </w:tcPr>
          <w:p w14:paraId="4FDB96D0" w14:textId="77777777" w:rsidR="00C57809" w:rsidRPr="00153409" w:rsidRDefault="00C57809" w:rsidP="00E075D4">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C57809" w:rsidRPr="00153409" w14:paraId="1971F7BB" w14:textId="77777777" w:rsidTr="00E075D4">
        <w:tc>
          <w:tcPr>
            <w:tcW w:w="1121" w:type="dxa"/>
            <w:shd w:val="clear" w:color="auto" w:fill="auto"/>
          </w:tcPr>
          <w:p w14:paraId="41B64D48" w14:textId="77777777" w:rsidR="00C57809" w:rsidRPr="00153409" w:rsidRDefault="00C57809" w:rsidP="00E075D4">
            <w:pPr>
              <w:pStyle w:val="text"/>
              <w:rPr>
                <w:rFonts w:ascii="Arial" w:hAnsi="Arial" w:cs="Arial"/>
              </w:rPr>
            </w:pPr>
            <w:r w:rsidRPr="00153409">
              <w:rPr>
                <w:rFonts w:ascii="Arial" w:hAnsi="Arial" w:cs="Arial"/>
              </w:rPr>
              <w:t>IČO:</w:t>
            </w:r>
          </w:p>
        </w:tc>
        <w:tc>
          <w:tcPr>
            <w:tcW w:w="7417" w:type="dxa"/>
            <w:shd w:val="clear" w:color="auto" w:fill="auto"/>
          </w:tcPr>
          <w:p w14:paraId="09BFAD8F" w14:textId="77777777" w:rsidR="00C57809" w:rsidRPr="00153409" w:rsidRDefault="00C57809" w:rsidP="00E075D4">
            <w:pPr>
              <w:pStyle w:val="text"/>
              <w:rPr>
                <w:rFonts w:ascii="Arial" w:hAnsi="Arial" w:cs="Arial"/>
              </w:rPr>
            </w:pPr>
            <w:r w:rsidRPr="00153409">
              <w:rPr>
                <w:rFonts w:ascii="Arial" w:hAnsi="Arial" w:cs="Arial"/>
              </w:rPr>
              <w:t>46347275</w:t>
            </w:r>
          </w:p>
        </w:tc>
      </w:tr>
      <w:tr w:rsidR="00C57809" w:rsidRPr="00153409" w14:paraId="6E28006D" w14:textId="77777777" w:rsidTr="00E075D4">
        <w:tc>
          <w:tcPr>
            <w:tcW w:w="1121" w:type="dxa"/>
            <w:shd w:val="clear" w:color="auto" w:fill="auto"/>
          </w:tcPr>
          <w:p w14:paraId="44397DED" w14:textId="77777777" w:rsidR="00C57809" w:rsidRPr="00153409" w:rsidRDefault="00C57809" w:rsidP="00E075D4">
            <w:pPr>
              <w:pStyle w:val="text"/>
              <w:rPr>
                <w:rFonts w:ascii="Arial" w:hAnsi="Arial" w:cs="Arial"/>
              </w:rPr>
            </w:pPr>
            <w:r w:rsidRPr="00153409">
              <w:rPr>
                <w:rFonts w:ascii="Arial" w:hAnsi="Arial" w:cs="Arial"/>
              </w:rPr>
              <w:t>DIČ:</w:t>
            </w:r>
          </w:p>
        </w:tc>
        <w:tc>
          <w:tcPr>
            <w:tcW w:w="7417" w:type="dxa"/>
            <w:shd w:val="clear" w:color="auto" w:fill="auto"/>
          </w:tcPr>
          <w:p w14:paraId="6CA0C164" w14:textId="77777777" w:rsidR="00C57809" w:rsidRPr="00153409" w:rsidRDefault="00C57809" w:rsidP="00E075D4">
            <w:pPr>
              <w:pStyle w:val="text"/>
              <w:rPr>
                <w:rFonts w:ascii="Arial" w:hAnsi="Arial" w:cs="Arial"/>
              </w:rPr>
            </w:pPr>
            <w:r w:rsidRPr="00153409">
              <w:rPr>
                <w:rFonts w:ascii="Arial" w:hAnsi="Arial" w:cs="Arial"/>
              </w:rPr>
              <w:t>CZ46347275</w:t>
            </w:r>
          </w:p>
        </w:tc>
      </w:tr>
    </w:tbl>
    <w:p w14:paraId="0E30D45A" w14:textId="1F134E7F" w:rsidR="00C57809" w:rsidRDefault="00C57809" w:rsidP="001972EB">
      <w:pPr>
        <w:rPr>
          <w:rFonts w:asciiTheme="majorHAnsi" w:hAnsiTheme="majorHAnsi" w:cstheme="majorHAnsi"/>
        </w:rPr>
      </w:pPr>
    </w:p>
    <w:p w14:paraId="42B725B2" w14:textId="0F53EE59" w:rsidR="00C57809" w:rsidRDefault="00C57809" w:rsidP="00C57809">
      <w:pPr>
        <w:jc w:val="center"/>
        <w:rPr>
          <w:rFonts w:asciiTheme="majorHAnsi" w:hAnsiTheme="majorHAnsi" w:cstheme="majorHAnsi"/>
          <w:b/>
          <w:sz w:val="28"/>
          <w:szCs w:val="28"/>
        </w:rPr>
      </w:pPr>
      <w:r w:rsidRPr="00C57809">
        <w:rPr>
          <w:rFonts w:asciiTheme="majorHAnsi" w:hAnsiTheme="majorHAnsi" w:cstheme="majorHAnsi"/>
          <w:b/>
          <w:sz w:val="28"/>
          <w:szCs w:val="28"/>
        </w:rPr>
        <w:t>Specifikace předmětu plnění</w:t>
      </w:r>
    </w:p>
    <w:p w14:paraId="21EB7864" w14:textId="40BA6E92" w:rsidR="00C57809" w:rsidRDefault="00C57809" w:rsidP="00C57809">
      <w:pPr>
        <w:jc w:val="center"/>
        <w:rPr>
          <w:rFonts w:asciiTheme="majorHAnsi" w:hAnsiTheme="majorHAnsi" w:cstheme="majorHAnsi"/>
          <w:b/>
          <w:sz w:val="28"/>
          <w:szCs w:val="28"/>
        </w:rPr>
      </w:pPr>
    </w:p>
    <w:tbl>
      <w:tblPr>
        <w:tblW w:w="8354" w:type="dxa"/>
        <w:tblCellMar>
          <w:left w:w="70" w:type="dxa"/>
          <w:right w:w="70" w:type="dxa"/>
        </w:tblCellMar>
        <w:tblLook w:val="04A0" w:firstRow="1" w:lastRow="0" w:firstColumn="1" w:lastColumn="0" w:noHBand="0" w:noVBand="1"/>
      </w:tblPr>
      <w:tblGrid>
        <w:gridCol w:w="3073"/>
        <w:gridCol w:w="1857"/>
        <w:gridCol w:w="3424"/>
      </w:tblGrid>
      <w:tr w:rsidR="00C57809" w:rsidRPr="00C57809" w14:paraId="71E3FA5D" w14:textId="77777777" w:rsidTr="008B439E">
        <w:trPr>
          <w:trHeight w:val="360"/>
        </w:trPr>
        <w:tc>
          <w:tcPr>
            <w:tcW w:w="8354" w:type="dxa"/>
            <w:gridSpan w:val="3"/>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F9C1526" w14:textId="77777777" w:rsidR="00C57809" w:rsidRPr="00C57809" w:rsidRDefault="00C57809" w:rsidP="00C57809">
            <w:pPr>
              <w:widowControl/>
              <w:jc w:val="center"/>
              <w:rPr>
                <w:rFonts w:ascii="Arial CE" w:hAnsi="Arial CE" w:cs="Arial CE"/>
                <w:b/>
                <w:bCs/>
              </w:rPr>
            </w:pPr>
            <w:r w:rsidRPr="00C57809">
              <w:rPr>
                <w:rFonts w:ascii="Arial CE" w:hAnsi="Arial CE" w:cs="Arial CE"/>
                <w:b/>
                <w:bCs/>
              </w:rPr>
              <w:t xml:space="preserve">Vodárenský poklop </w:t>
            </w:r>
            <w:proofErr w:type="spellStart"/>
            <w:r w:rsidRPr="00C57809">
              <w:rPr>
                <w:rFonts w:ascii="Arial CE" w:hAnsi="Arial CE" w:cs="Arial CE"/>
                <w:b/>
                <w:bCs/>
              </w:rPr>
              <w:t>šoupákový</w:t>
            </w:r>
            <w:proofErr w:type="spellEnd"/>
            <w:r w:rsidRPr="00C57809">
              <w:rPr>
                <w:rFonts w:ascii="Arial CE" w:hAnsi="Arial CE" w:cs="Arial CE"/>
                <w:b/>
                <w:bCs/>
              </w:rPr>
              <w:t xml:space="preserve"> litinový</w:t>
            </w:r>
          </w:p>
        </w:tc>
      </w:tr>
      <w:tr w:rsidR="00C57809" w:rsidRPr="00C57809" w14:paraId="357EAAA3" w14:textId="77777777" w:rsidTr="008B439E">
        <w:trPr>
          <w:trHeight w:val="330"/>
        </w:trPr>
        <w:tc>
          <w:tcPr>
            <w:tcW w:w="307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208BE64"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xml:space="preserve">Technická </w:t>
            </w:r>
            <w:proofErr w:type="spellStart"/>
            <w:r w:rsidRPr="00C57809">
              <w:rPr>
                <w:rFonts w:ascii="Arial CE" w:hAnsi="Arial CE" w:cs="Arial CE"/>
                <w:b/>
                <w:bCs/>
              </w:rPr>
              <w:t>kriteria</w:t>
            </w:r>
            <w:proofErr w:type="spellEnd"/>
          </w:p>
        </w:tc>
        <w:tc>
          <w:tcPr>
            <w:tcW w:w="528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47CDEDE"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Požadavek</w:t>
            </w:r>
          </w:p>
        </w:tc>
      </w:tr>
      <w:tr w:rsidR="00C57809" w:rsidRPr="00C57809" w14:paraId="4857A416" w14:textId="77777777" w:rsidTr="008B439E">
        <w:trPr>
          <w:trHeight w:val="274"/>
        </w:trPr>
        <w:tc>
          <w:tcPr>
            <w:tcW w:w="3073" w:type="dxa"/>
            <w:tcBorders>
              <w:top w:val="nil"/>
              <w:left w:val="single" w:sz="8" w:space="0" w:color="auto"/>
              <w:bottom w:val="single" w:sz="4" w:space="0" w:color="auto"/>
              <w:right w:val="single" w:sz="8" w:space="0" w:color="000000"/>
            </w:tcBorders>
            <w:shd w:val="clear" w:color="auto" w:fill="auto"/>
            <w:noWrap/>
            <w:vAlign w:val="bottom"/>
            <w:hideMark/>
          </w:tcPr>
          <w:p w14:paraId="57650DB3"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Požadovaný materiál</w:t>
            </w:r>
          </w:p>
        </w:tc>
        <w:tc>
          <w:tcPr>
            <w:tcW w:w="5281"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ACB67BD" w14:textId="77777777" w:rsidR="00C57809" w:rsidRPr="00C57809" w:rsidRDefault="00C57809" w:rsidP="00C57809">
            <w:pPr>
              <w:widowControl/>
              <w:jc w:val="left"/>
              <w:rPr>
                <w:rFonts w:ascii="Arial CE" w:hAnsi="Arial CE" w:cs="Arial CE"/>
              </w:rPr>
            </w:pPr>
            <w:r w:rsidRPr="00C57809">
              <w:rPr>
                <w:rFonts w:ascii="Arial CE" w:hAnsi="Arial CE" w:cs="Arial CE"/>
              </w:rPr>
              <w:t xml:space="preserve">šedá nebo tvárná litina </w:t>
            </w:r>
          </w:p>
        </w:tc>
      </w:tr>
      <w:tr w:rsidR="00C57809" w:rsidRPr="00C57809" w14:paraId="36D3D32A"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53EC571"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Technické parametry</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4297E02" w14:textId="77777777" w:rsidR="00C57809" w:rsidRPr="00C57809" w:rsidRDefault="00C57809" w:rsidP="00C57809">
            <w:pPr>
              <w:widowControl/>
              <w:jc w:val="left"/>
              <w:rPr>
                <w:rFonts w:ascii="Arial CE" w:hAnsi="Arial CE" w:cs="Arial CE"/>
              </w:rPr>
            </w:pPr>
            <w:r w:rsidRPr="00C57809">
              <w:rPr>
                <w:rFonts w:ascii="Arial CE" w:hAnsi="Arial CE" w:cs="Arial CE"/>
              </w:rPr>
              <w:t>vnitřní průměr poklopu min. 160 mm,</w:t>
            </w:r>
          </w:p>
        </w:tc>
      </w:tr>
      <w:tr w:rsidR="00C57809" w:rsidRPr="00C57809" w14:paraId="6296EDD8"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758D430"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5D11ECA" w14:textId="77777777" w:rsidR="00C57809" w:rsidRPr="00C57809" w:rsidRDefault="00C57809" w:rsidP="00C57809">
            <w:pPr>
              <w:widowControl/>
              <w:jc w:val="left"/>
              <w:rPr>
                <w:rFonts w:ascii="Arial CE" w:hAnsi="Arial CE" w:cs="Arial CE"/>
              </w:rPr>
            </w:pPr>
            <w:r w:rsidRPr="00C57809">
              <w:rPr>
                <w:rFonts w:ascii="Arial CE" w:hAnsi="Arial CE" w:cs="Arial CE"/>
              </w:rPr>
              <w:t>max. výška 220 mm,</w:t>
            </w:r>
          </w:p>
        </w:tc>
      </w:tr>
      <w:tr w:rsidR="00C57809" w:rsidRPr="00C57809" w14:paraId="342E1E74"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32F55BA"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9F8ADBD" w14:textId="77777777" w:rsidR="00C57809" w:rsidRPr="00C57809" w:rsidRDefault="00C57809" w:rsidP="00C57809">
            <w:pPr>
              <w:widowControl/>
              <w:jc w:val="left"/>
              <w:rPr>
                <w:rFonts w:ascii="Arial CE" w:hAnsi="Arial CE" w:cs="Arial CE"/>
              </w:rPr>
            </w:pPr>
            <w:r w:rsidRPr="00C57809">
              <w:rPr>
                <w:rFonts w:ascii="Arial CE" w:hAnsi="Arial CE" w:cs="Arial CE"/>
              </w:rPr>
              <w:t>tloušťka min. 21 mm v celé ploše víčka,</w:t>
            </w:r>
          </w:p>
        </w:tc>
      </w:tr>
      <w:tr w:rsidR="00C57809" w:rsidRPr="00C57809" w14:paraId="2223AAA0"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853061B"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41E1BF7" w14:textId="77777777" w:rsidR="00C57809" w:rsidRPr="00C57809" w:rsidRDefault="00C57809" w:rsidP="00C57809">
            <w:pPr>
              <w:widowControl/>
              <w:jc w:val="left"/>
              <w:rPr>
                <w:rFonts w:ascii="Arial CE" w:hAnsi="Arial CE" w:cs="Arial CE"/>
              </w:rPr>
            </w:pPr>
            <w:r w:rsidRPr="00C57809">
              <w:rPr>
                <w:rFonts w:ascii="Arial CE" w:hAnsi="Arial CE" w:cs="Arial CE"/>
              </w:rPr>
              <w:t>tloušťka stěn poklopu min. 7 mm,</w:t>
            </w:r>
          </w:p>
        </w:tc>
      </w:tr>
      <w:tr w:rsidR="00C57809" w:rsidRPr="00C57809" w14:paraId="1E47852F" w14:textId="77777777" w:rsidTr="008B439E">
        <w:trPr>
          <w:trHeight w:val="274"/>
        </w:trPr>
        <w:tc>
          <w:tcPr>
            <w:tcW w:w="3073" w:type="dxa"/>
            <w:tcBorders>
              <w:top w:val="single" w:sz="4" w:space="0" w:color="auto"/>
              <w:left w:val="single" w:sz="8" w:space="0" w:color="auto"/>
              <w:bottom w:val="nil"/>
              <w:right w:val="single" w:sz="8" w:space="0" w:color="000000"/>
            </w:tcBorders>
            <w:shd w:val="clear" w:color="auto" w:fill="auto"/>
            <w:noWrap/>
            <w:vAlign w:val="bottom"/>
            <w:hideMark/>
          </w:tcPr>
          <w:p w14:paraId="4D557213"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Povrchová úprava tělesa</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2061459" w14:textId="77777777" w:rsidR="00C57809" w:rsidRPr="00C57809" w:rsidRDefault="00C57809" w:rsidP="00C57809">
            <w:pPr>
              <w:widowControl/>
              <w:jc w:val="left"/>
              <w:rPr>
                <w:rFonts w:ascii="Arial CE" w:hAnsi="Arial CE" w:cs="Arial CE"/>
              </w:rPr>
            </w:pPr>
            <w:r w:rsidRPr="00C57809">
              <w:rPr>
                <w:rFonts w:ascii="Arial CE" w:hAnsi="Arial CE" w:cs="Arial CE"/>
              </w:rPr>
              <w:t>protikorozní nátěr,</w:t>
            </w:r>
          </w:p>
        </w:tc>
      </w:tr>
      <w:tr w:rsidR="00C57809" w:rsidRPr="00C57809" w14:paraId="7D43FE7C"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8CD104D"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DF7249A" w14:textId="77777777" w:rsidR="00C57809" w:rsidRPr="00C57809" w:rsidRDefault="00C57809" w:rsidP="00C57809">
            <w:pPr>
              <w:widowControl/>
              <w:jc w:val="left"/>
              <w:rPr>
                <w:rFonts w:ascii="Arial CE" w:hAnsi="Arial CE" w:cs="Arial CE"/>
              </w:rPr>
            </w:pPr>
            <w:r w:rsidRPr="00C57809">
              <w:rPr>
                <w:rFonts w:ascii="Arial CE" w:hAnsi="Arial CE" w:cs="Arial CE"/>
              </w:rPr>
              <w:t>víčko modrý nátěr epoxidový</w:t>
            </w:r>
          </w:p>
        </w:tc>
      </w:tr>
      <w:tr w:rsidR="00C57809" w:rsidRPr="00C57809" w14:paraId="3D794359"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486D362"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Dokumentace</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36825A7" w14:textId="77777777" w:rsidR="00C57809" w:rsidRPr="00C57809" w:rsidRDefault="00C57809" w:rsidP="00C57809">
            <w:pPr>
              <w:widowControl/>
              <w:jc w:val="left"/>
              <w:rPr>
                <w:rFonts w:ascii="Arial CE" w:hAnsi="Arial CE" w:cs="Arial CE"/>
              </w:rPr>
            </w:pPr>
            <w:r w:rsidRPr="00C57809">
              <w:rPr>
                <w:rFonts w:ascii="Arial CE" w:hAnsi="Arial CE" w:cs="Arial CE"/>
              </w:rPr>
              <w:t>konstrukční výkres nabízeného výrobku, prohlášení o shodě</w:t>
            </w:r>
          </w:p>
        </w:tc>
      </w:tr>
      <w:tr w:rsidR="00C57809" w:rsidRPr="00C57809" w14:paraId="5CAC2717" w14:textId="77777777" w:rsidTr="008B439E">
        <w:trPr>
          <w:trHeight w:val="274"/>
        </w:trPr>
        <w:tc>
          <w:tcPr>
            <w:tcW w:w="3073" w:type="dxa"/>
            <w:tcBorders>
              <w:top w:val="nil"/>
              <w:left w:val="single" w:sz="8" w:space="0" w:color="auto"/>
              <w:bottom w:val="nil"/>
              <w:right w:val="single" w:sz="8" w:space="0" w:color="000000"/>
            </w:tcBorders>
            <w:shd w:val="clear" w:color="auto" w:fill="auto"/>
            <w:noWrap/>
            <w:vAlign w:val="bottom"/>
            <w:hideMark/>
          </w:tcPr>
          <w:p w14:paraId="70197257"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Výrobce</w:t>
            </w:r>
          </w:p>
        </w:tc>
        <w:tc>
          <w:tcPr>
            <w:tcW w:w="5281" w:type="dxa"/>
            <w:gridSpan w:val="2"/>
            <w:tcBorders>
              <w:top w:val="single" w:sz="4" w:space="0" w:color="auto"/>
              <w:left w:val="nil"/>
              <w:bottom w:val="nil"/>
              <w:right w:val="single" w:sz="8" w:space="0" w:color="000000"/>
            </w:tcBorders>
            <w:shd w:val="clear" w:color="auto" w:fill="auto"/>
            <w:noWrap/>
            <w:vAlign w:val="bottom"/>
            <w:hideMark/>
          </w:tcPr>
          <w:p w14:paraId="1B44589D" w14:textId="18E82679" w:rsidR="00C57809" w:rsidRPr="00C57809" w:rsidRDefault="00AE3131" w:rsidP="00C57809">
            <w:pPr>
              <w:widowControl/>
              <w:jc w:val="left"/>
              <w:rPr>
                <w:rFonts w:ascii="Arial CE" w:hAnsi="Arial CE" w:cs="Arial CE"/>
              </w:rPr>
            </w:pPr>
            <w:r w:rsidRPr="00AE3131">
              <w:rPr>
                <w:rFonts w:ascii="Arial CE" w:hAnsi="Arial CE" w:cs="Arial CE"/>
              </w:rPr>
              <w:t xml:space="preserve">SERIUS </w:t>
            </w:r>
            <w:proofErr w:type="spellStart"/>
            <w:r w:rsidRPr="00AE3131">
              <w:rPr>
                <w:rFonts w:ascii="Arial CE" w:hAnsi="Arial CE" w:cs="Arial CE"/>
              </w:rPr>
              <w:t>GmbH</w:t>
            </w:r>
            <w:proofErr w:type="spellEnd"/>
            <w:r w:rsidRPr="00AE3131">
              <w:rPr>
                <w:rFonts w:ascii="Arial CE" w:hAnsi="Arial CE" w:cs="Arial CE"/>
              </w:rPr>
              <w:t xml:space="preserve">, D – 74423 </w:t>
            </w:r>
            <w:proofErr w:type="spellStart"/>
            <w:r w:rsidRPr="00AE3131">
              <w:rPr>
                <w:rFonts w:ascii="Arial CE" w:hAnsi="Arial CE" w:cs="Arial CE"/>
              </w:rPr>
              <w:t>Obersontheim</w:t>
            </w:r>
            <w:proofErr w:type="spellEnd"/>
            <w:r w:rsidRPr="00AE3131">
              <w:rPr>
                <w:rFonts w:ascii="Arial CE" w:hAnsi="Arial CE" w:cs="Arial CE"/>
              </w:rPr>
              <w:t>, SRN</w:t>
            </w:r>
          </w:p>
        </w:tc>
      </w:tr>
      <w:tr w:rsidR="00C57809" w:rsidRPr="00C57809" w14:paraId="0BB90F65" w14:textId="77777777" w:rsidTr="008B439E">
        <w:trPr>
          <w:trHeight w:val="274"/>
        </w:trPr>
        <w:tc>
          <w:tcPr>
            <w:tcW w:w="3073" w:type="dxa"/>
            <w:tcBorders>
              <w:top w:val="nil"/>
              <w:left w:val="single" w:sz="8" w:space="0" w:color="auto"/>
              <w:bottom w:val="nil"/>
              <w:right w:val="single" w:sz="8" w:space="0" w:color="000000"/>
            </w:tcBorders>
            <w:shd w:val="clear" w:color="auto" w:fill="auto"/>
            <w:noWrap/>
            <w:vAlign w:val="bottom"/>
            <w:hideMark/>
          </w:tcPr>
          <w:p w14:paraId="53647D0A"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5281" w:type="dxa"/>
            <w:gridSpan w:val="2"/>
            <w:tcBorders>
              <w:top w:val="nil"/>
              <w:left w:val="nil"/>
              <w:bottom w:val="nil"/>
              <w:right w:val="single" w:sz="8" w:space="0" w:color="000000"/>
            </w:tcBorders>
            <w:shd w:val="clear" w:color="auto" w:fill="auto"/>
            <w:noWrap/>
            <w:vAlign w:val="bottom"/>
            <w:hideMark/>
          </w:tcPr>
          <w:p w14:paraId="511DC0BF"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r>
      <w:tr w:rsidR="00C57809" w:rsidRPr="00C57809" w14:paraId="1CBD9DD7" w14:textId="77777777" w:rsidTr="008B439E">
        <w:trPr>
          <w:trHeight w:val="330"/>
        </w:trPr>
        <w:tc>
          <w:tcPr>
            <w:tcW w:w="3073" w:type="dxa"/>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55905B73" w14:textId="77777777" w:rsidR="00C57809" w:rsidRPr="00C57809" w:rsidRDefault="00C57809" w:rsidP="00C57809">
            <w:pPr>
              <w:widowControl/>
              <w:jc w:val="left"/>
              <w:rPr>
                <w:rFonts w:ascii="Arial CE" w:hAnsi="Arial CE" w:cs="Arial CE"/>
              </w:rPr>
            </w:pPr>
            <w:r w:rsidRPr="00C57809">
              <w:rPr>
                <w:rFonts w:ascii="Arial CE" w:hAnsi="Arial CE" w:cs="Arial CE"/>
              </w:rPr>
              <w:t>Název materiálu</w:t>
            </w:r>
          </w:p>
        </w:tc>
        <w:tc>
          <w:tcPr>
            <w:tcW w:w="1857" w:type="dxa"/>
            <w:tcBorders>
              <w:top w:val="single" w:sz="8" w:space="0" w:color="auto"/>
              <w:left w:val="nil"/>
              <w:bottom w:val="single" w:sz="8" w:space="0" w:color="auto"/>
              <w:right w:val="single" w:sz="8" w:space="0" w:color="auto"/>
            </w:tcBorders>
            <w:shd w:val="clear" w:color="000000" w:fill="C0C0C0"/>
            <w:noWrap/>
            <w:vAlign w:val="bottom"/>
            <w:hideMark/>
          </w:tcPr>
          <w:p w14:paraId="1E1128BD" w14:textId="77777777" w:rsidR="00C57809" w:rsidRPr="00C57809" w:rsidRDefault="00C57809" w:rsidP="00C57809">
            <w:pPr>
              <w:widowControl/>
              <w:jc w:val="center"/>
              <w:rPr>
                <w:rFonts w:ascii="Arial CE" w:hAnsi="Arial CE" w:cs="Arial CE"/>
              </w:rPr>
            </w:pPr>
            <w:proofErr w:type="spellStart"/>
            <w:r w:rsidRPr="00C57809">
              <w:rPr>
                <w:rFonts w:ascii="Arial CE" w:hAnsi="Arial CE" w:cs="Arial CE"/>
              </w:rPr>
              <w:t>Předp</w:t>
            </w:r>
            <w:proofErr w:type="spellEnd"/>
            <w:r w:rsidRPr="00C57809">
              <w:rPr>
                <w:rFonts w:ascii="Arial CE" w:hAnsi="Arial CE" w:cs="Arial CE"/>
              </w:rPr>
              <w:t>. odběr/ks</w:t>
            </w:r>
          </w:p>
        </w:tc>
        <w:tc>
          <w:tcPr>
            <w:tcW w:w="3424" w:type="dxa"/>
            <w:tcBorders>
              <w:top w:val="single" w:sz="8" w:space="0" w:color="auto"/>
              <w:left w:val="nil"/>
              <w:bottom w:val="single" w:sz="8" w:space="0" w:color="auto"/>
              <w:right w:val="single" w:sz="8" w:space="0" w:color="auto"/>
            </w:tcBorders>
            <w:shd w:val="clear" w:color="000000" w:fill="C0C0C0"/>
            <w:noWrap/>
            <w:vAlign w:val="bottom"/>
            <w:hideMark/>
          </w:tcPr>
          <w:p w14:paraId="1354ABF6" w14:textId="77777777" w:rsidR="00C57809" w:rsidRPr="00C57809" w:rsidRDefault="00C57809" w:rsidP="00C57809">
            <w:pPr>
              <w:widowControl/>
              <w:jc w:val="center"/>
              <w:rPr>
                <w:rFonts w:ascii="Arial CE" w:hAnsi="Arial CE" w:cs="Arial CE"/>
              </w:rPr>
            </w:pPr>
            <w:r w:rsidRPr="00C57809">
              <w:rPr>
                <w:rFonts w:ascii="Arial CE" w:hAnsi="Arial CE" w:cs="Arial CE"/>
              </w:rPr>
              <w:t>Cena bez DPH/ks</w:t>
            </w:r>
          </w:p>
        </w:tc>
      </w:tr>
      <w:tr w:rsidR="00C57809" w:rsidRPr="00C57809" w14:paraId="669B7AAC" w14:textId="77777777" w:rsidTr="008B439E">
        <w:trPr>
          <w:trHeight w:val="274"/>
        </w:trPr>
        <w:tc>
          <w:tcPr>
            <w:tcW w:w="3073"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15D0AFC"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c>
          <w:tcPr>
            <w:tcW w:w="1857" w:type="dxa"/>
            <w:tcBorders>
              <w:top w:val="nil"/>
              <w:left w:val="nil"/>
              <w:bottom w:val="single" w:sz="4" w:space="0" w:color="auto"/>
              <w:right w:val="single" w:sz="8" w:space="0" w:color="auto"/>
            </w:tcBorders>
            <w:shd w:val="clear" w:color="auto" w:fill="auto"/>
            <w:noWrap/>
            <w:vAlign w:val="bottom"/>
            <w:hideMark/>
          </w:tcPr>
          <w:p w14:paraId="597B4322"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c>
          <w:tcPr>
            <w:tcW w:w="3424" w:type="dxa"/>
            <w:tcBorders>
              <w:top w:val="nil"/>
              <w:left w:val="nil"/>
              <w:bottom w:val="single" w:sz="4" w:space="0" w:color="auto"/>
              <w:right w:val="single" w:sz="8" w:space="0" w:color="auto"/>
            </w:tcBorders>
            <w:shd w:val="clear" w:color="auto" w:fill="auto"/>
            <w:noWrap/>
            <w:vAlign w:val="bottom"/>
            <w:hideMark/>
          </w:tcPr>
          <w:p w14:paraId="68CB442B"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r>
      <w:tr w:rsidR="00C57809" w:rsidRPr="00C57809" w14:paraId="7A990B93"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5BDF3F8" w14:textId="77777777" w:rsidR="00C57809" w:rsidRPr="00C57809" w:rsidRDefault="00C57809" w:rsidP="00C57809">
            <w:pPr>
              <w:widowControl/>
              <w:jc w:val="left"/>
              <w:rPr>
                <w:rFonts w:ascii="Arial CE" w:hAnsi="Arial CE" w:cs="Arial CE"/>
              </w:rPr>
            </w:pPr>
            <w:r w:rsidRPr="00C57809">
              <w:rPr>
                <w:rFonts w:ascii="Arial CE" w:hAnsi="Arial CE" w:cs="Arial CE"/>
              </w:rPr>
              <w:t xml:space="preserve">poklop </w:t>
            </w:r>
            <w:proofErr w:type="spellStart"/>
            <w:r w:rsidRPr="00C57809">
              <w:rPr>
                <w:rFonts w:ascii="Arial CE" w:hAnsi="Arial CE" w:cs="Arial CE"/>
              </w:rPr>
              <w:t>šoupákový</w:t>
            </w:r>
            <w:proofErr w:type="spellEnd"/>
            <w:r w:rsidRPr="00C57809">
              <w:rPr>
                <w:rFonts w:ascii="Arial CE" w:hAnsi="Arial CE" w:cs="Arial CE"/>
              </w:rPr>
              <w:t xml:space="preserve"> litinový </w:t>
            </w:r>
          </w:p>
        </w:tc>
        <w:tc>
          <w:tcPr>
            <w:tcW w:w="1857" w:type="dxa"/>
            <w:tcBorders>
              <w:top w:val="nil"/>
              <w:left w:val="nil"/>
              <w:bottom w:val="single" w:sz="4" w:space="0" w:color="auto"/>
              <w:right w:val="single" w:sz="8" w:space="0" w:color="auto"/>
            </w:tcBorders>
            <w:shd w:val="clear" w:color="auto" w:fill="auto"/>
            <w:noWrap/>
            <w:vAlign w:val="bottom"/>
            <w:hideMark/>
          </w:tcPr>
          <w:p w14:paraId="134568FB" w14:textId="77777777" w:rsidR="00C57809" w:rsidRPr="00C57809" w:rsidRDefault="00C57809" w:rsidP="00C57809">
            <w:pPr>
              <w:widowControl/>
              <w:jc w:val="center"/>
              <w:rPr>
                <w:rFonts w:ascii="Arial CE" w:hAnsi="Arial CE" w:cs="Arial CE"/>
              </w:rPr>
            </w:pPr>
            <w:r w:rsidRPr="00C57809">
              <w:rPr>
                <w:rFonts w:ascii="Arial CE" w:hAnsi="Arial CE" w:cs="Arial CE"/>
              </w:rPr>
              <w:t>750</w:t>
            </w:r>
          </w:p>
        </w:tc>
        <w:tc>
          <w:tcPr>
            <w:tcW w:w="3424" w:type="dxa"/>
            <w:tcBorders>
              <w:top w:val="nil"/>
              <w:left w:val="nil"/>
              <w:bottom w:val="single" w:sz="4" w:space="0" w:color="auto"/>
              <w:right w:val="single" w:sz="8" w:space="0" w:color="auto"/>
            </w:tcBorders>
            <w:shd w:val="clear" w:color="auto" w:fill="auto"/>
            <w:noWrap/>
            <w:vAlign w:val="bottom"/>
            <w:hideMark/>
          </w:tcPr>
          <w:p w14:paraId="68D930A2" w14:textId="42E83882" w:rsidR="00C57809" w:rsidRPr="00C57809" w:rsidRDefault="001D7CD0" w:rsidP="00C57809">
            <w:pPr>
              <w:widowControl/>
              <w:jc w:val="right"/>
              <w:rPr>
                <w:rFonts w:ascii="Arial CE" w:hAnsi="Arial CE" w:cs="Arial CE"/>
              </w:rPr>
            </w:pPr>
            <w:r>
              <w:rPr>
                <w:rFonts w:ascii="Arial CE" w:hAnsi="Arial CE" w:cs="Arial CE"/>
              </w:rPr>
              <w:t>XXX</w:t>
            </w:r>
            <w:r w:rsidR="00C57809" w:rsidRPr="00C57809">
              <w:rPr>
                <w:rFonts w:ascii="Arial CE" w:hAnsi="Arial CE" w:cs="Arial CE"/>
              </w:rPr>
              <w:t xml:space="preserve">   </w:t>
            </w:r>
          </w:p>
        </w:tc>
      </w:tr>
    </w:tbl>
    <w:p w14:paraId="09069292" w14:textId="6DAA8399" w:rsidR="00C57809" w:rsidRDefault="00C57809" w:rsidP="00C57809">
      <w:pPr>
        <w:rPr>
          <w:rFonts w:asciiTheme="majorHAnsi" w:hAnsiTheme="majorHAnsi" w:cstheme="majorHAnsi"/>
          <w:b/>
          <w:sz w:val="28"/>
          <w:szCs w:val="28"/>
        </w:rPr>
      </w:pPr>
    </w:p>
    <w:tbl>
      <w:tblPr>
        <w:tblW w:w="8354" w:type="dxa"/>
        <w:tblCellMar>
          <w:left w:w="70" w:type="dxa"/>
          <w:right w:w="70" w:type="dxa"/>
        </w:tblCellMar>
        <w:tblLook w:val="04A0" w:firstRow="1" w:lastRow="0" w:firstColumn="1" w:lastColumn="0" w:noHBand="0" w:noVBand="1"/>
      </w:tblPr>
      <w:tblGrid>
        <w:gridCol w:w="3073"/>
        <w:gridCol w:w="1857"/>
        <w:gridCol w:w="3424"/>
      </w:tblGrid>
      <w:tr w:rsidR="00C57809" w:rsidRPr="00C57809" w14:paraId="0ADFD495" w14:textId="77777777" w:rsidTr="008B439E">
        <w:trPr>
          <w:trHeight w:val="360"/>
        </w:trPr>
        <w:tc>
          <w:tcPr>
            <w:tcW w:w="8354" w:type="dxa"/>
            <w:gridSpan w:val="3"/>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510368FF" w14:textId="77777777" w:rsidR="00C57809" w:rsidRPr="00C57809" w:rsidRDefault="00C57809" w:rsidP="00C57809">
            <w:pPr>
              <w:widowControl/>
              <w:jc w:val="center"/>
              <w:rPr>
                <w:rFonts w:ascii="Arial CE" w:hAnsi="Arial CE" w:cs="Arial CE"/>
                <w:b/>
                <w:bCs/>
              </w:rPr>
            </w:pPr>
            <w:r w:rsidRPr="00C57809">
              <w:rPr>
                <w:rFonts w:ascii="Arial CE" w:hAnsi="Arial CE" w:cs="Arial CE"/>
                <w:b/>
                <w:bCs/>
              </w:rPr>
              <w:t>Vodárenský poklop hydrantový litinový</w:t>
            </w:r>
          </w:p>
        </w:tc>
      </w:tr>
      <w:tr w:rsidR="00C57809" w:rsidRPr="00C57809" w14:paraId="66B97B70" w14:textId="77777777" w:rsidTr="008B439E">
        <w:trPr>
          <w:trHeight w:val="330"/>
        </w:trPr>
        <w:tc>
          <w:tcPr>
            <w:tcW w:w="307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EB18B8"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xml:space="preserve">Technická </w:t>
            </w:r>
            <w:proofErr w:type="spellStart"/>
            <w:r w:rsidRPr="00C57809">
              <w:rPr>
                <w:rFonts w:ascii="Arial CE" w:hAnsi="Arial CE" w:cs="Arial CE"/>
                <w:b/>
                <w:bCs/>
              </w:rPr>
              <w:t>kriteria</w:t>
            </w:r>
            <w:proofErr w:type="spellEnd"/>
          </w:p>
        </w:tc>
        <w:tc>
          <w:tcPr>
            <w:tcW w:w="528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120145A"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Požadavek</w:t>
            </w:r>
          </w:p>
        </w:tc>
      </w:tr>
      <w:tr w:rsidR="00C57809" w:rsidRPr="00C57809" w14:paraId="4ABD4447" w14:textId="77777777" w:rsidTr="008B439E">
        <w:trPr>
          <w:trHeight w:val="274"/>
        </w:trPr>
        <w:tc>
          <w:tcPr>
            <w:tcW w:w="3073" w:type="dxa"/>
            <w:tcBorders>
              <w:top w:val="nil"/>
              <w:left w:val="single" w:sz="8" w:space="0" w:color="auto"/>
              <w:bottom w:val="single" w:sz="4" w:space="0" w:color="auto"/>
              <w:right w:val="single" w:sz="8" w:space="0" w:color="000000"/>
            </w:tcBorders>
            <w:shd w:val="clear" w:color="auto" w:fill="auto"/>
            <w:noWrap/>
            <w:vAlign w:val="bottom"/>
            <w:hideMark/>
          </w:tcPr>
          <w:p w14:paraId="74C1611C"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Požadovaný materiál</w:t>
            </w:r>
          </w:p>
        </w:tc>
        <w:tc>
          <w:tcPr>
            <w:tcW w:w="5281"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9B75ED1" w14:textId="77777777" w:rsidR="00C57809" w:rsidRPr="00C57809" w:rsidRDefault="00C57809" w:rsidP="00C57809">
            <w:pPr>
              <w:widowControl/>
              <w:jc w:val="left"/>
              <w:rPr>
                <w:rFonts w:ascii="Arial CE" w:hAnsi="Arial CE" w:cs="Arial CE"/>
              </w:rPr>
            </w:pPr>
            <w:r w:rsidRPr="00C57809">
              <w:rPr>
                <w:rFonts w:ascii="Arial CE" w:hAnsi="Arial CE" w:cs="Arial CE"/>
              </w:rPr>
              <w:t xml:space="preserve">šedá nebo tvárná litina </w:t>
            </w:r>
          </w:p>
        </w:tc>
      </w:tr>
      <w:tr w:rsidR="00C57809" w:rsidRPr="00C57809" w14:paraId="76A48FED"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9F13527"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Technické parametry</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590FF73" w14:textId="77777777" w:rsidR="00C57809" w:rsidRPr="00C57809" w:rsidRDefault="00C57809" w:rsidP="00C57809">
            <w:pPr>
              <w:widowControl/>
              <w:jc w:val="left"/>
              <w:rPr>
                <w:rFonts w:ascii="Arial CE" w:hAnsi="Arial CE" w:cs="Arial CE"/>
              </w:rPr>
            </w:pPr>
            <w:r w:rsidRPr="00C57809">
              <w:rPr>
                <w:rFonts w:ascii="Arial CE" w:hAnsi="Arial CE" w:cs="Arial CE"/>
              </w:rPr>
              <w:t>eliptický poklop s větším vnitřním průměrem cca 340 mm,</w:t>
            </w:r>
          </w:p>
        </w:tc>
      </w:tr>
      <w:tr w:rsidR="00C57809" w:rsidRPr="00C57809" w14:paraId="6AFF0874"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2327D4C"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5FD8C61" w14:textId="77777777" w:rsidR="00C57809" w:rsidRPr="00C57809" w:rsidRDefault="00C57809" w:rsidP="00C57809">
            <w:pPr>
              <w:widowControl/>
              <w:jc w:val="left"/>
              <w:rPr>
                <w:rFonts w:ascii="Arial CE" w:hAnsi="Arial CE" w:cs="Arial CE"/>
              </w:rPr>
            </w:pPr>
            <w:r w:rsidRPr="00C57809">
              <w:rPr>
                <w:rFonts w:ascii="Arial CE" w:hAnsi="Arial CE" w:cs="Arial CE"/>
              </w:rPr>
              <w:t>max. výška 320 mm,</w:t>
            </w:r>
          </w:p>
        </w:tc>
      </w:tr>
      <w:tr w:rsidR="00C57809" w:rsidRPr="00C57809" w14:paraId="5F9F930B"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4F43237"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lastRenderedPageBreak/>
              <w:t> </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7374D5C" w14:textId="77777777" w:rsidR="00C57809" w:rsidRPr="00C57809" w:rsidRDefault="00C57809" w:rsidP="00C57809">
            <w:pPr>
              <w:widowControl/>
              <w:jc w:val="left"/>
              <w:rPr>
                <w:rFonts w:ascii="Arial CE" w:hAnsi="Arial CE" w:cs="Arial CE"/>
              </w:rPr>
            </w:pPr>
            <w:r w:rsidRPr="00C57809">
              <w:rPr>
                <w:rFonts w:ascii="Arial CE" w:hAnsi="Arial CE" w:cs="Arial CE"/>
              </w:rPr>
              <w:t>tloušťka víčka 21 mm v celé ploše,</w:t>
            </w:r>
          </w:p>
        </w:tc>
      </w:tr>
      <w:tr w:rsidR="00C57809" w:rsidRPr="00C57809" w14:paraId="3FEE17F8"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D8F7EC"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9ABD3EE" w14:textId="77777777" w:rsidR="00C57809" w:rsidRPr="00C57809" w:rsidRDefault="00C57809" w:rsidP="00C57809">
            <w:pPr>
              <w:widowControl/>
              <w:jc w:val="left"/>
              <w:rPr>
                <w:rFonts w:ascii="Arial CE" w:hAnsi="Arial CE" w:cs="Arial CE"/>
              </w:rPr>
            </w:pPr>
            <w:r w:rsidRPr="00C57809">
              <w:rPr>
                <w:rFonts w:ascii="Arial CE" w:hAnsi="Arial CE" w:cs="Arial CE"/>
              </w:rPr>
              <w:t>tloušťka stěn poklopu min. 7 mm,</w:t>
            </w:r>
          </w:p>
        </w:tc>
      </w:tr>
      <w:tr w:rsidR="00C57809" w:rsidRPr="00C57809" w14:paraId="213667CB" w14:textId="77777777" w:rsidTr="008B439E">
        <w:trPr>
          <w:trHeight w:val="274"/>
        </w:trPr>
        <w:tc>
          <w:tcPr>
            <w:tcW w:w="3073" w:type="dxa"/>
            <w:tcBorders>
              <w:top w:val="single" w:sz="4" w:space="0" w:color="auto"/>
              <w:left w:val="single" w:sz="8" w:space="0" w:color="auto"/>
              <w:bottom w:val="nil"/>
              <w:right w:val="single" w:sz="8" w:space="0" w:color="000000"/>
            </w:tcBorders>
            <w:shd w:val="clear" w:color="auto" w:fill="auto"/>
            <w:noWrap/>
            <w:vAlign w:val="bottom"/>
            <w:hideMark/>
          </w:tcPr>
          <w:p w14:paraId="2C1A5C03"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Povrchová úprava tělesa</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A48AD8B" w14:textId="77777777" w:rsidR="00C57809" w:rsidRPr="00C57809" w:rsidRDefault="00C57809" w:rsidP="00C57809">
            <w:pPr>
              <w:widowControl/>
              <w:jc w:val="left"/>
              <w:rPr>
                <w:rFonts w:ascii="Arial CE" w:hAnsi="Arial CE" w:cs="Arial CE"/>
              </w:rPr>
            </w:pPr>
            <w:r w:rsidRPr="00C57809">
              <w:rPr>
                <w:rFonts w:ascii="Arial CE" w:hAnsi="Arial CE" w:cs="Arial CE"/>
              </w:rPr>
              <w:t>protikorozní nátěr,</w:t>
            </w:r>
          </w:p>
        </w:tc>
      </w:tr>
      <w:tr w:rsidR="00C57809" w:rsidRPr="00C57809" w14:paraId="3D5B2AEA"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F38965C"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8ED296D" w14:textId="77777777" w:rsidR="00C57809" w:rsidRPr="00C57809" w:rsidRDefault="00C57809" w:rsidP="00C57809">
            <w:pPr>
              <w:widowControl/>
              <w:jc w:val="left"/>
              <w:rPr>
                <w:rFonts w:ascii="Arial CE" w:hAnsi="Arial CE" w:cs="Arial CE"/>
              </w:rPr>
            </w:pPr>
            <w:r w:rsidRPr="00C57809">
              <w:rPr>
                <w:rFonts w:ascii="Arial CE" w:hAnsi="Arial CE" w:cs="Arial CE"/>
              </w:rPr>
              <w:t>víčko modrý nátěr epoxidový</w:t>
            </w:r>
          </w:p>
        </w:tc>
      </w:tr>
      <w:tr w:rsidR="00C57809" w:rsidRPr="00C57809" w14:paraId="14F088A9"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D8A37A2"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Dokumentace</w:t>
            </w:r>
          </w:p>
        </w:tc>
        <w:tc>
          <w:tcPr>
            <w:tcW w:w="5281"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A853FE1" w14:textId="77777777" w:rsidR="00C57809" w:rsidRPr="00C57809" w:rsidRDefault="00C57809" w:rsidP="00C57809">
            <w:pPr>
              <w:widowControl/>
              <w:jc w:val="left"/>
              <w:rPr>
                <w:rFonts w:ascii="Arial CE" w:hAnsi="Arial CE" w:cs="Arial CE"/>
              </w:rPr>
            </w:pPr>
            <w:r w:rsidRPr="00C57809">
              <w:rPr>
                <w:rFonts w:ascii="Arial CE" w:hAnsi="Arial CE" w:cs="Arial CE"/>
              </w:rPr>
              <w:t>konstrukční výkres nabízeného výrobku, prohlášení o shodě</w:t>
            </w:r>
          </w:p>
        </w:tc>
      </w:tr>
      <w:tr w:rsidR="00C57809" w:rsidRPr="00C57809" w14:paraId="246C7E6B" w14:textId="77777777" w:rsidTr="008B439E">
        <w:trPr>
          <w:trHeight w:val="274"/>
        </w:trPr>
        <w:tc>
          <w:tcPr>
            <w:tcW w:w="3073" w:type="dxa"/>
            <w:tcBorders>
              <w:top w:val="nil"/>
              <w:left w:val="single" w:sz="8" w:space="0" w:color="auto"/>
              <w:bottom w:val="nil"/>
              <w:right w:val="single" w:sz="8" w:space="0" w:color="000000"/>
            </w:tcBorders>
            <w:shd w:val="clear" w:color="auto" w:fill="auto"/>
            <w:noWrap/>
            <w:vAlign w:val="bottom"/>
            <w:hideMark/>
          </w:tcPr>
          <w:p w14:paraId="6AB780C7"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Výrobce</w:t>
            </w:r>
          </w:p>
        </w:tc>
        <w:tc>
          <w:tcPr>
            <w:tcW w:w="5281" w:type="dxa"/>
            <w:gridSpan w:val="2"/>
            <w:tcBorders>
              <w:top w:val="single" w:sz="4" w:space="0" w:color="auto"/>
              <w:left w:val="nil"/>
              <w:bottom w:val="nil"/>
              <w:right w:val="single" w:sz="8" w:space="0" w:color="000000"/>
            </w:tcBorders>
            <w:shd w:val="clear" w:color="auto" w:fill="auto"/>
            <w:noWrap/>
            <w:vAlign w:val="bottom"/>
            <w:hideMark/>
          </w:tcPr>
          <w:p w14:paraId="1CD433C7" w14:textId="3301C7F3" w:rsidR="00C57809" w:rsidRPr="00C57809" w:rsidRDefault="00AE3131" w:rsidP="00C57809">
            <w:pPr>
              <w:widowControl/>
              <w:jc w:val="left"/>
              <w:rPr>
                <w:rFonts w:ascii="Arial CE" w:hAnsi="Arial CE" w:cs="Arial CE"/>
              </w:rPr>
            </w:pPr>
            <w:r w:rsidRPr="00AE3131">
              <w:rPr>
                <w:rFonts w:ascii="Arial CE" w:hAnsi="Arial CE" w:cs="Arial CE"/>
              </w:rPr>
              <w:t xml:space="preserve">SERIUS </w:t>
            </w:r>
            <w:proofErr w:type="spellStart"/>
            <w:r w:rsidRPr="00AE3131">
              <w:rPr>
                <w:rFonts w:ascii="Arial CE" w:hAnsi="Arial CE" w:cs="Arial CE"/>
              </w:rPr>
              <w:t>GmbH</w:t>
            </w:r>
            <w:proofErr w:type="spellEnd"/>
            <w:r w:rsidRPr="00AE3131">
              <w:rPr>
                <w:rFonts w:ascii="Arial CE" w:hAnsi="Arial CE" w:cs="Arial CE"/>
              </w:rPr>
              <w:t xml:space="preserve">, D – 74423 </w:t>
            </w:r>
            <w:proofErr w:type="spellStart"/>
            <w:r w:rsidRPr="00AE3131">
              <w:rPr>
                <w:rFonts w:ascii="Arial CE" w:hAnsi="Arial CE" w:cs="Arial CE"/>
              </w:rPr>
              <w:t>Obersontheim</w:t>
            </w:r>
            <w:proofErr w:type="spellEnd"/>
            <w:r w:rsidRPr="00AE3131">
              <w:rPr>
                <w:rFonts w:ascii="Arial CE" w:hAnsi="Arial CE" w:cs="Arial CE"/>
              </w:rPr>
              <w:t>, SRN</w:t>
            </w:r>
          </w:p>
        </w:tc>
      </w:tr>
      <w:tr w:rsidR="00C57809" w:rsidRPr="00C57809" w14:paraId="70586743" w14:textId="77777777" w:rsidTr="008B439E">
        <w:trPr>
          <w:trHeight w:val="274"/>
        </w:trPr>
        <w:tc>
          <w:tcPr>
            <w:tcW w:w="3073" w:type="dxa"/>
            <w:tcBorders>
              <w:top w:val="nil"/>
              <w:left w:val="single" w:sz="8" w:space="0" w:color="auto"/>
              <w:bottom w:val="nil"/>
              <w:right w:val="single" w:sz="8" w:space="0" w:color="000000"/>
            </w:tcBorders>
            <w:shd w:val="clear" w:color="auto" w:fill="auto"/>
            <w:noWrap/>
            <w:vAlign w:val="bottom"/>
            <w:hideMark/>
          </w:tcPr>
          <w:p w14:paraId="713A9CF2"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5281" w:type="dxa"/>
            <w:gridSpan w:val="2"/>
            <w:tcBorders>
              <w:top w:val="nil"/>
              <w:left w:val="nil"/>
              <w:bottom w:val="nil"/>
              <w:right w:val="single" w:sz="8" w:space="0" w:color="000000"/>
            </w:tcBorders>
            <w:shd w:val="clear" w:color="auto" w:fill="auto"/>
            <w:noWrap/>
            <w:vAlign w:val="bottom"/>
            <w:hideMark/>
          </w:tcPr>
          <w:p w14:paraId="70A3D417"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r>
      <w:tr w:rsidR="00C57809" w:rsidRPr="00C57809" w14:paraId="261083B0" w14:textId="77777777" w:rsidTr="008B439E">
        <w:trPr>
          <w:trHeight w:val="330"/>
        </w:trPr>
        <w:tc>
          <w:tcPr>
            <w:tcW w:w="3073" w:type="dxa"/>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A7E7A1E" w14:textId="77777777" w:rsidR="00C57809" w:rsidRPr="00C57809" w:rsidRDefault="00C57809" w:rsidP="00C57809">
            <w:pPr>
              <w:widowControl/>
              <w:jc w:val="left"/>
              <w:rPr>
                <w:rFonts w:ascii="Arial CE" w:hAnsi="Arial CE" w:cs="Arial CE"/>
              </w:rPr>
            </w:pPr>
            <w:r w:rsidRPr="00C57809">
              <w:rPr>
                <w:rFonts w:ascii="Arial CE" w:hAnsi="Arial CE" w:cs="Arial CE"/>
              </w:rPr>
              <w:t>Název materiálu</w:t>
            </w:r>
          </w:p>
        </w:tc>
        <w:tc>
          <w:tcPr>
            <w:tcW w:w="1857" w:type="dxa"/>
            <w:tcBorders>
              <w:top w:val="single" w:sz="8" w:space="0" w:color="auto"/>
              <w:left w:val="nil"/>
              <w:bottom w:val="single" w:sz="8" w:space="0" w:color="auto"/>
              <w:right w:val="single" w:sz="8" w:space="0" w:color="auto"/>
            </w:tcBorders>
            <w:shd w:val="clear" w:color="000000" w:fill="C0C0C0"/>
            <w:noWrap/>
            <w:vAlign w:val="bottom"/>
            <w:hideMark/>
          </w:tcPr>
          <w:p w14:paraId="311F7F48" w14:textId="77777777" w:rsidR="00C57809" w:rsidRPr="00C57809" w:rsidRDefault="00C57809" w:rsidP="00C57809">
            <w:pPr>
              <w:widowControl/>
              <w:jc w:val="center"/>
              <w:rPr>
                <w:rFonts w:ascii="Arial CE" w:hAnsi="Arial CE" w:cs="Arial CE"/>
              </w:rPr>
            </w:pPr>
            <w:proofErr w:type="spellStart"/>
            <w:r w:rsidRPr="00C57809">
              <w:rPr>
                <w:rFonts w:ascii="Arial CE" w:hAnsi="Arial CE" w:cs="Arial CE"/>
              </w:rPr>
              <w:t>Předp</w:t>
            </w:r>
            <w:proofErr w:type="spellEnd"/>
            <w:r w:rsidRPr="00C57809">
              <w:rPr>
                <w:rFonts w:ascii="Arial CE" w:hAnsi="Arial CE" w:cs="Arial CE"/>
              </w:rPr>
              <w:t>. odběr/ks</w:t>
            </w:r>
          </w:p>
        </w:tc>
        <w:tc>
          <w:tcPr>
            <w:tcW w:w="3424" w:type="dxa"/>
            <w:tcBorders>
              <w:top w:val="single" w:sz="8" w:space="0" w:color="auto"/>
              <w:left w:val="nil"/>
              <w:bottom w:val="single" w:sz="8" w:space="0" w:color="auto"/>
              <w:right w:val="single" w:sz="8" w:space="0" w:color="auto"/>
            </w:tcBorders>
            <w:shd w:val="clear" w:color="000000" w:fill="C0C0C0"/>
            <w:noWrap/>
            <w:vAlign w:val="bottom"/>
            <w:hideMark/>
          </w:tcPr>
          <w:p w14:paraId="2062B158" w14:textId="77777777" w:rsidR="00C57809" w:rsidRPr="00C57809" w:rsidRDefault="00C57809" w:rsidP="00C57809">
            <w:pPr>
              <w:widowControl/>
              <w:jc w:val="center"/>
              <w:rPr>
                <w:rFonts w:ascii="Arial CE" w:hAnsi="Arial CE" w:cs="Arial CE"/>
              </w:rPr>
            </w:pPr>
            <w:r w:rsidRPr="00C57809">
              <w:rPr>
                <w:rFonts w:ascii="Arial CE" w:hAnsi="Arial CE" w:cs="Arial CE"/>
              </w:rPr>
              <w:t>Cena bez DPH/ks</w:t>
            </w:r>
          </w:p>
        </w:tc>
      </w:tr>
      <w:tr w:rsidR="00C57809" w:rsidRPr="00C57809" w14:paraId="1740FA8D" w14:textId="77777777" w:rsidTr="008B439E">
        <w:trPr>
          <w:trHeight w:val="274"/>
        </w:trPr>
        <w:tc>
          <w:tcPr>
            <w:tcW w:w="3073"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298CBFB"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c>
          <w:tcPr>
            <w:tcW w:w="1857" w:type="dxa"/>
            <w:tcBorders>
              <w:top w:val="nil"/>
              <w:left w:val="nil"/>
              <w:bottom w:val="single" w:sz="4" w:space="0" w:color="auto"/>
              <w:right w:val="single" w:sz="8" w:space="0" w:color="auto"/>
            </w:tcBorders>
            <w:shd w:val="clear" w:color="auto" w:fill="auto"/>
            <w:noWrap/>
            <w:vAlign w:val="bottom"/>
            <w:hideMark/>
          </w:tcPr>
          <w:p w14:paraId="1AD63C3F"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c>
          <w:tcPr>
            <w:tcW w:w="3424" w:type="dxa"/>
            <w:tcBorders>
              <w:top w:val="nil"/>
              <w:left w:val="nil"/>
              <w:bottom w:val="single" w:sz="4" w:space="0" w:color="auto"/>
              <w:right w:val="single" w:sz="8" w:space="0" w:color="auto"/>
            </w:tcBorders>
            <w:shd w:val="clear" w:color="auto" w:fill="auto"/>
            <w:noWrap/>
            <w:vAlign w:val="bottom"/>
            <w:hideMark/>
          </w:tcPr>
          <w:p w14:paraId="27D1EB1F"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r>
      <w:tr w:rsidR="00C57809" w:rsidRPr="00C57809" w14:paraId="748C4F6A" w14:textId="77777777" w:rsidTr="008B439E">
        <w:trPr>
          <w:trHeight w:val="274"/>
        </w:trPr>
        <w:tc>
          <w:tcPr>
            <w:tcW w:w="307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2D8A739" w14:textId="77777777" w:rsidR="00C57809" w:rsidRPr="00C57809" w:rsidRDefault="00C57809" w:rsidP="00C57809">
            <w:pPr>
              <w:widowControl/>
              <w:jc w:val="left"/>
              <w:rPr>
                <w:rFonts w:ascii="Arial CE" w:hAnsi="Arial CE" w:cs="Arial CE"/>
              </w:rPr>
            </w:pPr>
            <w:r w:rsidRPr="00C57809">
              <w:rPr>
                <w:rFonts w:ascii="Arial CE" w:hAnsi="Arial CE" w:cs="Arial CE"/>
              </w:rPr>
              <w:t>poklop hydrantový litinový</w:t>
            </w:r>
          </w:p>
        </w:tc>
        <w:tc>
          <w:tcPr>
            <w:tcW w:w="1857" w:type="dxa"/>
            <w:tcBorders>
              <w:top w:val="nil"/>
              <w:left w:val="nil"/>
              <w:bottom w:val="single" w:sz="4" w:space="0" w:color="auto"/>
              <w:right w:val="single" w:sz="8" w:space="0" w:color="auto"/>
            </w:tcBorders>
            <w:shd w:val="clear" w:color="auto" w:fill="auto"/>
            <w:noWrap/>
            <w:vAlign w:val="bottom"/>
            <w:hideMark/>
          </w:tcPr>
          <w:p w14:paraId="3C9411CB" w14:textId="77777777" w:rsidR="00C57809" w:rsidRPr="00C57809" w:rsidRDefault="00C57809" w:rsidP="00C57809">
            <w:pPr>
              <w:widowControl/>
              <w:jc w:val="center"/>
              <w:rPr>
                <w:rFonts w:ascii="Arial CE" w:hAnsi="Arial CE" w:cs="Arial CE"/>
              </w:rPr>
            </w:pPr>
            <w:r w:rsidRPr="00C57809">
              <w:rPr>
                <w:rFonts w:ascii="Arial CE" w:hAnsi="Arial CE" w:cs="Arial CE"/>
              </w:rPr>
              <w:t>400</w:t>
            </w:r>
          </w:p>
        </w:tc>
        <w:tc>
          <w:tcPr>
            <w:tcW w:w="3424" w:type="dxa"/>
            <w:tcBorders>
              <w:top w:val="nil"/>
              <w:left w:val="nil"/>
              <w:bottom w:val="single" w:sz="4" w:space="0" w:color="auto"/>
              <w:right w:val="single" w:sz="8" w:space="0" w:color="auto"/>
            </w:tcBorders>
            <w:shd w:val="clear" w:color="auto" w:fill="auto"/>
            <w:noWrap/>
            <w:vAlign w:val="bottom"/>
            <w:hideMark/>
          </w:tcPr>
          <w:p w14:paraId="177B7BA7" w14:textId="54B65F65" w:rsidR="00C57809" w:rsidRPr="00C57809" w:rsidRDefault="001D7CD0" w:rsidP="00C57809">
            <w:pPr>
              <w:widowControl/>
              <w:jc w:val="right"/>
              <w:rPr>
                <w:rFonts w:ascii="Arial CE" w:hAnsi="Arial CE" w:cs="Arial CE"/>
              </w:rPr>
            </w:pPr>
            <w:r>
              <w:rPr>
                <w:rFonts w:ascii="Arial CE" w:hAnsi="Arial CE" w:cs="Arial CE"/>
              </w:rPr>
              <w:t>XXX</w:t>
            </w:r>
            <w:r w:rsidR="00C57809" w:rsidRPr="00C57809">
              <w:rPr>
                <w:rFonts w:ascii="Arial CE" w:hAnsi="Arial CE" w:cs="Arial CE"/>
              </w:rPr>
              <w:t xml:space="preserve">   </w:t>
            </w:r>
          </w:p>
        </w:tc>
      </w:tr>
    </w:tbl>
    <w:p w14:paraId="37705E3E" w14:textId="73E220FF" w:rsidR="00C57809" w:rsidRDefault="00C57809" w:rsidP="00C57809">
      <w:pPr>
        <w:rPr>
          <w:rFonts w:asciiTheme="majorHAnsi" w:hAnsiTheme="majorHAnsi" w:cstheme="majorHAnsi"/>
          <w:b/>
          <w:sz w:val="28"/>
          <w:szCs w:val="28"/>
        </w:rPr>
      </w:pPr>
    </w:p>
    <w:tbl>
      <w:tblPr>
        <w:tblpPr w:leftFromText="141" w:rightFromText="141" w:vertAnchor="text" w:horzAnchor="margin" w:tblpY="194"/>
        <w:tblW w:w="8354" w:type="dxa"/>
        <w:tblCellMar>
          <w:left w:w="70" w:type="dxa"/>
          <w:right w:w="70" w:type="dxa"/>
        </w:tblCellMar>
        <w:tblLook w:val="04A0" w:firstRow="1" w:lastRow="0" w:firstColumn="1" w:lastColumn="0" w:noHBand="0" w:noVBand="1"/>
      </w:tblPr>
      <w:tblGrid>
        <w:gridCol w:w="954"/>
        <w:gridCol w:w="955"/>
        <w:gridCol w:w="2147"/>
        <w:gridCol w:w="4298"/>
      </w:tblGrid>
      <w:tr w:rsidR="00C57809" w:rsidRPr="00C57809" w14:paraId="49D7153C" w14:textId="77777777" w:rsidTr="008B439E">
        <w:trPr>
          <w:trHeight w:val="301"/>
        </w:trPr>
        <w:tc>
          <w:tcPr>
            <w:tcW w:w="8354"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888F977" w14:textId="77777777" w:rsidR="00C57809" w:rsidRPr="00C57809" w:rsidRDefault="00C57809" w:rsidP="00C57809">
            <w:pPr>
              <w:widowControl/>
              <w:jc w:val="center"/>
              <w:rPr>
                <w:rFonts w:ascii="Arial CE" w:hAnsi="Arial CE" w:cs="Arial CE"/>
                <w:b/>
                <w:bCs/>
              </w:rPr>
            </w:pPr>
            <w:r w:rsidRPr="00C57809">
              <w:rPr>
                <w:rFonts w:ascii="Arial CE" w:hAnsi="Arial CE" w:cs="Arial CE"/>
                <w:b/>
                <w:bCs/>
              </w:rPr>
              <w:t>Vodárenský poklop ventilový litinový</w:t>
            </w:r>
          </w:p>
        </w:tc>
      </w:tr>
      <w:tr w:rsidR="00C57809" w:rsidRPr="00C57809" w14:paraId="615EF7CD" w14:textId="77777777" w:rsidTr="008B439E">
        <w:trPr>
          <w:trHeight w:val="276"/>
        </w:trPr>
        <w:tc>
          <w:tcPr>
            <w:tcW w:w="190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B5671D1"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xml:space="preserve">Technická </w:t>
            </w:r>
            <w:proofErr w:type="spellStart"/>
            <w:r w:rsidRPr="00C57809">
              <w:rPr>
                <w:rFonts w:ascii="Arial CE" w:hAnsi="Arial CE" w:cs="Arial CE"/>
                <w:b/>
                <w:bCs/>
              </w:rPr>
              <w:t>kriteria</w:t>
            </w:r>
            <w:proofErr w:type="spellEnd"/>
          </w:p>
        </w:tc>
        <w:tc>
          <w:tcPr>
            <w:tcW w:w="64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E5942A8"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Požadavek</w:t>
            </w:r>
          </w:p>
        </w:tc>
      </w:tr>
      <w:tr w:rsidR="00C57809" w:rsidRPr="00C57809" w14:paraId="12718F6D" w14:textId="77777777" w:rsidTr="008B439E">
        <w:trPr>
          <w:trHeight w:val="229"/>
        </w:trPr>
        <w:tc>
          <w:tcPr>
            <w:tcW w:w="1909" w:type="dxa"/>
            <w:gridSpan w:val="2"/>
            <w:tcBorders>
              <w:top w:val="nil"/>
              <w:left w:val="single" w:sz="8" w:space="0" w:color="auto"/>
              <w:bottom w:val="single" w:sz="4" w:space="0" w:color="auto"/>
              <w:right w:val="single" w:sz="8" w:space="0" w:color="000000"/>
            </w:tcBorders>
            <w:shd w:val="clear" w:color="auto" w:fill="auto"/>
            <w:noWrap/>
            <w:vAlign w:val="bottom"/>
            <w:hideMark/>
          </w:tcPr>
          <w:p w14:paraId="13556C56"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Požadovaný materiál</w:t>
            </w:r>
          </w:p>
        </w:tc>
        <w:tc>
          <w:tcPr>
            <w:tcW w:w="6445"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F29D231" w14:textId="77777777" w:rsidR="00C57809" w:rsidRPr="00C57809" w:rsidRDefault="00C57809" w:rsidP="00C57809">
            <w:pPr>
              <w:widowControl/>
              <w:jc w:val="left"/>
              <w:rPr>
                <w:rFonts w:ascii="Arial CE" w:hAnsi="Arial CE" w:cs="Arial CE"/>
              </w:rPr>
            </w:pPr>
            <w:r w:rsidRPr="00C57809">
              <w:rPr>
                <w:rFonts w:ascii="Arial CE" w:hAnsi="Arial CE" w:cs="Arial CE"/>
              </w:rPr>
              <w:t xml:space="preserve">šedá nebo tvárná litina </w:t>
            </w:r>
          </w:p>
        </w:tc>
      </w:tr>
      <w:tr w:rsidR="00C57809" w:rsidRPr="00C57809" w14:paraId="59DB7B55" w14:textId="77777777" w:rsidTr="008B439E">
        <w:trPr>
          <w:trHeight w:val="229"/>
        </w:trPr>
        <w:tc>
          <w:tcPr>
            <w:tcW w:w="190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997F21C"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Technické parametry</w:t>
            </w:r>
          </w:p>
        </w:tc>
        <w:tc>
          <w:tcPr>
            <w:tcW w:w="64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52FE7C6" w14:textId="77777777" w:rsidR="00C57809" w:rsidRPr="00C57809" w:rsidRDefault="00C57809" w:rsidP="00C57809">
            <w:pPr>
              <w:widowControl/>
              <w:jc w:val="left"/>
              <w:rPr>
                <w:rFonts w:ascii="Arial CE" w:hAnsi="Arial CE" w:cs="Arial CE"/>
              </w:rPr>
            </w:pPr>
            <w:r w:rsidRPr="00C57809">
              <w:rPr>
                <w:rFonts w:ascii="Arial CE" w:hAnsi="Arial CE" w:cs="Arial CE"/>
              </w:rPr>
              <w:t>vnitřní průměr poklopu min. 120 mm,</w:t>
            </w:r>
          </w:p>
        </w:tc>
      </w:tr>
      <w:tr w:rsidR="00C57809" w:rsidRPr="00C57809" w14:paraId="06F7840B" w14:textId="77777777" w:rsidTr="008B439E">
        <w:trPr>
          <w:trHeight w:val="229"/>
        </w:trPr>
        <w:tc>
          <w:tcPr>
            <w:tcW w:w="190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4175501"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64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E24DB23" w14:textId="77777777" w:rsidR="00C57809" w:rsidRPr="00C57809" w:rsidRDefault="00C57809" w:rsidP="00C57809">
            <w:pPr>
              <w:widowControl/>
              <w:jc w:val="left"/>
              <w:rPr>
                <w:rFonts w:ascii="Arial CE" w:hAnsi="Arial CE" w:cs="Arial CE"/>
              </w:rPr>
            </w:pPr>
            <w:r w:rsidRPr="00C57809">
              <w:rPr>
                <w:rFonts w:ascii="Arial CE" w:hAnsi="Arial CE" w:cs="Arial CE"/>
              </w:rPr>
              <w:t>max. výška 210 mm,</w:t>
            </w:r>
          </w:p>
        </w:tc>
      </w:tr>
      <w:tr w:rsidR="00C57809" w:rsidRPr="00C57809" w14:paraId="1AA7F144" w14:textId="77777777" w:rsidTr="008B439E">
        <w:trPr>
          <w:trHeight w:val="229"/>
        </w:trPr>
        <w:tc>
          <w:tcPr>
            <w:tcW w:w="190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091418E"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64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F8CE131" w14:textId="77777777" w:rsidR="00C57809" w:rsidRPr="00C57809" w:rsidRDefault="00C57809" w:rsidP="00C57809">
            <w:pPr>
              <w:widowControl/>
              <w:jc w:val="left"/>
              <w:rPr>
                <w:rFonts w:ascii="Arial CE" w:hAnsi="Arial CE" w:cs="Arial CE"/>
              </w:rPr>
            </w:pPr>
            <w:r w:rsidRPr="00C57809">
              <w:rPr>
                <w:rFonts w:ascii="Arial CE" w:hAnsi="Arial CE" w:cs="Arial CE"/>
              </w:rPr>
              <w:t>tloušťka víčka 16 mm v celé ploše,</w:t>
            </w:r>
          </w:p>
        </w:tc>
      </w:tr>
      <w:tr w:rsidR="00C57809" w:rsidRPr="00C57809" w14:paraId="627FFBE6" w14:textId="77777777" w:rsidTr="008B439E">
        <w:trPr>
          <w:trHeight w:val="229"/>
        </w:trPr>
        <w:tc>
          <w:tcPr>
            <w:tcW w:w="190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7DF76B9"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64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2DA79D1" w14:textId="77777777" w:rsidR="00C57809" w:rsidRPr="00C57809" w:rsidRDefault="00C57809" w:rsidP="00C57809">
            <w:pPr>
              <w:widowControl/>
              <w:jc w:val="left"/>
              <w:rPr>
                <w:rFonts w:ascii="Arial CE" w:hAnsi="Arial CE" w:cs="Arial CE"/>
              </w:rPr>
            </w:pPr>
            <w:r w:rsidRPr="00C57809">
              <w:rPr>
                <w:rFonts w:ascii="Arial CE" w:hAnsi="Arial CE" w:cs="Arial CE"/>
              </w:rPr>
              <w:t>tloušťka víčka obvodový lem - min. 21 mm,</w:t>
            </w:r>
          </w:p>
        </w:tc>
      </w:tr>
      <w:tr w:rsidR="00C57809" w:rsidRPr="00C57809" w14:paraId="3728DBAB" w14:textId="77777777" w:rsidTr="008B439E">
        <w:trPr>
          <w:trHeight w:val="229"/>
        </w:trPr>
        <w:tc>
          <w:tcPr>
            <w:tcW w:w="190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2EF9080"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64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B877890" w14:textId="77777777" w:rsidR="00C57809" w:rsidRPr="00C57809" w:rsidRDefault="00C57809" w:rsidP="00C57809">
            <w:pPr>
              <w:widowControl/>
              <w:jc w:val="left"/>
              <w:rPr>
                <w:rFonts w:ascii="Arial CE" w:hAnsi="Arial CE" w:cs="Arial CE"/>
              </w:rPr>
            </w:pPr>
            <w:r w:rsidRPr="00C57809">
              <w:rPr>
                <w:rFonts w:ascii="Arial CE" w:hAnsi="Arial CE" w:cs="Arial CE"/>
              </w:rPr>
              <w:t>tloušťka stěn poklopu min. 7 mm,</w:t>
            </w:r>
          </w:p>
        </w:tc>
      </w:tr>
      <w:tr w:rsidR="00C57809" w:rsidRPr="00C57809" w14:paraId="0EE82F66" w14:textId="77777777" w:rsidTr="008B439E">
        <w:trPr>
          <w:trHeight w:val="229"/>
        </w:trPr>
        <w:tc>
          <w:tcPr>
            <w:tcW w:w="1909"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580012B"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Povrchová úprava tělesa</w:t>
            </w:r>
          </w:p>
        </w:tc>
        <w:tc>
          <w:tcPr>
            <w:tcW w:w="64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AB9A47E" w14:textId="77777777" w:rsidR="00C57809" w:rsidRPr="00C57809" w:rsidRDefault="00C57809" w:rsidP="00C57809">
            <w:pPr>
              <w:widowControl/>
              <w:jc w:val="left"/>
              <w:rPr>
                <w:rFonts w:ascii="Arial CE" w:hAnsi="Arial CE" w:cs="Arial CE"/>
              </w:rPr>
            </w:pPr>
            <w:r w:rsidRPr="00C57809">
              <w:rPr>
                <w:rFonts w:ascii="Arial CE" w:hAnsi="Arial CE" w:cs="Arial CE"/>
              </w:rPr>
              <w:t>protikorozní nátěr,</w:t>
            </w:r>
          </w:p>
        </w:tc>
      </w:tr>
      <w:tr w:rsidR="00C57809" w:rsidRPr="00C57809" w14:paraId="0F21BA8E" w14:textId="77777777" w:rsidTr="008B439E">
        <w:trPr>
          <w:trHeight w:val="229"/>
        </w:trPr>
        <w:tc>
          <w:tcPr>
            <w:tcW w:w="190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C6F0350"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64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9DF1B28" w14:textId="77777777" w:rsidR="00C57809" w:rsidRPr="00C57809" w:rsidRDefault="00C57809" w:rsidP="00C57809">
            <w:pPr>
              <w:widowControl/>
              <w:jc w:val="left"/>
              <w:rPr>
                <w:rFonts w:ascii="Arial CE" w:hAnsi="Arial CE" w:cs="Arial CE"/>
              </w:rPr>
            </w:pPr>
            <w:r w:rsidRPr="00C57809">
              <w:rPr>
                <w:rFonts w:ascii="Arial CE" w:hAnsi="Arial CE" w:cs="Arial CE"/>
              </w:rPr>
              <w:t>víčko modrý nátěr epoxidový</w:t>
            </w:r>
          </w:p>
        </w:tc>
      </w:tr>
      <w:tr w:rsidR="00C57809" w:rsidRPr="00C57809" w14:paraId="2034EC5E" w14:textId="77777777" w:rsidTr="008B439E">
        <w:trPr>
          <w:trHeight w:val="229"/>
        </w:trPr>
        <w:tc>
          <w:tcPr>
            <w:tcW w:w="190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BFE9814"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Dokumentace</w:t>
            </w:r>
          </w:p>
        </w:tc>
        <w:tc>
          <w:tcPr>
            <w:tcW w:w="64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11CFD7A" w14:textId="77777777" w:rsidR="00C57809" w:rsidRPr="00C57809" w:rsidRDefault="00C57809" w:rsidP="00C57809">
            <w:pPr>
              <w:widowControl/>
              <w:jc w:val="left"/>
              <w:rPr>
                <w:rFonts w:ascii="Arial CE" w:hAnsi="Arial CE" w:cs="Arial CE"/>
              </w:rPr>
            </w:pPr>
            <w:r w:rsidRPr="00C57809">
              <w:rPr>
                <w:rFonts w:ascii="Arial CE" w:hAnsi="Arial CE" w:cs="Arial CE"/>
              </w:rPr>
              <w:t>konstrukční výkres nabízeného výrobku, prohlášení o shodě</w:t>
            </w:r>
          </w:p>
        </w:tc>
      </w:tr>
      <w:tr w:rsidR="00C57809" w:rsidRPr="00C57809" w14:paraId="3B34B811" w14:textId="77777777" w:rsidTr="008B439E">
        <w:trPr>
          <w:trHeight w:val="229"/>
        </w:trPr>
        <w:tc>
          <w:tcPr>
            <w:tcW w:w="1909" w:type="dxa"/>
            <w:gridSpan w:val="2"/>
            <w:tcBorders>
              <w:top w:val="nil"/>
              <w:left w:val="single" w:sz="8" w:space="0" w:color="auto"/>
              <w:bottom w:val="nil"/>
              <w:right w:val="single" w:sz="8" w:space="0" w:color="000000"/>
            </w:tcBorders>
            <w:shd w:val="clear" w:color="auto" w:fill="auto"/>
            <w:noWrap/>
            <w:vAlign w:val="bottom"/>
            <w:hideMark/>
          </w:tcPr>
          <w:p w14:paraId="295C8AB9"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Výrobce</w:t>
            </w:r>
          </w:p>
        </w:tc>
        <w:tc>
          <w:tcPr>
            <w:tcW w:w="6445" w:type="dxa"/>
            <w:gridSpan w:val="2"/>
            <w:tcBorders>
              <w:top w:val="single" w:sz="4" w:space="0" w:color="auto"/>
              <w:left w:val="nil"/>
              <w:bottom w:val="nil"/>
              <w:right w:val="single" w:sz="8" w:space="0" w:color="000000"/>
            </w:tcBorders>
            <w:shd w:val="clear" w:color="auto" w:fill="auto"/>
            <w:noWrap/>
            <w:vAlign w:val="bottom"/>
            <w:hideMark/>
          </w:tcPr>
          <w:p w14:paraId="5E429400" w14:textId="4EDC5654" w:rsidR="00C57809" w:rsidRPr="00C57809" w:rsidRDefault="00AE3131" w:rsidP="00C57809">
            <w:pPr>
              <w:widowControl/>
              <w:jc w:val="left"/>
              <w:rPr>
                <w:rFonts w:ascii="Arial CE" w:hAnsi="Arial CE" w:cs="Arial CE"/>
              </w:rPr>
            </w:pPr>
            <w:r w:rsidRPr="00AE3131">
              <w:rPr>
                <w:rFonts w:ascii="Arial CE" w:hAnsi="Arial CE" w:cs="Arial CE"/>
              </w:rPr>
              <w:t xml:space="preserve">SERIUS </w:t>
            </w:r>
            <w:proofErr w:type="spellStart"/>
            <w:r w:rsidRPr="00AE3131">
              <w:rPr>
                <w:rFonts w:ascii="Arial CE" w:hAnsi="Arial CE" w:cs="Arial CE"/>
              </w:rPr>
              <w:t>GmbH</w:t>
            </w:r>
            <w:proofErr w:type="spellEnd"/>
            <w:r w:rsidRPr="00AE3131">
              <w:rPr>
                <w:rFonts w:ascii="Arial CE" w:hAnsi="Arial CE" w:cs="Arial CE"/>
              </w:rPr>
              <w:t xml:space="preserve">, D – 74423 </w:t>
            </w:r>
            <w:proofErr w:type="spellStart"/>
            <w:r w:rsidRPr="00AE3131">
              <w:rPr>
                <w:rFonts w:ascii="Arial CE" w:hAnsi="Arial CE" w:cs="Arial CE"/>
              </w:rPr>
              <w:t>Obersontheim</w:t>
            </w:r>
            <w:proofErr w:type="spellEnd"/>
            <w:r w:rsidRPr="00AE3131">
              <w:rPr>
                <w:rFonts w:ascii="Arial CE" w:hAnsi="Arial CE" w:cs="Arial CE"/>
              </w:rPr>
              <w:t>, SRN</w:t>
            </w:r>
          </w:p>
        </w:tc>
      </w:tr>
      <w:tr w:rsidR="00C57809" w:rsidRPr="00C57809" w14:paraId="480EEFD8" w14:textId="77777777" w:rsidTr="008B439E">
        <w:trPr>
          <w:trHeight w:val="229"/>
        </w:trPr>
        <w:tc>
          <w:tcPr>
            <w:tcW w:w="1909" w:type="dxa"/>
            <w:gridSpan w:val="2"/>
            <w:tcBorders>
              <w:top w:val="nil"/>
              <w:left w:val="single" w:sz="8" w:space="0" w:color="auto"/>
              <w:bottom w:val="nil"/>
              <w:right w:val="single" w:sz="8" w:space="0" w:color="000000"/>
            </w:tcBorders>
            <w:shd w:val="clear" w:color="auto" w:fill="auto"/>
            <w:noWrap/>
            <w:vAlign w:val="bottom"/>
            <w:hideMark/>
          </w:tcPr>
          <w:p w14:paraId="70862583" w14:textId="77777777" w:rsidR="00C57809" w:rsidRPr="00C57809" w:rsidRDefault="00C57809" w:rsidP="00C57809">
            <w:pPr>
              <w:widowControl/>
              <w:jc w:val="left"/>
              <w:rPr>
                <w:rFonts w:ascii="Arial CE" w:hAnsi="Arial CE" w:cs="Arial CE"/>
                <w:b/>
                <w:bCs/>
              </w:rPr>
            </w:pPr>
            <w:r w:rsidRPr="00C57809">
              <w:rPr>
                <w:rFonts w:ascii="Arial CE" w:hAnsi="Arial CE" w:cs="Arial CE"/>
                <w:b/>
                <w:bCs/>
              </w:rPr>
              <w:t> </w:t>
            </w:r>
          </w:p>
        </w:tc>
        <w:tc>
          <w:tcPr>
            <w:tcW w:w="6445" w:type="dxa"/>
            <w:gridSpan w:val="2"/>
            <w:tcBorders>
              <w:top w:val="nil"/>
              <w:left w:val="nil"/>
              <w:bottom w:val="nil"/>
              <w:right w:val="single" w:sz="8" w:space="0" w:color="000000"/>
            </w:tcBorders>
            <w:shd w:val="clear" w:color="auto" w:fill="auto"/>
            <w:noWrap/>
            <w:vAlign w:val="bottom"/>
            <w:hideMark/>
          </w:tcPr>
          <w:p w14:paraId="6559FB6A"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r>
      <w:tr w:rsidR="00C57809" w:rsidRPr="00C57809" w14:paraId="7285C927" w14:textId="77777777" w:rsidTr="008B439E">
        <w:trPr>
          <w:trHeight w:val="276"/>
        </w:trPr>
        <w:tc>
          <w:tcPr>
            <w:tcW w:w="1909" w:type="dxa"/>
            <w:gridSpan w:val="2"/>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013FF40" w14:textId="77777777" w:rsidR="00C57809" w:rsidRPr="00C57809" w:rsidRDefault="00C57809" w:rsidP="00C57809">
            <w:pPr>
              <w:widowControl/>
              <w:jc w:val="left"/>
              <w:rPr>
                <w:rFonts w:ascii="Arial CE" w:hAnsi="Arial CE" w:cs="Arial CE"/>
              </w:rPr>
            </w:pPr>
            <w:r w:rsidRPr="00C57809">
              <w:rPr>
                <w:rFonts w:ascii="Arial CE" w:hAnsi="Arial CE" w:cs="Arial CE"/>
              </w:rPr>
              <w:t>Název materiálu</w:t>
            </w:r>
          </w:p>
        </w:tc>
        <w:tc>
          <w:tcPr>
            <w:tcW w:w="2147" w:type="dxa"/>
            <w:tcBorders>
              <w:top w:val="single" w:sz="8" w:space="0" w:color="auto"/>
              <w:left w:val="nil"/>
              <w:bottom w:val="single" w:sz="8" w:space="0" w:color="auto"/>
              <w:right w:val="single" w:sz="8" w:space="0" w:color="auto"/>
            </w:tcBorders>
            <w:shd w:val="clear" w:color="000000" w:fill="C0C0C0"/>
            <w:noWrap/>
            <w:vAlign w:val="bottom"/>
            <w:hideMark/>
          </w:tcPr>
          <w:p w14:paraId="1A33DC32" w14:textId="77777777" w:rsidR="00C57809" w:rsidRPr="00C57809" w:rsidRDefault="00C57809" w:rsidP="00C57809">
            <w:pPr>
              <w:widowControl/>
              <w:jc w:val="center"/>
              <w:rPr>
                <w:rFonts w:ascii="Arial CE" w:hAnsi="Arial CE" w:cs="Arial CE"/>
              </w:rPr>
            </w:pPr>
            <w:proofErr w:type="spellStart"/>
            <w:r w:rsidRPr="00C57809">
              <w:rPr>
                <w:rFonts w:ascii="Arial CE" w:hAnsi="Arial CE" w:cs="Arial CE"/>
              </w:rPr>
              <w:t>Předp</w:t>
            </w:r>
            <w:proofErr w:type="spellEnd"/>
            <w:r w:rsidRPr="00C57809">
              <w:rPr>
                <w:rFonts w:ascii="Arial CE" w:hAnsi="Arial CE" w:cs="Arial CE"/>
              </w:rPr>
              <w:t>. odběr/ks</w:t>
            </w:r>
          </w:p>
        </w:tc>
        <w:tc>
          <w:tcPr>
            <w:tcW w:w="4298" w:type="dxa"/>
            <w:tcBorders>
              <w:top w:val="single" w:sz="8" w:space="0" w:color="auto"/>
              <w:left w:val="nil"/>
              <w:bottom w:val="single" w:sz="8" w:space="0" w:color="auto"/>
              <w:right w:val="single" w:sz="8" w:space="0" w:color="auto"/>
            </w:tcBorders>
            <w:shd w:val="clear" w:color="000000" w:fill="C0C0C0"/>
            <w:noWrap/>
            <w:vAlign w:val="bottom"/>
            <w:hideMark/>
          </w:tcPr>
          <w:p w14:paraId="52932881" w14:textId="77777777" w:rsidR="00C57809" w:rsidRPr="00C57809" w:rsidRDefault="00C57809" w:rsidP="00C57809">
            <w:pPr>
              <w:widowControl/>
              <w:jc w:val="center"/>
              <w:rPr>
                <w:rFonts w:ascii="Arial CE" w:hAnsi="Arial CE" w:cs="Arial CE"/>
              </w:rPr>
            </w:pPr>
            <w:r w:rsidRPr="00C57809">
              <w:rPr>
                <w:rFonts w:ascii="Arial CE" w:hAnsi="Arial CE" w:cs="Arial CE"/>
              </w:rPr>
              <w:t>Cena bez DPH/ks</w:t>
            </w:r>
          </w:p>
        </w:tc>
      </w:tr>
      <w:tr w:rsidR="00C57809" w:rsidRPr="00C57809" w14:paraId="6A2B641B" w14:textId="77777777" w:rsidTr="008B439E">
        <w:trPr>
          <w:trHeight w:val="229"/>
        </w:trPr>
        <w:tc>
          <w:tcPr>
            <w:tcW w:w="1909"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182C133"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c>
          <w:tcPr>
            <w:tcW w:w="2147" w:type="dxa"/>
            <w:tcBorders>
              <w:top w:val="nil"/>
              <w:left w:val="nil"/>
              <w:bottom w:val="single" w:sz="4" w:space="0" w:color="auto"/>
              <w:right w:val="single" w:sz="8" w:space="0" w:color="auto"/>
            </w:tcBorders>
            <w:shd w:val="clear" w:color="auto" w:fill="auto"/>
            <w:noWrap/>
            <w:vAlign w:val="bottom"/>
            <w:hideMark/>
          </w:tcPr>
          <w:p w14:paraId="603A87E2"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c>
          <w:tcPr>
            <w:tcW w:w="4298" w:type="dxa"/>
            <w:tcBorders>
              <w:top w:val="nil"/>
              <w:left w:val="nil"/>
              <w:bottom w:val="single" w:sz="4" w:space="0" w:color="auto"/>
              <w:right w:val="single" w:sz="8" w:space="0" w:color="auto"/>
            </w:tcBorders>
            <w:shd w:val="clear" w:color="auto" w:fill="auto"/>
            <w:noWrap/>
            <w:vAlign w:val="bottom"/>
            <w:hideMark/>
          </w:tcPr>
          <w:p w14:paraId="407BD872" w14:textId="77777777" w:rsidR="00C57809" w:rsidRPr="00C57809" w:rsidRDefault="00C57809" w:rsidP="00C57809">
            <w:pPr>
              <w:widowControl/>
              <w:jc w:val="left"/>
              <w:rPr>
                <w:rFonts w:ascii="Arial CE" w:hAnsi="Arial CE" w:cs="Arial CE"/>
              </w:rPr>
            </w:pPr>
            <w:r w:rsidRPr="00C57809">
              <w:rPr>
                <w:rFonts w:ascii="Arial CE" w:hAnsi="Arial CE" w:cs="Arial CE"/>
              </w:rPr>
              <w:t> </w:t>
            </w:r>
          </w:p>
        </w:tc>
      </w:tr>
      <w:tr w:rsidR="00C57809" w:rsidRPr="00C57809" w14:paraId="4E8B6C6A" w14:textId="77777777" w:rsidTr="008B439E">
        <w:trPr>
          <w:trHeight w:val="229"/>
        </w:trPr>
        <w:tc>
          <w:tcPr>
            <w:tcW w:w="190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DAC3FB8" w14:textId="77777777" w:rsidR="00C57809" w:rsidRPr="00C57809" w:rsidRDefault="00C57809" w:rsidP="00C57809">
            <w:pPr>
              <w:widowControl/>
              <w:jc w:val="left"/>
              <w:rPr>
                <w:rFonts w:ascii="Arial CE" w:hAnsi="Arial CE" w:cs="Arial CE"/>
              </w:rPr>
            </w:pPr>
            <w:r w:rsidRPr="00C57809">
              <w:rPr>
                <w:rFonts w:ascii="Arial CE" w:hAnsi="Arial CE" w:cs="Arial CE"/>
              </w:rPr>
              <w:t>poklop ventilový litinový</w:t>
            </w:r>
          </w:p>
        </w:tc>
        <w:tc>
          <w:tcPr>
            <w:tcW w:w="2147" w:type="dxa"/>
            <w:tcBorders>
              <w:top w:val="nil"/>
              <w:left w:val="nil"/>
              <w:bottom w:val="single" w:sz="4" w:space="0" w:color="auto"/>
              <w:right w:val="single" w:sz="8" w:space="0" w:color="auto"/>
            </w:tcBorders>
            <w:shd w:val="clear" w:color="auto" w:fill="auto"/>
            <w:noWrap/>
            <w:vAlign w:val="bottom"/>
            <w:hideMark/>
          </w:tcPr>
          <w:p w14:paraId="74153C80" w14:textId="77777777" w:rsidR="00C57809" w:rsidRPr="00C57809" w:rsidRDefault="00C57809" w:rsidP="00C57809">
            <w:pPr>
              <w:widowControl/>
              <w:jc w:val="center"/>
              <w:rPr>
                <w:rFonts w:ascii="Arial CE" w:hAnsi="Arial CE" w:cs="Arial CE"/>
              </w:rPr>
            </w:pPr>
            <w:r w:rsidRPr="00C57809">
              <w:rPr>
                <w:rFonts w:ascii="Arial CE" w:hAnsi="Arial CE" w:cs="Arial CE"/>
              </w:rPr>
              <w:t>2000</w:t>
            </w:r>
          </w:p>
        </w:tc>
        <w:tc>
          <w:tcPr>
            <w:tcW w:w="4298" w:type="dxa"/>
            <w:tcBorders>
              <w:top w:val="nil"/>
              <w:left w:val="nil"/>
              <w:bottom w:val="single" w:sz="4" w:space="0" w:color="auto"/>
              <w:right w:val="single" w:sz="8" w:space="0" w:color="auto"/>
            </w:tcBorders>
            <w:shd w:val="clear" w:color="auto" w:fill="auto"/>
            <w:noWrap/>
            <w:vAlign w:val="bottom"/>
            <w:hideMark/>
          </w:tcPr>
          <w:p w14:paraId="6DBEDF5A" w14:textId="5AB45CC3" w:rsidR="00C57809" w:rsidRPr="00C57809" w:rsidRDefault="001D7CD0" w:rsidP="00C57809">
            <w:pPr>
              <w:widowControl/>
              <w:jc w:val="right"/>
              <w:rPr>
                <w:rFonts w:ascii="Arial CE" w:hAnsi="Arial CE" w:cs="Arial CE"/>
              </w:rPr>
            </w:pPr>
            <w:r>
              <w:rPr>
                <w:rFonts w:ascii="Arial CE" w:hAnsi="Arial CE" w:cs="Arial CE"/>
              </w:rPr>
              <w:t>XXX</w:t>
            </w:r>
            <w:r w:rsidR="00C57809" w:rsidRPr="00C57809">
              <w:rPr>
                <w:rFonts w:ascii="Arial CE" w:hAnsi="Arial CE" w:cs="Arial CE"/>
              </w:rPr>
              <w:t xml:space="preserve">   </w:t>
            </w:r>
          </w:p>
        </w:tc>
      </w:tr>
      <w:tr w:rsidR="00C57809" w:rsidRPr="00C57809" w14:paraId="598728A1" w14:textId="77777777" w:rsidTr="008B439E">
        <w:trPr>
          <w:trHeight w:val="213"/>
        </w:trPr>
        <w:tc>
          <w:tcPr>
            <w:tcW w:w="954" w:type="dxa"/>
            <w:tcBorders>
              <w:top w:val="nil"/>
              <w:left w:val="nil"/>
              <w:bottom w:val="nil"/>
              <w:right w:val="nil"/>
            </w:tcBorders>
            <w:shd w:val="clear" w:color="auto" w:fill="auto"/>
            <w:noWrap/>
            <w:vAlign w:val="bottom"/>
            <w:hideMark/>
          </w:tcPr>
          <w:p w14:paraId="55CB0DED" w14:textId="77777777" w:rsidR="00C57809" w:rsidRPr="00C57809" w:rsidRDefault="00C57809" w:rsidP="00C57809">
            <w:pPr>
              <w:widowControl/>
              <w:jc w:val="right"/>
              <w:rPr>
                <w:rFonts w:ascii="Arial CE" w:hAnsi="Arial CE" w:cs="Arial CE"/>
              </w:rPr>
            </w:pPr>
          </w:p>
        </w:tc>
        <w:tc>
          <w:tcPr>
            <w:tcW w:w="955" w:type="dxa"/>
            <w:tcBorders>
              <w:top w:val="nil"/>
              <w:left w:val="nil"/>
              <w:bottom w:val="nil"/>
              <w:right w:val="nil"/>
            </w:tcBorders>
            <w:shd w:val="clear" w:color="auto" w:fill="auto"/>
            <w:noWrap/>
            <w:vAlign w:val="bottom"/>
            <w:hideMark/>
          </w:tcPr>
          <w:p w14:paraId="69E21AC1" w14:textId="77777777" w:rsidR="00C57809" w:rsidRPr="00C57809" w:rsidRDefault="00C57809" w:rsidP="00C57809">
            <w:pPr>
              <w:widowControl/>
              <w:jc w:val="center"/>
              <w:rPr>
                <w:rFonts w:ascii="Times New Roman" w:hAnsi="Times New Roman"/>
              </w:rPr>
            </w:pPr>
          </w:p>
        </w:tc>
        <w:tc>
          <w:tcPr>
            <w:tcW w:w="2147" w:type="dxa"/>
            <w:tcBorders>
              <w:top w:val="nil"/>
              <w:left w:val="nil"/>
              <w:bottom w:val="nil"/>
              <w:right w:val="nil"/>
            </w:tcBorders>
            <w:shd w:val="clear" w:color="auto" w:fill="auto"/>
            <w:noWrap/>
            <w:vAlign w:val="bottom"/>
            <w:hideMark/>
          </w:tcPr>
          <w:p w14:paraId="22296044" w14:textId="77777777" w:rsidR="00C57809" w:rsidRPr="00C57809" w:rsidRDefault="00C57809" w:rsidP="00C57809">
            <w:pPr>
              <w:widowControl/>
              <w:jc w:val="center"/>
              <w:rPr>
                <w:rFonts w:ascii="Times New Roman" w:hAnsi="Times New Roman"/>
              </w:rPr>
            </w:pPr>
          </w:p>
        </w:tc>
        <w:tc>
          <w:tcPr>
            <w:tcW w:w="4298" w:type="dxa"/>
            <w:tcBorders>
              <w:top w:val="nil"/>
              <w:left w:val="nil"/>
              <w:bottom w:val="nil"/>
              <w:right w:val="nil"/>
            </w:tcBorders>
            <w:shd w:val="clear" w:color="auto" w:fill="auto"/>
            <w:noWrap/>
            <w:vAlign w:val="bottom"/>
            <w:hideMark/>
          </w:tcPr>
          <w:p w14:paraId="285ED7BD" w14:textId="77777777" w:rsidR="00C57809" w:rsidRPr="00C57809" w:rsidRDefault="00C57809" w:rsidP="00C57809">
            <w:pPr>
              <w:widowControl/>
              <w:jc w:val="center"/>
              <w:rPr>
                <w:rFonts w:ascii="Times New Roman" w:hAnsi="Times New Roman"/>
              </w:rPr>
            </w:pPr>
          </w:p>
        </w:tc>
      </w:tr>
      <w:tr w:rsidR="00C57809" w:rsidRPr="00C57809" w14:paraId="2C87790D" w14:textId="77777777" w:rsidTr="008B439E">
        <w:trPr>
          <w:trHeight w:val="238"/>
        </w:trPr>
        <w:tc>
          <w:tcPr>
            <w:tcW w:w="954" w:type="dxa"/>
            <w:tcBorders>
              <w:top w:val="nil"/>
              <w:left w:val="nil"/>
              <w:bottom w:val="nil"/>
              <w:right w:val="nil"/>
            </w:tcBorders>
            <w:shd w:val="clear" w:color="auto" w:fill="auto"/>
            <w:noWrap/>
            <w:vAlign w:val="bottom"/>
            <w:hideMark/>
          </w:tcPr>
          <w:p w14:paraId="312E8075" w14:textId="77777777" w:rsidR="00C57809" w:rsidRPr="00C57809" w:rsidRDefault="00C57809" w:rsidP="00C57809">
            <w:pPr>
              <w:widowControl/>
              <w:jc w:val="center"/>
              <w:rPr>
                <w:rFonts w:ascii="Times New Roman" w:hAnsi="Times New Roman"/>
              </w:rPr>
            </w:pPr>
          </w:p>
        </w:tc>
        <w:tc>
          <w:tcPr>
            <w:tcW w:w="955" w:type="dxa"/>
            <w:tcBorders>
              <w:top w:val="nil"/>
              <w:left w:val="nil"/>
              <w:bottom w:val="nil"/>
              <w:right w:val="nil"/>
            </w:tcBorders>
            <w:shd w:val="clear" w:color="auto" w:fill="auto"/>
            <w:noWrap/>
            <w:vAlign w:val="bottom"/>
            <w:hideMark/>
          </w:tcPr>
          <w:p w14:paraId="6002C56B" w14:textId="77777777" w:rsidR="00C57809" w:rsidRPr="00C57809" w:rsidRDefault="00C57809" w:rsidP="00C57809">
            <w:pPr>
              <w:widowControl/>
              <w:jc w:val="left"/>
              <w:rPr>
                <w:rFonts w:ascii="Times New Roman" w:hAnsi="Times New Roman"/>
              </w:rPr>
            </w:pPr>
          </w:p>
        </w:tc>
        <w:tc>
          <w:tcPr>
            <w:tcW w:w="2147" w:type="dxa"/>
            <w:tcBorders>
              <w:top w:val="nil"/>
              <w:left w:val="nil"/>
              <w:bottom w:val="nil"/>
              <w:right w:val="nil"/>
            </w:tcBorders>
            <w:shd w:val="clear" w:color="auto" w:fill="auto"/>
            <w:noWrap/>
            <w:vAlign w:val="bottom"/>
            <w:hideMark/>
          </w:tcPr>
          <w:p w14:paraId="655C8D8F" w14:textId="77777777" w:rsidR="00C57809" w:rsidRPr="00C57809" w:rsidRDefault="00C57809" w:rsidP="00C57809">
            <w:pPr>
              <w:widowControl/>
              <w:jc w:val="left"/>
              <w:rPr>
                <w:rFonts w:ascii="Times New Roman" w:hAnsi="Times New Roman"/>
              </w:rPr>
            </w:pPr>
          </w:p>
        </w:tc>
        <w:tc>
          <w:tcPr>
            <w:tcW w:w="4298" w:type="dxa"/>
            <w:tcBorders>
              <w:top w:val="nil"/>
              <w:left w:val="nil"/>
              <w:bottom w:val="nil"/>
              <w:right w:val="nil"/>
            </w:tcBorders>
            <w:shd w:val="clear" w:color="auto" w:fill="auto"/>
            <w:noWrap/>
            <w:vAlign w:val="bottom"/>
            <w:hideMark/>
          </w:tcPr>
          <w:p w14:paraId="2AAF922C" w14:textId="77777777" w:rsidR="00C57809" w:rsidRPr="00C57809" w:rsidRDefault="00C57809" w:rsidP="00C57809">
            <w:pPr>
              <w:widowControl/>
              <w:jc w:val="left"/>
              <w:rPr>
                <w:rFonts w:ascii="Times New Roman" w:hAnsi="Times New Roman"/>
              </w:rPr>
            </w:pPr>
          </w:p>
        </w:tc>
      </w:tr>
    </w:tbl>
    <w:p w14:paraId="636CBD84" w14:textId="29173D9B" w:rsidR="00C57809" w:rsidRDefault="00C57809" w:rsidP="00C57809">
      <w:pPr>
        <w:rPr>
          <w:rFonts w:asciiTheme="majorHAnsi" w:hAnsiTheme="majorHAnsi" w:cstheme="majorHAnsi"/>
          <w:b/>
          <w:sz w:val="28"/>
          <w:szCs w:val="28"/>
        </w:rPr>
      </w:pPr>
    </w:p>
    <w:p w14:paraId="7BA32385" w14:textId="46DA883A" w:rsidR="00C57809" w:rsidRDefault="00C57809" w:rsidP="00C57809">
      <w:pPr>
        <w:rPr>
          <w:rFonts w:asciiTheme="majorHAnsi" w:hAnsiTheme="majorHAnsi" w:cstheme="majorHAnsi"/>
          <w:b/>
          <w:sz w:val="28"/>
          <w:szCs w:val="28"/>
        </w:rPr>
      </w:pPr>
    </w:p>
    <w:p w14:paraId="48A8F934" w14:textId="47AD28F3" w:rsidR="00C57809" w:rsidRDefault="00C57809" w:rsidP="00C57809">
      <w:pPr>
        <w:rPr>
          <w:rFonts w:asciiTheme="majorHAnsi" w:hAnsiTheme="majorHAnsi" w:cstheme="majorHAnsi"/>
          <w:b/>
          <w:sz w:val="28"/>
          <w:szCs w:val="28"/>
        </w:rPr>
      </w:pPr>
    </w:p>
    <w:p w14:paraId="5908D82E" w14:textId="73CE3EB0" w:rsidR="00C57809" w:rsidRDefault="00C57809" w:rsidP="00C57809">
      <w:pPr>
        <w:rPr>
          <w:rFonts w:asciiTheme="majorHAnsi" w:hAnsiTheme="majorHAnsi" w:cstheme="majorHAnsi"/>
          <w:b/>
          <w:sz w:val="28"/>
          <w:szCs w:val="28"/>
        </w:rPr>
      </w:pPr>
    </w:p>
    <w:p w14:paraId="4A47D01C" w14:textId="154B0649" w:rsidR="00C57809" w:rsidRDefault="00C57809" w:rsidP="00C57809">
      <w:pPr>
        <w:rPr>
          <w:rFonts w:asciiTheme="majorHAnsi" w:hAnsiTheme="majorHAnsi" w:cstheme="majorHAnsi"/>
          <w:b/>
          <w:sz w:val="28"/>
          <w:szCs w:val="28"/>
        </w:rPr>
      </w:pPr>
    </w:p>
    <w:p w14:paraId="7A3CE4A6" w14:textId="3529D6D8" w:rsidR="00C57809" w:rsidRDefault="00C57809" w:rsidP="00C57809">
      <w:pPr>
        <w:rPr>
          <w:rFonts w:asciiTheme="majorHAnsi" w:hAnsiTheme="majorHAnsi" w:cstheme="majorHAnsi"/>
          <w:b/>
          <w:sz w:val="28"/>
          <w:szCs w:val="28"/>
        </w:rPr>
      </w:pPr>
    </w:p>
    <w:p w14:paraId="2123FBB4" w14:textId="1C6F3CB9" w:rsidR="00C57809" w:rsidRDefault="00C57809" w:rsidP="00C57809">
      <w:pPr>
        <w:rPr>
          <w:rFonts w:asciiTheme="majorHAnsi" w:hAnsiTheme="majorHAnsi" w:cstheme="majorHAnsi"/>
          <w:b/>
          <w:sz w:val="28"/>
          <w:szCs w:val="28"/>
        </w:rPr>
      </w:pPr>
    </w:p>
    <w:p w14:paraId="72793875" w14:textId="6C1710F9" w:rsidR="00C57809" w:rsidRDefault="00C57809" w:rsidP="00C57809">
      <w:pPr>
        <w:rPr>
          <w:rFonts w:asciiTheme="majorHAnsi" w:hAnsiTheme="majorHAnsi" w:cstheme="majorHAnsi"/>
          <w:b/>
          <w:sz w:val="28"/>
          <w:szCs w:val="28"/>
        </w:rPr>
      </w:pPr>
    </w:p>
    <w:p w14:paraId="4BF3011D" w14:textId="06D821F5" w:rsidR="00C57809" w:rsidRDefault="00C57809" w:rsidP="00C57809">
      <w:pPr>
        <w:rPr>
          <w:rFonts w:asciiTheme="majorHAnsi" w:hAnsiTheme="majorHAnsi" w:cstheme="majorHAnsi"/>
          <w:b/>
          <w:sz w:val="28"/>
          <w:szCs w:val="28"/>
        </w:rPr>
      </w:pPr>
    </w:p>
    <w:p w14:paraId="2C9B57BF" w14:textId="43892F89" w:rsidR="00C57809" w:rsidRDefault="00C57809" w:rsidP="00C57809">
      <w:pPr>
        <w:rPr>
          <w:rFonts w:asciiTheme="majorHAnsi" w:hAnsiTheme="majorHAnsi" w:cstheme="majorHAnsi"/>
          <w:b/>
          <w:sz w:val="28"/>
          <w:szCs w:val="28"/>
        </w:rPr>
      </w:pPr>
    </w:p>
    <w:p w14:paraId="00F16F71" w14:textId="75A1FDF6" w:rsidR="00C57809" w:rsidRDefault="00C57809" w:rsidP="00C57809">
      <w:pPr>
        <w:rPr>
          <w:rFonts w:asciiTheme="majorHAnsi" w:hAnsiTheme="majorHAnsi" w:cstheme="majorHAnsi"/>
          <w:b/>
          <w:sz w:val="28"/>
          <w:szCs w:val="28"/>
        </w:rPr>
      </w:pPr>
    </w:p>
    <w:p w14:paraId="6298C72B" w14:textId="179DFD21" w:rsidR="00C57809" w:rsidRDefault="00C57809" w:rsidP="00C57809">
      <w:pPr>
        <w:rPr>
          <w:rFonts w:asciiTheme="majorHAnsi" w:hAnsiTheme="majorHAnsi" w:cstheme="majorHAnsi"/>
          <w:b/>
          <w:sz w:val="28"/>
          <w:szCs w:val="28"/>
        </w:rPr>
      </w:pPr>
    </w:p>
    <w:p w14:paraId="23048912" w14:textId="279EF89C" w:rsidR="00C57809" w:rsidRDefault="00C57809" w:rsidP="00C57809">
      <w:pPr>
        <w:rPr>
          <w:rFonts w:asciiTheme="majorHAnsi" w:hAnsiTheme="majorHAnsi" w:cstheme="majorHAnsi"/>
          <w:b/>
          <w:sz w:val="28"/>
          <w:szCs w:val="28"/>
        </w:rPr>
      </w:pPr>
    </w:p>
    <w:p w14:paraId="18B44121" w14:textId="3C7CA8FE" w:rsidR="00C57809" w:rsidRDefault="00C57809" w:rsidP="00C57809">
      <w:pPr>
        <w:rPr>
          <w:rFonts w:asciiTheme="majorHAnsi" w:hAnsiTheme="majorHAnsi" w:cstheme="majorHAnsi"/>
          <w:b/>
          <w:sz w:val="28"/>
          <w:szCs w:val="28"/>
        </w:rPr>
      </w:pPr>
    </w:p>
    <w:p w14:paraId="156BEFB8" w14:textId="3D0C5F3F" w:rsidR="00C57809" w:rsidRDefault="00C57809" w:rsidP="00C57809">
      <w:pPr>
        <w:rPr>
          <w:rFonts w:asciiTheme="majorHAnsi" w:hAnsiTheme="majorHAnsi" w:cstheme="majorHAnsi"/>
          <w:b/>
          <w:sz w:val="28"/>
          <w:szCs w:val="28"/>
        </w:rPr>
      </w:pPr>
    </w:p>
    <w:p w14:paraId="1EAEC722" w14:textId="2960026F" w:rsidR="00C57809" w:rsidRDefault="00C57809" w:rsidP="00C57809">
      <w:pPr>
        <w:rPr>
          <w:rFonts w:asciiTheme="majorHAnsi" w:hAnsiTheme="majorHAnsi" w:cstheme="majorHAnsi"/>
          <w:b/>
          <w:sz w:val="28"/>
          <w:szCs w:val="28"/>
        </w:rPr>
      </w:pPr>
    </w:p>
    <w:p w14:paraId="634A1831" w14:textId="2AB33FEA" w:rsidR="00C57809" w:rsidRDefault="00C57809" w:rsidP="00C57809">
      <w:pPr>
        <w:rPr>
          <w:rFonts w:asciiTheme="majorHAnsi" w:hAnsiTheme="majorHAnsi" w:cstheme="majorHAnsi"/>
          <w:b/>
          <w:sz w:val="28"/>
          <w:szCs w:val="28"/>
        </w:rPr>
      </w:pPr>
    </w:p>
    <w:p w14:paraId="39A7CDD9" w14:textId="5CA45A95" w:rsidR="00C57809" w:rsidRDefault="00C57809" w:rsidP="00C57809">
      <w:pPr>
        <w:rPr>
          <w:rFonts w:asciiTheme="majorHAnsi" w:hAnsiTheme="majorHAnsi" w:cstheme="majorHAnsi"/>
          <w:b/>
          <w:sz w:val="28"/>
          <w:szCs w:val="28"/>
        </w:rPr>
      </w:pPr>
    </w:p>
    <w:tbl>
      <w:tblPr>
        <w:tblW w:w="0" w:type="auto"/>
        <w:tblCellMar>
          <w:left w:w="70" w:type="dxa"/>
          <w:right w:w="70" w:type="dxa"/>
        </w:tblCellMar>
        <w:tblLook w:val="0000" w:firstRow="0" w:lastRow="0" w:firstColumn="0" w:lastColumn="0" w:noHBand="0" w:noVBand="0"/>
      </w:tblPr>
      <w:tblGrid>
        <w:gridCol w:w="1837"/>
        <w:gridCol w:w="690"/>
        <w:gridCol w:w="1752"/>
        <w:gridCol w:w="536"/>
        <w:gridCol w:w="2111"/>
        <w:gridCol w:w="723"/>
        <w:gridCol w:w="1423"/>
      </w:tblGrid>
      <w:tr w:rsidR="008B439E" w:rsidRPr="008272CF" w14:paraId="39B58722" w14:textId="77777777" w:rsidTr="00E075D4">
        <w:tc>
          <w:tcPr>
            <w:tcW w:w="1869" w:type="dxa"/>
          </w:tcPr>
          <w:p w14:paraId="1851E89A" w14:textId="77777777" w:rsidR="008B439E" w:rsidRPr="008272CF" w:rsidRDefault="008B439E" w:rsidP="00E075D4">
            <w:pPr>
              <w:rPr>
                <w:rFonts w:ascii="Arial" w:hAnsi="Arial" w:cs="Arial"/>
              </w:rPr>
            </w:pPr>
            <w:r w:rsidRPr="008272CF">
              <w:rPr>
                <w:rFonts w:ascii="Arial" w:hAnsi="Arial" w:cs="Arial"/>
              </w:rPr>
              <w:t xml:space="preserve">V  </w:t>
            </w:r>
            <w:r>
              <w:rPr>
                <w:rFonts w:ascii="Arial" w:hAnsi="Arial" w:cs="Arial"/>
              </w:rPr>
              <w:t>Praze</w:t>
            </w:r>
          </w:p>
        </w:tc>
        <w:tc>
          <w:tcPr>
            <w:tcW w:w="697" w:type="dxa"/>
          </w:tcPr>
          <w:p w14:paraId="19551D96" w14:textId="77777777" w:rsidR="008B439E" w:rsidRPr="008272CF" w:rsidRDefault="008B439E" w:rsidP="00E075D4">
            <w:pPr>
              <w:rPr>
                <w:rFonts w:ascii="Arial" w:hAnsi="Arial" w:cs="Arial"/>
              </w:rPr>
            </w:pPr>
            <w:r w:rsidRPr="008272CF">
              <w:rPr>
                <w:rFonts w:ascii="Arial" w:hAnsi="Arial" w:cs="Arial"/>
              </w:rPr>
              <w:t>dne</w:t>
            </w:r>
          </w:p>
        </w:tc>
        <w:tc>
          <w:tcPr>
            <w:tcW w:w="1772" w:type="dxa"/>
          </w:tcPr>
          <w:p w14:paraId="715CBB76" w14:textId="7A16D0F1" w:rsidR="008B439E" w:rsidRPr="008272CF" w:rsidRDefault="001D7CD0" w:rsidP="00E075D4">
            <w:pPr>
              <w:rPr>
                <w:rFonts w:ascii="Arial" w:hAnsi="Arial" w:cs="Arial"/>
              </w:rPr>
            </w:pPr>
            <w:proofErr w:type="gramStart"/>
            <w:r>
              <w:rPr>
                <w:rFonts w:ascii="Arial" w:hAnsi="Arial" w:cs="Arial"/>
              </w:rPr>
              <w:t>15.12.2024</w:t>
            </w:r>
            <w:proofErr w:type="gramEnd"/>
          </w:p>
        </w:tc>
        <w:tc>
          <w:tcPr>
            <w:tcW w:w="549" w:type="dxa"/>
          </w:tcPr>
          <w:p w14:paraId="0D909202" w14:textId="77777777" w:rsidR="008B439E" w:rsidRPr="008272CF" w:rsidRDefault="008B439E" w:rsidP="00E075D4">
            <w:pPr>
              <w:rPr>
                <w:rFonts w:ascii="Arial" w:hAnsi="Arial" w:cs="Arial"/>
              </w:rPr>
            </w:pPr>
          </w:p>
        </w:tc>
        <w:tc>
          <w:tcPr>
            <w:tcW w:w="2162" w:type="dxa"/>
          </w:tcPr>
          <w:p w14:paraId="7E3E1F2E" w14:textId="77777777" w:rsidR="008B439E" w:rsidRPr="008272CF" w:rsidRDefault="008B439E" w:rsidP="00E075D4">
            <w:pPr>
              <w:rPr>
                <w:rFonts w:ascii="Arial" w:hAnsi="Arial" w:cs="Arial"/>
              </w:rPr>
            </w:pPr>
            <w:r w:rsidRPr="008272CF">
              <w:rPr>
                <w:rFonts w:ascii="Arial" w:hAnsi="Arial" w:cs="Arial"/>
              </w:rPr>
              <w:t>V Brně</w:t>
            </w:r>
          </w:p>
        </w:tc>
        <w:tc>
          <w:tcPr>
            <w:tcW w:w="731" w:type="dxa"/>
          </w:tcPr>
          <w:p w14:paraId="303F1A5A" w14:textId="77777777" w:rsidR="008B439E" w:rsidRPr="008272CF" w:rsidRDefault="008B439E" w:rsidP="00E075D4">
            <w:pPr>
              <w:rPr>
                <w:rFonts w:ascii="Arial" w:hAnsi="Arial" w:cs="Arial"/>
              </w:rPr>
            </w:pPr>
            <w:r w:rsidRPr="008272CF">
              <w:rPr>
                <w:rFonts w:ascii="Arial" w:hAnsi="Arial" w:cs="Arial"/>
              </w:rPr>
              <w:t>dne</w:t>
            </w:r>
          </w:p>
        </w:tc>
        <w:tc>
          <w:tcPr>
            <w:tcW w:w="1432" w:type="dxa"/>
          </w:tcPr>
          <w:p w14:paraId="7FE2C53C" w14:textId="6047CE0D" w:rsidR="008B439E" w:rsidRPr="008272CF" w:rsidRDefault="001D7CD0" w:rsidP="00E075D4">
            <w:pPr>
              <w:rPr>
                <w:rFonts w:ascii="Arial" w:hAnsi="Arial" w:cs="Arial"/>
              </w:rPr>
            </w:pPr>
            <w:r>
              <w:rPr>
                <w:rFonts w:ascii="Arial" w:hAnsi="Arial" w:cs="Arial"/>
              </w:rPr>
              <w:t>12.12.2024</w:t>
            </w:r>
            <w:bookmarkStart w:id="0" w:name="_GoBack"/>
            <w:bookmarkEnd w:id="0"/>
          </w:p>
        </w:tc>
      </w:tr>
      <w:tr w:rsidR="008B439E" w:rsidRPr="008272CF" w14:paraId="0FFD00E8" w14:textId="77777777" w:rsidTr="00E075D4">
        <w:tc>
          <w:tcPr>
            <w:tcW w:w="4338" w:type="dxa"/>
            <w:gridSpan w:val="3"/>
          </w:tcPr>
          <w:p w14:paraId="040DF268" w14:textId="77777777" w:rsidR="008B439E" w:rsidRPr="008272CF" w:rsidRDefault="008B439E" w:rsidP="00E075D4">
            <w:pPr>
              <w:rPr>
                <w:rFonts w:ascii="Arial" w:hAnsi="Arial" w:cs="Arial"/>
                <w:lang w:eastAsia="en-US"/>
              </w:rPr>
            </w:pPr>
          </w:p>
          <w:p w14:paraId="26192519" w14:textId="77777777" w:rsidR="008B439E" w:rsidRPr="008272CF" w:rsidRDefault="008B439E" w:rsidP="00E075D4">
            <w:pPr>
              <w:rPr>
                <w:rFonts w:ascii="Arial" w:hAnsi="Arial" w:cs="Arial"/>
                <w:lang w:eastAsia="en-US"/>
              </w:rPr>
            </w:pPr>
            <w:r w:rsidRPr="008272CF">
              <w:rPr>
                <w:rFonts w:ascii="Arial" w:hAnsi="Arial" w:cs="Arial"/>
                <w:lang w:eastAsia="en-US"/>
              </w:rPr>
              <w:t>Za prodávajícího</w:t>
            </w:r>
          </w:p>
          <w:p w14:paraId="2DB0F518" w14:textId="77777777" w:rsidR="008B439E" w:rsidRPr="008272CF" w:rsidRDefault="008B439E" w:rsidP="00E075D4">
            <w:pPr>
              <w:rPr>
                <w:rFonts w:ascii="Arial" w:hAnsi="Arial" w:cs="Arial"/>
                <w:lang w:eastAsia="en-US"/>
              </w:rPr>
            </w:pPr>
          </w:p>
          <w:p w14:paraId="78B7585B" w14:textId="77777777" w:rsidR="008B439E" w:rsidRPr="008272CF" w:rsidRDefault="008B439E" w:rsidP="00E075D4">
            <w:pPr>
              <w:rPr>
                <w:rFonts w:ascii="Arial" w:hAnsi="Arial" w:cs="Arial"/>
                <w:lang w:eastAsia="en-US"/>
              </w:rPr>
            </w:pPr>
          </w:p>
          <w:p w14:paraId="272D3664" w14:textId="77777777" w:rsidR="008B439E" w:rsidRPr="008272CF" w:rsidRDefault="008B439E" w:rsidP="008E4565">
            <w:pPr>
              <w:rPr>
                <w:rFonts w:ascii="Arial" w:hAnsi="Arial" w:cs="Arial"/>
                <w:lang w:eastAsia="en-US"/>
              </w:rPr>
            </w:pPr>
          </w:p>
        </w:tc>
        <w:tc>
          <w:tcPr>
            <w:tcW w:w="549" w:type="dxa"/>
          </w:tcPr>
          <w:p w14:paraId="0C8C658F" w14:textId="77777777" w:rsidR="008B439E" w:rsidRPr="008272CF" w:rsidRDefault="008B439E" w:rsidP="00E075D4">
            <w:pPr>
              <w:rPr>
                <w:rFonts w:ascii="Arial" w:hAnsi="Arial" w:cs="Arial"/>
              </w:rPr>
            </w:pPr>
          </w:p>
        </w:tc>
        <w:tc>
          <w:tcPr>
            <w:tcW w:w="4325" w:type="dxa"/>
            <w:gridSpan w:val="3"/>
          </w:tcPr>
          <w:p w14:paraId="0120E084" w14:textId="77777777" w:rsidR="008B439E" w:rsidRPr="008272CF" w:rsidRDefault="008B439E" w:rsidP="00E075D4">
            <w:pPr>
              <w:rPr>
                <w:rFonts w:ascii="Arial" w:hAnsi="Arial" w:cs="Arial"/>
              </w:rPr>
            </w:pPr>
          </w:p>
          <w:p w14:paraId="6551D8F4" w14:textId="77777777" w:rsidR="008B439E" w:rsidRPr="008272CF" w:rsidRDefault="008B439E" w:rsidP="00E075D4">
            <w:pPr>
              <w:rPr>
                <w:rFonts w:ascii="Arial" w:hAnsi="Arial" w:cs="Arial"/>
              </w:rPr>
            </w:pPr>
            <w:r w:rsidRPr="008272CF">
              <w:rPr>
                <w:rFonts w:ascii="Arial" w:hAnsi="Arial" w:cs="Arial"/>
              </w:rPr>
              <w:t>Za kupujícího</w:t>
            </w:r>
          </w:p>
        </w:tc>
      </w:tr>
      <w:tr w:rsidR="008B439E" w:rsidRPr="008272CF" w14:paraId="6AE930D2" w14:textId="77777777" w:rsidTr="00E075D4">
        <w:tc>
          <w:tcPr>
            <w:tcW w:w="4338" w:type="dxa"/>
            <w:gridSpan w:val="3"/>
            <w:tcBorders>
              <w:top w:val="dashed" w:sz="4" w:space="0" w:color="auto"/>
            </w:tcBorders>
          </w:tcPr>
          <w:p w14:paraId="7818714F" w14:textId="77777777" w:rsidR="008B439E" w:rsidRPr="001A23BC" w:rsidRDefault="008B439E" w:rsidP="00E075D4">
            <w:pPr>
              <w:pStyle w:val="zarovnannasted"/>
              <w:rPr>
                <w:rFonts w:ascii="Arial" w:hAnsi="Arial" w:cs="Arial"/>
                <w:sz w:val="20"/>
              </w:rPr>
            </w:pPr>
            <w:proofErr w:type="spellStart"/>
            <w:r w:rsidRPr="001A23BC">
              <w:rPr>
                <w:rFonts w:ascii="Arial" w:hAnsi="Arial" w:cs="Arial"/>
                <w:sz w:val="20"/>
              </w:rPr>
              <w:t>Tran-Sig-Ma</w:t>
            </w:r>
            <w:proofErr w:type="spellEnd"/>
            <w:r w:rsidRPr="001A23BC">
              <w:rPr>
                <w:rFonts w:ascii="Arial" w:hAnsi="Arial" w:cs="Arial"/>
                <w:sz w:val="20"/>
              </w:rPr>
              <w:t xml:space="preserve"> spol. s.r.o.</w:t>
            </w:r>
          </w:p>
          <w:p w14:paraId="5CBFEA45" w14:textId="77777777" w:rsidR="008B439E" w:rsidRPr="001A23BC" w:rsidRDefault="008B439E" w:rsidP="00E075D4">
            <w:pPr>
              <w:pStyle w:val="zarovnannasted"/>
              <w:rPr>
                <w:rFonts w:ascii="Arial" w:hAnsi="Arial" w:cs="Arial"/>
                <w:sz w:val="20"/>
              </w:rPr>
            </w:pPr>
            <w:r w:rsidRPr="001A23BC">
              <w:rPr>
                <w:rFonts w:ascii="Arial" w:hAnsi="Arial" w:cs="Arial"/>
                <w:sz w:val="20"/>
              </w:rPr>
              <w:t>Ing. Igor Macák</w:t>
            </w:r>
          </w:p>
          <w:p w14:paraId="498B3B99" w14:textId="77777777" w:rsidR="008B439E" w:rsidRPr="008272CF" w:rsidRDefault="008B439E" w:rsidP="00E075D4">
            <w:pPr>
              <w:pStyle w:val="zarovnannasted"/>
              <w:rPr>
                <w:rFonts w:ascii="Arial" w:hAnsi="Arial" w:cs="Arial"/>
                <w:sz w:val="20"/>
              </w:rPr>
            </w:pPr>
            <w:r w:rsidRPr="001A23BC">
              <w:rPr>
                <w:rFonts w:ascii="Arial" w:hAnsi="Arial" w:cs="Arial"/>
                <w:sz w:val="20"/>
              </w:rPr>
              <w:t>jednatel</w:t>
            </w:r>
          </w:p>
        </w:tc>
        <w:tc>
          <w:tcPr>
            <w:tcW w:w="549" w:type="dxa"/>
          </w:tcPr>
          <w:p w14:paraId="7D7A30F3" w14:textId="77777777" w:rsidR="008B439E" w:rsidRPr="008272CF" w:rsidRDefault="008B439E" w:rsidP="00E075D4">
            <w:pPr>
              <w:rPr>
                <w:rFonts w:ascii="Arial" w:hAnsi="Arial" w:cs="Arial"/>
              </w:rPr>
            </w:pPr>
          </w:p>
        </w:tc>
        <w:tc>
          <w:tcPr>
            <w:tcW w:w="4325" w:type="dxa"/>
            <w:gridSpan w:val="3"/>
            <w:tcBorders>
              <w:top w:val="dashed" w:sz="4" w:space="0" w:color="auto"/>
            </w:tcBorders>
          </w:tcPr>
          <w:p w14:paraId="53B4C859" w14:textId="77777777" w:rsidR="008B439E" w:rsidRPr="008272CF" w:rsidRDefault="008B439E" w:rsidP="00E075D4">
            <w:pPr>
              <w:pStyle w:val="zarovnannasted"/>
              <w:rPr>
                <w:rFonts w:ascii="Arial" w:hAnsi="Arial" w:cs="Arial"/>
                <w:sz w:val="20"/>
              </w:rPr>
            </w:pPr>
            <w:r w:rsidRPr="008272CF">
              <w:rPr>
                <w:rFonts w:ascii="Arial" w:hAnsi="Arial" w:cs="Arial"/>
                <w:sz w:val="20"/>
              </w:rPr>
              <w:t>Brněnské vodárny a kanalizace, a.s.</w:t>
            </w:r>
          </w:p>
          <w:p w14:paraId="3E58ACC7" w14:textId="2E25D63A" w:rsidR="008B439E" w:rsidRPr="008272CF" w:rsidRDefault="001D7CD0" w:rsidP="00E075D4">
            <w:pPr>
              <w:pStyle w:val="zarovnannasted"/>
              <w:rPr>
                <w:rFonts w:ascii="Arial" w:hAnsi="Arial" w:cs="Arial"/>
                <w:sz w:val="20"/>
              </w:rPr>
            </w:pPr>
            <w:r>
              <w:rPr>
                <w:rFonts w:ascii="Arial" w:hAnsi="Arial" w:cs="Arial"/>
                <w:sz w:val="20"/>
              </w:rPr>
              <w:t>XXX</w:t>
            </w:r>
          </w:p>
        </w:tc>
      </w:tr>
    </w:tbl>
    <w:p w14:paraId="0F02E306" w14:textId="77777777" w:rsidR="008B439E" w:rsidRPr="008272CF" w:rsidRDefault="008B439E" w:rsidP="008B439E">
      <w:pPr>
        <w:rPr>
          <w:rFonts w:ascii="Arial" w:hAnsi="Arial" w:cs="Arial"/>
        </w:rPr>
      </w:pPr>
    </w:p>
    <w:tbl>
      <w:tblPr>
        <w:tblW w:w="0" w:type="auto"/>
        <w:tblCellMar>
          <w:left w:w="70" w:type="dxa"/>
          <w:right w:w="70" w:type="dxa"/>
        </w:tblCellMar>
        <w:tblLook w:val="0000" w:firstRow="0" w:lastRow="0" w:firstColumn="0" w:lastColumn="0" w:noHBand="0" w:noVBand="0"/>
      </w:tblPr>
      <w:tblGrid>
        <w:gridCol w:w="4338"/>
      </w:tblGrid>
      <w:tr w:rsidR="008B439E" w:rsidRPr="008272CF" w14:paraId="1486D1DE" w14:textId="77777777" w:rsidTr="00E075D4">
        <w:tc>
          <w:tcPr>
            <w:tcW w:w="4338" w:type="dxa"/>
          </w:tcPr>
          <w:p w14:paraId="3EB5AB87" w14:textId="77777777" w:rsidR="008B439E" w:rsidRPr="008272CF" w:rsidRDefault="008B439E" w:rsidP="00E075D4">
            <w:pPr>
              <w:rPr>
                <w:rFonts w:ascii="Arial" w:hAnsi="Arial" w:cs="Arial"/>
                <w:lang w:eastAsia="en-US"/>
              </w:rPr>
            </w:pPr>
          </w:p>
          <w:p w14:paraId="5A822B30" w14:textId="77777777" w:rsidR="008B439E" w:rsidRPr="008272CF" w:rsidRDefault="008B439E" w:rsidP="00E075D4">
            <w:pPr>
              <w:rPr>
                <w:rFonts w:ascii="Arial" w:hAnsi="Arial" w:cs="Arial"/>
                <w:lang w:eastAsia="en-US"/>
              </w:rPr>
            </w:pPr>
            <w:r w:rsidRPr="008272CF">
              <w:rPr>
                <w:rFonts w:ascii="Arial" w:hAnsi="Arial" w:cs="Arial"/>
                <w:lang w:eastAsia="en-US"/>
              </w:rPr>
              <w:t>Za prodávajícího</w:t>
            </w:r>
          </w:p>
          <w:p w14:paraId="4EBFC5C6" w14:textId="77777777" w:rsidR="008B439E" w:rsidRPr="008272CF" w:rsidRDefault="008B439E" w:rsidP="00E075D4">
            <w:pPr>
              <w:rPr>
                <w:rFonts w:ascii="Arial" w:hAnsi="Arial" w:cs="Arial"/>
                <w:lang w:eastAsia="en-US"/>
              </w:rPr>
            </w:pPr>
          </w:p>
          <w:p w14:paraId="0C6CAAFD" w14:textId="77777777" w:rsidR="008B439E" w:rsidRDefault="008B439E" w:rsidP="00E075D4">
            <w:pPr>
              <w:rPr>
                <w:rFonts w:ascii="Arial" w:hAnsi="Arial" w:cs="Arial"/>
                <w:lang w:eastAsia="en-US"/>
              </w:rPr>
            </w:pPr>
          </w:p>
          <w:p w14:paraId="13B4A767" w14:textId="508B55F0" w:rsidR="008E4565" w:rsidRPr="008272CF" w:rsidRDefault="008E4565" w:rsidP="00E075D4">
            <w:pPr>
              <w:rPr>
                <w:rFonts w:ascii="Arial" w:hAnsi="Arial" w:cs="Arial"/>
                <w:lang w:eastAsia="en-US"/>
              </w:rPr>
            </w:pPr>
          </w:p>
        </w:tc>
      </w:tr>
      <w:tr w:rsidR="008B439E" w:rsidRPr="008272CF" w14:paraId="25A62037" w14:textId="77777777" w:rsidTr="00E075D4">
        <w:tc>
          <w:tcPr>
            <w:tcW w:w="4338" w:type="dxa"/>
            <w:tcBorders>
              <w:top w:val="dashed" w:sz="4" w:space="0" w:color="auto"/>
            </w:tcBorders>
          </w:tcPr>
          <w:p w14:paraId="132DF503" w14:textId="77777777" w:rsidR="008B439E" w:rsidRPr="001A23BC" w:rsidRDefault="008B439E" w:rsidP="00E075D4">
            <w:pPr>
              <w:pStyle w:val="zarovnannasted"/>
              <w:rPr>
                <w:rFonts w:ascii="Arial" w:hAnsi="Arial" w:cs="Arial"/>
                <w:sz w:val="20"/>
              </w:rPr>
            </w:pPr>
            <w:proofErr w:type="spellStart"/>
            <w:r w:rsidRPr="001A23BC">
              <w:rPr>
                <w:rFonts w:ascii="Arial" w:hAnsi="Arial" w:cs="Arial"/>
                <w:sz w:val="20"/>
              </w:rPr>
              <w:t>Tran-Sig-Ma</w:t>
            </w:r>
            <w:proofErr w:type="spellEnd"/>
            <w:r w:rsidRPr="001A23BC">
              <w:rPr>
                <w:rFonts w:ascii="Arial" w:hAnsi="Arial" w:cs="Arial"/>
                <w:sz w:val="20"/>
              </w:rPr>
              <w:t xml:space="preserve"> spol. s.r.o.</w:t>
            </w:r>
          </w:p>
          <w:p w14:paraId="651D32E1" w14:textId="77777777" w:rsidR="008B439E" w:rsidRPr="001A23BC" w:rsidRDefault="008B439E" w:rsidP="00E075D4">
            <w:pPr>
              <w:pStyle w:val="zarovnannasted"/>
              <w:rPr>
                <w:rFonts w:ascii="Arial" w:hAnsi="Arial" w:cs="Arial"/>
                <w:sz w:val="20"/>
              </w:rPr>
            </w:pPr>
            <w:r w:rsidRPr="001A23BC">
              <w:rPr>
                <w:rFonts w:ascii="Arial" w:hAnsi="Arial" w:cs="Arial"/>
                <w:sz w:val="20"/>
              </w:rPr>
              <w:t>Ing. Bohumil Křivohlavý</w:t>
            </w:r>
          </w:p>
          <w:p w14:paraId="2C35C3D2" w14:textId="77777777" w:rsidR="008B439E" w:rsidRPr="008272CF" w:rsidRDefault="008B439E" w:rsidP="00E075D4">
            <w:pPr>
              <w:pStyle w:val="zarovnannasted"/>
              <w:rPr>
                <w:rFonts w:ascii="Arial" w:hAnsi="Arial" w:cs="Arial"/>
                <w:sz w:val="20"/>
              </w:rPr>
            </w:pPr>
            <w:r w:rsidRPr="001A23BC">
              <w:rPr>
                <w:rFonts w:ascii="Arial" w:hAnsi="Arial" w:cs="Arial"/>
                <w:sz w:val="20"/>
              </w:rPr>
              <w:t>jednatel</w:t>
            </w:r>
          </w:p>
        </w:tc>
      </w:tr>
    </w:tbl>
    <w:p w14:paraId="45779813" w14:textId="619DF703" w:rsidR="00C57809" w:rsidRDefault="00C57809" w:rsidP="00C57809">
      <w:pPr>
        <w:rPr>
          <w:rFonts w:asciiTheme="majorHAnsi" w:hAnsiTheme="majorHAnsi" w:cstheme="majorHAnsi"/>
          <w:b/>
          <w:sz w:val="28"/>
          <w:szCs w:val="28"/>
        </w:rPr>
      </w:pPr>
    </w:p>
    <w:sectPr w:rsidR="00C578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0B741" w14:textId="77777777" w:rsidR="00CE79D4" w:rsidRDefault="00CE79D4" w:rsidP="00C3612E">
      <w:r>
        <w:separator/>
      </w:r>
    </w:p>
  </w:endnote>
  <w:endnote w:type="continuationSeparator" w:id="0">
    <w:p w14:paraId="663431CD" w14:textId="77777777" w:rsidR="00CE79D4" w:rsidRDefault="00CE79D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F3C79D7" w:rsidR="00AF49BB" w:rsidRDefault="00AF49BB">
    <w:pPr>
      <w:pStyle w:val="Zpat"/>
      <w:jc w:val="center"/>
    </w:pPr>
    <w:r>
      <w:fldChar w:fldCharType="begin"/>
    </w:r>
    <w:r>
      <w:instrText>PAGE    \* MERGEFORMAT</w:instrText>
    </w:r>
    <w:r>
      <w:fldChar w:fldCharType="separate"/>
    </w:r>
    <w:r w:rsidR="001D7CD0">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10945" w14:textId="77777777" w:rsidR="00CE79D4" w:rsidRDefault="00CE79D4" w:rsidP="00C3612E">
      <w:r>
        <w:separator/>
      </w:r>
    </w:p>
  </w:footnote>
  <w:footnote w:type="continuationSeparator" w:id="0">
    <w:p w14:paraId="2F0DF6C5" w14:textId="77777777" w:rsidR="00CE79D4" w:rsidRDefault="00CE79D4"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CE79D4">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0F5710FD" w:rsidR="001E042F" w:rsidRPr="007B4F92" w:rsidRDefault="00CE79D4" w:rsidP="007B4F92">
    <w:pPr>
      <w:pStyle w:val="Zhlav"/>
      <w:tabs>
        <w:tab w:val="clear" w:pos="4536"/>
        <w:tab w:val="clear" w:pos="9072"/>
        <w:tab w:val="left" w:pos="7230"/>
      </w:tabs>
      <w:rPr>
        <w:rFonts w:ascii="Arial" w:hAnsi="Arial" w:cs="Arial"/>
      </w:rPr>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r w:rsidR="007B4F92">
      <w:tab/>
    </w:r>
    <w:r w:rsidR="007B4F92" w:rsidRPr="007B4F92">
      <w:rPr>
        <w:rFonts w:ascii="Arial" w:hAnsi="Arial" w:cs="Arial"/>
      </w:rPr>
      <w:t>SML/0486/24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CE79D4">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31372"/>
    <w:rsid w:val="000320A4"/>
    <w:rsid w:val="00033200"/>
    <w:rsid w:val="00034C93"/>
    <w:rsid w:val="00042589"/>
    <w:rsid w:val="00050E5C"/>
    <w:rsid w:val="0005292A"/>
    <w:rsid w:val="00052EB3"/>
    <w:rsid w:val="00066042"/>
    <w:rsid w:val="00066EB5"/>
    <w:rsid w:val="00075061"/>
    <w:rsid w:val="00075582"/>
    <w:rsid w:val="00077AA9"/>
    <w:rsid w:val="00085266"/>
    <w:rsid w:val="00085363"/>
    <w:rsid w:val="00086D87"/>
    <w:rsid w:val="0009235D"/>
    <w:rsid w:val="00093600"/>
    <w:rsid w:val="000A2566"/>
    <w:rsid w:val="000A72D5"/>
    <w:rsid w:val="000B0E91"/>
    <w:rsid w:val="000B3B2F"/>
    <w:rsid w:val="000C0F2D"/>
    <w:rsid w:val="000C3A4A"/>
    <w:rsid w:val="000C4BCB"/>
    <w:rsid w:val="000C66F9"/>
    <w:rsid w:val="000D6641"/>
    <w:rsid w:val="000E2BA2"/>
    <w:rsid w:val="000E375C"/>
    <w:rsid w:val="000E3E09"/>
    <w:rsid w:val="000E5E39"/>
    <w:rsid w:val="000E6E1E"/>
    <w:rsid w:val="000F2D51"/>
    <w:rsid w:val="000F5EA2"/>
    <w:rsid w:val="00102190"/>
    <w:rsid w:val="00105000"/>
    <w:rsid w:val="001070F4"/>
    <w:rsid w:val="001076DF"/>
    <w:rsid w:val="00125AA4"/>
    <w:rsid w:val="00126E84"/>
    <w:rsid w:val="00131466"/>
    <w:rsid w:val="00131470"/>
    <w:rsid w:val="00133A2E"/>
    <w:rsid w:val="00145A60"/>
    <w:rsid w:val="00150339"/>
    <w:rsid w:val="00151D1A"/>
    <w:rsid w:val="00153409"/>
    <w:rsid w:val="00156496"/>
    <w:rsid w:val="00163059"/>
    <w:rsid w:val="00164BDB"/>
    <w:rsid w:val="00165D16"/>
    <w:rsid w:val="001707FD"/>
    <w:rsid w:val="0017123B"/>
    <w:rsid w:val="00173D07"/>
    <w:rsid w:val="00174082"/>
    <w:rsid w:val="00176E41"/>
    <w:rsid w:val="00180E81"/>
    <w:rsid w:val="00181468"/>
    <w:rsid w:val="001843E3"/>
    <w:rsid w:val="00184B2D"/>
    <w:rsid w:val="001854C8"/>
    <w:rsid w:val="00191A45"/>
    <w:rsid w:val="0019266F"/>
    <w:rsid w:val="001950A5"/>
    <w:rsid w:val="001972EB"/>
    <w:rsid w:val="001A23BC"/>
    <w:rsid w:val="001A2E3B"/>
    <w:rsid w:val="001A2F50"/>
    <w:rsid w:val="001A3976"/>
    <w:rsid w:val="001A44AA"/>
    <w:rsid w:val="001A55F6"/>
    <w:rsid w:val="001B3C70"/>
    <w:rsid w:val="001C386B"/>
    <w:rsid w:val="001C3CF2"/>
    <w:rsid w:val="001C3D49"/>
    <w:rsid w:val="001C6797"/>
    <w:rsid w:val="001C7613"/>
    <w:rsid w:val="001D3428"/>
    <w:rsid w:val="001D34AB"/>
    <w:rsid w:val="001D353F"/>
    <w:rsid w:val="001D48CE"/>
    <w:rsid w:val="001D7CD0"/>
    <w:rsid w:val="001E042F"/>
    <w:rsid w:val="001E51EF"/>
    <w:rsid w:val="001F6051"/>
    <w:rsid w:val="002031B1"/>
    <w:rsid w:val="00203E83"/>
    <w:rsid w:val="00216841"/>
    <w:rsid w:val="00226110"/>
    <w:rsid w:val="0022663A"/>
    <w:rsid w:val="00230491"/>
    <w:rsid w:val="002306B8"/>
    <w:rsid w:val="00234F3F"/>
    <w:rsid w:val="002373AA"/>
    <w:rsid w:val="00251436"/>
    <w:rsid w:val="00252177"/>
    <w:rsid w:val="00257350"/>
    <w:rsid w:val="00257A5F"/>
    <w:rsid w:val="00262E52"/>
    <w:rsid w:val="00263502"/>
    <w:rsid w:val="0026764D"/>
    <w:rsid w:val="00284A41"/>
    <w:rsid w:val="00292E7E"/>
    <w:rsid w:val="002936FE"/>
    <w:rsid w:val="002963ED"/>
    <w:rsid w:val="002A2DF3"/>
    <w:rsid w:val="002A43F0"/>
    <w:rsid w:val="002B41F9"/>
    <w:rsid w:val="002C0383"/>
    <w:rsid w:val="002C36A8"/>
    <w:rsid w:val="002E3E4A"/>
    <w:rsid w:val="002E727C"/>
    <w:rsid w:val="002F1408"/>
    <w:rsid w:val="002F5815"/>
    <w:rsid w:val="002F5C95"/>
    <w:rsid w:val="002F5DB9"/>
    <w:rsid w:val="003061D9"/>
    <w:rsid w:val="0031012E"/>
    <w:rsid w:val="00312A1B"/>
    <w:rsid w:val="0031585F"/>
    <w:rsid w:val="0031614E"/>
    <w:rsid w:val="00323B26"/>
    <w:rsid w:val="00324555"/>
    <w:rsid w:val="00326E74"/>
    <w:rsid w:val="00334338"/>
    <w:rsid w:val="00343AA7"/>
    <w:rsid w:val="00343AD9"/>
    <w:rsid w:val="00344FDB"/>
    <w:rsid w:val="0035055A"/>
    <w:rsid w:val="00352435"/>
    <w:rsid w:val="003529C4"/>
    <w:rsid w:val="00361C86"/>
    <w:rsid w:val="00362B2D"/>
    <w:rsid w:val="0036400A"/>
    <w:rsid w:val="003674AD"/>
    <w:rsid w:val="003719F1"/>
    <w:rsid w:val="003761C0"/>
    <w:rsid w:val="00384287"/>
    <w:rsid w:val="00390AB5"/>
    <w:rsid w:val="00393134"/>
    <w:rsid w:val="00393A56"/>
    <w:rsid w:val="00396923"/>
    <w:rsid w:val="003A7E3F"/>
    <w:rsid w:val="003B2092"/>
    <w:rsid w:val="003B32FA"/>
    <w:rsid w:val="003B5B00"/>
    <w:rsid w:val="003B6864"/>
    <w:rsid w:val="003B7200"/>
    <w:rsid w:val="003B729C"/>
    <w:rsid w:val="003C442D"/>
    <w:rsid w:val="003C5FD0"/>
    <w:rsid w:val="003D18AD"/>
    <w:rsid w:val="003D4180"/>
    <w:rsid w:val="003D58BD"/>
    <w:rsid w:val="003D70CB"/>
    <w:rsid w:val="003E2FDF"/>
    <w:rsid w:val="003E57B7"/>
    <w:rsid w:val="00411D92"/>
    <w:rsid w:val="00413A95"/>
    <w:rsid w:val="00415991"/>
    <w:rsid w:val="00417F7B"/>
    <w:rsid w:val="00420428"/>
    <w:rsid w:val="00420863"/>
    <w:rsid w:val="004217E7"/>
    <w:rsid w:val="00422B92"/>
    <w:rsid w:val="0042539E"/>
    <w:rsid w:val="00435579"/>
    <w:rsid w:val="00445ED3"/>
    <w:rsid w:val="00447A5D"/>
    <w:rsid w:val="004513E8"/>
    <w:rsid w:val="004525A0"/>
    <w:rsid w:val="0045340B"/>
    <w:rsid w:val="00454BA0"/>
    <w:rsid w:val="0046177A"/>
    <w:rsid w:val="00465C3D"/>
    <w:rsid w:val="00466E97"/>
    <w:rsid w:val="004707DD"/>
    <w:rsid w:val="00473804"/>
    <w:rsid w:val="00475C7C"/>
    <w:rsid w:val="00475F46"/>
    <w:rsid w:val="00477F0A"/>
    <w:rsid w:val="0048366E"/>
    <w:rsid w:val="004905D6"/>
    <w:rsid w:val="00494690"/>
    <w:rsid w:val="00494F45"/>
    <w:rsid w:val="004A0379"/>
    <w:rsid w:val="004A150D"/>
    <w:rsid w:val="004A2DA4"/>
    <w:rsid w:val="004A37D5"/>
    <w:rsid w:val="004A4847"/>
    <w:rsid w:val="004A66B3"/>
    <w:rsid w:val="004B6E4A"/>
    <w:rsid w:val="004C201C"/>
    <w:rsid w:val="004C6167"/>
    <w:rsid w:val="004C7D31"/>
    <w:rsid w:val="004D11E8"/>
    <w:rsid w:val="004D43B9"/>
    <w:rsid w:val="004D4574"/>
    <w:rsid w:val="004D647B"/>
    <w:rsid w:val="004E2B9A"/>
    <w:rsid w:val="004E60EE"/>
    <w:rsid w:val="004F0DBA"/>
    <w:rsid w:val="004F77D9"/>
    <w:rsid w:val="00500875"/>
    <w:rsid w:val="005047D7"/>
    <w:rsid w:val="00506B29"/>
    <w:rsid w:val="00511915"/>
    <w:rsid w:val="0051196B"/>
    <w:rsid w:val="00512657"/>
    <w:rsid w:val="00522D28"/>
    <w:rsid w:val="00536876"/>
    <w:rsid w:val="00537AC0"/>
    <w:rsid w:val="005406D6"/>
    <w:rsid w:val="005575FE"/>
    <w:rsid w:val="005705B9"/>
    <w:rsid w:val="0057116C"/>
    <w:rsid w:val="005750A3"/>
    <w:rsid w:val="00575725"/>
    <w:rsid w:val="005762FE"/>
    <w:rsid w:val="00581C9A"/>
    <w:rsid w:val="00585CB9"/>
    <w:rsid w:val="00586095"/>
    <w:rsid w:val="0059065C"/>
    <w:rsid w:val="00591B0A"/>
    <w:rsid w:val="00593D4A"/>
    <w:rsid w:val="005B2A9F"/>
    <w:rsid w:val="005B42B1"/>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3A7D"/>
    <w:rsid w:val="00634FBE"/>
    <w:rsid w:val="0064250D"/>
    <w:rsid w:val="0064783B"/>
    <w:rsid w:val="00653C1A"/>
    <w:rsid w:val="00661748"/>
    <w:rsid w:val="00664812"/>
    <w:rsid w:val="0066579C"/>
    <w:rsid w:val="00666175"/>
    <w:rsid w:val="006726A1"/>
    <w:rsid w:val="00672974"/>
    <w:rsid w:val="00673E5F"/>
    <w:rsid w:val="0068125B"/>
    <w:rsid w:val="006824AD"/>
    <w:rsid w:val="00682D80"/>
    <w:rsid w:val="006854D6"/>
    <w:rsid w:val="006856B5"/>
    <w:rsid w:val="006902CB"/>
    <w:rsid w:val="00691A41"/>
    <w:rsid w:val="00691D0C"/>
    <w:rsid w:val="00691FE1"/>
    <w:rsid w:val="006A2E56"/>
    <w:rsid w:val="006A7E86"/>
    <w:rsid w:val="006B3152"/>
    <w:rsid w:val="006C0C40"/>
    <w:rsid w:val="006C0E7B"/>
    <w:rsid w:val="006C4E53"/>
    <w:rsid w:val="006C5016"/>
    <w:rsid w:val="006C6D22"/>
    <w:rsid w:val="006D3BD9"/>
    <w:rsid w:val="006D4F84"/>
    <w:rsid w:val="006D7705"/>
    <w:rsid w:val="006D7F9E"/>
    <w:rsid w:val="006E381B"/>
    <w:rsid w:val="006E4A99"/>
    <w:rsid w:val="006E6C53"/>
    <w:rsid w:val="00704545"/>
    <w:rsid w:val="007046F0"/>
    <w:rsid w:val="00707774"/>
    <w:rsid w:val="00712844"/>
    <w:rsid w:val="00713334"/>
    <w:rsid w:val="00713956"/>
    <w:rsid w:val="0072217F"/>
    <w:rsid w:val="00723AD5"/>
    <w:rsid w:val="0073499F"/>
    <w:rsid w:val="0073535A"/>
    <w:rsid w:val="007354F2"/>
    <w:rsid w:val="00735F0A"/>
    <w:rsid w:val="00736CA9"/>
    <w:rsid w:val="0074073E"/>
    <w:rsid w:val="00747DED"/>
    <w:rsid w:val="00754A7A"/>
    <w:rsid w:val="00755DD4"/>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4F92"/>
    <w:rsid w:val="007B7AE5"/>
    <w:rsid w:val="007C5F91"/>
    <w:rsid w:val="007D38DC"/>
    <w:rsid w:val="007D7466"/>
    <w:rsid w:val="007E7D76"/>
    <w:rsid w:val="007F019A"/>
    <w:rsid w:val="007F047D"/>
    <w:rsid w:val="007F055B"/>
    <w:rsid w:val="007F07F7"/>
    <w:rsid w:val="007F1C86"/>
    <w:rsid w:val="007F4F2C"/>
    <w:rsid w:val="007F5ED7"/>
    <w:rsid w:val="00801309"/>
    <w:rsid w:val="00812F5A"/>
    <w:rsid w:val="008200F4"/>
    <w:rsid w:val="00825A4A"/>
    <w:rsid w:val="00850CCF"/>
    <w:rsid w:val="00853D2C"/>
    <w:rsid w:val="00854FFC"/>
    <w:rsid w:val="00855015"/>
    <w:rsid w:val="00863330"/>
    <w:rsid w:val="00864AED"/>
    <w:rsid w:val="00866CC1"/>
    <w:rsid w:val="00867DD5"/>
    <w:rsid w:val="0087084F"/>
    <w:rsid w:val="00874D73"/>
    <w:rsid w:val="00882DFF"/>
    <w:rsid w:val="00894570"/>
    <w:rsid w:val="00894C38"/>
    <w:rsid w:val="00896057"/>
    <w:rsid w:val="008B14D9"/>
    <w:rsid w:val="008B439E"/>
    <w:rsid w:val="008B49C5"/>
    <w:rsid w:val="008B7AAC"/>
    <w:rsid w:val="008C2004"/>
    <w:rsid w:val="008C37FC"/>
    <w:rsid w:val="008D2C6E"/>
    <w:rsid w:val="008D6D3E"/>
    <w:rsid w:val="008E0A04"/>
    <w:rsid w:val="008E4565"/>
    <w:rsid w:val="008E7FED"/>
    <w:rsid w:val="008F1105"/>
    <w:rsid w:val="0090067B"/>
    <w:rsid w:val="00902703"/>
    <w:rsid w:val="00912435"/>
    <w:rsid w:val="009225C9"/>
    <w:rsid w:val="00941142"/>
    <w:rsid w:val="00945556"/>
    <w:rsid w:val="00945963"/>
    <w:rsid w:val="00945C71"/>
    <w:rsid w:val="00946224"/>
    <w:rsid w:val="00947911"/>
    <w:rsid w:val="00950DD6"/>
    <w:rsid w:val="00952B23"/>
    <w:rsid w:val="0095658C"/>
    <w:rsid w:val="00962298"/>
    <w:rsid w:val="00966F04"/>
    <w:rsid w:val="009717F2"/>
    <w:rsid w:val="009722F3"/>
    <w:rsid w:val="009741E5"/>
    <w:rsid w:val="0098722E"/>
    <w:rsid w:val="00987CDE"/>
    <w:rsid w:val="00990938"/>
    <w:rsid w:val="009928A6"/>
    <w:rsid w:val="009B3D18"/>
    <w:rsid w:val="009B73BA"/>
    <w:rsid w:val="009C1AC7"/>
    <w:rsid w:val="009C3B20"/>
    <w:rsid w:val="009C74B6"/>
    <w:rsid w:val="009D23D3"/>
    <w:rsid w:val="009D2B7C"/>
    <w:rsid w:val="009D2D14"/>
    <w:rsid w:val="009E40E6"/>
    <w:rsid w:val="009E6B09"/>
    <w:rsid w:val="009E76EE"/>
    <w:rsid w:val="009F45BF"/>
    <w:rsid w:val="00A02147"/>
    <w:rsid w:val="00A03F7D"/>
    <w:rsid w:val="00A04DF0"/>
    <w:rsid w:val="00A0695C"/>
    <w:rsid w:val="00A07E06"/>
    <w:rsid w:val="00A1119B"/>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D0367"/>
    <w:rsid w:val="00AD305C"/>
    <w:rsid w:val="00AE3131"/>
    <w:rsid w:val="00AE62A9"/>
    <w:rsid w:val="00AF1689"/>
    <w:rsid w:val="00AF49BB"/>
    <w:rsid w:val="00AF6763"/>
    <w:rsid w:val="00B0074E"/>
    <w:rsid w:val="00B02AD6"/>
    <w:rsid w:val="00B052FE"/>
    <w:rsid w:val="00B066DF"/>
    <w:rsid w:val="00B14830"/>
    <w:rsid w:val="00B22ED5"/>
    <w:rsid w:val="00B23411"/>
    <w:rsid w:val="00B2594A"/>
    <w:rsid w:val="00B3334D"/>
    <w:rsid w:val="00B44E72"/>
    <w:rsid w:val="00B53019"/>
    <w:rsid w:val="00B61494"/>
    <w:rsid w:val="00B62B7D"/>
    <w:rsid w:val="00B640B8"/>
    <w:rsid w:val="00B64A2C"/>
    <w:rsid w:val="00B66694"/>
    <w:rsid w:val="00B8112B"/>
    <w:rsid w:val="00B82A2A"/>
    <w:rsid w:val="00B8698D"/>
    <w:rsid w:val="00B90F55"/>
    <w:rsid w:val="00B9110D"/>
    <w:rsid w:val="00B91C60"/>
    <w:rsid w:val="00B92DE0"/>
    <w:rsid w:val="00B9402C"/>
    <w:rsid w:val="00BA23C4"/>
    <w:rsid w:val="00BA28EB"/>
    <w:rsid w:val="00BA291A"/>
    <w:rsid w:val="00BA5847"/>
    <w:rsid w:val="00BB0002"/>
    <w:rsid w:val="00BB084B"/>
    <w:rsid w:val="00BB0F45"/>
    <w:rsid w:val="00BB11C8"/>
    <w:rsid w:val="00BC4001"/>
    <w:rsid w:val="00BD2097"/>
    <w:rsid w:val="00BE1852"/>
    <w:rsid w:val="00BE371F"/>
    <w:rsid w:val="00BF29E9"/>
    <w:rsid w:val="00BF30F7"/>
    <w:rsid w:val="00BF378D"/>
    <w:rsid w:val="00BF746D"/>
    <w:rsid w:val="00C0035A"/>
    <w:rsid w:val="00C02B91"/>
    <w:rsid w:val="00C218F6"/>
    <w:rsid w:val="00C26FB9"/>
    <w:rsid w:val="00C30DF7"/>
    <w:rsid w:val="00C32911"/>
    <w:rsid w:val="00C32D8D"/>
    <w:rsid w:val="00C34A3E"/>
    <w:rsid w:val="00C3612E"/>
    <w:rsid w:val="00C40B0D"/>
    <w:rsid w:val="00C425A0"/>
    <w:rsid w:val="00C4410B"/>
    <w:rsid w:val="00C47AF5"/>
    <w:rsid w:val="00C57809"/>
    <w:rsid w:val="00C71884"/>
    <w:rsid w:val="00C73B84"/>
    <w:rsid w:val="00C77462"/>
    <w:rsid w:val="00CA3518"/>
    <w:rsid w:val="00CA6E14"/>
    <w:rsid w:val="00CB0FE9"/>
    <w:rsid w:val="00CB205E"/>
    <w:rsid w:val="00CB722F"/>
    <w:rsid w:val="00CC0ECB"/>
    <w:rsid w:val="00CD160B"/>
    <w:rsid w:val="00CD2584"/>
    <w:rsid w:val="00CD748B"/>
    <w:rsid w:val="00CD7A44"/>
    <w:rsid w:val="00CE14B2"/>
    <w:rsid w:val="00CE6B15"/>
    <w:rsid w:val="00CE79D4"/>
    <w:rsid w:val="00CF4F75"/>
    <w:rsid w:val="00D0019A"/>
    <w:rsid w:val="00D05D46"/>
    <w:rsid w:val="00D068E3"/>
    <w:rsid w:val="00D06CB1"/>
    <w:rsid w:val="00D10FA0"/>
    <w:rsid w:val="00D17845"/>
    <w:rsid w:val="00D26338"/>
    <w:rsid w:val="00D3326D"/>
    <w:rsid w:val="00D36A91"/>
    <w:rsid w:val="00D43390"/>
    <w:rsid w:val="00D466FE"/>
    <w:rsid w:val="00D50282"/>
    <w:rsid w:val="00D505EC"/>
    <w:rsid w:val="00D55E1A"/>
    <w:rsid w:val="00D6709A"/>
    <w:rsid w:val="00D704FC"/>
    <w:rsid w:val="00D81465"/>
    <w:rsid w:val="00D842A7"/>
    <w:rsid w:val="00D859F6"/>
    <w:rsid w:val="00D86177"/>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E6B6F"/>
    <w:rsid w:val="00DF0C87"/>
    <w:rsid w:val="00DF601E"/>
    <w:rsid w:val="00E0304A"/>
    <w:rsid w:val="00E0671B"/>
    <w:rsid w:val="00E1790D"/>
    <w:rsid w:val="00E32C08"/>
    <w:rsid w:val="00E33224"/>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A0D66"/>
    <w:rsid w:val="00EA5A2B"/>
    <w:rsid w:val="00EB0023"/>
    <w:rsid w:val="00EB1B77"/>
    <w:rsid w:val="00EB529E"/>
    <w:rsid w:val="00EB5BD6"/>
    <w:rsid w:val="00EC2FA2"/>
    <w:rsid w:val="00EC718E"/>
    <w:rsid w:val="00ED28F2"/>
    <w:rsid w:val="00ED510D"/>
    <w:rsid w:val="00ED5CC6"/>
    <w:rsid w:val="00EE3268"/>
    <w:rsid w:val="00EE5C1A"/>
    <w:rsid w:val="00EE6785"/>
    <w:rsid w:val="00EF0045"/>
    <w:rsid w:val="00EF29AA"/>
    <w:rsid w:val="00EF7908"/>
    <w:rsid w:val="00F05D49"/>
    <w:rsid w:val="00F1221C"/>
    <w:rsid w:val="00F13656"/>
    <w:rsid w:val="00F16477"/>
    <w:rsid w:val="00F169DD"/>
    <w:rsid w:val="00F1736A"/>
    <w:rsid w:val="00F303C2"/>
    <w:rsid w:val="00F3273E"/>
    <w:rsid w:val="00F35B6B"/>
    <w:rsid w:val="00F42FE4"/>
    <w:rsid w:val="00F43423"/>
    <w:rsid w:val="00F434D3"/>
    <w:rsid w:val="00F547A4"/>
    <w:rsid w:val="00F54A43"/>
    <w:rsid w:val="00F556D5"/>
    <w:rsid w:val="00F563EA"/>
    <w:rsid w:val="00F62984"/>
    <w:rsid w:val="00F6339B"/>
    <w:rsid w:val="00F63C6B"/>
    <w:rsid w:val="00F7165D"/>
    <w:rsid w:val="00F72B58"/>
    <w:rsid w:val="00F74420"/>
    <w:rsid w:val="00F7456A"/>
    <w:rsid w:val="00F76C8B"/>
    <w:rsid w:val="00F82CCA"/>
    <w:rsid w:val="00F9025A"/>
    <w:rsid w:val="00F92AC8"/>
    <w:rsid w:val="00F9453E"/>
    <w:rsid w:val="00FA40CA"/>
    <w:rsid w:val="00FA42E0"/>
    <w:rsid w:val="00FA6341"/>
    <w:rsid w:val="00FA714A"/>
    <w:rsid w:val="00FC359B"/>
    <w:rsid w:val="00FC45AD"/>
    <w:rsid w:val="00FC6D98"/>
    <w:rsid w:val="00FD1716"/>
    <w:rsid w:val="00FD1EAA"/>
    <w:rsid w:val="00FD7619"/>
    <w:rsid w:val="00FE019B"/>
    <w:rsid w:val="00FE2CB1"/>
    <w:rsid w:val="00FE4225"/>
    <w:rsid w:val="00FE68E7"/>
    <w:rsid w:val="00FF2522"/>
    <w:rsid w:val="00FF2AB1"/>
    <w:rsid w:val="00FF32DA"/>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249512893">
      <w:bodyDiv w:val="1"/>
      <w:marLeft w:val="0"/>
      <w:marRight w:val="0"/>
      <w:marTop w:val="0"/>
      <w:marBottom w:val="0"/>
      <w:divBdr>
        <w:top w:val="none" w:sz="0" w:space="0" w:color="auto"/>
        <w:left w:val="none" w:sz="0" w:space="0" w:color="auto"/>
        <w:bottom w:val="none" w:sz="0" w:space="0" w:color="auto"/>
        <w:right w:val="none" w:sz="0" w:space="0" w:color="auto"/>
      </w:divBdr>
    </w:div>
    <w:div w:id="276521864">
      <w:bodyDiv w:val="1"/>
      <w:marLeft w:val="0"/>
      <w:marRight w:val="0"/>
      <w:marTop w:val="0"/>
      <w:marBottom w:val="0"/>
      <w:divBdr>
        <w:top w:val="none" w:sz="0" w:space="0" w:color="auto"/>
        <w:left w:val="none" w:sz="0" w:space="0" w:color="auto"/>
        <w:bottom w:val="none" w:sz="0" w:space="0" w:color="auto"/>
        <w:right w:val="none" w:sz="0" w:space="0" w:color="auto"/>
      </w:divBdr>
    </w:div>
    <w:div w:id="568417011">
      <w:bodyDiv w:val="1"/>
      <w:marLeft w:val="0"/>
      <w:marRight w:val="0"/>
      <w:marTop w:val="0"/>
      <w:marBottom w:val="0"/>
      <w:divBdr>
        <w:top w:val="none" w:sz="0" w:space="0" w:color="auto"/>
        <w:left w:val="none" w:sz="0" w:space="0" w:color="auto"/>
        <w:bottom w:val="none" w:sz="0" w:space="0" w:color="auto"/>
        <w:right w:val="none" w:sz="0" w:space="0" w:color="auto"/>
      </w:divBdr>
    </w:div>
    <w:div w:id="1101414209">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199582045">
      <w:bodyDiv w:val="1"/>
      <w:marLeft w:val="0"/>
      <w:marRight w:val="0"/>
      <w:marTop w:val="0"/>
      <w:marBottom w:val="0"/>
      <w:divBdr>
        <w:top w:val="none" w:sz="0" w:space="0" w:color="auto"/>
        <w:left w:val="none" w:sz="0" w:space="0" w:color="auto"/>
        <w:bottom w:val="none" w:sz="0" w:space="0" w:color="auto"/>
        <w:right w:val="none" w:sz="0" w:space="0" w:color="auto"/>
      </w:divBdr>
    </w:div>
    <w:div w:id="1325814488">
      <w:bodyDiv w:val="1"/>
      <w:marLeft w:val="0"/>
      <w:marRight w:val="0"/>
      <w:marTop w:val="0"/>
      <w:marBottom w:val="0"/>
      <w:divBdr>
        <w:top w:val="none" w:sz="0" w:space="0" w:color="auto"/>
        <w:left w:val="none" w:sz="0" w:space="0" w:color="auto"/>
        <w:bottom w:val="none" w:sz="0" w:space="0" w:color="auto"/>
        <w:right w:val="none" w:sz="0" w:space="0" w:color="auto"/>
      </w:divBdr>
    </w:div>
    <w:div w:id="21138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C69F-BF26-4AA1-9540-83F3C6DF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8</Pages>
  <Words>2548</Words>
  <Characters>15037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2023-05-12T11:28:00Z</cp:lastPrinted>
  <dcterms:created xsi:type="dcterms:W3CDTF">2025-01-03T12:46:00Z</dcterms:created>
  <dcterms:modified xsi:type="dcterms:W3CDTF">2025-01-03T12:47:00Z</dcterms:modified>
</cp:coreProperties>
</file>