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AEE2" w14:textId="77777777" w:rsidR="00B43824" w:rsidRDefault="00000000">
      <w:pPr>
        <w:pStyle w:val="Nadpis20"/>
        <w:keepNext/>
        <w:keepLines/>
        <w:spacing w:before="80" w:after="0"/>
      </w:pPr>
      <w:bookmarkStart w:id="0" w:name="bookmark2"/>
      <w:r>
        <w:t>Dodatek č. 1</w:t>
      </w:r>
      <w:bookmarkEnd w:id="0"/>
    </w:p>
    <w:p w14:paraId="38D01EDF" w14:textId="77777777" w:rsidR="00B43824" w:rsidRDefault="00000000">
      <w:pPr>
        <w:pStyle w:val="Nadpis20"/>
        <w:keepNext/>
        <w:keepLines/>
        <w:spacing w:before="0" w:after="300"/>
      </w:pPr>
      <w:r>
        <w:t>Smlouvy o manipulaci a umísťování dlažebního materiálu</w:t>
      </w:r>
    </w:p>
    <w:p w14:paraId="233D13C6" w14:textId="77777777" w:rsidR="00B43824" w:rsidRDefault="00000000">
      <w:pPr>
        <w:pStyle w:val="Nadpis40"/>
        <w:keepNext/>
        <w:keepLines/>
        <w:spacing w:after="0"/>
        <w:jc w:val="center"/>
      </w:pPr>
      <w:bookmarkStart w:id="1" w:name="bookmark5"/>
      <w:r>
        <w:t>číslo smlouvy objednatele: D 1327/00020/15</w:t>
      </w:r>
      <w:bookmarkEnd w:id="1"/>
    </w:p>
    <w:p w14:paraId="792C66B2" w14:textId="77777777" w:rsidR="00B43824" w:rsidRDefault="00000000">
      <w:pPr>
        <w:pStyle w:val="Nadpis40"/>
        <w:keepNext/>
        <w:keepLines/>
        <w:spacing w:after="260"/>
        <w:ind w:left="2140"/>
        <w:jc w:val="both"/>
      </w:pPr>
      <w:r>
        <w:t xml:space="preserve">číslo smlouvy poskytovatele: </w:t>
      </w:r>
      <w:proofErr w:type="spellStart"/>
      <w:proofErr w:type="gramStart"/>
      <w:r>
        <w:t>SmP</w:t>
      </w:r>
      <w:proofErr w:type="spellEnd"/>
      <w:r>
        <w:t xml:space="preserve"> - UK</w:t>
      </w:r>
      <w:proofErr w:type="gramEnd"/>
      <w:r>
        <w:t xml:space="preserve"> - 5/2016, 002 173 2018</w:t>
      </w:r>
    </w:p>
    <w:p w14:paraId="376CBDB7" w14:textId="77777777" w:rsidR="00B43824" w:rsidRDefault="00000000">
      <w:pPr>
        <w:pStyle w:val="Zkladntext1"/>
        <w:spacing w:after="0" w:line="259" w:lineRule="auto"/>
        <w:jc w:val="center"/>
      </w:pPr>
      <w:r>
        <w:t>uzavřené mezi smluvními stranami</w:t>
      </w:r>
    </w:p>
    <w:p w14:paraId="61B6E37B" w14:textId="77777777" w:rsidR="00B43824" w:rsidRDefault="00000000">
      <w:pPr>
        <w:pStyle w:val="Zkladntext1"/>
        <w:spacing w:line="259" w:lineRule="auto"/>
      </w:pPr>
      <w:r>
        <w:t>podle § 1746 odst. 2 zákona č. 89/2012 Sb., občanský zákoník, ve znění pozdějších předpisů</w:t>
      </w:r>
    </w:p>
    <w:p w14:paraId="4041C2E5" w14:textId="77777777" w:rsidR="00B43824" w:rsidRDefault="00000000">
      <w:pPr>
        <w:pStyle w:val="Zkladntext1"/>
        <w:spacing w:line="259" w:lineRule="auto"/>
      </w:pPr>
      <w:r>
        <w:t>Smluvní strany:</w:t>
      </w:r>
    </w:p>
    <w:p w14:paraId="35DEA388" w14:textId="77777777" w:rsidR="00B43824" w:rsidRDefault="00000000">
      <w:pPr>
        <w:pStyle w:val="Nadpis40"/>
        <w:keepNext/>
        <w:keepLines/>
        <w:spacing w:after="0"/>
      </w:pPr>
      <w:bookmarkStart w:id="2" w:name="bookmark8"/>
      <w:r>
        <w:t>Statutární město Pardubice</w:t>
      </w:r>
      <w:bookmarkEnd w:id="2"/>
    </w:p>
    <w:p w14:paraId="3934782A" w14:textId="77777777" w:rsidR="00B43824" w:rsidRDefault="00000000">
      <w:pPr>
        <w:pStyle w:val="Zkladntext1"/>
        <w:tabs>
          <w:tab w:val="left" w:pos="2089"/>
        </w:tabs>
        <w:spacing w:after="0" w:line="259" w:lineRule="auto"/>
      </w:pPr>
      <w:r>
        <w:t>sídlo:</w:t>
      </w:r>
      <w:r>
        <w:tab/>
        <w:t>Pernštýnské náměstí 1, 530 21 Pardubice</w:t>
      </w:r>
    </w:p>
    <w:p w14:paraId="2CF2C258" w14:textId="77777777" w:rsidR="00B43824" w:rsidRDefault="00000000">
      <w:pPr>
        <w:pStyle w:val="Zkladntext1"/>
        <w:tabs>
          <w:tab w:val="left" w:pos="2089"/>
        </w:tabs>
        <w:spacing w:after="0" w:line="259" w:lineRule="auto"/>
      </w:pPr>
      <w:r>
        <w:t>IČO:</w:t>
      </w:r>
      <w:r>
        <w:tab/>
        <w:t>00274046</w:t>
      </w:r>
    </w:p>
    <w:p w14:paraId="781670B3" w14:textId="77777777" w:rsidR="00B43824" w:rsidRDefault="00000000">
      <w:pPr>
        <w:pStyle w:val="Zkladntext1"/>
        <w:tabs>
          <w:tab w:val="left" w:pos="2089"/>
        </w:tabs>
        <w:spacing w:after="0" w:line="259" w:lineRule="auto"/>
      </w:pPr>
      <w:r>
        <w:t>DIČ:</w:t>
      </w:r>
      <w:r>
        <w:tab/>
        <w:t>CZ274046</w:t>
      </w:r>
    </w:p>
    <w:p w14:paraId="0FEE6EDA" w14:textId="77777777" w:rsidR="00B43824" w:rsidRDefault="00000000">
      <w:pPr>
        <w:pStyle w:val="Zkladntext1"/>
        <w:spacing w:after="0" w:line="259" w:lineRule="auto"/>
      </w:pPr>
      <w:r>
        <w:t>bankovní spojení: Komerční banka, a.s.</w:t>
      </w:r>
    </w:p>
    <w:p w14:paraId="491F635B" w14:textId="77777777" w:rsidR="00B43824" w:rsidRDefault="00000000">
      <w:pPr>
        <w:pStyle w:val="Zkladntext1"/>
        <w:tabs>
          <w:tab w:val="left" w:pos="2089"/>
        </w:tabs>
        <w:spacing w:after="0" w:line="259" w:lineRule="auto"/>
      </w:pPr>
      <w:r>
        <w:t>číslo účtu:</w:t>
      </w:r>
      <w:r>
        <w:tab/>
        <w:t>326561/0100</w:t>
      </w:r>
    </w:p>
    <w:p w14:paraId="543382CF" w14:textId="77777777" w:rsidR="00B43824" w:rsidRDefault="00000000">
      <w:pPr>
        <w:pStyle w:val="Zkladntext1"/>
        <w:spacing w:after="0" w:line="259" w:lineRule="auto"/>
      </w:pPr>
      <w:r>
        <w:t xml:space="preserve">zastoupené ve věcech smluvních: Bc. Janem </w:t>
      </w:r>
      <w:proofErr w:type="spellStart"/>
      <w:r>
        <w:t>Nadrchalem</w:t>
      </w:r>
      <w:proofErr w:type="spellEnd"/>
      <w:r>
        <w:t>, primátorem města</w:t>
      </w:r>
    </w:p>
    <w:p w14:paraId="572E167D" w14:textId="77777777" w:rsidR="00B43824" w:rsidRDefault="00000000">
      <w:pPr>
        <w:pStyle w:val="Zkladntext1"/>
        <w:spacing w:after="0" w:line="259" w:lineRule="auto"/>
        <w:ind w:left="4120" w:hanging="4120"/>
      </w:pPr>
      <w:r>
        <w:t>zastoupené ve věcech plnění smlouvy: Bc. Jiřím Zubákem, vedoucím odboru dopravy Magistrátu města Pardubic</w:t>
      </w:r>
    </w:p>
    <w:p w14:paraId="1E21AAB4" w14:textId="77777777" w:rsidR="00B43824" w:rsidRDefault="00000000">
      <w:pPr>
        <w:pStyle w:val="Zkladntext1"/>
        <w:spacing w:after="300" w:line="259" w:lineRule="auto"/>
      </w:pPr>
      <w:r>
        <w:t>(dále též: „město Pardubice“)</w:t>
      </w:r>
    </w:p>
    <w:p w14:paraId="0C9E8772" w14:textId="77777777" w:rsidR="00B43824" w:rsidRDefault="00000000">
      <w:pPr>
        <w:pStyle w:val="Zkladntext1"/>
        <w:spacing w:after="360" w:line="259" w:lineRule="auto"/>
      </w:pPr>
      <w:r>
        <w:t>a</w:t>
      </w:r>
    </w:p>
    <w:p w14:paraId="38BEE1E7" w14:textId="77777777" w:rsidR="00B43824" w:rsidRDefault="00000000">
      <w:pPr>
        <w:pStyle w:val="Nadpis40"/>
        <w:keepNext/>
        <w:keepLines/>
        <w:spacing w:after="0"/>
      </w:pPr>
      <w:bookmarkStart w:id="3" w:name="bookmark10"/>
      <w:r>
        <w:t>Služby města Pardubic a.s.</w:t>
      </w:r>
      <w:bookmarkEnd w:id="3"/>
    </w:p>
    <w:p w14:paraId="0DED2B52" w14:textId="77777777" w:rsidR="00B43824" w:rsidRDefault="00000000">
      <w:pPr>
        <w:pStyle w:val="Zkladntext1"/>
        <w:tabs>
          <w:tab w:val="left" w:pos="2089"/>
        </w:tabs>
        <w:spacing w:after="0" w:line="259" w:lineRule="auto"/>
      </w:pPr>
      <w:r>
        <w:t>sídlo:</w:t>
      </w:r>
      <w:r>
        <w:tab/>
        <w:t>Hůrka 1803, Bílé Předměstí, 530 12 Pardubice</w:t>
      </w:r>
    </w:p>
    <w:p w14:paraId="5EA39871" w14:textId="77777777" w:rsidR="00B43824" w:rsidRDefault="00000000">
      <w:pPr>
        <w:pStyle w:val="Zkladntext1"/>
        <w:tabs>
          <w:tab w:val="left" w:pos="2089"/>
        </w:tabs>
        <w:spacing w:after="0" w:line="259" w:lineRule="auto"/>
      </w:pPr>
      <w:r>
        <w:t>IČO:</w:t>
      </w:r>
      <w:r>
        <w:tab/>
        <w:t>252 62 572</w:t>
      </w:r>
    </w:p>
    <w:p w14:paraId="451C14F8" w14:textId="77777777" w:rsidR="00B43824" w:rsidRDefault="00000000">
      <w:pPr>
        <w:pStyle w:val="Zkladntext1"/>
        <w:tabs>
          <w:tab w:val="left" w:pos="2089"/>
        </w:tabs>
        <w:spacing w:after="0" w:line="259" w:lineRule="auto"/>
      </w:pPr>
      <w:r>
        <w:t>DIČ:</w:t>
      </w:r>
      <w:r>
        <w:tab/>
        <w:t>CZ 25262572</w:t>
      </w:r>
    </w:p>
    <w:p w14:paraId="615D59D7" w14:textId="77777777" w:rsidR="00B43824" w:rsidRDefault="00000000">
      <w:pPr>
        <w:pStyle w:val="Zkladntext1"/>
        <w:spacing w:after="0" w:line="259" w:lineRule="auto"/>
      </w:pPr>
      <w:r>
        <w:t>bankovní spojení: Raiffeisenbank a.s.</w:t>
      </w:r>
    </w:p>
    <w:p w14:paraId="554C6E96" w14:textId="77777777" w:rsidR="00B43824" w:rsidRDefault="00000000">
      <w:pPr>
        <w:pStyle w:val="Zkladntext1"/>
        <w:tabs>
          <w:tab w:val="left" w:pos="2089"/>
        </w:tabs>
        <w:spacing w:after="0" w:line="259" w:lineRule="auto"/>
      </w:pPr>
      <w:r>
        <w:t>číslo účtu:</w:t>
      </w:r>
      <w:r>
        <w:tab/>
        <w:t>123553/5500</w:t>
      </w:r>
    </w:p>
    <w:p w14:paraId="703B5664" w14:textId="77777777" w:rsidR="00B43824" w:rsidRDefault="00000000">
      <w:pPr>
        <w:pStyle w:val="Zkladntext1"/>
        <w:spacing w:after="0" w:line="259" w:lineRule="auto"/>
      </w:pPr>
      <w:r>
        <w:t>zapsaná v obchodním rejstříku vedeném KS Hradec Králové, oddíl B, vložka 1527</w:t>
      </w:r>
    </w:p>
    <w:p w14:paraId="2F6E3BBB" w14:textId="77777777" w:rsidR="00B43824" w:rsidRDefault="00000000">
      <w:pPr>
        <w:pStyle w:val="Zkladntext1"/>
        <w:spacing w:after="0" w:line="259" w:lineRule="auto"/>
      </w:pPr>
      <w:r>
        <w:t>zastoupená ve věcech smluvních: Ing. Ondřejem Hlaváčem, předsedou představenstva</w:t>
      </w:r>
    </w:p>
    <w:p w14:paraId="32F64316" w14:textId="77777777" w:rsidR="00B43824" w:rsidRDefault="00000000">
      <w:pPr>
        <w:pStyle w:val="Zkladntext1"/>
        <w:spacing w:after="0" w:line="259" w:lineRule="auto"/>
        <w:ind w:left="3260"/>
      </w:pPr>
      <w:r>
        <w:t>Mgr. Klárou Sýkorovou, místopředsedkyní představenstva</w:t>
      </w:r>
    </w:p>
    <w:p w14:paraId="2C7867C7" w14:textId="77777777" w:rsidR="00B43824" w:rsidRDefault="00000000">
      <w:pPr>
        <w:pStyle w:val="Zkladntext1"/>
        <w:spacing w:after="0" w:line="259" w:lineRule="auto"/>
        <w:ind w:left="4120" w:hanging="4120"/>
      </w:pPr>
      <w:r>
        <w:t>zastoupená ve věcech plnění smlouvy: Ing. Luďkem Čapkem, vedoucím divize Údržba komunikací</w:t>
      </w:r>
    </w:p>
    <w:p w14:paraId="22320D65" w14:textId="77777777" w:rsidR="00B43824" w:rsidRDefault="00000000">
      <w:pPr>
        <w:pStyle w:val="Zkladntext1"/>
        <w:spacing w:line="259" w:lineRule="auto"/>
      </w:pPr>
      <w:r>
        <w:t>(dále též: „</w:t>
      </w:r>
      <w:proofErr w:type="spellStart"/>
      <w:r>
        <w:t>SmP</w:t>
      </w:r>
      <w:proofErr w:type="spellEnd"/>
      <w:r>
        <w:t xml:space="preserve"> a.s.“)</w:t>
      </w:r>
    </w:p>
    <w:p w14:paraId="753895D5" w14:textId="77777777" w:rsidR="00B43824" w:rsidRDefault="00000000">
      <w:pPr>
        <w:pStyle w:val="Zkladntext1"/>
        <w:spacing w:after="540"/>
        <w:jc w:val="center"/>
      </w:pPr>
      <w:r>
        <w:rPr>
          <w:b/>
          <w:bCs/>
        </w:rPr>
        <w:t>uzavírají níže uvedeného dne, měsíce a roku tento dodatek č. 1 smlouvy</w:t>
      </w:r>
      <w:r>
        <w:rPr>
          <w:b/>
          <w:bCs/>
        </w:rPr>
        <w:br/>
        <w:t>(dále jen „dodatek č. 1“)</w:t>
      </w:r>
    </w:p>
    <w:p w14:paraId="16D90AC9" w14:textId="77777777" w:rsidR="00B43824" w:rsidRDefault="00B43824">
      <w:pPr>
        <w:pStyle w:val="Nadpis40"/>
        <w:keepNext/>
        <w:keepLines/>
        <w:numPr>
          <w:ilvl w:val="0"/>
          <w:numId w:val="1"/>
        </w:numPr>
        <w:spacing w:after="0"/>
        <w:jc w:val="center"/>
      </w:pPr>
    </w:p>
    <w:p w14:paraId="1F7F84FB" w14:textId="77777777" w:rsidR="00B43824" w:rsidRDefault="00000000">
      <w:pPr>
        <w:pStyle w:val="Nadpis40"/>
        <w:keepNext/>
        <w:keepLines/>
        <w:spacing w:after="160"/>
        <w:jc w:val="center"/>
      </w:pPr>
      <w:r>
        <w:t>Předmět dodatku</w:t>
      </w:r>
    </w:p>
    <w:p w14:paraId="7A1D615B" w14:textId="77777777" w:rsidR="00B43824" w:rsidRDefault="00000000">
      <w:pPr>
        <w:pStyle w:val="Zkladntext1"/>
        <w:numPr>
          <w:ilvl w:val="0"/>
          <w:numId w:val="2"/>
        </w:numPr>
        <w:tabs>
          <w:tab w:val="left" w:pos="341"/>
        </w:tabs>
        <w:spacing w:after="180"/>
        <w:ind w:left="380" w:hanging="380"/>
      </w:pPr>
      <w:r>
        <w:t xml:space="preserve">Smluvní strany uzavřely mezi sebou dne 21.12.2015 Smlouvu o manipulaci a umísťování dlažebního materiálu, na </w:t>
      </w:r>
      <w:proofErr w:type="gramStart"/>
      <w:r>
        <w:t>základě</w:t>
      </w:r>
      <w:proofErr w:type="gramEnd"/>
      <w:r>
        <w:t xml:space="preserve"> níž je </w:t>
      </w:r>
      <w:proofErr w:type="spellStart"/>
      <w:r>
        <w:t>SmP</w:t>
      </w:r>
      <w:proofErr w:type="spellEnd"/>
      <w:r>
        <w:t xml:space="preserve"> a.s. povinna poskytovat služby, které spočívají v manipulaci a umísťování dlažebního materiálu vytěženého z pozemních komunikací i ze součástí a příslušenství pozemních komunikací, které jsou ve vlastnictví </w:t>
      </w:r>
      <w:r>
        <w:lastRenderedPageBreak/>
        <w:t>města Pardubice (dále jen „smlouva“).</w:t>
      </w:r>
    </w:p>
    <w:p w14:paraId="542CC789" w14:textId="77777777" w:rsidR="00B43824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80" w:hanging="380"/>
        <w:jc w:val="both"/>
      </w:pPr>
      <w:r>
        <w:t>S ohledem na nárůst míry inflace, růst mezd a zvýšení cen servisních služeb na komunální techniku je nutné provést úpravu sjednané jednotkové ceny pro následující období. Proto se smluvní strany dohodly na uzavření tohoto dodatku č. 1, jímž bude s účinností od 1.1.2025 navýšena jednotková cena sjednané služby.</w:t>
      </w:r>
    </w:p>
    <w:p w14:paraId="54EFA6C3" w14:textId="77777777" w:rsidR="00B43824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80" w:hanging="380"/>
        <w:jc w:val="both"/>
      </w:pPr>
      <w:r>
        <w:t xml:space="preserve">Na základě shora uvedeného se smluvní strany dohodly na tom, že odstavce 3 až 5 čl. </w:t>
      </w:r>
      <w:r>
        <w:rPr>
          <w:b/>
          <w:bCs/>
        </w:rPr>
        <w:t xml:space="preserve">II. Pravidla pro manipulaci a umísťování dlažebního materiálu </w:t>
      </w:r>
      <w:r>
        <w:t>smlouvy se ruší a nahrazuje níže uvedenými novými odstavci 3 až 5, jež nově znějí takto:</w:t>
      </w:r>
    </w:p>
    <w:p w14:paraId="08DD786F" w14:textId="77777777" w:rsidR="00B43824" w:rsidRDefault="00000000">
      <w:pPr>
        <w:pStyle w:val="Zkladntext1"/>
        <w:ind w:left="860" w:hanging="320"/>
        <w:jc w:val="both"/>
      </w:pPr>
      <w:r>
        <w:t>„</w:t>
      </w:r>
      <w:r>
        <w:rPr>
          <w:i/>
          <w:iCs/>
        </w:rPr>
        <w:t xml:space="preserve">3. Za manipulaci, vyčištění a likvidaci zbytku odpadu se sjednává jednorázová odměna ve výši 309,- Kč (bez DPH) za 1 tunu dovezeného materiálu, která bude fakturována městu Pardubice, dle množství vyznačeného ve vážních lístcích po uložení na sklad </w:t>
      </w:r>
      <w:proofErr w:type="spellStart"/>
      <w:r>
        <w:rPr>
          <w:i/>
          <w:iCs/>
        </w:rPr>
        <w:t>SmP</w:t>
      </w:r>
      <w:proofErr w:type="spellEnd"/>
      <w:r>
        <w:rPr>
          <w:i/>
          <w:iCs/>
        </w:rPr>
        <w:t xml:space="preserve"> a.s.</w:t>
      </w:r>
    </w:p>
    <w:p w14:paraId="3361FBE3" w14:textId="77777777" w:rsidR="00B43824" w:rsidRDefault="00000000">
      <w:pPr>
        <w:pStyle w:val="Zkladntext1"/>
        <w:numPr>
          <w:ilvl w:val="0"/>
          <w:numId w:val="2"/>
        </w:numPr>
        <w:tabs>
          <w:tab w:val="left" w:pos="881"/>
        </w:tabs>
        <w:ind w:left="860" w:hanging="320"/>
        <w:jc w:val="both"/>
      </w:pPr>
      <w:r>
        <w:rPr>
          <w:i/>
          <w:iCs/>
        </w:rPr>
        <w:t xml:space="preserve">Pokud v rámci opravy či rekonstrukce některé pozemní komunikace bude nutné pouze přechodně některému ze zhotovitelů akce materiál umístit bez další služby, náleží </w:t>
      </w:r>
      <w:proofErr w:type="spellStart"/>
      <w:r>
        <w:rPr>
          <w:i/>
          <w:iCs/>
        </w:rPr>
        <w:t>SmP</w:t>
      </w:r>
      <w:proofErr w:type="spellEnd"/>
      <w:r>
        <w:rPr>
          <w:i/>
          <w:iCs/>
        </w:rPr>
        <w:t xml:space="preserve"> a.s. odměna ve výši 103,- Kč (bez DPH) za 1 tunu měsíčně. Na tuto službu bude s třetí stranou uzavřena individuální smlouva se </w:t>
      </w:r>
      <w:proofErr w:type="spellStart"/>
      <w:r>
        <w:rPr>
          <w:i/>
          <w:iCs/>
        </w:rPr>
        <w:t>SmP</w:t>
      </w:r>
      <w:proofErr w:type="spellEnd"/>
      <w:r>
        <w:rPr>
          <w:i/>
          <w:iCs/>
        </w:rPr>
        <w:t xml:space="preserve"> a.s.</w:t>
      </w:r>
    </w:p>
    <w:p w14:paraId="51090AD5" w14:textId="77777777" w:rsidR="00B43824" w:rsidRDefault="00000000">
      <w:pPr>
        <w:pStyle w:val="Zkladntext1"/>
        <w:numPr>
          <w:ilvl w:val="0"/>
          <w:numId w:val="2"/>
        </w:numPr>
        <w:tabs>
          <w:tab w:val="left" w:pos="881"/>
        </w:tabs>
        <w:ind w:left="860" w:hanging="320"/>
        <w:jc w:val="both"/>
      </w:pPr>
      <w:r>
        <w:rPr>
          <w:i/>
          <w:iCs/>
        </w:rPr>
        <w:t xml:space="preserve">Pokud v rámci opravy či rekonstrukce některé pozemní komunikace bude umístění materiálu požadovat město Pardubice, náleží </w:t>
      </w:r>
      <w:proofErr w:type="spellStart"/>
      <w:r>
        <w:rPr>
          <w:i/>
          <w:iCs/>
        </w:rPr>
        <w:t>SmP</w:t>
      </w:r>
      <w:proofErr w:type="spellEnd"/>
      <w:r>
        <w:rPr>
          <w:i/>
          <w:iCs/>
        </w:rPr>
        <w:t xml:space="preserve"> a.s. odměna ve výši 103,- Kč (bez DPH) za 1 tunu ročně.“</w:t>
      </w:r>
    </w:p>
    <w:p w14:paraId="62F15F46" w14:textId="77777777" w:rsidR="00B43824" w:rsidRDefault="00B43824">
      <w:pPr>
        <w:pStyle w:val="Zkladntext1"/>
        <w:numPr>
          <w:ilvl w:val="0"/>
          <w:numId w:val="1"/>
        </w:numPr>
        <w:spacing w:after="0"/>
        <w:jc w:val="center"/>
      </w:pPr>
    </w:p>
    <w:p w14:paraId="60E0EEB9" w14:textId="77777777" w:rsidR="00B43824" w:rsidRDefault="00000000">
      <w:pPr>
        <w:pStyle w:val="Nadpis40"/>
        <w:keepNext/>
        <w:keepLines/>
        <w:spacing w:after="260" w:line="240" w:lineRule="auto"/>
        <w:jc w:val="center"/>
      </w:pPr>
      <w:bookmarkStart w:id="4" w:name="bookmark15"/>
      <w:r>
        <w:t>Závěrečná ujednání</w:t>
      </w:r>
      <w:bookmarkEnd w:id="4"/>
    </w:p>
    <w:p w14:paraId="3033176F" w14:textId="77777777" w:rsidR="00B43824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t>Ostatní ujednání smlouvy tímto dodatkem č. 1 nedotčená zůstávají beze změny a jsou nadále platná a účinná.</w:t>
      </w:r>
    </w:p>
    <w:p w14:paraId="3316CA34" w14:textId="77777777" w:rsidR="00B43824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t>Smluvní strany se dohodly, že město Pardubice bezodkladně po uzavření tohoto dodatku č. 1 odešle smlouvu a tento dodatek č. 1 k řádnému uveřejnění do registru smluv. O uveřejnění smlouvy a dodatku č. 1 město Pardubice bezodkladně informuje druhou smluvní stranu, nebyl-li kontaktní údaj této smluvní strany uveden přímo do registru smluv jako kontakt pro notifikaci o uveřejnění.</w:t>
      </w:r>
    </w:p>
    <w:p w14:paraId="0C57EE4E" w14:textId="77777777" w:rsidR="00B43824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t>Smluvní strany prohlašují, že žádná část smlouvy včetně tohoto dodatku č. 1 vyjma výše uvedených jednotkových ceny nenaplňuje znaky obchodního tajemství (§ 504 z. č. 89/2012 Sb., občanský zákoník, ve znění pozdějších předpisů).</w:t>
      </w:r>
    </w:p>
    <w:p w14:paraId="245DEFC5" w14:textId="77777777" w:rsidR="00B43824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t>Obě smluvní strany prohlašují, že si dodatek č. 1 smlouvy řádně přečetly, s jeho obsahem souhlasí, což stvrzují svým podpisem.</w:t>
      </w:r>
    </w:p>
    <w:p w14:paraId="42C40C58" w14:textId="77777777" w:rsidR="00B43824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t xml:space="preserve">Dodatek č. 1 se vyhotovuje ve třech vyhotoveních, z nichž město Pardubice </w:t>
      </w:r>
      <w:proofErr w:type="spellStart"/>
      <w:r>
        <w:t>obbdrží</w:t>
      </w:r>
      <w:proofErr w:type="spellEnd"/>
      <w:r>
        <w:t xml:space="preserve"> jedno a </w:t>
      </w:r>
      <w:proofErr w:type="spellStart"/>
      <w:r>
        <w:t>SmP</w:t>
      </w:r>
      <w:proofErr w:type="spellEnd"/>
      <w:r>
        <w:t xml:space="preserve"> a.s. obdrží dvě vyhotovení.</w:t>
      </w:r>
    </w:p>
    <w:p w14:paraId="761A5326" w14:textId="77777777" w:rsidR="00B43824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80" w:hanging="380"/>
        <w:jc w:val="both"/>
      </w:pPr>
      <w:r>
        <w:t>Dodatek č. 1 nabývá platnosti dnem jeho podpisu zástupci obou smluvních stran a účinnosti dne 1.1.2025, nikoliv však dříve než okamžikem uveřejnění v registru smluv vedeném Digitální a informační agenturou v souladu se zákonem č. 340/2015 Sb., o zvláštních</w:t>
      </w:r>
      <w:r>
        <w:br w:type="page"/>
      </w:r>
      <w:r>
        <w:lastRenderedPageBreak/>
        <w:t>podmínkách účinnosti některých smluv, uveřejňování těchto smluv a o registru smluv (zákon o registru smluv), ve znění pozdějších předpisů.</w:t>
      </w:r>
    </w:p>
    <w:p w14:paraId="6AF4C812" w14:textId="77777777" w:rsidR="00B43824" w:rsidRDefault="00000000">
      <w:pPr>
        <w:pStyle w:val="Zkladntext1"/>
        <w:numPr>
          <w:ilvl w:val="0"/>
          <w:numId w:val="3"/>
        </w:numPr>
        <w:tabs>
          <w:tab w:val="left" w:pos="358"/>
        </w:tabs>
        <w:spacing w:after="540"/>
        <w:ind w:left="380" w:hanging="380"/>
        <w:jc w:val="both"/>
      </w:pPr>
      <w:r>
        <w:t>Smluvní strany berou na vědomí, že nebude-li tento dodatek č. 1 zveřejněn ani do tří měsíců od jeho uzavření, je následujícím dnem zrušen od počátku s účinky případného bezdůvodného obohacení.</w:t>
      </w:r>
    </w:p>
    <w:p w14:paraId="4BAC50B3" w14:textId="5DAA83E4" w:rsidR="00B43824" w:rsidRDefault="00000000">
      <w:pPr>
        <w:pStyle w:val="Zkladntext1"/>
        <w:spacing w:after="540"/>
        <w:jc w:val="center"/>
      </w:pPr>
      <w:r>
        <w:rPr>
          <w:noProof/>
        </w:rPr>
        <mc:AlternateContent>
          <mc:Choice Requires="wps">
            <w:drawing>
              <wp:anchor distT="0" distB="523875" distL="117475" distR="229870" simplePos="0" relativeHeight="125829378" behindDoc="0" locked="0" layoutInCell="1" allowOverlap="1" wp14:anchorId="62F44063" wp14:editId="4F5712CB">
                <wp:simplePos x="0" y="0"/>
                <wp:positionH relativeFrom="page">
                  <wp:posOffset>887095</wp:posOffset>
                </wp:positionH>
                <wp:positionV relativeFrom="paragraph">
                  <wp:posOffset>12700</wp:posOffset>
                </wp:positionV>
                <wp:extent cx="1161415" cy="1892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A36E06" w14:textId="58FBC8AB" w:rsidR="00B43824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V Pardubicích dne</w:t>
                            </w:r>
                            <w:r w:rsidR="00562CE5">
                              <w:t xml:space="preserve"> 20.12.2024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2F4406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9.85pt;margin-top:1pt;width:91.45pt;height:14.9pt;z-index:125829378;visibility:visible;mso-wrap-style:none;mso-wrap-distance-left:9.25pt;mso-wrap-distance-top:0;mso-wrap-distance-right:18.1pt;mso-wrap-distance-bottom:4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" filled="f" stroked="f">
                <v:textbox inset="0,0,0,0">
                  <w:txbxContent>
                    <w:p w14:paraId="4AA36E06" w14:textId="58FBC8AB" w:rsidR="00B43824" w:rsidRDefault="00000000">
                      <w:pPr>
                        <w:pStyle w:val="Zkladntext1"/>
                        <w:spacing w:after="0"/>
                      </w:pPr>
                      <w:r>
                        <w:t>V Pardubicích dne</w:t>
                      </w:r>
                      <w:r w:rsidR="00562CE5">
                        <w:t xml:space="preserve"> 20.12.2024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4510" distB="0" distL="114300" distR="114300" simplePos="0" relativeHeight="125829380" behindDoc="0" locked="0" layoutInCell="1" allowOverlap="1" wp14:anchorId="5A78E71C" wp14:editId="6B47168E">
                <wp:simplePos x="0" y="0"/>
                <wp:positionH relativeFrom="page">
                  <wp:posOffset>883920</wp:posOffset>
                </wp:positionH>
                <wp:positionV relativeFrom="paragraph">
                  <wp:posOffset>537210</wp:posOffset>
                </wp:positionV>
                <wp:extent cx="1280160" cy="1892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4FB5C0" w14:textId="77777777" w:rsidR="00B43824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Za město Pardubice: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600000000000009pt;margin-top:42.300000000000004pt;width:100.8pt;height:14.9pt;z-index:-125829373;mso-wrap-distance-left:9.pt;mso-wrap-distance-top:41.300000000000004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město Pardubice: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Pardubicích dne</w:t>
      </w:r>
      <w:r w:rsidR="00562CE5">
        <w:t xml:space="preserve"> </w:t>
      </w:r>
    </w:p>
    <w:p w14:paraId="5E5DE008" w14:textId="61859B7A" w:rsidR="00B43824" w:rsidRDefault="00000000" w:rsidP="00562CE5">
      <w:pPr>
        <w:pStyle w:val="Zkladntext1"/>
        <w:tabs>
          <w:tab w:val="left" w:pos="1901"/>
        </w:tabs>
        <w:spacing w:after="0"/>
        <w:jc w:val="center"/>
      </w:pPr>
      <w:r>
        <w:t xml:space="preserve">Za </w:t>
      </w:r>
      <w:proofErr w:type="spellStart"/>
      <w:r>
        <w:t>SmP</w:t>
      </w:r>
      <w:proofErr w:type="spellEnd"/>
      <w:r>
        <w:t xml:space="preserve"> a.s.:</w:t>
      </w:r>
      <w:r>
        <w:tab/>
      </w:r>
    </w:p>
    <w:p w14:paraId="52686A92" w14:textId="77777777" w:rsidR="00B43824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63500" distB="0" distL="0" distR="0" simplePos="0" relativeHeight="125829382" behindDoc="0" locked="0" layoutInCell="1" allowOverlap="1" wp14:anchorId="21392951" wp14:editId="28F2D946">
                <wp:simplePos x="0" y="0"/>
                <wp:positionH relativeFrom="page">
                  <wp:posOffset>886460</wp:posOffset>
                </wp:positionH>
                <wp:positionV relativeFrom="paragraph">
                  <wp:posOffset>63500</wp:posOffset>
                </wp:positionV>
                <wp:extent cx="1524000" cy="3721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98E9EC" w14:textId="77777777" w:rsidR="00B43824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Bc. Jan Nadrchal primátor města Pardubic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799999999999997pt;margin-top:5.pt;width:120.pt;height:29.300000000000001pt;z-index:-125829371;mso-wrap-distance-left:0;mso-wrap-distance-top: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Bc. Jan Nadrchal primátor města Pardubic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0" distB="0" distL="0" distR="0" simplePos="0" relativeHeight="125829384" behindDoc="0" locked="0" layoutInCell="1" allowOverlap="1" wp14:anchorId="07862BE6" wp14:editId="414EC563">
                <wp:simplePos x="0" y="0"/>
                <wp:positionH relativeFrom="page">
                  <wp:posOffset>4032250</wp:posOffset>
                </wp:positionH>
                <wp:positionV relativeFrom="paragraph">
                  <wp:posOffset>63500</wp:posOffset>
                </wp:positionV>
                <wp:extent cx="1520825" cy="3721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A07638" w14:textId="77777777" w:rsidR="00B43824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Ing. Ondřej Hlaváč 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7.5pt;margin-top:5.pt;width:119.75pt;height:29.300000000000001pt;z-index:-125829369;mso-wrap-distance-left:0;mso-wrap-distance-top: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Ondřej Hlaváč 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CD50D0" w14:textId="77777777" w:rsidR="00B43824" w:rsidRDefault="00000000">
      <w:pPr>
        <w:spacing w:line="1" w:lineRule="exact"/>
        <w:sectPr w:rsidR="00B43824">
          <w:footerReference w:type="default" r:id="rId7"/>
          <w:pgSz w:w="11900" w:h="16840"/>
          <w:pgMar w:top="1358" w:right="1374" w:bottom="1257" w:left="1387" w:header="93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63500" distB="0" distL="0" distR="0" simplePos="0" relativeHeight="125829386" behindDoc="0" locked="0" layoutInCell="1" allowOverlap="1" wp14:anchorId="05F72E9A" wp14:editId="76C36FEE">
                <wp:simplePos x="0" y="0"/>
                <wp:positionH relativeFrom="page">
                  <wp:posOffset>4074795</wp:posOffset>
                </wp:positionH>
                <wp:positionV relativeFrom="paragraph">
                  <wp:posOffset>63500</wp:posOffset>
                </wp:positionV>
                <wp:extent cx="895985" cy="5245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00556B" w14:textId="77777777" w:rsidR="00B43824" w:rsidRDefault="00000000">
                            <w:pPr>
                              <w:pStyle w:val="Nadpis30"/>
                              <w:keepNext/>
                              <w:keepLines/>
                            </w:pPr>
                            <w:bookmarkStart w:id="5" w:name="bookmark0"/>
                            <w:r>
                              <w:rPr>
                                <w:lang w:val="en-US" w:eastAsia="en-US" w:bidi="en-US"/>
                              </w:rPr>
                              <w:t xml:space="preserve">Mgr. </w:t>
                            </w:r>
                            <w:r>
                              <w:t>Klára Sýkorová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0.85000000000002pt;margin-top:5.pt;width:70.549999999999997pt;height:41.300000000000004pt;z-index:-125829367;mso-wrap-distance-left:0;mso-wrap-distance-top:5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Mgr.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Klára Sýkorová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0660" distB="121920" distL="0" distR="0" simplePos="0" relativeHeight="125829388" behindDoc="0" locked="0" layoutInCell="1" allowOverlap="1" wp14:anchorId="42AA012F" wp14:editId="0EFC4E81">
                <wp:simplePos x="0" y="0"/>
                <wp:positionH relativeFrom="page">
                  <wp:posOffset>5180965</wp:posOffset>
                </wp:positionH>
                <wp:positionV relativeFrom="paragraph">
                  <wp:posOffset>200660</wp:posOffset>
                </wp:positionV>
                <wp:extent cx="1042670" cy="2654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2CCCA6" w14:textId="77777777" w:rsidR="00B43824" w:rsidRDefault="00000000">
                            <w:pPr>
                              <w:pStyle w:val="Zkladntext30"/>
                            </w:pPr>
                            <w:r>
                              <w:t>Digitálně podepsal Mgr. Klára</w:t>
                            </w:r>
                          </w:p>
                          <w:p w14:paraId="59B3C7E8" w14:textId="77777777" w:rsidR="00B43824" w:rsidRDefault="00000000">
                            <w:pPr>
                              <w:pStyle w:val="Zkladntext30"/>
                            </w:pPr>
                            <w:r>
                              <w:t>Sýkorová</w:t>
                            </w:r>
                          </w:p>
                          <w:p w14:paraId="6108F3AF" w14:textId="77777777" w:rsidR="00B43824" w:rsidRDefault="00000000">
                            <w:pPr>
                              <w:pStyle w:val="Zkladntext30"/>
                            </w:pPr>
                            <w:r>
                              <w:t>Datum: 2024.12.17 07:26:50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07.94999999999999pt;margin-top:15.800000000000001pt;width:82.100000000000009pt;height:20.900000000000002pt;z-index:-125829365;mso-wrap-distance-left:0;mso-wrap-distance-top:15.800000000000001pt;mso-wrap-distance-right:0;mso-wrap-distance-bottom:9.5999999999999996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Mgr. Klára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Sýkorová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2024.12.17 07:26:50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1F303" w14:textId="77777777" w:rsidR="00B43824" w:rsidRDefault="00B43824">
      <w:pPr>
        <w:spacing w:line="14" w:lineRule="exact"/>
        <w:rPr>
          <w:sz w:val="2"/>
          <w:szCs w:val="2"/>
        </w:rPr>
      </w:pPr>
    </w:p>
    <w:p w14:paraId="3CF47D73" w14:textId="77777777" w:rsidR="00B43824" w:rsidRDefault="00B43824">
      <w:pPr>
        <w:spacing w:line="1" w:lineRule="exact"/>
        <w:sectPr w:rsidR="00B43824">
          <w:type w:val="continuous"/>
          <w:pgSz w:w="11900" w:h="16840"/>
          <w:pgMar w:top="1417" w:right="0" w:bottom="1417" w:left="0" w:header="0" w:footer="3" w:gutter="0"/>
          <w:cols w:space="720"/>
          <w:noEndnote/>
          <w:docGrid w:linePitch="360"/>
        </w:sectPr>
      </w:pPr>
    </w:p>
    <w:p w14:paraId="0A7D89EF" w14:textId="77777777" w:rsidR="00B43824" w:rsidRDefault="00000000">
      <w:pPr>
        <w:pStyle w:val="Zkladntext1"/>
        <w:spacing w:after="540"/>
        <w:ind w:left="4960"/>
      </w:pPr>
      <w:r>
        <w:t>Mgr. Klára Sýkorová místopředsedkyně představenstva</w:t>
      </w:r>
    </w:p>
    <w:p w14:paraId="0D215D02" w14:textId="77777777" w:rsidR="00B43824" w:rsidRDefault="00000000">
      <w:pPr>
        <w:pStyle w:val="Nadpis40"/>
        <w:keepNext/>
        <w:keepLines/>
        <w:spacing w:after="260" w:line="240" w:lineRule="auto"/>
      </w:pPr>
      <w:bookmarkStart w:id="6" w:name="bookmark17"/>
      <w:r>
        <w:t>DOLOŽKA</w:t>
      </w:r>
      <w:bookmarkEnd w:id="6"/>
    </w:p>
    <w:p w14:paraId="53F9DEA2" w14:textId="77777777" w:rsidR="00B43824" w:rsidRDefault="00000000">
      <w:pPr>
        <w:pStyle w:val="Zkladntext1"/>
      </w:pPr>
      <w:r>
        <w:t>Předmět tohoto dodatku č. 1 smlouvy o poskytování služeb ze dne 21. 12. 2015 byl schválen usnesením Zastupitelstva města Pardubic č. Z/1600/2024 ze dne 18.11.2024</w:t>
      </w:r>
    </w:p>
    <w:p w14:paraId="33DEBC94" w14:textId="77777777" w:rsidR="00B43824" w:rsidRDefault="00000000">
      <w:pPr>
        <w:pStyle w:val="Zkladntext1"/>
        <w:spacing w:after="540"/>
      </w:pPr>
      <w:r>
        <w:t>V Pardubicích dne:</w:t>
      </w:r>
    </w:p>
    <w:p w14:paraId="02F53770" w14:textId="77777777" w:rsidR="00B43824" w:rsidRDefault="00000000">
      <w:pPr>
        <w:pStyle w:val="Zkladntext1"/>
        <w:spacing w:after="800"/>
      </w:pPr>
      <w:r>
        <w:t>Bc. Jiří Zubák, vedoucí odboru dopravy Magistrátu města Pardubic</w:t>
      </w:r>
    </w:p>
    <w:p w14:paraId="145C639C" w14:textId="4E4E2CD3" w:rsidR="00B43824" w:rsidRDefault="00000000">
      <w:pPr>
        <w:pStyle w:val="Nadpis10"/>
        <w:keepNext/>
        <w:keepLines/>
      </w:pPr>
      <w:bookmarkStart w:id="7" w:name="bookmark19"/>
      <w:r>
        <w:t>Bc. Jiří Zubák</w:t>
      </w:r>
      <w:bookmarkEnd w:id="7"/>
    </w:p>
    <w:p w14:paraId="376619B0" w14:textId="77777777" w:rsidR="00B43824" w:rsidRDefault="00000000">
      <w:pPr>
        <w:pStyle w:val="Zkladntext40"/>
      </w:pPr>
      <w:r>
        <w:t>Digitální podpis: 18.12.2024 08:35</w:t>
      </w:r>
    </w:p>
    <w:sectPr w:rsidR="00B43824">
      <w:type w:val="continuous"/>
      <w:pgSz w:w="11900" w:h="16840"/>
      <w:pgMar w:top="1417" w:right="1387" w:bottom="1417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BE0F" w14:textId="77777777" w:rsidR="00B873F0" w:rsidRDefault="00B873F0">
      <w:r>
        <w:separator/>
      </w:r>
    </w:p>
  </w:endnote>
  <w:endnote w:type="continuationSeparator" w:id="0">
    <w:p w14:paraId="06F41CF6" w14:textId="77777777" w:rsidR="00B873F0" w:rsidRDefault="00B8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B027" w14:textId="77777777" w:rsidR="00B4382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EDD1076" wp14:editId="51CD4380">
              <wp:simplePos x="0" y="0"/>
              <wp:positionH relativeFrom="page">
                <wp:posOffset>3558540</wp:posOffset>
              </wp:positionH>
              <wp:positionV relativeFrom="page">
                <wp:posOffset>9958705</wp:posOffset>
              </wp:positionV>
              <wp:extent cx="460375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0F2DCC" w14:textId="77777777" w:rsidR="00B43824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. strana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80.19999999999999pt;margin-top:784.14999999999998pt;width:36.25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EA5DF" w14:textId="77777777" w:rsidR="00B873F0" w:rsidRDefault="00B873F0"/>
  </w:footnote>
  <w:footnote w:type="continuationSeparator" w:id="0">
    <w:p w14:paraId="6083235F" w14:textId="77777777" w:rsidR="00B873F0" w:rsidRDefault="00B873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8EF"/>
    <w:multiLevelType w:val="multilevel"/>
    <w:tmpl w:val="3F307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C40CF"/>
    <w:multiLevelType w:val="multilevel"/>
    <w:tmpl w:val="26760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6777E7"/>
    <w:multiLevelType w:val="multilevel"/>
    <w:tmpl w:val="4F6431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1598619">
    <w:abstractNumId w:val="2"/>
  </w:num>
  <w:num w:numId="2" w16cid:durableId="491676148">
    <w:abstractNumId w:val="0"/>
  </w:num>
  <w:num w:numId="3" w16cid:durableId="17659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24"/>
    <w:rsid w:val="0044415D"/>
    <w:rsid w:val="00562CE5"/>
    <w:rsid w:val="00B43824"/>
    <w:rsid w:val="00B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1C41"/>
  <w15:docId w15:val="{EE40B09A-3C01-409C-A52A-A3D5C986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Segoe UI" w:eastAsia="Segoe UI" w:hAnsi="Segoe UI" w:cs="Segoe UI"/>
      <w:sz w:val="30"/>
      <w:szCs w:val="3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0"/>
      <w:szCs w:val="10"/>
    </w:rPr>
  </w:style>
  <w:style w:type="paragraph" w:customStyle="1" w:styleId="Nadpis20">
    <w:name w:val="Nadpis #2"/>
    <w:basedOn w:val="Normln"/>
    <w:link w:val="Nadpis2"/>
    <w:pPr>
      <w:spacing w:before="40" w:after="15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80" w:line="259" w:lineRule="auto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pacing w:line="209" w:lineRule="auto"/>
      <w:ind w:left="4140" w:right="250"/>
      <w:jc w:val="righ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ind w:firstLine="14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pacing w:after="54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smlouvy - manipulace a umísťování dlažebního materiálu 2025 - final</dc:title>
  <dc:subject/>
  <dc:creator>buresp</dc:creator>
  <cp:keywords/>
  <cp:lastModifiedBy>Modrová Dagmar</cp:lastModifiedBy>
  <cp:revision>2</cp:revision>
  <dcterms:created xsi:type="dcterms:W3CDTF">2025-01-06T12:15:00Z</dcterms:created>
  <dcterms:modified xsi:type="dcterms:W3CDTF">2025-01-06T12:16:00Z</dcterms:modified>
</cp:coreProperties>
</file>