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2CE15" w14:textId="77777777" w:rsidR="003376BE" w:rsidRPr="00D55AC4" w:rsidRDefault="003376BE" w:rsidP="00947AE5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96"/>
        <w:gridCol w:w="3376"/>
      </w:tblGrid>
      <w:tr w:rsidR="00947AE5" w:rsidRPr="00FA7722" w14:paraId="1E4A2FFD" w14:textId="77777777" w:rsidTr="00FA7722">
        <w:tc>
          <w:tcPr>
            <w:tcW w:w="5778" w:type="dxa"/>
            <w:shd w:val="clear" w:color="auto" w:fill="auto"/>
          </w:tcPr>
          <w:p w14:paraId="6F08CAAD" w14:textId="77777777" w:rsidR="00947AE5" w:rsidRPr="00FA7722" w:rsidRDefault="00947AE5" w:rsidP="00FA772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34" w:type="dxa"/>
            <w:shd w:val="clear" w:color="auto" w:fill="auto"/>
          </w:tcPr>
          <w:p w14:paraId="3F5440E4" w14:textId="77777777" w:rsidR="00947AE5" w:rsidRPr="00FA7722" w:rsidRDefault="00947AE5" w:rsidP="00FA772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47AE5" w:rsidRPr="00443330" w14:paraId="7B84F922" w14:textId="77777777" w:rsidTr="00FA7722">
        <w:tc>
          <w:tcPr>
            <w:tcW w:w="5778" w:type="dxa"/>
            <w:shd w:val="clear" w:color="auto" w:fill="auto"/>
          </w:tcPr>
          <w:p w14:paraId="01F0B2FB" w14:textId="37BC82C6" w:rsidR="00947AE5" w:rsidRPr="005977DE" w:rsidRDefault="009515DF" w:rsidP="00A64A4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gramStart"/>
            <w:r w:rsidRPr="009515DF">
              <w:rPr>
                <w:rFonts w:ascii="Times New Roman" w:hAnsi="Times New Roman"/>
                <w:b/>
                <w:bCs/>
              </w:rPr>
              <w:t>Horna - stavby</w:t>
            </w:r>
            <w:proofErr w:type="gramEnd"/>
            <w:r w:rsidRPr="009515DF">
              <w:rPr>
                <w:rFonts w:ascii="Times New Roman" w:hAnsi="Times New Roman"/>
                <w:b/>
                <w:bCs/>
              </w:rPr>
              <w:t>, reality, oceňování s.r.o.</w:t>
            </w:r>
          </w:p>
        </w:tc>
        <w:tc>
          <w:tcPr>
            <w:tcW w:w="3434" w:type="dxa"/>
            <w:shd w:val="clear" w:color="auto" w:fill="auto"/>
          </w:tcPr>
          <w:p w14:paraId="0A0EF977" w14:textId="0D1CB776" w:rsidR="00947AE5" w:rsidRPr="00443330" w:rsidRDefault="00A2589A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Číslo objednávky:</w:t>
            </w:r>
          </w:p>
        </w:tc>
      </w:tr>
      <w:tr w:rsidR="00947AE5" w:rsidRPr="00443330" w14:paraId="25A856C1" w14:textId="77777777" w:rsidTr="00FA7722">
        <w:tc>
          <w:tcPr>
            <w:tcW w:w="5778" w:type="dxa"/>
            <w:shd w:val="clear" w:color="auto" w:fill="auto"/>
          </w:tcPr>
          <w:p w14:paraId="3756994F" w14:textId="008160C1" w:rsidR="00947AE5" w:rsidRPr="00443330" w:rsidRDefault="009515DF" w:rsidP="005977DE">
            <w:pPr>
              <w:spacing w:after="0" w:line="240" w:lineRule="auto"/>
              <w:rPr>
                <w:rFonts w:ascii="Times New Roman" w:hAnsi="Times New Roman"/>
              </w:rPr>
            </w:pPr>
            <w:r w:rsidRPr="00D77EF5">
              <w:rPr>
                <w:rFonts w:ascii="Times New Roman" w:hAnsi="Times New Roman"/>
              </w:rPr>
              <w:t>Prosecká 29</w:t>
            </w:r>
          </w:p>
        </w:tc>
        <w:tc>
          <w:tcPr>
            <w:tcW w:w="3434" w:type="dxa"/>
            <w:shd w:val="clear" w:color="auto" w:fill="auto"/>
          </w:tcPr>
          <w:p w14:paraId="10444218" w14:textId="2525333B" w:rsidR="00947AE5" w:rsidRPr="00443330" w:rsidRDefault="00223582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223582">
              <w:rPr>
                <w:rFonts w:ascii="Times New Roman" w:hAnsi="Times New Roman"/>
              </w:rPr>
              <w:t>OBJ 002/2025</w:t>
            </w:r>
          </w:p>
        </w:tc>
      </w:tr>
      <w:tr w:rsidR="00947AE5" w:rsidRPr="00443330" w14:paraId="1564E764" w14:textId="77777777" w:rsidTr="00FA7722">
        <w:tc>
          <w:tcPr>
            <w:tcW w:w="5778" w:type="dxa"/>
            <w:shd w:val="clear" w:color="auto" w:fill="auto"/>
          </w:tcPr>
          <w:p w14:paraId="46150141" w14:textId="5E180A70" w:rsidR="00947AE5" w:rsidRPr="00443330" w:rsidRDefault="009515DF" w:rsidP="005977DE">
            <w:pPr>
              <w:spacing w:after="0" w:line="240" w:lineRule="auto"/>
              <w:rPr>
                <w:rFonts w:ascii="Times New Roman" w:hAnsi="Times New Roman"/>
              </w:rPr>
            </w:pPr>
            <w:r w:rsidRPr="00D77EF5">
              <w:rPr>
                <w:rFonts w:ascii="Times New Roman" w:hAnsi="Times New Roman"/>
              </w:rPr>
              <w:t>190 00 Praha 9</w:t>
            </w:r>
          </w:p>
        </w:tc>
        <w:tc>
          <w:tcPr>
            <w:tcW w:w="3434" w:type="dxa"/>
            <w:shd w:val="clear" w:color="auto" w:fill="auto"/>
          </w:tcPr>
          <w:p w14:paraId="2EDDFDF8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232E6544" w14:textId="77777777" w:rsidTr="00FA7722">
        <w:tc>
          <w:tcPr>
            <w:tcW w:w="5778" w:type="dxa"/>
            <w:shd w:val="clear" w:color="auto" w:fill="auto"/>
          </w:tcPr>
          <w:p w14:paraId="5B0DA81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  <w:shd w:val="clear" w:color="auto" w:fill="auto"/>
          </w:tcPr>
          <w:p w14:paraId="35F56B9E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3B5BD028" w14:textId="77777777" w:rsidTr="00FA7722">
        <w:tc>
          <w:tcPr>
            <w:tcW w:w="5778" w:type="dxa"/>
            <w:shd w:val="clear" w:color="auto" w:fill="auto"/>
          </w:tcPr>
          <w:p w14:paraId="45EFA583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  <w:shd w:val="clear" w:color="auto" w:fill="auto"/>
          </w:tcPr>
          <w:p w14:paraId="15AD7B3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480FD232" w14:textId="77777777" w:rsidTr="00FA7722">
        <w:tc>
          <w:tcPr>
            <w:tcW w:w="5778" w:type="dxa"/>
            <w:shd w:val="clear" w:color="auto" w:fill="auto"/>
          </w:tcPr>
          <w:p w14:paraId="4C4D61B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  <w:shd w:val="clear" w:color="auto" w:fill="auto"/>
          </w:tcPr>
          <w:p w14:paraId="4FAA01B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3DB01648" w14:textId="77777777" w:rsidTr="00FA7722">
        <w:tc>
          <w:tcPr>
            <w:tcW w:w="5778" w:type="dxa"/>
            <w:shd w:val="clear" w:color="auto" w:fill="auto"/>
          </w:tcPr>
          <w:p w14:paraId="21FF9B69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IČO:</w:t>
            </w:r>
            <w:r w:rsidRPr="00443330">
              <w:rPr>
                <w:rFonts w:ascii="Times New Roman" w:hAnsi="Times New Roman"/>
              </w:rPr>
              <w:t xml:space="preserve"> 00241881</w:t>
            </w:r>
          </w:p>
        </w:tc>
        <w:tc>
          <w:tcPr>
            <w:tcW w:w="3434" w:type="dxa"/>
            <w:shd w:val="clear" w:color="auto" w:fill="auto"/>
          </w:tcPr>
          <w:p w14:paraId="65F9DD6A" w14:textId="62F932BF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947AE5" w:rsidRPr="00443330" w14:paraId="0C84AC2B" w14:textId="77777777" w:rsidTr="00FA7722">
        <w:tc>
          <w:tcPr>
            <w:tcW w:w="5778" w:type="dxa"/>
            <w:shd w:val="clear" w:color="auto" w:fill="auto"/>
          </w:tcPr>
          <w:p w14:paraId="27539BC7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Bankovní spojení:</w:t>
            </w:r>
          </w:p>
        </w:tc>
        <w:tc>
          <w:tcPr>
            <w:tcW w:w="3434" w:type="dxa"/>
            <w:shd w:val="clear" w:color="auto" w:fill="auto"/>
          </w:tcPr>
          <w:p w14:paraId="4D8BF00B" w14:textId="1009FA2F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11EA80D9" w14:textId="77777777" w:rsidTr="00FA7722">
        <w:tc>
          <w:tcPr>
            <w:tcW w:w="5778" w:type="dxa"/>
            <w:shd w:val="clear" w:color="auto" w:fill="auto"/>
          </w:tcPr>
          <w:p w14:paraId="58CD9CC0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č. účtu:</w:t>
            </w:r>
            <w:r w:rsidRPr="00443330">
              <w:rPr>
                <w:rFonts w:ascii="Times New Roman" w:hAnsi="Times New Roman"/>
              </w:rPr>
              <w:t xml:space="preserve"> 2000 69 63 69/0800</w:t>
            </w:r>
          </w:p>
        </w:tc>
        <w:tc>
          <w:tcPr>
            <w:tcW w:w="3434" w:type="dxa"/>
            <w:shd w:val="clear" w:color="auto" w:fill="auto"/>
          </w:tcPr>
          <w:p w14:paraId="6303554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6DB4CA8" w14:textId="77777777" w:rsidTr="00FA7722">
        <w:tc>
          <w:tcPr>
            <w:tcW w:w="5778" w:type="dxa"/>
            <w:shd w:val="clear" w:color="auto" w:fill="auto"/>
          </w:tcPr>
          <w:p w14:paraId="6C5DBD53" w14:textId="149E9C5B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3434" w:type="dxa"/>
            <w:shd w:val="clear" w:color="auto" w:fill="auto"/>
          </w:tcPr>
          <w:p w14:paraId="633517B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4E3B6D13" w14:textId="77777777" w:rsidTr="00FA7722">
        <w:tc>
          <w:tcPr>
            <w:tcW w:w="5778" w:type="dxa"/>
            <w:shd w:val="clear" w:color="auto" w:fill="auto"/>
          </w:tcPr>
          <w:p w14:paraId="26186A9A" w14:textId="6F16FAD7" w:rsidR="00947AE5" w:rsidRPr="00443330" w:rsidRDefault="00A2589A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A2589A">
              <w:rPr>
                <w:rFonts w:ascii="Times New Roman" w:hAnsi="Times New Roman"/>
                <w:b/>
                <w:bCs/>
                <w:i/>
                <w:iCs/>
              </w:rPr>
              <w:t>Datum:</w:t>
            </w:r>
            <w:r w:rsidRPr="00443330">
              <w:rPr>
                <w:rFonts w:ascii="Times New Roman" w:hAnsi="Times New Roman"/>
              </w:rPr>
              <w:t xml:space="preserve"> </w:t>
            </w:r>
            <w:r w:rsidR="008C3507">
              <w:rPr>
                <w:rFonts w:ascii="Times New Roman" w:hAnsi="Times New Roman"/>
              </w:rPr>
              <w:t>6.1.2025</w:t>
            </w:r>
          </w:p>
        </w:tc>
        <w:tc>
          <w:tcPr>
            <w:tcW w:w="3434" w:type="dxa"/>
            <w:shd w:val="clear" w:color="auto" w:fill="auto"/>
          </w:tcPr>
          <w:p w14:paraId="11BE57C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285A3AB8" w14:textId="77777777" w:rsidTr="00FA7722">
        <w:tc>
          <w:tcPr>
            <w:tcW w:w="5778" w:type="dxa"/>
            <w:shd w:val="clear" w:color="auto" w:fill="auto"/>
          </w:tcPr>
          <w:p w14:paraId="58D459AD" w14:textId="4A4E16E6" w:rsidR="00947AE5" w:rsidRPr="00443330" w:rsidRDefault="00A2589A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D4333B">
              <w:rPr>
                <w:rFonts w:ascii="Times New Roman" w:hAnsi="Times New Roman"/>
                <w:b/>
                <w:bCs/>
                <w:i/>
                <w:iCs/>
              </w:rPr>
              <w:t>Naše zn</w:t>
            </w:r>
            <w:r w:rsidRPr="00D4333B">
              <w:rPr>
                <w:rFonts w:ascii="Times New Roman" w:hAnsi="Times New Roman"/>
                <w:b/>
                <w:bCs/>
              </w:rPr>
              <w:t>.:</w:t>
            </w:r>
            <w:r w:rsidR="009D2248">
              <w:rPr>
                <w:rFonts w:ascii="Times New Roman" w:hAnsi="Times New Roman"/>
                <w:b/>
                <w:bCs/>
              </w:rPr>
              <w:t xml:space="preserve"> </w:t>
            </w:r>
            <w:r w:rsidR="008C3507" w:rsidRPr="008C3507">
              <w:rPr>
                <w:rFonts w:ascii="Times New Roman" w:hAnsi="Times New Roman"/>
              </w:rPr>
              <w:t>0039/2025/Zlic/FOPRI/</w:t>
            </w:r>
            <w:proofErr w:type="spellStart"/>
            <w:r w:rsidR="008C3507" w:rsidRPr="008C3507">
              <w:rPr>
                <w:rFonts w:ascii="Times New Roman" w:hAnsi="Times New Roman"/>
              </w:rPr>
              <w:t>PKov</w:t>
            </w:r>
            <w:proofErr w:type="spellEnd"/>
          </w:p>
        </w:tc>
        <w:tc>
          <w:tcPr>
            <w:tcW w:w="3434" w:type="dxa"/>
            <w:shd w:val="clear" w:color="auto" w:fill="auto"/>
          </w:tcPr>
          <w:p w14:paraId="658131A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4E26A88" w14:textId="77777777" w:rsidTr="00FA7722">
        <w:tc>
          <w:tcPr>
            <w:tcW w:w="5778" w:type="dxa"/>
            <w:shd w:val="clear" w:color="auto" w:fill="auto"/>
          </w:tcPr>
          <w:p w14:paraId="288B6C07" w14:textId="77777777" w:rsidR="00443330" w:rsidRDefault="00443330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BC1174" w14:textId="77777777" w:rsidR="00947AE5" w:rsidRPr="00A2589A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A2589A">
              <w:rPr>
                <w:rFonts w:ascii="Times New Roman" w:hAnsi="Times New Roman"/>
                <w:b/>
                <w:bCs/>
                <w:i/>
                <w:iCs/>
              </w:rPr>
              <w:t>Fakturujte na adresu</w:t>
            </w:r>
            <w:r w:rsidR="006156B8" w:rsidRPr="00A2589A">
              <w:rPr>
                <w:rFonts w:ascii="Times New Roman" w:hAnsi="Times New Roman"/>
                <w:b/>
                <w:bCs/>
                <w:i/>
                <w:iCs/>
              </w:rPr>
              <w:t xml:space="preserve">: </w:t>
            </w:r>
          </w:p>
        </w:tc>
        <w:tc>
          <w:tcPr>
            <w:tcW w:w="3434" w:type="dxa"/>
            <w:shd w:val="clear" w:color="auto" w:fill="auto"/>
          </w:tcPr>
          <w:p w14:paraId="54F63880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61CB0F4" w14:textId="77777777" w:rsidTr="00FA7722">
        <w:tc>
          <w:tcPr>
            <w:tcW w:w="5778" w:type="dxa"/>
            <w:shd w:val="clear" w:color="auto" w:fill="auto"/>
          </w:tcPr>
          <w:p w14:paraId="7D1DA9B0" w14:textId="77777777" w:rsidR="00947AE5" w:rsidRPr="00443330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>Městská část Praha – Zličín</w:t>
            </w:r>
          </w:p>
        </w:tc>
        <w:tc>
          <w:tcPr>
            <w:tcW w:w="3434" w:type="dxa"/>
            <w:shd w:val="clear" w:color="auto" w:fill="auto"/>
          </w:tcPr>
          <w:p w14:paraId="7603AD4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443330" w14:paraId="4A00EFD7" w14:textId="77777777" w:rsidTr="00FA7722">
        <w:tc>
          <w:tcPr>
            <w:tcW w:w="5778" w:type="dxa"/>
            <w:shd w:val="clear" w:color="auto" w:fill="auto"/>
          </w:tcPr>
          <w:p w14:paraId="15BD40DB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>Tylovická 207</w:t>
            </w:r>
          </w:p>
        </w:tc>
        <w:tc>
          <w:tcPr>
            <w:tcW w:w="3434" w:type="dxa"/>
            <w:shd w:val="clear" w:color="auto" w:fill="auto"/>
          </w:tcPr>
          <w:p w14:paraId="186DDE96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443330" w14:paraId="0E17AAE0" w14:textId="77777777" w:rsidTr="00FA7722">
        <w:tc>
          <w:tcPr>
            <w:tcW w:w="5778" w:type="dxa"/>
            <w:shd w:val="clear" w:color="auto" w:fill="auto"/>
          </w:tcPr>
          <w:p w14:paraId="20FDF2A9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 xml:space="preserve">155 </w:t>
            </w:r>
            <w:proofErr w:type="gramStart"/>
            <w:r w:rsidRPr="00443330">
              <w:rPr>
                <w:rFonts w:ascii="Times New Roman" w:hAnsi="Times New Roman"/>
                <w:i/>
                <w:iCs/>
              </w:rPr>
              <w:t>21  Praha</w:t>
            </w:r>
            <w:proofErr w:type="gramEnd"/>
            <w:r w:rsidRPr="00443330">
              <w:rPr>
                <w:rFonts w:ascii="Times New Roman" w:hAnsi="Times New Roman"/>
                <w:i/>
                <w:iCs/>
              </w:rPr>
              <w:t xml:space="preserve"> - Zličín</w:t>
            </w:r>
          </w:p>
        </w:tc>
        <w:tc>
          <w:tcPr>
            <w:tcW w:w="3434" w:type="dxa"/>
            <w:shd w:val="clear" w:color="auto" w:fill="auto"/>
          </w:tcPr>
          <w:p w14:paraId="4952F1EB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443330" w14:paraId="2C2074ED" w14:textId="77777777" w:rsidTr="00FA7722">
        <w:tc>
          <w:tcPr>
            <w:tcW w:w="5778" w:type="dxa"/>
            <w:shd w:val="clear" w:color="auto" w:fill="auto"/>
          </w:tcPr>
          <w:p w14:paraId="3D03196F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  <w:shd w:val="clear" w:color="auto" w:fill="auto"/>
          </w:tcPr>
          <w:p w14:paraId="3AF38ACC" w14:textId="77777777" w:rsidR="006156B8" w:rsidRPr="00A2589A" w:rsidRDefault="006156B8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A2589A">
              <w:rPr>
                <w:rFonts w:ascii="Times New Roman" w:hAnsi="Times New Roman"/>
                <w:b/>
                <w:bCs/>
                <w:i/>
                <w:iCs/>
              </w:rPr>
              <w:t xml:space="preserve">Lhůta dodání: </w:t>
            </w:r>
          </w:p>
        </w:tc>
      </w:tr>
      <w:tr w:rsidR="00947AE5" w:rsidRPr="00443330" w14:paraId="376E35B3" w14:textId="77777777" w:rsidTr="00FA7722">
        <w:tc>
          <w:tcPr>
            <w:tcW w:w="5778" w:type="dxa"/>
            <w:shd w:val="clear" w:color="auto" w:fill="auto"/>
          </w:tcPr>
          <w:p w14:paraId="7432602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  <w:shd w:val="clear" w:color="auto" w:fill="auto"/>
          </w:tcPr>
          <w:p w14:paraId="4B9F402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A2589A">
              <w:rPr>
                <w:rFonts w:ascii="Times New Roman" w:hAnsi="Times New Roman"/>
                <w:b/>
                <w:bCs/>
                <w:i/>
                <w:iCs/>
              </w:rPr>
              <w:t>Splatnost faktury:</w:t>
            </w:r>
            <w:r w:rsidRPr="00443330">
              <w:rPr>
                <w:rFonts w:ascii="Times New Roman" w:hAnsi="Times New Roman"/>
              </w:rPr>
              <w:t xml:space="preserve"> do </w:t>
            </w:r>
            <w:r w:rsidR="00443330" w:rsidRPr="00443330">
              <w:rPr>
                <w:rFonts w:ascii="Times New Roman" w:hAnsi="Times New Roman"/>
              </w:rPr>
              <w:t>30</w:t>
            </w:r>
            <w:r w:rsidRPr="00443330">
              <w:rPr>
                <w:rFonts w:ascii="Times New Roman" w:hAnsi="Times New Roman"/>
              </w:rPr>
              <w:t xml:space="preserve"> dnů</w:t>
            </w:r>
          </w:p>
        </w:tc>
      </w:tr>
      <w:tr w:rsidR="00947AE5" w:rsidRPr="00443330" w14:paraId="6BF684AE" w14:textId="77777777" w:rsidTr="00FA7722">
        <w:tc>
          <w:tcPr>
            <w:tcW w:w="5778" w:type="dxa"/>
            <w:shd w:val="clear" w:color="auto" w:fill="auto"/>
          </w:tcPr>
          <w:p w14:paraId="1A0ED9B7" w14:textId="77777777" w:rsidR="00443330" w:rsidRDefault="00443330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C2F21C" w14:textId="77777777" w:rsidR="00443330" w:rsidRDefault="00443330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CEF197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</w:rPr>
              <w:t>Na fakturách uvádějte vždy číslo objednávky.</w:t>
            </w:r>
          </w:p>
        </w:tc>
        <w:tc>
          <w:tcPr>
            <w:tcW w:w="3434" w:type="dxa"/>
            <w:shd w:val="clear" w:color="auto" w:fill="auto"/>
          </w:tcPr>
          <w:p w14:paraId="01170A65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B4CE5B2" w14:textId="2AD71031" w:rsidR="00947AE5" w:rsidRDefault="00947AE5" w:rsidP="002D2D3F">
      <w:pPr>
        <w:spacing w:line="240" w:lineRule="auto"/>
        <w:rPr>
          <w:rFonts w:ascii="Times New Roman" w:hAnsi="Times New Roman"/>
        </w:rPr>
      </w:pPr>
    </w:p>
    <w:p w14:paraId="1794F7E7" w14:textId="28CE4467" w:rsidR="00A64A43" w:rsidRDefault="00A64A43" w:rsidP="002D2D3F">
      <w:pPr>
        <w:spacing w:line="240" w:lineRule="auto"/>
        <w:rPr>
          <w:rFonts w:ascii="Times New Roman" w:hAnsi="Times New Roman"/>
        </w:rPr>
      </w:pPr>
    </w:p>
    <w:p w14:paraId="0C22E85B" w14:textId="77777777" w:rsidR="005C2F2B" w:rsidRPr="00443330" w:rsidRDefault="005C2F2B" w:rsidP="002D2D3F">
      <w:pPr>
        <w:spacing w:line="240" w:lineRule="auto"/>
        <w:rPr>
          <w:rFonts w:ascii="Times New Roman" w:hAnsi="Times New Roman"/>
        </w:rPr>
      </w:pPr>
    </w:p>
    <w:p w14:paraId="0014C4FF" w14:textId="77777777" w:rsidR="002D2D3F" w:rsidRPr="00443330" w:rsidRDefault="00947AE5" w:rsidP="00443330">
      <w:pPr>
        <w:spacing w:after="0" w:line="240" w:lineRule="auto"/>
        <w:rPr>
          <w:rFonts w:ascii="Times New Roman" w:hAnsi="Times New Roman"/>
          <w:b/>
          <w:bCs/>
        </w:rPr>
      </w:pPr>
      <w:r w:rsidRPr="00443330">
        <w:rPr>
          <w:rFonts w:ascii="Times New Roman" w:hAnsi="Times New Roman"/>
          <w:b/>
          <w:bCs/>
        </w:rPr>
        <w:t>Objednáváme u Vás:</w:t>
      </w:r>
    </w:p>
    <w:p w14:paraId="7E21ED18" w14:textId="38690A23" w:rsidR="002D2D3F" w:rsidRDefault="00F27DB8" w:rsidP="009515D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AF0E7F">
        <w:rPr>
          <w:rFonts w:ascii="Times New Roman" w:hAnsi="Times New Roman"/>
        </w:rPr>
        <w:t xml:space="preserve">a základě rozhodnutí Rady MČ Praha – Zličín dne </w:t>
      </w:r>
      <w:r w:rsidR="008C3507">
        <w:rPr>
          <w:rFonts w:ascii="Times New Roman" w:hAnsi="Times New Roman"/>
        </w:rPr>
        <w:t>11.12.</w:t>
      </w:r>
      <w:r w:rsidR="005A631F">
        <w:rPr>
          <w:rFonts w:ascii="Times New Roman" w:hAnsi="Times New Roman"/>
        </w:rPr>
        <w:t>2024</w:t>
      </w:r>
      <w:r w:rsidR="00AF0E7F">
        <w:rPr>
          <w:rFonts w:ascii="Times New Roman" w:hAnsi="Times New Roman"/>
        </w:rPr>
        <w:t xml:space="preserve"> </w:t>
      </w:r>
      <w:r w:rsidR="002C785C" w:rsidRPr="002C785C">
        <w:rPr>
          <w:rFonts w:ascii="Times New Roman" w:hAnsi="Times New Roman"/>
        </w:rPr>
        <w:t xml:space="preserve">vykonávání </w:t>
      </w:r>
      <w:r w:rsidR="009515DF" w:rsidRPr="001637D6">
        <w:rPr>
          <w:rFonts w:ascii="Times New Roman" w:hAnsi="Times New Roman"/>
          <w:color w:val="000000"/>
        </w:rPr>
        <w:t>technického dozoru stavebníka a koordinátora BOZP na stavbě „</w:t>
      </w:r>
      <w:r w:rsidR="008C3507">
        <w:rPr>
          <w:rFonts w:ascii="Times New Roman" w:hAnsi="Times New Roman"/>
          <w:color w:val="000000"/>
        </w:rPr>
        <w:t>Restaurace Na hrázi</w:t>
      </w:r>
      <w:r w:rsidR="009515DF" w:rsidRPr="001637D6">
        <w:rPr>
          <w:rFonts w:ascii="Times New Roman" w:hAnsi="Times New Roman"/>
          <w:color w:val="000000"/>
        </w:rPr>
        <w:t>“</w:t>
      </w:r>
      <w:r w:rsidR="008C3507">
        <w:rPr>
          <w:rFonts w:ascii="Times New Roman" w:hAnsi="Times New Roman"/>
          <w:color w:val="000000"/>
        </w:rPr>
        <w:t xml:space="preserve"> – rekonstrukce, dle Vaší cenové nabídky ze dne 9.12.2024</w:t>
      </w:r>
      <w:r w:rsidR="009515DF" w:rsidRPr="001637D6">
        <w:rPr>
          <w:rFonts w:ascii="Times New Roman" w:hAnsi="Times New Roman"/>
          <w:color w:val="000000"/>
        </w:rPr>
        <w:t xml:space="preserve">. </w:t>
      </w:r>
      <w:r w:rsidR="009515DF" w:rsidRPr="00A5106A">
        <w:rPr>
          <w:rFonts w:ascii="Times New Roman" w:hAnsi="Times New Roman"/>
          <w:color w:val="000000"/>
        </w:rPr>
        <w:t xml:space="preserve">Cena za výkon technického dozoru stavebníka a KBOZP je kalkulována po dobu stavby. Celková cena činí </w:t>
      </w:r>
      <w:proofErr w:type="gramStart"/>
      <w:r w:rsidR="008C3507">
        <w:rPr>
          <w:rFonts w:ascii="Times New Roman" w:hAnsi="Times New Roman"/>
          <w:color w:val="000000"/>
        </w:rPr>
        <w:t>120</w:t>
      </w:r>
      <w:r w:rsidR="009515DF" w:rsidRPr="00A5106A">
        <w:rPr>
          <w:rFonts w:ascii="Times New Roman" w:hAnsi="Times New Roman"/>
          <w:color w:val="000000"/>
        </w:rPr>
        <w:t>.000,-</w:t>
      </w:r>
      <w:proofErr w:type="gramEnd"/>
      <w:r w:rsidR="009515DF" w:rsidRPr="00A5106A">
        <w:rPr>
          <w:rFonts w:ascii="Times New Roman" w:hAnsi="Times New Roman"/>
          <w:color w:val="000000"/>
        </w:rPr>
        <w:t xml:space="preserve"> Kč</w:t>
      </w:r>
      <w:r w:rsidR="008C3507">
        <w:rPr>
          <w:rFonts w:ascii="Times New Roman" w:hAnsi="Times New Roman"/>
          <w:color w:val="000000"/>
        </w:rPr>
        <w:t xml:space="preserve"> bez DPH.</w:t>
      </w:r>
    </w:p>
    <w:p w14:paraId="2847EB36" w14:textId="77777777" w:rsidR="002C785C" w:rsidRPr="00443330" w:rsidRDefault="002C785C" w:rsidP="00D55AC4">
      <w:pPr>
        <w:spacing w:after="0" w:line="240" w:lineRule="auto"/>
        <w:rPr>
          <w:rFonts w:ascii="Times New Roman" w:hAnsi="Times New Roman"/>
        </w:rPr>
      </w:pPr>
    </w:p>
    <w:p w14:paraId="7691BE0E" w14:textId="77777777" w:rsidR="00947AE5" w:rsidRPr="00443330" w:rsidRDefault="00947AE5" w:rsidP="00947AE5">
      <w:pPr>
        <w:spacing w:after="0" w:line="240" w:lineRule="auto"/>
        <w:rPr>
          <w:rFonts w:ascii="Times New Roman" w:hAnsi="Times New Roman"/>
        </w:rPr>
      </w:pPr>
    </w:p>
    <w:p w14:paraId="50352788" w14:textId="77777777" w:rsidR="00947AE5" w:rsidRPr="00443330" w:rsidRDefault="00947AE5" w:rsidP="00A64A43">
      <w:pPr>
        <w:spacing w:after="0" w:line="240" w:lineRule="auto"/>
        <w:ind w:left="4956" w:firstLine="708"/>
        <w:rPr>
          <w:rFonts w:ascii="Times New Roman" w:hAnsi="Times New Roman"/>
          <w:b/>
          <w:bCs/>
        </w:rPr>
      </w:pPr>
      <w:r w:rsidRPr="00443330">
        <w:rPr>
          <w:rFonts w:ascii="Times New Roman" w:hAnsi="Times New Roman"/>
          <w:b/>
          <w:bCs/>
        </w:rPr>
        <w:t>JUDr. Marta Koropecká</w:t>
      </w:r>
    </w:p>
    <w:p w14:paraId="223A5D68" w14:textId="77777777" w:rsidR="00947AE5" w:rsidRPr="00443330" w:rsidRDefault="00443330" w:rsidP="00A64A43">
      <w:pPr>
        <w:spacing w:after="0" w:line="240" w:lineRule="auto"/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947AE5" w:rsidRPr="00443330">
        <w:rPr>
          <w:rFonts w:ascii="Times New Roman" w:hAnsi="Times New Roman"/>
        </w:rPr>
        <w:t>starostka městské části</w:t>
      </w:r>
    </w:p>
    <w:p w14:paraId="341E1FD2" w14:textId="77777777" w:rsidR="00947AE5" w:rsidRPr="00443330" w:rsidRDefault="00947AE5" w:rsidP="00947AE5">
      <w:pPr>
        <w:spacing w:after="0" w:line="240" w:lineRule="auto"/>
        <w:rPr>
          <w:rFonts w:ascii="Times New Roman" w:hAnsi="Times New Roman"/>
        </w:rPr>
      </w:pPr>
    </w:p>
    <w:sectPr w:rsidR="00947AE5" w:rsidRPr="00443330" w:rsidSect="00D55AC4">
      <w:footerReference w:type="default" r:id="rId8"/>
      <w:headerReference w:type="first" r:id="rId9"/>
      <w:footerReference w:type="first" r:id="rId10"/>
      <w:pgSz w:w="11906" w:h="16838"/>
      <w:pgMar w:top="1134" w:right="1558" w:bottom="1134" w:left="1276" w:header="426" w:footer="33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371A79" w14:textId="77777777" w:rsidR="002D3EE9" w:rsidRDefault="002D3EE9">
      <w:pPr>
        <w:spacing w:after="0" w:line="240" w:lineRule="auto"/>
      </w:pPr>
      <w:r>
        <w:separator/>
      </w:r>
    </w:p>
  </w:endnote>
  <w:endnote w:type="continuationSeparator" w:id="0">
    <w:p w14:paraId="21A37C27" w14:textId="77777777" w:rsidR="002D3EE9" w:rsidRDefault="002D3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43D3A" w14:textId="77777777" w:rsidR="003376BE" w:rsidRDefault="003376B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60A4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526D1" w14:textId="77777777" w:rsidR="00F23DEE" w:rsidRPr="00F23DEE" w:rsidRDefault="002D3EE9" w:rsidP="008C0223">
    <w:pPr>
      <w:pStyle w:val="Bezmezer"/>
      <w:jc w:val="center"/>
      <w:rPr>
        <w:rFonts w:ascii="Times New Roman" w:hAnsi="Times New Roman"/>
        <w:sz w:val="19"/>
        <w:szCs w:val="19"/>
      </w:rPr>
    </w:pPr>
    <w:r>
      <w:rPr>
        <w:rFonts w:ascii="Times New Roman" w:hAnsi="Times New Roman"/>
        <w:noProof/>
        <w:sz w:val="19"/>
        <w:szCs w:val="19"/>
      </w:rPr>
      <w:drawing>
        <wp:inline distT="0" distB="0" distL="0" distR="0" wp14:anchorId="6E085E7A" wp14:editId="521D52B9">
          <wp:extent cx="5753100" cy="400050"/>
          <wp:effectExtent l="0" t="0" r="0" b="0"/>
          <wp:docPr id="2" name="obrázek 2" descr="zapati_univerz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univerz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B7883F" w14:textId="77777777" w:rsidR="002D3EE9" w:rsidRDefault="002D3EE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61DB97" w14:textId="77777777" w:rsidR="002D3EE9" w:rsidRDefault="002D3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25AB6" w14:textId="77777777" w:rsidR="00B9319A" w:rsidRPr="003376BE" w:rsidRDefault="002D3EE9" w:rsidP="00C90D27">
    <w:pPr>
      <w:pStyle w:val="Bezmez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noProof/>
        <w:sz w:val="26"/>
        <w:szCs w:val="26"/>
      </w:rPr>
      <w:drawing>
        <wp:inline distT="0" distB="0" distL="0" distR="0" wp14:anchorId="68779A7F" wp14:editId="4F6EF05F">
          <wp:extent cx="5753100" cy="1190625"/>
          <wp:effectExtent l="0" t="0" r="0" b="0"/>
          <wp:docPr id="1" name="obrázek 1" descr="zahlavi_MC_univerz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_MC_univerz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7B0EFA"/>
    <w:multiLevelType w:val="hybridMultilevel"/>
    <w:tmpl w:val="6650A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883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E9"/>
    <w:rsid w:val="00043A3B"/>
    <w:rsid w:val="0007076A"/>
    <w:rsid w:val="00096D16"/>
    <w:rsid w:val="00140525"/>
    <w:rsid w:val="0016060C"/>
    <w:rsid w:val="00160A46"/>
    <w:rsid w:val="0016468F"/>
    <w:rsid w:val="001667DA"/>
    <w:rsid w:val="001A522C"/>
    <w:rsid w:val="001B3592"/>
    <w:rsid w:val="001C2223"/>
    <w:rsid w:val="001C75FB"/>
    <w:rsid w:val="001E20D6"/>
    <w:rsid w:val="001E2C9B"/>
    <w:rsid w:val="001E36E0"/>
    <w:rsid w:val="00211A3E"/>
    <w:rsid w:val="00223582"/>
    <w:rsid w:val="0023619A"/>
    <w:rsid w:val="002A08C8"/>
    <w:rsid w:val="002A24CD"/>
    <w:rsid w:val="002C1DF5"/>
    <w:rsid w:val="002C785C"/>
    <w:rsid w:val="002D2D3F"/>
    <w:rsid w:val="002D3EE9"/>
    <w:rsid w:val="003376BE"/>
    <w:rsid w:val="00347691"/>
    <w:rsid w:val="00353FF8"/>
    <w:rsid w:val="00354F15"/>
    <w:rsid w:val="003576A9"/>
    <w:rsid w:val="003F0E3F"/>
    <w:rsid w:val="003F5E1D"/>
    <w:rsid w:val="00413E04"/>
    <w:rsid w:val="00415AC7"/>
    <w:rsid w:val="004262B2"/>
    <w:rsid w:val="00434A39"/>
    <w:rsid w:val="00443330"/>
    <w:rsid w:val="00452170"/>
    <w:rsid w:val="0049349E"/>
    <w:rsid w:val="004C43A0"/>
    <w:rsid w:val="004F33B5"/>
    <w:rsid w:val="00500043"/>
    <w:rsid w:val="005333E2"/>
    <w:rsid w:val="0057021B"/>
    <w:rsid w:val="005718EC"/>
    <w:rsid w:val="005848E7"/>
    <w:rsid w:val="00586B1A"/>
    <w:rsid w:val="005917BE"/>
    <w:rsid w:val="005977DE"/>
    <w:rsid w:val="005A2E96"/>
    <w:rsid w:val="005A41DB"/>
    <w:rsid w:val="005A631F"/>
    <w:rsid w:val="005A6A08"/>
    <w:rsid w:val="005C2F2B"/>
    <w:rsid w:val="006156B8"/>
    <w:rsid w:val="00624327"/>
    <w:rsid w:val="0068734D"/>
    <w:rsid w:val="006B5EF5"/>
    <w:rsid w:val="006D5031"/>
    <w:rsid w:val="00715A65"/>
    <w:rsid w:val="00715F63"/>
    <w:rsid w:val="0071661F"/>
    <w:rsid w:val="007402F4"/>
    <w:rsid w:val="00776F2D"/>
    <w:rsid w:val="0077787C"/>
    <w:rsid w:val="007803F7"/>
    <w:rsid w:val="007D143F"/>
    <w:rsid w:val="007D3DC4"/>
    <w:rsid w:val="00810D5E"/>
    <w:rsid w:val="00823E5D"/>
    <w:rsid w:val="00836E3A"/>
    <w:rsid w:val="00837930"/>
    <w:rsid w:val="00870A10"/>
    <w:rsid w:val="00891A6B"/>
    <w:rsid w:val="008A2A07"/>
    <w:rsid w:val="008C0223"/>
    <w:rsid w:val="008C3507"/>
    <w:rsid w:val="008D3995"/>
    <w:rsid w:val="008D39C3"/>
    <w:rsid w:val="009009F7"/>
    <w:rsid w:val="009235DC"/>
    <w:rsid w:val="009401AE"/>
    <w:rsid w:val="00946E1A"/>
    <w:rsid w:val="00947AE5"/>
    <w:rsid w:val="009515DF"/>
    <w:rsid w:val="0099418F"/>
    <w:rsid w:val="009B6BBB"/>
    <w:rsid w:val="009D2248"/>
    <w:rsid w:val="009F6D1B"/>
    <w:rsid w:val="00A2589A"/>
    <w:rsid w:val="00A403C9"/>
    <w:rsid w:val="00A57662"/>
    <w:rsid w:val="00A60DCD"/>
    <w:rsid w:val="00A64A43"/>
    <w:rsid w:val="00AE2D02"/>
    <w:rsid w:val="00AE3061"/>
    <w:rsid w:val="00AF0E7F"/>
    <w:rsid w:val="00B239B7"/>
    <w:rsid w:val="00B26CA4"/>
    <w:rsid w:val="00B376C9"/>
    <w:rsid w:val="00B5033C"/>
    <w:rsid w:val="00B640C8"/>
    <w:rsid w:val="00B64387"/>
    <w:rsid w:val="00B73373"/>
    <w:rsid w:val="00B76E3B"/>
    <w:rsid w:val="00B90A73"/>
    <w:rsid w:val="00B9319A"/>
    <w:rsid w:val="00B96CB6"/>
    <w:rsid w:val="00BE23F8"/>
    <w:rsid w:val="00C12248"/>
    <w:rsid w:val="00C52A0D"/>
    <w:rsid w:val="00C622FB"/>
    <w:rsid w:val="00C7640E"/>
    <w:rsid w:val="00C90D27"/>
    <w:rsid w:val="00CA47EA"/>
    <w:rsid w:val="00CE416F"/>
    <w:rsid w:val="00CF4ABF"/>
    <w:rsid w:val="00D55AC4"/>
    <w:rsid w:val="00D94FDC"/>
    <w:rsid w:val="00DE14D4"/>
    <w:rsid w:val="00E12374"/>
    <w:rsid w:val="00E25469"/>
    <w:rsid w:val="00E43BCB"/>
    <w:rsid w:val="00E46243"/>
    <w:rsid w:val="00E54E32"/>
    <w:rsid w:val="00E66A66"/>
    <w:rsid w:val="00E81598"/>
    <w:rsid w:val="00E92B08"/>
    <w:rsid w:val="00F23DEE"/>
    <w:rsid w:val="00F27DB8"/>
    <w:rsid w:val="00F36014"/>
    <w:rsid w:val="00F661DB"/>
    <w:rsid w:val="00F76573"/>
    <w:rsid w:val="00F77F73"/>
    <w:rsid w:val="00F93F5C"/>
    <w:rsid w:val="00FA6ED2"/>
    <w:rsid w:val="00FA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D77CCA6"/>
  <w15:chartTrackingRefBased/>
  <w15:docId w15:val="{A0FDE0B1-BF24-47B1-B1B0-6E6C2106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0"/>
      <w:szCs w:val="24"/>
      <w:lang w:eastAsia="cs-CZ"/>
    </w:rPr>
  </w:style>
  <w:style w:type="paragraph" w:styleId="Nadpis2">
    <w:name w:val="heading 2"/>
    <w:basedOn w:val="Normln"/>
    <w:next w:val="Normln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18"/>
      <w:szCs w:val="24"/>
      <w:lang w:eastAsia="cs-CZ"/>
    </w:rPr>
  </w:style>
  <w:style w:type="paragraph" w:styleId="Nadpis5">
    <w:name w:val="heading 5"/>
    <w:basedOn w:val="Normln"/>
    <w:next w:val="Normln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sz w:val="24"/>
      <w:szCs w:val="20"/>
      <w:u w:val="single"/>
      <w:lang w:eastAsia="cs-CZ"/>
    </w:rPr>
  </w:style>
  <w:style w:type="paragraph" w:styleId="Nadpis6">
    <w:name w:val="heading 6"/>
    <w:basedOn w:val="Normln"/>
    <w:next w:val="Normln"/>
    <w:pPr>
      <w:keepNext/>
      <w:spacing w:after="0" w:line="240" w:lineRule="auto"/>
      <w:jc w:val="both"/>
      <w:outlineLvl w:val="5"/>
    </w:pPr>
    <w:rPr>
      <w:rFonts w:ascii="Times New Roman" w:eastAsia="Times New Roman" w:hAnsi="Times New Roman"/>
      <w:i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pPr>
      <w:suppressAutoHyphens/>
      <w:autoSpaceDN w:val="0"/>
      <w:textAlignment w:val="baseline"/>
    </w:pPr>
    <w:rPr>
      <w:sz w:val="22"/>
      <w:szCs w:val="22"/>
      <w:lang w:eastAsia="en-US"/>
    </w:rPr>
  </w:style>
  <w:style w:type="character" w:customStyle="1" w:styleId="Nadpis1Char">
    <w:name w:val="Nadpis 1 Char"/>
    <w:rPr>
      <w:rFonts w:ascii="Arial" w:eastAsia="Times New Roman" w:hAnsi="Arial" w:cs="Arial"/>
      <w:b/>
      <w:bCs/>
      <w:szCs w:val="24"/>
    </w:rPr>
  </w:style>
  <w:style w:type="character" w:customStyle="1" w:styleId="Nadpis2Char">
    <w:name w:val="Nadpis 2 Char"/>
    <w:rPr>
      <w:rFonts w:ascii="Arial" w:eastAsia="Times New Roman" w:hAnsi="Arial" w:cs="Arial"/>
      <w:b/>
      <w:bCs/>
      <w:sz w:val="18"/>
      <w:szCs w:val="24"/>
    </w:rPr>
  </w:style>
  <w:style w:type="character" w:customStyle="1" w:styleId="Nadpis5Char">
    <w:name w:val="Nadpis 5 Char"/>
    <w:rPr>
      <w:rFonts w:ascii="Times New Roman" w:eastAsia="Times New Roman" w:hAnsi="Times New Roman"/>
      <w:b/>
      <w:sz w:val="24"/>
      <w:u w:val="single"/>
    </w:rPr>
  </w:style>
  <w:style w:type="character" w:customStyle="1" w:styleId="Nadpis6Char">
    <w:name w:val="Nadpis 6 Char"/>
    <w:rPr>
      <w:rFonts w:ascii="Times New Roman" w:eastAsia="Times New Roman" w:hAnsi="Times New Roman"/>
      <w:i/>
    </w:rPr>
  </w:style>
  <w:style w:type="paragraph" w:customStyle="1" w:styleId="Podtitul">
    <w:name w:val="Podtitul"/>
    <w:basedOn w:val="Normln"/>
    <w:pPr>
      <w:spacing w:after="0" w:line="360" w:lineRule="auto"/>
      <w:jc w:val="center"/>
    </w:pPr>
    <w:rPr>
      <w:rFonts w:ascii="Times New Roman" w:eastAsia="Times New Roman" w:hAnsi="Times New Roman"/>
      <w:b/>
      <w:caps/>
      <w:sz w:val="24"/>
      <w:szCs w:val="20"/>
      <w:lang w:eastAsia="cs-CZ"/>
    </w:rPr>
  </w:style>
  <w:style w:type="character" w:customStyle="1" w:styleId="PodtitulChar">
    <w:name w:val="Podtitul Char"/>
    <w:rPr>
      <w:rFonts w:ascii="Times New Roman" w:eastAsia="Times New Roman" w:hAnsi="Times New Roman"/>
      <w:b/>
      <w:caps/>
      <w:sz w:val="24"/>
    </w:rPr>
  </w:style>
  <w:style w:type="paragraph" w:customStyle="1" w:styleId="default">
    <w:name w:val="default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4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C43A0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23DE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23DE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23DE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23DEE"/>
    <w:rPr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1B3592"/>
    <w:rPr>
      <w:color w:val="808080"/>
      <w:shd w:val="clear" w:color="auto" w:fill="E6E6E6"/>
    </w:rPr>
  </w:style>
  <w:style w:type="table" w:styleId="Mkatabulky">
    <w:name w:val="Table Grid"/>
    <w:basedOn w:val="Normlntabulka"/>
    <w:uiPriority w:val="59"/>
    <w:rsid w:val="00B93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mezerChar">
    <w:name w:val="Bez mezer Char"/>
    <w:link w:val="Bezmezer"/>
    <w:uiPriority w:val="1"/>
    <w:locked/>
    <w:rsid w:val="005C2F2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D16C1-1FD6-4842-AE40-45FFE8C2F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Kovářík</dc:creator>
  <cp:keywords/>
  <cp:lastModifiedBy>Petr Kovářík</cp:lastModifiedBy>
  <cp:revision>2</cp:revision>
  <cp:lastPrinted>2025-01-06T10:04:00Z</cp:lastPrinted>
  <dcterms:created xsi:type="dcterms:W3CDTF">2025-01-06T10:07:00Z</dcterms:created>
  <dcterms:modified xsi:type="dcterms:W3CDTF">2025-01-06T10:07:00Z</dcterms:modified>
</cp:coreProperties>
</file>