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186" w14:textId="77777777" w:rsidR="003D7240" w:rsidRDefault="008D0616">
      <w:pPr>
        <w:pStyle w:val="Bodytext30"/>
        <w:spacing w:after="520"/>
        <w:ind w:firstLine="680"/>
      </w:pPr>
      <w:r>
        <w:rPr>
          <w:rStyle w:val="Bodytext3"/>
          <w:b/>
          <w:bCs/>
        </w:rPr>
        <w:t>R</w:t>
      </w:r>
    </w:p>
    <w:p w14:paraId="61DC6EE4" w14:textId="77777777" w:rsidR="003D7240" w:rsidRDefault="008D0616">
      <w:pPr>
        <w:pStyle w:val="Bodytext20"/>
        <w:spacing w:after="220"/>
        <w:ind w:firstLine="0"/>
        <w:jc w:val="right"/>
      </w:pPr>
      <w:r>
        <w:rPr>
          <w:rStyle w:val="Bodytext2"/>
          <w:b/>
          <w:bCs/>
        </w:rPr>
        <w:t>ZÁVAZNÉ PARAMETRY ŘEŠENÍ PROJEKTU</w:t>
      </w:r>
    </w:p>
    <w:p w14:paraId="6096F92B" w14:textId="77777777" w:rsidR="003D7240" w:rsidRDefault="008D0616">
      <w:pPr>
        <w:pStyle w:val="Zkladntext"/>
        <w:spacing w:line="240" w:lineRule="auto"/>
        <w:ind w:firstLine="40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TQ15000068</w:t>
      </w:r>
    </w:p>
    <w:p w14:paraId="1AE1C662" w14:textId="77777777" w:rsidR="003D7240" w:rsidRDefault="008D0616">
      <w:pPr>
        <w:pStyle w:val="Zkladntext"/>
        <w:spacing w:line="240" w:lineRule="auto"/>
        <w:ind w:firstLine="400"/>
      </w:pPr>
      <w:r>
        <w:rPr>
          <w:rStyle w:val="ZkladntextChar"/>
        </w:rPr>
        <w:t>Rozhodný den pro uznatelnost nákladů dle této verze závazných parametrů:</w:t>
      </w:r>
    </w:p>
    <w:p w14:paraId="62845652" w14:textId="77777777" w:rsidR="003D7240" w:rsidRDefault="008D0616">
      <w:pPr>
        <w:pStyle w:val="Zkladntext"/>
        <w:spacing w:after="220" w:line="240" w:lineRule="auto"/>
        <w:ind w:firstLine="40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09F074E3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  <w:spacing w:after="220"/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68C0EDEC" w14:textId="77777777" w:rsidR="003D7240" w:rsidRDefault="008D0616">
      <w:pPr>
        <w:pStyle w:val="Zkladntext"/>
        <w:spacing w:after="360" w:line="240" w:lineRule="auto"/>
        <w:ind w:firstLine="560"/>
      </w:pPr>
      <w:r>
        <w:rPr>
          <w:rStyle w:val="ZkladntextChar"/>
        </w:rPr>
        <w:t xml:space="preserve">Výroba </w:t>
      </w:r>
      <w:r>
        <w:rPr>
          <w:rStyle w:val="ZkladntextChar"/>
        </w:rPr>
        <w:t>povrchově aktivních látek z odpadních plastů</w:t>
      </w:r>
    </w:p>
    <w:p w14:paraId="4C745F2F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411"/>
        </w:tabs>
        <w:spacing w:after="220"/>
      </w:pPr>
      <w:bookmarkStart w:id="1" w:name="bookmark2"/>
      <w:r>
        <w:rPr>
          <w:rStyle w:val="Heading1"/>
          <w:b/>
          <w:bCs/>
          <w:u w:val="single"/>
        </w:rPr>
        <w:t>Datum zahájení a ukončení projektu</w:t>
      </w:r>
      <w:bookmarkEnd w:id="1"/>
    </w:p>
    <w:p w14:paraId="27746FDC" w14:textId="77777777" w:rsidR="003D7240" w:rsidRDefault="008D0616">
      <w:pPr>
        <w:pStyle w:val="Zkladntext"/>
        <w:spacing w:after="360" w:line="240" w:lineRule="auto"/>
        <w:ind w:firstLine="560"/>
      </w:pPr>
      <w:r>
        <w:rPr>
          <w:rStyle w:val="ZkladntextChar"/>
        </w:rPr>
        <w:t>01/</w:t>
      </w:r>
      <w:proofErr w:type="gramStart"/>
      <w:r>
        <w:rPr>
          <w:rStyle w:val="ZkladntextChar"/>
        </w:rPr>
        <w:t>2025 – 12</w:t>
      </w:r>
      <w:proofErr w:type="gramEnd"/>
      <w:r>
        <w:rPr>
          <w:rStyle w:val="ZkladntextChar"/>
        </w:rPr>
        <w:t>/2026</w:t>
      </w:r>
    </w:p>
    <w:p w14:paraId="38F3FFF9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  <w:spacing w:after="220"/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14:paraId="03AFBE04" w14:textId="77777777" w:rsidR="003D7240" w:rsidRDefault="008D0616">
      <w:pPr>
        <w:pStyle w:val="Zkladntext"/>
        <w:ind w:left="560" w:firstLine="0"/>
      </w:pPr>
      <w:proofErr w:type="spellStart"/>
      <w:r>
        <w:rPr>
          <w:rStyle w:val="ZkladntextChar"/>
        </w:rPr>
        <w:t>Cı́lem</w:t>
      </w:r>
      <w:proofErr w:type="spellEnd"/>
      <w:r>
        <w:rPr>
          <w:rStyle w:val="ZkladntextChar"/>
        </w:rPr>
        <w:t xml:space="preserve"> projektu je vyvinout technologický </w:t>
      </w:r>
      <w:proofErr w:type="spellStart"/>
      <w:r>
        <w:rPr>
          <w:rStyle w:val="ZkladntextChar"/>
        </w:rPr>
        <w:t>řetězec</w:t>
      </w:r>
      <w:proofErr w:type="spellEnd"/>
      <w:r>
        <w:rPr>
          <w:rStyle w:val="ZkladntextChar"/>
        </w:rPr>
        <w:t xml:space="preserve"> pro </w:t>
      </w:r>
      <w:proofErr w:type="spellStart"/>
      <w:r>
        <w:rPr>
          <w:rStyle w:val="ZkladntextChar"/>
        </w:rPr>
        <w:t>výrobu</w:t>
      </w:r>
      <w:proofErr w:type="spellEnd"/>
      <w:r>
        <w:rPr>
          <w:rStyle w:val="ZkladntextChar"/>
        </w:rPr>
        <w:t xml:space="preserve"> tenzidů na </w:t>
      </w:r>
      <w:proofErr w:type="spellStart"/>
      <w:r>
        <w:rPr>
          <w:rStyle w:val="ZkladntextChar"/>
        </w:rPr>
        <w:t>bázi</w:t>
      </w:r>
      <w:proofErr w:type="spellEnd"/>
      <w:r>
        <w:rPr>
          <w:rStyle w:val="ZkladntextChar"/>
        </w:rPr>
        <w:t xml:space="preserve"> alkylbenzen </w:t>
      </w:r>
      <w:proofErr w:type="spellStart"/>
      <w:r>
        <w:rPr>
          <w:rStyle w:val="ZkladntextChar"/>
        </w:rPr>
        <w:t>sulfonanu</w:t>
      </w:r>
      <w:proofErr w:type="spellEnd"/>
      <w:r>
        <w:rPr>
          <w:rStyle w:val="ZkladntextChar"/>
        </w:rPr>
        <w:t xml:space="preserve">̊ z </w:t>
      </w:r>
      <w:proofErr w:type="spellStart"/>
      <w:r>
        <w:rPr>
          <w:rStyle w:val="ZkladntextChar"/>
        </w:rPr>
        <w:t>odpadnı́ho</w:t>
      </w:r>
      <w:proofErr w:type="spellEnd"/>
      <w:r>
        <w:rPr>
          <w:rStyle w:val="ZkladntextChar"/>
        </w:rPr>
        <w:t xml:space="preserve"> polyethylenu, </w:t>
      </w:r>
      <w:proofErr w:type="spellStart"/>
      <w:r>
        <w:rPr>
          <w:rStyle w:val="ZkladntextChar"/>
        </w:rPr>
        <w:t>zvýšit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tı́</w:t>
      </w:r>
      <w:r>
        <w:rPr>
          <w:rStyle w:val="ZkladntextChar"/>
        </w:rPr>
        <w:t>m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podı́l</w:t>
      </w:r>
      <w:proofErr w:type="spellEnd"/>
      <w:r>
        <w:rPr>
          <w:rStyle w:val="ZkladntextChar"/>
        </w:rPr>
        <w:t xml:space="preserve"> recyklace </w:t>
      </w:r>
      <w:proofErr w:type="spellStart"/>
      <w:r>
        <w:rPr>
          <w:rStyle w:val="ZkladntextChar"/>
        </w:rPr>
        <w:t>těchto</w:t>
      </w:r>
      <w:proofErr w:type="spellEnd"/>
      <w:r>
        <w:rPr>
          <w:rStyle w:val="ZkladntextChar"/>
        </w:rPr>
        <w:t xml:space="preserve"> plastů a </w:t>
      </w:r>
      <w:proofErr w:type="spellStart"/>
      <w:r>
        <w:rPr>
          <w:rStyle w:val="ZkladntextChar"/>
        </w:rPr>
        <w:t>přispět</w:t>
      </w:r>
      <w:proofErr w:type="spellEnd"/>
      <w:r>
        <w:rPr>
          <w:rStyle w:val="ZkladntextChar"/>
        </w:rPr>
        <w:t xml:space="preserve"> k myšlence cirkulární ekonomiky.</w:t>
      </w:r>
    </w:p>
    <w:p w14:paraId="081948AB" w14:textId="77777777" w:rsidR="003D7240" w:rsidRDefault="008D0616">
      <w:pPr>
        <w:pStyle w:val="Zkladntext"/>
        <w:ind w:firstLine="560"/>
      </w:pPr>
      <w:r>
        <w:rPr>
          <w:rStyle w:val="ZkladntextChar"/>
        </w:rPr>
        <w:t>Dílčí cíle budou následující:</w:t>
      </w:r>
    </w:p>
    <w:p w14:paraId="4D0577DA" w14:textId="77777777" w:rsidR="003D7240" w:rsidRDefault="008D0616">
      <w:pPr>
        <w:pStyle w:val="Zkladntext"/>
        <w:ind w:firstLine="560"/>
      </w:pPr>
      <w:r>
        <w:rPr>
          <w:rStyle w:val="ZkladntextChar"/>
        </w:rPr>
        <w:t>-Výběr vhodné suroviny a optimalizace produkce pyrolýzního oleje (PO).</w:t>
      </w:r>
    </w:p>
    <w:p w14:paraId="65D3B4B8" w14:textId="77777777" w:rsidR="003D7240" w:rsidRDefault="008D0616">
      <w:pPr>
        <w:pStyle w:val="Zkladntext"/>
        <w:ind w:left="560" w:firstLine="0"/>
      </w:pPr>
      <w:r>
        <w:rPr>
          <w:rStyle w:val="ZkladntextChar"/>
        </w:rPr>
        <w:t>-</w:t>
      </w:r>
      <w:proofErr w:type="spellStart"/>
      <w:r>
        <w:rPr>
          <w:rStyle w:val="ZkladntextChar"/>
        </w:rPr>
        <w:t>Vývoj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heterogennı́ho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katalyzátoru</w:t>
      </w:r>
      <w:proofErr w:type="spellEnd"/>
      <w:r>
        <w:rPr>
          <w:rStyle w:val="ZkladntextChar"/>
        </w:rPr>
        <w:t xml:space="preserve"> a optimalizace </w:t>
      </w:r>
      <w:proofErr w:type="spellStart"/>
      <w:r>
        <w:rPr>
          <w:rStyle w:val="ZkladntextChar"/>
        </w:rPr>
        <w:t>kontinuálnı</w:t>
      </w:r>
      <w:proofErr w:type="spellEnd"/>
      <w:r>
        <w:rPr>
          <w:rStyle w:val="ZkladntextChar"/>
        </w:rPr>
        <w:t xml:space="preserve">́ alkylace </w:t>
      </w:r>
      <w:r>
        <w:rPr>
          <w:rStyle w:val="ZkladntextChar"/>
        </w:rPr>
        <w:t xml:space="preserve">benzenů </w:t>
      </w:r>
      <w:proofErr w:type="spellStart"/>
      <w:r>
        <w:rPr>
          <w:rStyle w:val="ZkladntextChar"/>
        </w:rPr>
        <w:t>ole^iny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pocházejı́cı́ch</w:t>
      </w:r>
      <w:proofErr w:type="spellEnd"/>
      <w:r>
        <w:rPr>
          <w:rStyle w:val="ZkladntextChar"/>
        </w:rPr>
        <w:t xml:space="preserve"> z PO s </w:t>
      </w:r>
      <w:proofErr w:type="spellStart"/>
      <w:r>
        <w:rPr>
          <w:rStyle w:val="ZkladntextChar"/>
        </w:rPr>
        <w:t>cı́lem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potlačit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vedlejšı</w:t>
      </w:r>
      <w:proofErr w:type="spellEnd"/>
      <w:r>
        <w:rPr>
          <w:rStyle w:val="ZkladntextChar"/>
        </w:rPr>
        <w:t xml:space="preserve">́ reakce, deaktivaci </w:t>
      </w:r>
      <w:proofErr w:type="spellStart"/>
      <w:r>
        <w:rPr>
          <w:rStyle w:val="ZkladntextChar"/>
        </w:rPr>
        <w:t>katalyzátoru</w:t>
      </w:r>
      <w:proofErr w:type="spellEnd"/>
      <w:r>
        <w:rPr>
          <w:rStyle w:val="ZkladntextChar"/>
        </w:rPr>
        <w:t xml:space="preserve"> a </w:t>
      </w:r>
      <w:proofErr w:type="spellStart"/>
      <w:r>
        <w:rPr>
          <w:rStyle w:val="ZkladntextChar"/>
        </w:rPr>
        <w:t>dosáhnout</w:t>
      </w:r>
      <w:proofErr w:type="spellEnd"/>
      <w:r>
        <w:rPr>
          <w:rStyle w:val="ZkladntextChar"/>
        </w:rPr>
        <w:t xml:space="preserve"> maximální konverze za co nejmírnějších podmínek.</w:t>
      </w:r>
    </w:p>
    <w:p w14:paraId="05C8DE79" w14:textId="77777777" w:rsidR="003D7240" w:rsidRDefault="008D0616">
      <w:pPr>
        <w:pStyle w:val="Zkladntext"/>
        <w:ind w:left="560" w:firstLine="0"/>
      </w:pPr>
      <w:r>
        <w:rPr>
          <w:rStyle w:val="ZkladntextChar"/>
        </w:rPr>
        <w:t xml:space="preserve">-Optimalizace </w:t>
      </w:r>
      <w:proofErr w:type="spellStart"/>
      <w:r>
        <w:rPr>
          <w:rStyle w:val="ZkladntextChar"/>
        </w:rPr>
        <w:t>složenı</w:t>
      </w:r>
      <w:proofErr w:type="spellEnd"/>
      <w:r>
        <w:rPr>
          <w:rStyle w:val="ZkladntextChar"/>
        </w:rPr>
        <w:t xml:space="preserve">́ a separace alkylbenzenů a </w:t>
      </w:r>
      <w:proofErr w:type="spellStart"/>
      <w:r>
        <w:rPr>
          <w:rStyle w:val="ZkladntextChar"/>
        </w:rPr>
        <w:t>následne</w:t>
      </w:r>
      <w:proofErr w:type="spellEnd"/>
      <w:r>
        <w:rPr>
          <w:rStyle w:val="ZkladntextChar"/>
        </w:rPr>
        <w:t>́ sulfonace a neutralizace pro m</w:t>
      </w:r>
      <w:r>
        <w:rPr>
          <w:rStyle w:val="ZkladntextChar"/>
        </w:rPr>
        <w:t>aximalizaci uplatnění daného produktu na trhu.</w:t>
      </w:r>
    </w:p>
    <w:p w14:paraId="060B8374" w14:textId="77777777" w:rsidR="003D7240" w:rsidRDefault="008D0616">
      <w:pPr>
        <w:pStyle w:val="Zkladntext"/>
        <w:spacing w:after="360"/>
        <w:ind w:left="560" w:firstLine="0"/>
      </w:pPr>
      <w:r>
        <w:rPr>
          <w:rStyle w:val="ZkladntextChar"/>
        </w:rPr>
        <w:t>-Technicko-</w:t>
      </w:r>
      <w:proofErr w:type="spellStart"/>
      <w:r>
        <w:rPr>
          <w:rStyle w:val="ZkladntextChar"/>
        </w:rPr>
        <w:t>ekonomicka</w:t>
      </w:r>
      <w:proofErr w:type="spellEnd"/>
      <w:r>
        <w:rPr>
          <w:rStyle w:val="ZkladntextChar"/>
        </w:rPr>
        <w:t xml:space="preserve">́ </w:t>
      </w:r>
      <w:proofErr w:type="spellStart"/>
      <w:r>
        <w:rPr>
          <w:rStyle w:val="ZkladntextChar"/>
        </w:rPr>
        <w:t>analýza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optimalizovaného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výrobnı́ho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řetězce</w:t>
      </w:r>
      <w:proofErr w:type="spellEnd"/>
      <w:r>
        <w:rPr>
          <w:rStyle w:val="ZkladntextChar"/>
        </w:rPr>
        <w:t xml:space="preserve"> a </w:t>
      </w:r>
      <w:proofErr w:type="spellStart"/>
      <w:r>
        <w:rPr>
          <w:rStyle w:val="ZkladntextChar"/>
        </w:rPr>
        <w:t>srovnánı</w:t>
      </w:r>
      <w:proofErr w:type="spellEnd"/>
      <w:r>
        <w:rPr>
          <w:rStyle w:val="ZkladntextChar"/>
        </w:rPr>
        <w:t>́ se současnou výrobou využívající fosilní suroviny.</w:t>
      </w:r>
    </w:p>
    <w:p w14:paraId="02BEB52A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421"/>
        </w:tabs>
        <w:spacing w:after="220"/>
      </w:pPr>
      <w:bookmarkStart w:id="3" w:name="bookmark6"/>
      <w:r>
        <w:rPr>
          <w:rStyle w:val="Heading1"/>
          <w:b/>
          <w:bCs/>
          <w:u w:val="single"/>
        </w:rPr>
        <w:t>Řešitel — Klíčová osoba řešitelského týmu</w:t>
      </w:r>
      <w:bookmarkEnd w:id="3"/>
    </w:p>
    <w:p w14:paraId="6938AC53" w14:textId="6A325F78" w:rsidR="003D7240" w:rsidRDefault="008D0616">
      <w:pPr>
        <w:pStyle w:val="Zkladntext"/>
        <w:spacing w:after="220" w:line="240" w:lineRule="auto"/>
        <w:ind w:firstLine="560"/>
      </w:pPr>
      <w:proofErr w:type="spellStart"/>
      <w:r>
        <w:rPr>
          <w:rStyle w:val="ZkladntextChar"/>
        </w:rPr>
        <w:t>xxxxxx</w:t>
      </w:r>
      <w:proofErr w:type="spellEnd"/>
      <w:r>
        <w:br w:type="page"/>
      </w:r>
    </w:p>
    <w:p w14:paraId="3E37E278" w14:textId="77777777" w:rsidR="003D7240" w:rsidRDefault="008D0616">
      <w:pPr>
        <w:pStyle w:val="Bodytext30"/>
        <w:spacing w:after="440"/>
        <w:ind w:firstLine="680"/>
      </w:pPr>
      <w:r>
        <w:rPr>
          <w:rStyle w:val="Bodytext3"/>
          <w:b/>
          <w:bCs/>
        </w:rPr>
        <w:lastRenderedPageBreak/>
        <w:t>R</w:t>
      </w:r>
    </w:p>
    <w:p w14:paraId="00F7D8CF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  <w:spacing w:after="440"/>
      </w:pPr>
      <w:bookmarkStart w:id="4" w:name="bookmark8"/>
      <w:r>
        <w:rPr>
          <w:rStyle w:val="Heading1"/>
          <w:b/>
          <w:bCs/>
        </w:rPr>
        <w:t>Plánované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6130"/>
      </w:tblGrid>
      <w:tr w:rsidR="003D7240" w14:paraId="429E7E4B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2E0E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5C04930C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TQ15000068-V1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0EFF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696E2C18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Pyrolýzní olej z odpadního polyetylenu</w:t>
            </w:r>
          </w:p>
        </w:tc>
      </w:tr>
      <w:tr w:rsidR="003D7240" w14:paraId="721BE6F9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DA76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594CCB30" w14:textId="16770A09" w:rsidR="003D7240" w:rsidRDefault="008D0616">
            <w:pPr>
              <w:pStyle w:val="Other0"/>
              <w:spacing w:line="271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xxxxxxxxxxxxxxxxxxxxxxxxxx</w:t>
            </w:r>
            <w:proofErr w:type="spellEnd"/>
          </w:p>
        </w:tc>
      </w:tr>
      <w:tr w:rsidR="003D7240" w14:paraId="3B4E35D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C5EF" w14:textId="77777777" w:rsidR="003D7240" w:rsidRDefault="008D0616">
            <w:pPr>
              <w:pStyle w:val="Other0"/>
              <w:spacing w:line="401" w:lineRule="auto"/>
              <w:ind w:left="140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42738484" w14:textId="77777777" w:rsidR="003D7240" w:rsidRDefault="003D724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6792"/>
      </w:tblGrid>
      <w:tr w:rsidR="003D7240" w14:paraId="7DF06FCC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FA3E0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412EC61B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TQ15000068-V4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CBB5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60FDA6AF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Katalyzátor pro syntézu alkylbenzenů z pyrolýzního oleje</w:t>
            </w:r>
          </w:p>
        </w:tc>
      </w:tr>
      <w:tr w:rsidR="003D7240" w14:paraId="5399D958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D85A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2461B642" w14:textId="00BC65A0" w:rsidR="003D7240" w:rsidRDefault="008D0616">
            <w:pPr>
              <w:pStyle w:val="Other0"/>
              <w:spacing w:line="269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xxxxxxxxxxxxxxxxxxxxxxx</w:t>
            </w:r>
            <w:proofErr w:type="spellEnd"/>
          </w:p>
        </w:tc>
      </w:tr>
      <w:tr w:rsidR="003D7240" w14:paraId="6FC6CA94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6DD" w14:textId="77777777" w:rsidR="003D7240" w:rsidRDefault="008D0616">
            <w:pPr>
              <w:pStyle w:val="Other0"/>
              <w:spacing w:line="396" w:lineRule="auto"/>
              <w:ind w:left="140"/>
              <w:jc w:val="both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385677FE" w14:textId="77777777" w:rsidR="003D7240" w:rsidRDefault="003D724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7382"/>
      </w:tblGrid>
      <w:tr w:rsidR="003D7240" w14:paraId="5B8EA8F1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61839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641C3173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</w:t>
            </w:r>
          </w:p>
          <w:p w14:paraId="28A1F473" w14:textId="77777777" w:rsidR="003D7240" w:rsidRDefault="008D0616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V2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BA4A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709692E7" w14:textId="77777777" w:rsidR="003D7240" w:rsidRDefault="008D0616">
            <w:pPr>
              <w:pStyle w:val="Other0"/>
              <w:spacing w:line="276" w:lineRule="auto"/>
              <w:ind w:left="140"/>
            </w:pPr>
            <w:r>
              <w:rPr>
                <w:rStyle w:val="Other"/>
              </w:rPr>
              <w:t xml:space="preserve">Směs alkylbenzenů syntetizovaná a separovaná z pyrolýzního oleje z odpadního </w:t>
            </w:r>
            <w:r>
              <w:rPr>
                <w:rStyle w:val="Other"/>
              </w:rPr>
              <w:t>polyethylenu</w:t>
            </w:r>
          </w:p>
        </w:tc>
      </w:tr>
      <w:tr w:rsidR="003D7240" w14:paraId="19B00238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1DAA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5222BCC0" w14:textId="0736ADE0" w:rsidR="003D7240" w:rsidRDefault="008D0616">
            <w:pPr>
              <w:pStyle w:val="Other0"/>
              <w:spacing w:line="269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xxxxxxxxxxxxxxxxxxxxxxxxxxx</w:t>
            </w:r>
            <w:proofErr w:type="spellEnd"/>
          </w:p>
        </w:tc>
      </w:tr>
      <w:tr w:rsidR="003D7240" w14:paraId="319CEC6A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EA79" w14:textId="77777777" w:rsidR="003D7240" w:rsidRDefault="008D0616">
            <w:pPr>
              <w:pStyle w:val="Other0"/>
              <w:spacing w:line="401" w:lineRule="auto"/>
              <w:ind w:left="140"/>
              <w:jc w:val="both"/>
            </w:pPr>
            <w:r>
              <w:rPr>
                <w:rStyle w:val="Other"/>
                <w:sz w:val="14"/>
                <w:szCs w:val="14"/>
              </w:rPr>
              <w:lastRenderedPageBreak/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6C266AC8" w14:textId="77777777" w:rsidR="003D7240" w:rsidRDefault="008D0616">
      <w:pPr>
        <w:spacing w:line="1" w:lineRule="exact"/>
        <w:rPr>
          <w:sz w:val="2"/>
          <w:szCs w:val="2"/>
        </w:rPr>
      </w:pPr>
      <w:r>
        <w:br w:type="page"/>
      </w:r>
    </w:p>
    <w:p w14:paraId="18DB776A" w14:textId="77777777" w:rsidR="003D7240" w:rsidRDefault="008D0616">
      <w:pPr>
        <w:pStyle w:val="Bodytext30"/>
        <w:spacing w:after="480"/>
        <w:ind w:firstLine="680"/>
      </w:pPr>
      <w:r>
        <w:rPr>
          <w:rStyle w:val="Bodytext3"/>
          <w:b/>
          <w:bCs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7378"/>
      </w:tblGrid>
      <w:tr w:rsidR="003D7240" w14:paraId="3C0C839B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0E19E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095C4883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</w:t>
            </w:r>
          </w:p>
          <w:p w14:paraId="34568276" w14:textId="77777777" w:rsidR="003D7240" w:rsidRDefault="008D0616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BD88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708F1459" w14:textId="77777777" w:rsidR="003D7240" w:rsidRDefault="008D0616">
            <w:pPr>
              <w:pStyle w:val="Other0"/>
              <w:spacing w:line="276" w:lineRule="auto"/>
              <w:ind w:left="140"/>
            </w:pPr>
            <w:r>
              <w:rPr>
                <w:rStyle w:val="Other"/>
              </w:rPr>
              <w:t>Zbytek z pyrolýzního oleje z odpadního polyethylenu po oddělení syntetizovaných alkylbenzenů</w:t>
            </w:r>
          </w:p>
        </w:tc>
      </w:tr>
      <w:tr w:rsidR="003D7240" w14:paraId="2320D41F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B317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Popis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14:paraId="72E054C4" w14:textId="1BDDBFE7" w:rsidR="003D7240" w:rsidRDefault="008D0616">
            <w:pPr>
              <w:pStyle w:val="Other0"/>
              <w:spacing w:line="269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xxxxxxxxxxxxxxxxxxxxxxxxxx</w:t>
            </w:r>
            <w:proofErr w:type="spellEnd"/>
          </w:p>
        </w:tc>
      </w:tr>
      <w:tr w:rsidR="003D7240" w14:paraId="05095FB6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78E9" w14:textId="77777777" w:rsidR="003D7240" w:rsidRDefault="008D0616">
            <w:pPr>
              <w:pStyle w:val="Other0"/>
              <w:spacing w:line="396" w:lineRule="auto"/>
              <w:ind w:left="140"/>
              <w:jc w:val="both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53A96D28" w14:textId="77777777" w:rsidR="003D7240" w:rsidRDefault="003D724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7018"/>
      </w:tblGrid>
      <w:tr w:rsidR="003D7240" w14:paraId="4DCA16FF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D7F89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57A262BD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TQ15000068-V3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0CD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6866E0C7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Surfaktant na bázi alkylbenzen sulfonanů vyrobený z polyethylenu</w:t>
            </w:r>
          </w:p>
        </w:tc>
      </w:tr>
      <w:tr w:rsidR="003D7240" w14:paraId="2AD975AB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345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Popis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14:paraId="41AD27B7" w14:textId="6ECFBECA" w:rsidR="003D7240" w:rsidRDefault="008D0616">
            <w:pPr>
              <w:pStyle w:val="Other0"/>
              <w:spacing w:line="271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xxxxxxxxxxxxxxxxxxxxxxxxxxxxxxxxx</w:t>
            </w:r>
            <w:proofErr w:type="spellEnd"/>
          </w:p>
        </w:tc>
      </w:tr>
      <w:tr w:rsidR="003D7240" w14:paraId="255A0DE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E0F5" w14:textId="77777777" w:rsidR="003D7240" w:rsidRDefault="008D0616">
            <w:pPr>
              <w:pStyle w:val="Other0"/>
              <w:spacing w:line="401" w:lineRule="auto"/>
              <w:ind w:left="140"/>
              <w:jc w:val="both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0AD4AE0A" w14:textId="77777777" w:rsidR="003D7240" w:rsidRDefault="003D724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6341"/>
      </w:tblGrid>
      <w:tr w:rsidR="003D7240" w14:paraId="795C8C2C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57BEB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650FA862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TQ15000068-V6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926B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Název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14:paraId="4AECCC0B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Článek v odborném periodiku databázi WoS</w:t>
            </w:r>
          </w:p>
        </w:tc>
      </w:tr>
      <w:tr w:rsidR="003D7240" w14:paraId="56D2DC59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D71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69C572D2" w14:textId="77777777" w:rsidR="003D7240" w:rsidRDefault="008D0616">
            <w:pPr>
              <w:pStyle w:val="Other0"/>
              <w:spacing w:line="269" w:lineRule="auto"/>
              <w:ind w:left="140"/>
            </w:pPr>
            <w:proofErr w:type="spellStart"/>
            <w:r>
              <w:rPr>
                <w:rStyle w:val="Other"/>
              </w:rPr>
              <w:t>Výstupem</w:t>
            </w:r>
            <w:proofErr w:type="spellEnd"/>
            <w:r>
              <w:rPr>
                <w:rStyle w:val="Other"/>
              </w:rPr>
              <w:t xml:space="preserve"> bude </w:t>
            </w:r>
            <w:proofErr w:type="spellStart"/>
            <w:r>
              <w:rPr>
                <w:rStyle w:val="Other"/>
              </w:rPr>
              <w:t>téz</w:t>
            </w:r>
            <w:proofErr w:type="spellEnd"/>
            <w:r>
              <w:rPr>
                <w:rStyle w:val="Other"/>
              </w:rPr>
              <w:t xml:space="preserve">̌ </w:t>
            </w:r>
            <w:proofErr w:type="spellStart"/>
            <w:r>
              <w:rPr>
                <w:rStyle w:val="Other"/>
              </w:rPr>
              <w:t>článek</w:t>
            </w:r>
            <w:proofErr w:type="spellEnd"/>
            <w:r>
              <w:rPr>
                <w:rStyle w:val="Other"/>
              </w:rPr>
              <w:t xml:space="preserve"> v </w:t>
            </w:r>
            <w:proofErr w:type="spellStart"/>
            <w:r>
              <w:rPr>
                <w:rStyle w:val="Other"/>
              </w:rPr>
              <w:t>odborném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impaktovaném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časopise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publikovany</w:t>
            </w:r>
            <w:proofErr w:type="spellEnd"/>
            <w:r>
              <w:rPr>
                <w:rStyle w:val="Other"/>
              </w:rPr>
              <w:t xml:space="preserve">́ v </w:t>
            </w:r>
            <w:proofErr w:type="spellStart"/>
            <w:r>
              <w:rPr>
                <w:rStyle w:val="Other"/>
              </w:rPr>
              <w:t>režimu</w:t>
            </w:r>
            <w:proofErr w:type="spellEnd"/>
            <w:r>
              <w:rPr>
                <w:rStyle w:val="Other"/>
              </w:rPr>
              <w:t xml:space="preserve"> Open Access shrnující dosažené výsledky v rámci studované problematiky.</w:t>
            </w:r>
          </w:p>
        </w:tc>
      </w:tr>
      <w:tr w:rsidR="003D7240" w14:paraId="50A66782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180C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Druh </w:t>
            </w:r>
            <w:r>
              <w:rPr>
                <w:rStyle w:val="Other"/>
                <w:sz w:val="14"/>
                <w:szCs w:val="14"/>
              </w:rPr>
              <w:t>výsledku podle struktury databáze RIV</w:t>
            </w:r>
          </w:p>
          <w:p w14:paraId="52137CC5" w14:textId="77777777" w:rsidR="003D7240" w:rsidRDefault="008D0616">
            <w:pPr>
              <w:pStyle w:val="Other0"/>
              <w:spacing w:line="269" w:lineRule="auto"/>
              <w:ind w:left="140"/>
            </w:pPr>
            <w:proofErr w:type="spellStart"/>
            <w:r>
              <w:rPr>
                <w:rStyle w:val="Other"/>
              </w:rPr>
              <w:t>Jimp</w:t>
            </w:r>
            <w:proofErr w:type="spellEnd"/>
            <w:r>
              <w:rPr>
                <w:rStyle w:val="Other"/>
              </w:rPr>
              <w:t xml:space="preserve"> – Původní/přehledový článek v recenzovaném odborném periodiku, který je obsažen v databázi Web of Science (dále „WoS“) s příznakem „</w:t>
            </w:r>
            <w:proofErr w:type="spellStart"/>
            <w:r>
              <w:rPr>
                <w:rStyle w:val="Other"/>
              </w:rPr>
              <w:t>Article</w:t>
            </w:r>
            <w:proofErr w:type="spellEnd"/>
            <w:r>
              <w:rPr>
                <w:rStyle w:val="Other"/>
              </w:rPr>
              <w:t>“, „</w:t>
            </w:r>
            <w:proofErr w:type="spellStart"/>
            <w:r>
              <w:rPr>
                <w:rStyle w:val="Other"/>
              </w:rPr>
              <w:t>Review</w:t>
            </w:r>
            <w:proofErr w:type="spellEnd"/>
            <w:r>
              <w:rPr>
                <w:rStyle w:val="Other"/>
              </w:rPr>
              <w:t>“, nebo „</w:t>
            </w:r>
            <w:proofErr w:type="spellStart"/>
            <w:r>
              <w:rPr>
                <w:rStyle w:val="Other"/>
              </w:rPr>
              <w:t>Letter</w:t>
            </w:r>
            <w:proofErr w:type="spellEnd"/>
            <w:r>
              <w:rPr>
                <w:rStyle w:val="Other"/>
              </w:rPr>
              <w:t>“</w:t>
            </w:r>
          </w:p>
        </w:tc>
      </w:tr>
    </w:tbl>
    <w:p w14:paraId="1ADDCD2E" w14:textId="77777777" w:rsidR="003D7240" w:rsidRDefault="003D7240">
      <w:pPr>
        <w:sectPr w:rsidR="003D7240">
          <w:headerReference w:type="default" r:id="rId7"/>
          <w:footerReference w:type="default" r:id="rId8"/>
          <w:pgSz w:w="11900" w:h="16840"/>
          <w:pgMar w:top="1957" w:right="1062" w:bottom="2277" w:left="1172" w:header="0" w:footer="3" w:gutter="0"/>
          <w:pgNumType w:start="1"/>
          <w:cols w:space="720"/>
          <w:noEndnote/>
          <w:docGrid w:linePitch="360"/>
        </w:sectPr>
      </w:pPr>
    </w:p>
    <w:p w14:paraId="4A152737" w14:textId="77777777" w:rsidR="003D7240" w:rsidRDefault="008D0616">
      <w:pPr>
        <w:pStyle w:val="Bodytext30"/>
        <w:ind w:firstLine="0"/>
      </w:pPr>
      <w:r>
        <w:rPr>
          <w:rStyle w:val="Bodytext3"/>
          <w:b/>
          <w:bCs/>
        </w:rPr>
        <w:lastRenderedPageBreak/>
        <w:t>Č R</w:t>
      </w:r>
    </w:p>
    <w:p w14:paraId="288E4A17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  <w:ind w:firstLine="240"/>
      </w:pPr>
      <w:bookmarkStart w:id="5" w:name="bookmark10"/>
      <w:r>
        <w:rPr>
          <w:rStyle w:val="Heading1"/>
          <w:b/>
          <w:bCs/>
        </w:rPr>
        <w:t>Identifikační údaje účastníků</w:t>
      </w:r>
      <w:bookmarkEnd w:id="5"/>
    </w:p>
    <w:p w14:paraId="75BD176A" w14:textId="77777777" w:rsidR="003D7240" w:rsidRDefault="008D0616">
      <w:pPr>
        <w:pStyle w:val="Tablecaption0"/>
      </w:pPr>
      <w:r>
        <w:rPr>
          <w:rStyle w:val="Tablecaption"/>
          <w:b/>
          <w:bCs/>
        </w:rPr>
        <w:t>Hlavní příj</w:t>
      </w:r>
      <w:r>
        <w:rPr>
          <w:rStyle w:val="Tablecaption"/>
          <w:b/>
          <w:bCs/>
        </w:rPr>
        <w:t>emce –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6298"/>
      </w:tblGrid>
      <w:tr w:rsidR="003D7240" w14:paraId="6A2D1711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82D26" w14:textId="77777777" w:rsidR="003D7240" w:rsidRDefault="008D0616">
            <w:pPr>
              <w:pStyle w:val="Other0"/>
              <w:spacing w:line="396" w:lineRule="auto"/>
              <w:ind w:left="140"/>
            </w:pPr>
            <w:r>
              <w:rPr>
                <w:rStyle w:val="Other"/>
                <w:sz w:val="14"/>
                <w:szCs w:val="14"/>
              </w:rPr>
              <w:t xml:space="preserve">IČ </w:t>
            </w:r>
            <w:r>
              <w:rPr>
                <w:rStyle w:val="Other"/>
              </w:rPr>
              <w:t>60461373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FD84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14:paraId="6F92B4C0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3D7240" w14:paraId="108D0A1F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AE7FA" w14:textId="77777777" w:rsidR="003D7240" w:rsidRDefault="008D0616">
            <w:pPr>
              <w:pStyle w:val="Other0"/>
              <w:spacing w:line="396" w:lineRule="auto"/>
              <w:ind w:left="140"/>
            </w:pPr>
            <w:r>
              <w:rPr>
                <w:rStyle w:val="Other"/>
                <w:sz w:val="14"/>
                <w:szCs w:val="14"/>
              </w:rPr>
              <w:t xml:space="preserve">Kód organizační jednotky </w:t>
            </w:r>
            <w:r>
              <w:rPr>
                <w:rStyle w:val="Other"/>
              </w:rPr>
              <w:t>22320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44E1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  <w:p w14:paraId="65192428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Fakulta technologie ochrany prostředí</w:t>
            </w:r>
          </w:p>
        </w:tc>
      </w:tr>
      <w:tr w:rsidR="003D7240" w14:paraId="253D71F5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6D8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14:paraId="180F7D0F" w14:textId="77777777" w:rsidR="003D7240" w:rsidRDefault="008D0616">
            <w:pPr>
              <w:pStyle w:val="Other0"/>
              <w:spacing w:line="269" w:lineRule="auto"/>
              <w:ind w:left="140"/>
            </w:pPr>
            <w:proofErr w:type="gramStart"/>
            <w:r>
              <w:rPr>
                <w:rStyle w:val="Other"/>
              </w:rPr>
              <w:t>VVS - Veřejná</w:t>
            </w:r>
            <w:proofErr w:type="gramEnd"/>
            <w:r>
              <w:rPr>
                <w:rStyle w:val="Other"/>
              </w:rPr>
              <w:t xml:space="preserve"> nebo </w:t>
            </w:r>
            <w:r>
              <w:rPr>
                <w:rStyle w:val="Other"/>
              </w:rPr>
              <w:t>státní vysoká škola (zákon č. 111/1998 Sb., o vysokých školách a o změně a doplnění dalších zákonů)</w:t>
            </w:r>
          </w:p>
        </w:tc>
      </w:tr>
      <w:tr w:rsidR="003D7240" w14:paraId="2A2C4AD8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7EBF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14:paraId="3B904ED0" w14:textId="77777777" w:rsidR="003D7240" w:rsidRDefault="008D0616">
            <w:pPr>
              <w:pStyle w:val="Other0"/>
              <w:ind w:firstLine="140"/>
            </w:pPr>
            <w:proofErr w:type="gramStart"/>
            <w:r>
              <w:rPr>
                <w:rStyle w:val="Other"/>
              </w:rPr>
              <w:t>VO - Výzkumná</w:t>
            </w:r>
            <w:proofErr w:type="gramEnd"/>
            <w:r>
              <w:rPr>
                <w:rStyle w:val="Other"/>
              </w:rPr>
              <w:t xml:space="preserve"> organizace</w:t>
            </w:r>
          </w:p>
        </w:tc>
      </w:tr>
    </w:tbl>
    <w:p w14:paraId="00400CAD" w14:textId="77777777" w:rsidR="003D7240" w:rsidRDefault="003D7240">
      <w:pPr>
        <w:spacing w:after="299" w:line="1" w:lineRule="exact"/>
      </w:pPr>
    </w:p>
    <w:p w14:paraId="3432F1E9" w14:textId="77777777" w:rsidR="003D7240" w:rsidRDefault="008D0616">
      <w:pPr>
        <w:pStyle w:val="Tablecaption0"/>
      </w:pPr>
      <w:r>
        <w:rPr>
          <w:rStyle w:val="Tablecaption"/>
          <w:b/>
          <w:bCs/>
        </w:rPr>
        <w:t>Další účastník – [D] RANIDO,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4176"/>
      </w:tblGrid>
      <w:tr w:rsidR="003D7240" w14:paraId="5EFF34A6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73FCE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  <w:p w14:paraId="76D7809F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27216331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5C35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14:paraId="58D42E40" w14:textId="77777777" w:rsidR="003D7240" w:rsidRDefault="008D0616">
            <w:pPr>
              <w:pStyle w:val="Other0"/>
              <w:ind w:firstLine="140"/>
            </w:pPr>
            <w:r>
              <w:rPr>
                <w:rStyle w:val="Other"/>
              </w:rPr>
              <w:t>RANIDO, s.r.o.</w:t>
            </w:r>
          </w:p>
        </w:tc>
      </w:tr>
      <w:tr w:rsidR="003D7240" w14:paraId="289CABE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3B79E" w14:textId="77777777" w:rsidR="003D7240" w:rsidRDefault="008D0616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1724" w14:textId="77777777" w:rsidR="003D7240" w:rsidRDefault="008D0616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</w:tc>
      </w:tr>
      <w:tr w:rsidR="003D7240" w14:paraId="71B805DA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7F02" w14:textId="77777777" w:rsidR="003D7240" w:rsidRDefault="008D0616">
            <w:pPr>
              <w:pStyle w:val="Other0"/>
              <w:spacing w:after="10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14:paraId="25C42B26" w14:textId="77777777" w:rsidR="003D7240" w:rsidRDefault="008D0616">
            <w:pPr>
              <w:pStyle w:val="Other0"/>
              <w:spacing w:line="269" w:lineRule="auto"/>
              <w:ind w:left="140"/>
            </w:pPr>
            <w:proofErr w:type="gramStart"/>
            <w:r>
              <w:rPr>
                <w:rStyle w:val="Other"/>
              </w:rPr>
              <w:t>POO - Právnická</w:t>
            </w:r>
            <w:proofErr w:type="gramEnd"/>
            <w:r>
              <w:rPr>
                <w:rStyle w:val="Other"/>
              </w:rPr>
              <w:t xml:space="preserve"> osoba zapsaná v obchodním rejstříku (zákon č. 304/2013 Sb., o veřejných rejstřících právnických a fyzických osob)</w:t>
            </w:r>
          </w:p>
        </w:tc>
      </w:tr>
      <w:tr w:rsidR="003D7240" w14:paraId="7EBB0522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6D1D" w14:textId="77777777" w:rsidR="003D7240" w:rsidRDefault="008D061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14:paraId="1FF7C130" w14:textId="77777777" w:rsidR="003D7240" w:rsidRDefault="008D0616">
            <w:pPr>
              <w:pStyle w:val="Other0"/>
              <w:ind w:firstLine="140"/>
            </w:pPr>
            <w:proofErr w:type="gramStart"/>
            <w:r>
              <w:rPr>
                <w:rStyle w:val="Other"/>
              </w:rPr>
              <w:t>MP - Malý</w:t>
            </w:r>
            <w:proofErr w:type="gramEnd"/>
            <w:r>
              <w:rPr>
                <w:rStyle w:val="Other"/>
              </w:rPr>
              <w:t xml:space="preserve"> podnik</w:t>
            </w:r>
          </w:p>
        </w:tc>
      </w:tr>
    </w:tbl>
    <w:p w14:paraId="67C0DA1E" w14:textId="77777777" w:rsidR="003D7240" w:rsidRDefault="008D0616">
      <w:pPr>
        <w:spacing w:line="1" w:lineRule="exact"/>
        <w:rPr>
          <w:sz w:val="2"/>
          <w:szCs w:val="2"/>
        </w:rPr>
      </w:pPr>
      <w:r>
        <w:br w:type="page"/>
      </w:r>
    </w:p>
    <w:p w14:paraId="6C7C98F9" w14:textId="77777777" w:rsidR="003D7240" w:rsidRDefault="008D0616">
      <w:pPr>
        <w:pStyle w:val="Bodytext30"/>
        <w:spacing w:after="440"/>
        <w:ind w:firstLine="92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p w14:paraId="03056DC4" w14:textId="77777777" w:rsidR="003D7240" w:rsidRDefault="008D0616">
      <w:pPr>
        <w:pStyle w:val="Bodytext20"/>
        <w:numPr>
          <w:ilvl w:val="0"/>
          <w:numId w:val="1"/>
        </w:numPr>
        <w:tabs>
          <w:tab w:val="left" w:pos="646"/>
        </w:tabs>
        <w:spacing w:after="120"/>
        <w:ind w:firstLine="240"/>
        <w:rPr>
          <w:sz w:val="30"/>
          <w:szCs w:val="30"/>
        </w:rPr>
      </w:pPr>
      <w:r>
        <w:rPr>
          <w:rStyle w:val="Bodytext2"/>
          <w:b/>
          <w:bCs/>
          <w:sz w:val="30"/>
          <w:szCs w:val="30"/>
        </w:rPr>
        <w:t>Náklady</w:t>
      </w:r>
    </w:p>
    <w:p w14:paraId="02509B80" w14:textId="77777777" w:rsidR="003D7240" w:rsidRDefault="008D0616">
      <w:pPr>
        <w:pStyle w:val="Zkladntext"/>
        <w:spacing w:after="320" w:line="240" w:lineRule="auto"/>
        <w:ind w:firstLine="620"/>
      </w:pPr>
      <w:r>
        <w:rPr>
          <w:rStyle w:val="ZkladntextChar"/>
        </w:rPr>
        <w:t xml:space="preserve">(uvedené údaje jsou v Kč, závazné </w:t>
      </w:r>
      <w:r>
        <w:rPr>
          <w:rStyle w:val="ZkladntextChar"/>
        </w:rPr>
        <w:t>parametry tučně v rámečku)</w:t>
      </w:r>
    </w:p>
    <w:p w14:paraId="696A1FD1" w14:textId="77777777" w:rsidR="003D7240" w:rsidRDefault="008D0616">
      <w:pPr>
        <w:pStyle w:val="Tablecaption0"/>
      </w:pPr>
      <w:r>
        <w:rPr>
          <w:rStyle w:val="Tablecaption"/>
          <w:b/>
          <w:bCs/>
          <w:lang w:val="en-US" w:eastAsia="en-US"/>
        </w:rPr>
        <w:t>Projekt — TQ15000068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34"/>
        <w:gridCol w:w="2429"/>
        <w:gridCol w:w="1747"/>
      </w:tblGrid>
      <w:tr w:rsidR="003D7240" w14:paraId="7AEEF4A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7538D1C" w14:textId="77777777" w:rsidR="003D7240" w:rsidRDefault="008D0616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B59247E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5D9CDE4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7FBC6EAE" w14:textId="77777777" w:rsidR="003D7240" w:rsidRDefault="008D0616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3D7240" w14:paraId="41851DF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CBD27" w14:textId="77777777" w:rsidR="003D7240" w:rsidRDefault="008D0616">
            <w:pPr>
              <w:pStyle w:val="Other0"/>
              <w:spacing w:line="27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15F35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</w:rPr>
              <w:t>3 029 161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E2629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2 704 427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AA552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5 733 588</w:t>
            </w:r>
          </w:p>
        </w:tc>
      </w:tr>
      <w:tr w:rsidR="003D7240" w14:paraId="77396C8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C9176" w14:textId="77777777" w:rsidR="003D7240" w:rsidRDefault="008D061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51CD4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  <w:b/>
                <w:bCs/>
              </w:rPr>
              <w:t>2 476 693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FDD5D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  <w:b/>
                <w:bCs/>
              </w:rPr>
              <w:t>2 322 591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056F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4 799 284</w:t>
            </w:r>
          </w:p>
        </w:tc>
      </w:tr>
      <w:tr w:rsidR="003D7240" w14:paraId="661CB25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067FBD" w14:textId="77777777" w:rsidR="003D7240" w:rsidRDefault="008D0616">
            <w:pPr>
              <w:pStyle w:val="Other0"/>
              <w:spacing w:line="269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751E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85 %</w:t>
            </w:r>
          </w:p>
        </w:tc>
      </w:tr>
    </w:tbl>
    <w:p w14:paraId="75F1FD5B" w14:textId="77777777" w:rsidR="003D7240" w:rsidRDefault="003D7240">
      <w:pPr>
        <w:spacing w:after="439" w:line="1" w:lineRule="exact"/>
      </w:pPr>
    </w:p>
    <w:p w14:paraId="5F9178C7" w14:textId="77777777" w:rsidR="003D7240" w:rsidRDefault="008D0616">
      <w:pPr>
        <w:pStyle w:val="Tablecaption0"/>
      </w:pPr>
      <w:r>
        <w:rPr>
          <w:rStyle w:val="Tablecaption"/>
          <w:b/>
          <w:bCs/>
        </w:rPr>
        <w:t xml:space="preserve">Hlavní </w:t>
      </w:r>
      <w:r>
        <w:rPr>
          <w:rStyle w:val="Tablecaption"/>
          <w:b/>
          <w:bCs/>
        </w:rPr>
        <w:t>příjemce —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34"/>
        <w:gridCol w:w="2429"/>
        <w:gridCol w:w="1747"/>
      </w:tblGrid>
      <w:tr w:rsidR="003D7240" w14:paraId="6DF7BA8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AD359B6" w14:textId="77777777" w:rsidR="003D7240" w:rsidRDefault="008D0616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92578C7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D97463B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6F6E1A66" w14:textId="77777777" w:rsidR="003D7240" w:rsidRDefault="008D0616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3D7240" w14:paraId="5803539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AE604" w14:textId="77777777" w:rsidR="003D7240" w:rsidRDefault="008D061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70ABC" w14:textId="77777777" w:rsidR="003D7240" w:rsidRDefault="008D0616">
            <w:pPr>
              <w:pStyle w:val="Other0"/>
              <w:ind w:left="1560"/>
            </w:pPr>
            <w:r>
              <w:rPr>
                <w:rStyle w:val="Other"/>
              </w:rPr>
              <w:t>773 470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39B9F" w14:textId="77777777" w:rsidR="003D7240" w:rsidRDefault="008D0616">
            <w:pPr>
              <w:pStyle w:val="Other0"/>
              <w:ind w:left="1540"/>
            </w:pPr>
            <w:r>
              <w:rPr>
                <w:rStyle w:val="Other"/>
              </w:rPr>
              <w:t>858 328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0DFB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1 631 798</w:t>
            </w:r>
          </w:p>
        </w:tc>
      </w:tr>
      <w:tr w:rsidR="003D7240" w14:paraId="3CA7A5D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B8A93" w14:textId="77777777" w:rsidR="003D7240" w:rsidRDefault="008D061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FE964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97FD0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2A47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3D7240" w14:paraId="4E156E2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2A804" w14:textId="77777777" w:rsidR="003D7240" w:rsidRDefault="008D0616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452AE" w14:textId="77777777" w:rsidR="003D7240" w:rsidRDefault="008D0616">
            <w:pPr>
              <w:pStyle w:val="Other0"/>
              <w:ind w:left="1560"/>
            </w:pPr>
            <w:r>
              <w:rPr>
                <w:rStyle w:val="Other"/>
              </w:rPr>
              <w:t>510 000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4C404" w14:textId="77777777" w:rsidR="003D7240" w:rsidRDefault="008D0616">
            <w:pPr>
              <w:pStyle w:val="Other0"/>
              <w:ind w:left="1540"/>
            </w:pPr>
            <w:r>
              <w:rPr>
                <w:rStyle w:val="Other"/>
              </w:rPr>
              <w:t>550 000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8906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1 060 000</w:t>
            </w:r>
          </w:p>
        </w:tc>
      </w:tr>
      <w:tr w:rsidR="003D7240" w14:paraId="618AF00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029EF" w14:textId="77777777" w:rsidR="003D7240" w:rsidRDefault="008D061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58625" w14:textId="77777777" w:rsidR="003D7240" w:rsidRDefault="008D0616">
            <w:pPr>
              <w:pStyle w:val="Other0"/>
              <w:ind w:left="1560"/>
            </w:pPr>
            <w:r>
              <w:rPr>
                <w:rStyle w:val="Other"/>
              </w:rPr>
              <w:t>537 261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82EDB" w14:textId="77777777" w:rsidR="003D7240" w:rsidRDefault="008D0616">
            <w:pPr>
              <w:pStyle w:val="Other0"/>
              <w:ind w:left="1540"/>
            </w:pPr>
            <w:r>
              <w:rPr>
                <w:rStyle w:val="Other"/>
              </w:rPr>
              <w:t>589 527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5350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 xml:space="preserve">1 126 </w:t>
            </w:r>
            <w:r>
              <w:rPr>
                <w:rStyle w:val="Other"/>
                <w:b/>
                <w:bCs/>
              </w:rPr>
              <w:t>788</w:t>
            </w:r>
          </w:p>
        </w:tc>
      </w:tr>
      <w:tr w:rsidR="003D7240" w14:paraId="259A4E2C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79084" w14:textId="77777777" w:rsidR="003D7240" w:rsidRDefault="008D0616">
            <w:pPr>
              <w:pStyle w:val="Other0"/>
              <w:spacing w:line="27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FEC79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</w:rPr>
              <w:t>1 820 731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FB39B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1 997 855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9E606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3 818 586</w:t>
            </w:r>
          </w:p>
        </w:tc>
      </w:tr>
      <w:tr w:rsidR="003D7240" w14:paraId="5BBA213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5A73B" w14:textId="77777777" w:rsidR="003D7240" w:rsidRDefault="008D061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D5394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  <w:b/>
                <w:bCs/>
              </w:rPr>
              <w:t>1 679 129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C4A1B" w14:textId="77777777" w:rsidR="003D7240" w:rsidRDefault="008D0616">
            <w:pPr>
              <w:pStyle w:val="Other0"/>
              <w:ind w:left="1320"/>
            </w:pPr>
            <w:r>
              <w:rPr>
                <w:rStyle w:val="Other"/>
                <w:b/>
                <w:bCs/>
              </w:rPr>
              <w:t>1 856 253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B2AB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3 535 382</w:t>
            </w:r>
          </w:p>
        </w:tc>
      </w:tr>
      <w:tr w:rsidR="003D7240" w14:paraId="3EA287E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80AD4" w14:textId="77777777" w:rsidR="003D7240" w:rsidRDefault="008D0616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1911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Full cost</w:t>
            </w:r>
          </w:p>
        </w:tc>
      </w:tr>
    </w:tbl>
    <w:p w14:paraId="7C4483F4" w14:textId="77777777" w:rsidR="003D7240" w:rsidRDefault="003D7240">
      <w:pPr>
        <w:sectPr w:rsidR="003D7240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957" w:right="1062" w:bottom="2277" w:left="1172" w:header="0" w:footer="3" w:gutter="0"/>
          <w:cols w:space="720"/>
          <w:noEndnote/>
          <w:titlePg/>
          <w:docGrid w:linePitch="360"/>
        </w:sectPr>
      </w:pPr>
    </w:p>
    <w:p w14:paraId="6B871C14" w14:textId="77777777" w:rsidR="003D7240" w:rsidRDefault="008D0616">
      <w:pPr>
        <w:pStyle w:val="Bodytext30"/>
        <w:spacing w:after="1560"/>
        <w:ind w:firstLine="0"/>
      </w:pPr>
      <w:r>
        <w:rPr>
          <w:rStyle w:val="Bodytext3"/>
          <w:b/>
          <w:bCs/>
          <w:lang w:val="en-US" w:eastAsia="en-US"/>
        </w:rPr>
        <w:lastRenderedPageBreak/>
        <w:t>T A</w:t>
      </w:r>
    </w:p>
    <w:p w14:paraId="394D0F98" w14:textId="77777777" w:rsidR="003D7240" w:rsidRDefault="008D0616">
      <w:pPr>
        <w:pStyle w:val="Tablecaption0"/>
      </w:pPr>
      <w:r>
        <w:rPr>
          <w:rStyle w:val="Tablecaption"/>
          <w:b/>
          <w:bCs/>
        </w:rPr>
        <w:t xml:space="preserve">Další účastník </w:t>
      </w:r>
      <w:r>
        <w:rPr>
          <w:rStyle w:val="Tablecaption"/>
          <w:b/>
          <w:bCs/>
          <w:lang w:val="en-US" w:eastAsia="en-US"/>
        </w:rPr>
        <w:t xml:space="preserve">— [D] RANIDO, </w:t>
      </w:r>
      <w:proofErr w:type="spellStart"/>
      <w:r>
        <w:rPr>
          <w:rStyle w:val="Tablecaption"/>
          <w:b/>
          <w:bCs/>
          <w:lang w:val="en-US" w:eastAsia="en-US"/>
        </w:rPr>
        <w:t>s.r.o.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563"/>
        <w:gridCol w:w="2299"/>
        <w:gridCol w:w="1747"/>
      </w:tblGrid>
      <w:tr w:rsidR="003D7240" w14:paraId="6B50F14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C5C1C73" w14:textId="77777777" w:rsidR="003D7240" w:rsidRDefault="008D0616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4BC46A3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5EEB368" w14:textId="77777777" w:rsidR="003D7240" w:rsidRDefault="008D061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41656E9A" w14:textId="77777777" w:rsidR="003D7240" w:rsidRDefault="008D0616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3D7240" w14:paraId="68A41DA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4D06A" w14:textId="77777777" w:rsidR="003D7240" w:rsidRDefault="008D061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C3F29" w14:textId="77777777" w:rsidR="003D7240" w:rsidRDefault="008D0616">
            <w:pPr>
              <w:pStyle w:val="Other0"/>
              <w:ind w:left="1640"/>
              <w:jc w:val="both"/>
            </w:pPr>
            <w:r>
              <w:rPr>
                <w:rStyle w:val="Other"/>
              </w:rPr>
              <w:t>786 744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FDAC5" w14:textId="77777777" w:rsidR="003D7240" w:rsidRDefault="008D0616">
            <w:pPr>
              <w:pStyle w:val="Other0"/>
              <w:ind w:left="1360"/>
            </w:pPr>
            <w:r>
              <w:rPr>
                <w:rStyle w:val="Other"/>
              </w:rPr>
              <w:t>475 258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6700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1 262 002</w:t>
            </w:r>
          </w:p>
        </w:tc>
      </w:tr>
      <w:tr w:rsidR="003D7240" w14:paraId="34C1B7C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26169" w14:textId="77777777" w:rsidR="003D7240" w:rsidRDefault="008D061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FFFDF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7B1E7" w14:textId="77777777" w:rsidR="003D7240" w:rsidRDefault="008D0616">
            <w:pPr>
              <w:pStyle w:val="Other0"/>
              <w:ind w:left="1360"/>
            </w:pPr>
            <w:r>
              <w:rPr>
                <w:rStyle w:val="Other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C4FB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3D7240" w14:paraId="463C1FA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80DF" w14:textId="77777777" w:rsidR="003D7240" w:rsidRDefault="008D0616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639400" w14:textId="77777777" w:rsidR="003D7240" w:rsidRDefault="008D0616">
            <w:pPr>
              <w:pStyle w:val="Other0"/>
              <w:ind w:left="1640"/>
              <w:jc w:val="both"/>
            </w:pPr>
            <w:r>
              <w:rPr>
                <w:rStyle w:val="Other"/>
              </w:rPr>
              <w:t>180 000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318531" w14:textId="77777777" w:rsidR="003D7240" w:rsidRDefault="008D0616">
            <w:pPr>
              <w:pStyle w:val="Other0"/>
              <w:ind w:left="1360"/>
            </w:pPr>
            <w:r>
              <w:rPr>
                <w:rStyle w:val="Other"/>
              </w:rPr>
              <w:t>90 000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5D53" w14:textId="77777777" w:rsidR="003D7240" w:rsidRDefault="008D0616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270 000</w:t>
            </w:r>
          </w:p>
        </w:tc>
      </w:tr>
      <w:tr w:rsidR="003D7240" w14:paraId="33123D5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73618" w14:textId="77777777" w:rsidR="003D7240" w:rsidRDefault="008D061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2E3D3" w14:textId="77777777" w:rsidR="003D7240" w:rsidRDefault="008D0616">
            <w:pPr>
              <w:pStyle w:val="Other0"/>
              <w:ind w:left="1640"/>
              <w:jc w:val="both"/>
            </w:pPr>
            <w:r>
              <w:rPr>
                <w:rStyle w:val="Other"/>
              </w:rPr>
              <w:t>241 686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AFCD4" w14:textId="77777777" w:rsidR="003D7240" w:rsidRDefault="008D0616">
            <w:pPr>
              <w:pStyle w:val="Other0"/>
              <w:ind w:left="1360"/>
            </w:pPr>
            <w:r>
              <w:rPr>
                <w:rStyle w:val="Other"/>
              </w:rPr>
              <w:t>141 314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2F6D" w14:textId="77777777" w:rsidR="003D7240" w:rsidRDefault="008D0616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383 000</w:t>
            </w:r>
          </w:p>
        </w:tc>
      </w:tr>
      <w:tr w:rsidR="003D7240" w14:paraId="6B03F10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81D27" w14:textId="77777777" w:rsidR="003D7240" w:rsidRDefault="008D0616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3463F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</w:rPr>
              <w:t>1 208 430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ABA00" w14:textId="77777777" w:rsidR="003D7240" w:rsidRDefault="008D0616">
            <w:pPr>
              <w:pStyle w:val="Other0"/>
              <w:ind w:left="1360"/>
            </w:pPr>
            <w:r>
              <w:rPr>
                <w:rStyle w:val="Other"/>
              </w:rPr>
              <w:t>706 572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670B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1 915 002</w:t>
            </w:r>
          </w:p>
        </w:tc>
      </w:tr>
      <w:tr w:rsidR="003D7240" w14:paraId="4D9B354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37AD5" w14:textId="77777777" w:rsidR="003D7240" w:rsidRDefault="008D061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C01A3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797 564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7B644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466 338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FF56" w14:textId="77777777" w:rsidR="003D7240" w:rsidRDefault="008D0616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1 263 902</w:t>
            </w:r>
          </w:p>
        </w:tc>
      </w:tr>
      <w:tr w:rsidR="003D7240" w14:paraId="2B26161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588CA5" w14:textId="77777777" w:rsidR="003D7240" w:rsidRDefault="008D0616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73FB" w14:textId="77777777" w:rsidR="003D7240" w:rsidRDefault="008D061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 xml:space="preserve">Flat rate </w:t>
            </w:r>
            <w:proofErr w:type="gramStart"/>
            <w:r>
              <w:rPr>
                <w:rStyle w:val="Other"/>
                <w:b/>
                <w:bCs/>
              </w:rPr>
              <w:t>25%</w:t>
            </w:r>
            <w:proofErr w:type="gramEnd"/>
          </w:p>
        </w:tc>
      </w:tr>
    </w:tbl>
    <w:p w14:paraId="6F2A22C8" w14:textId="77777777" w:rsidR="003D7240" w:rsidRDefault="008D0616">
      <w:pPr>
        <w:pStyle w:val="Bodytext30"/>
        <w:spacing w:after="380"/>
        <w:ind w:firstLine="0"/>
      </w:pPr>
      <w:r>
        <w:rPr>
          <w:rStyle w:val="Bodytext3"/>
          <w:b/>
          <w:bCs/>
        </w:rPr>
        <w:lastRenderedPageBreak/>
        <w:t>T A</w:t>
      </w:r>
    </w:p>
    <w:p w14:paraId="3E8535DD" w14:textId="77777777" w:rsidR="003D7240" w:rsidRDefault="008D0616">
      <w:pPr>
        <w:pStyle w:val="Bodytext30"/>
        <w:ind w:firstLine="0"/>
      </w:pPr>
      <w:r>
        <w:rPr>
          <w:rStyle w:val="Bodytext3"/>
          <w:b/>
          <w:bCs/>
        </w:rPr>
        <w:t>Č R</w:t>
      </w:r>
    </w:p>
    <w:p w14:paraId="177025A5" w14:textId="77777777" w:rsidR="003D7240" w:rsidRDefault="008D0616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420"/>
        <w:ind w:firstLine="240"/>
      </w:pPr>
      <w:bookmarkStart w:id="6" w:name="bookmark18"/>
      <w:r>
        <w:rPr>
          <w:rStyle w:val="Heading1"/>
          <w:b/>
          <w:bCs/>
        </w:rPr>
        <w:t xml:space="preserve">Další závazné </w:t>
      </w:r>
      <w:r>
        <w:rPr>
          <w:rStyle w:val="Heading1"/>
          <w:b/>
          <w:bCs/>
        </w:rPr>
        <w:t>parametry projektu</w:t>
      </w:r>
      <w:bookmarkEnd w:id="6"/>
    </w:p>
    <w:sectPr w:rsidR="003D7240">
      <w:headerReference w:type="default" r:id="rId13"/>
      <w:footerReference w:type="default" r:id="rId14"/>
      <w:pgSz w:w="11900" w:h="16840"/>
      <w:pgMar w:top="1018" w:right="1136" w:bottom="9372" w:left="1102" w:header="5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63F4" w14:textId="77777777" w:rsidR="00000000" w:rsidRDefault="008D0616">
      <w:r>
        <w:separator/>
      </w:r>
    </w:p>
  </w:endnote>
  <w:endnote w:type="continuationSeparator" w:id="0">
    <w:p w14:paraId="5BDA1D06" w14:textId="77777777" w:rsidR="00000000" w:rsidRDefault="008D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DE7C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3911AC8" wp14:editId="20BD6A1D">
              <wp:simplePos x="0" y="0"/>
              <wp:positionH relativeFrom="page">
                <wp:posOffset>5489575</wp:posOffset>
              </wp:positionH>
              <wp:positionV relativeFrom="page">
                <wp:posOffset>9874885</wp:posOffset>
              </wp:positionV>
              <wp:extent cx="1316990" cy="3352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6CF83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F-372, verze 4, 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revize 240510</w:t>
                          </w:r>
                        </w:p>
                        <w:p w14:paraId="56139819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8BEEA2C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2.25pt;margin-top:777.55000000000007pt;width:103.7pt;height:26.4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D9C8CF7" wp14:editId="19D89C93">
              <wp:simplePos x="0" y="0"/>
              <wp:positionH relativeFrom="page">
                <wp:posOffset>741045</wp:posOffset>
              </wp:positionH>
              <wp:positionV relativeFrom="page">
                <wp:posOffset>9893300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3752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6F19448A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376756CC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8.350000000000001pt;margin-top:779.pt;width:54.25pt;height:23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5FB79C3" wp14:editId="3B7AF6D2">
              <wp:simplePos x="0" y="0"/>
              <wp:positionH relativeFrom="page">
                <wp:posOffset>1941830</wp:posOffset>
              </wp:positionH>
              <wp:positionV relativeFrom="page">
                <wp:posOffset>9893300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B6D1B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374581F2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0096F24A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52.90000000000001pt;margin-top:779.pt;width:106.55pt;height:22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496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3EBD461" wp14:editId="793F4BBA">
              <wp:simplePos x="0" y="0"/>
              <wp:positionH relativeFrom="page">
                <wp:posOffset>5489575</wp:posOffset>
              </wp:positionH>
              <wp:positionV relativeFrom="page">
                <wp:posOffset>9874885</wp:posOffset>
              </wp:positionV>
              <wp:extent cx="1316990" cy="3352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368C8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2C679687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1D0672AA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2.25pt;margin-top:777.55000000000007pt;width:103.7pt;height:26.4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C490B25" wp14:editId="693D458F">
              <wp:simplePos x="0" y="0"/>
              <wp:positionH relativeFrom="page">
                <wp:posOffset>741045</wp:posOffset>
              </wp:positionH>
              <wp:positionV relativeFrom="page">
                <wp:posOffset>9893300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6DD56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2825F2D4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52E16689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8.350000000000001pt;margin-top:779.pt;width:54.25pt;height:23.3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EA264D9" wp14:editId="6703DA3B">
              <wp:simplePos x="0" y="0"/>
              <wp:positionH relativeFrom="page">
                <wp:posOffset>1941830</wp:posOffset>
              </wp:positionH>
              <wp:positionV relativeFrom="page">
                <wp:posOffset>9893300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E3DE7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51798302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3DA3D77E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52.90000000000001pt;margin-top:779.pt;width:106.55pt;height:22.8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738B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19D7FDF3" wp14:editId="0E361811">
              <wp:simplePos x="0" y="0"/>
              <wp:positionH relativeFrom="page">
                <wp:posOffset>5565775</wp:posOffset>
              </wp:positionH>
              <wp:positionV relativeFrom="page">
                <wp:posOffset>9957435</wp:posOffset>
              </wp:positionV>
              <wp:extent cx="1316990" cy="3352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28EE3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76209D96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C4A7EE6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38.25pt;margin-top:784.05000000000007pt;width:103.7pt;height:26.4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4C45EDE9" wp14:editId="31C4E427">
              <wp:simplePos x="0" y="0"/>
              <wp:positionH relativeFrom="page">
                <wp:posOffset>817245</wp:posOffset>
              </wp:positionH>
              <wp:positionV relativeFrom="page">
                <wp:posOffset>9975215</wp:posOffset>
              </wp:positionV>
              <wp:extent cx="688975" cy="2959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6C47F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596D3AFD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4E7CE9AE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64.349999999999994pt;margin-top:785.45000000000005pt;width:54.25pt;height:23.3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69718435" wp14:editId="42E9CF81">
              <wp:simplePos x="0" y="0"/>
              <wp:positionH relativeFrom="page">
                <wp:posOffset>2018030</wp:posOffset>
              </wp:positionH>
              <wp:positionV relativeFrom="page">
                <wp:posOffset>9975215</wp:posOffset>
              </wp:positionV>
              <wp:extent cx="1353185" cy="2895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1278A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0026BE4A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695ED8C0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58.90000000000001pt;margin-top:785.45000000000005pt;width:106.55pt;height:22.8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96CA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1ECA5112" wp14:editId="5294E4C6">
              <wp:simplePos x="0" y="0"/>
              <wp:positionH relativeFrom="page">
                <wp:posOffset>5565775</wp:posOffset>
              </wp:positionH>
              <wp:positionV relativeFrom="page">
                <wp:posOffset>9957435</wp:posOffset>
              </wp:positionV>
              <wp:extent cx="1316990" cy="3352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C7340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772E2B59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141F203" w14:textId="77777777" w:rsidR="003D7240" w:rsidRDefault="008D061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38.25pt;margin-top:784.05000000000007pt;width:103.7pt;height:26.4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3519537A" wp14:editId="27A4371A">
              <wp:simplePos x="0" y="0"/>
              <wp:positionH relativeFrom="page">
                <wp:posOffset>817245</wp:posOffset>
              </wp:positionH>
              <wp:positionV relativeFrom="page">
                <wp:posOffset>9975215</wp:posOffset>
              </wp:positionV>
              <wp:extent cx="688975" cy="29591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E0994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553255BF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07105835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4.349999999999994pt;margin-top:785.45000000000005pt;width:54.25pt;height:23.3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61E2BABB" wp14:editId="5222936A">
              <wp:simplePos x="0" y="0"/>
              <wp:positionH relativeFrom="page">
                <wp:posOffset>2018030</wp:posOffset>
              </wp:positionH>
              <wp:positionV relativeFrom="page">
                <wp:posOffset>9975215</wp:posOffset>
              </wp:positionV>
              <wp:extent cx="1353185" cy="28956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10B5D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7CBDD941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1A449717" w14:textId="77777777" w:rsidR="003D7240" w:rsidRDefault="008D0616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58.90000000000001pt;margin-top:785.45000000000005pt;width:106.55pt;height:22.8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F3EC" w14:textId="77777777" w:rsidR="003D7240" w:rsidRDefault="003D7240"/>
  </w:footnote>
  <w:footnote w:type="continuationSeparator" w:id="0">
    <w:p w14:paraId="33DDE482" w14:textId="77777777" w:rsidR="003D7240" w:rsidRDefault="003D7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8DB2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FEFF19" wp14:editId="068D3E06">
              <wp:simplePos x="0" y="0"/>
              <wp:positionH relativeFrom="page">
                <wp:posOffset>1240790</wp:posOffset>
              </wp:positionH>
              <wp:positionV relativeFrom="page">
                <wp:posOffset>688340</wp:posOffset>
              </wp:positionV>
              <wp:extent cx="182880" cy="1828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E308A" w14:textId="77777777" w:rsidR="003D7240" w:rsidRDefault="008D0616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700000000000003pt;margin-top:54.200000000000003pt;width:14.4pt;height:14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0045" w14:textId="77777777" w:rsidR="003D7240" w:rsidRDefault="008D0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75BACFA" wp14:editId="1307F918">
              <wp:simplePos x="0" y="0"/>
              <wp:positionH relativeFrom="page">
                <wp:posOffset>1240790</wp:posOffset>
              </wp:positionH>
              <wp:positionV relativeFrom="page">
                <wp:posOffset>688340</wp:posOffset>
              </wp:positionV>
              <wp:extent cx="182880" cy="1828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A2DC3" w14:textId="77777777" w:rsidR="003D7240" w:rsidRDefault="008D0616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7.700000000000003pt;margin-top:54.200000000000003pt;width:14.4pt;height:14.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4485" w14:textId="77777777" w:rsidR="003D7240" w:rsidRDefault="003D7240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F178" w14:textId="77777777" w:rsidR="003D7240" w:rsidRDefault="003D72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D28"/>
    <w:multiLevelType w:val="multilevel"/>
    <w:tmpl w:val="74F08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40"/>
    <w:rsid w:val="003D7240"/>
    <w:rsid w:val="008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365B"/>
  <w15:docId w15:val="{725C3913-9942-4AAB-9442-A029D6FA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E243E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pacing w:after="460"/>
      <w:ind w:firstLine="340"/>
    </w:pPr>
    <w:rPr>
      <w:rFonts w:ascii="Arial" w:eastAsia="Arial" w:hAnsi="Arial" w:cs="Arial"/>
      <w:b/>
      <w:bCs/>
      <w:color w:val="EE243E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170"/>
      <w:ind w:firstLine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Zkladntext">
    <w:name w:val="Body Text"/>
    <w:basedOn w:val="Normln"/>
    <w:link w:val="ZkladntextChar"/>
    <w:qFormat/>
    <w:pPr>
      <w:spacing w:line="269" w:lineRule="auto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6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704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2025-01-05T13:32:00Z</dcterms:created>
  <dcterms:modified xsi:type="dcterms:W3CDTF">2025-01-05T13:36:00Z</dcterms:modified>
</cp:coreProperties>
</file>