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F0FE" w14:textId="77777777" w:rsidR="0064272D" w:rsidRDefault="0064272D" w:rsidP="00F631B2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14:paraId="792824C0" w14:textId="666FB6EB" w:rsidR="0064272D" w:rsidRDefault="00863EDB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 25</w:t>
      </w:r>
      <w:r w:rsidR="0064272D">
        <w:rPr>
          <w:sz w:val="24"/>
          <w:szCs w:val="24"/>
        </w:rPr>
        <w:t>/20</w:t>
      </w:r>
      <w:r w:rsidR="0062217B">
        <w:rPr>
          <w:sz w:val="24"/>
          <w:szCs w:val="24"/>
        </w:rPr>
        <w:t>24</w:t>
      </w:r>
      <w:r w:rsidR="003635A6">
        <w:rPr>
          <w:sz w:val="24"/>
          <w:szCs w:val="24"/>
        </w:rPr>
        <w:t>/ODSH</w:t>
      </w:r>
    </w:p>
    <w:p w14:paraId="1416C9D9" w14:textId="77777777" w:rsidR="0064272D" w:rsidRDefault="0064272D" w:rsidP="00F631B2">
      <w:pPr>
        <w:pStyle w:val="Nzev"/>
        <w:rPr>
          <w:sz w:val="24"/>
          <w:szCs w:val="24"/>
        </w:rPr>
      </w:pPr>
    </w:p>
    <w:p w14:paraId="494A331E" w14:textId="77777777" w:rsidR="0064272D" w:rsidRPr="00FF160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FF1602">
        <w:rPr>
          <w:b/>
          <w:sz w:val="24"/>
          <w:szCs w:val="24"/>
        </w:rPr>
        <w:t>o poskytnutí neinvestiční dotace z prostředků rozpočtu statutárního města</w:t>
      </w:r>
    </w:p>
    <w:p w14:paraId="3E97E2F6" w14:textId="77777777" w:rsidR="00272E8E" w:rsidRDefault="0064272D" w:rsidP="00F631B2">
      <w:pPr>
        <w:jc w:val="center"/>
        <w:rPr>
          <w:b/>
          <w:sz w:val="24"/>
          <w:szCs w:val="24"/>
        </w:rPr>
      </w:pPr>
      <w:r w:rsidRPr="00FF1602">
        <w:rPr>
          <w:b/>
          <w:sz w:val="24"/>
          <w:szCs w:val="24"/>
        </w:rPr>
        <w:t>Mladá Boleslav na rok 20</w:t>
      </w:r>
      <w:r w:rsidR="0062217B">
        <w:rPr>
          <w:b/>
          <w:sz w:val="24"/>
          <w:szCs w:val="24"/>
        </w:rPr>
        <w:t>24</w:t>
      </w:r>
      <w:r w:rsidRPr="00FF1602">
        <w:rPr>
          <w:b/>
          <w:sz w:val="24"/>
          <w:szCs w:val="24"/>
        </w:rPr>
        <w:t xml:space="preserve"> </w:t>
      </w:r>
      <w:r w:rsidR="008F2B09">
        <w:rPr>
          <w:b/>
          <w:sz w:val="24"/>
          <w:szCs w:val="24"/>
        </w:rPr>
        <w:t xml:space="preserve">a 2025 </w:t>
      </w:r>
      <w:r w:rsidRPr="00FF1602">
        <w:rPr>
          <w:b/>
          <w:sz w:val="24"/>
          <w:szCs w:val="24"/>
        </w:rPr>
        <w:t xml:space="preserve">na </w:t>
      </w:r>
      <w:r w:rsidR="00F631B2" w:rsidRPr="00FF1602">
        <w:rPr>
          <w:b/>
          <w:sz w:val="24"/>
          <w:szCs w:val="24"/>
        </w:rPr>
        <w:t>částečné pokrytí výdajů</w:t>
      </w:r>
      <w:r w:rsidR="006A02C7" w:rsidRPr="00FF1602">
        <w:rPr>
          <w:b/>
          <w:sz w:val="24"/>
          <w:szCs w:val="24"/>
        </w:rPr>
        <w:t xml:space="preserve"> spojených s</w:t>
      </w:r>
      <w:r w:rsidR="00F52D77" w:rsidRPr="00FF1602">
        <w:rPr>
          <w:b/>
          <w:sz w:val="24"/>
          <w:szCs w:val="24"/>
        </w:rPr>
        <w:t xml:space="preserve"> úhradou nákladů </w:t>
      </w:r>
      <w:r w:rsidR="00FF1602">
        <w:rPr>
          <w:b/>
          <w:sz w:val="24"/>
          <w:szCs w:val="24"/>
        </w:rPr>
        <w:t>na ochrannou službu na autobusovém nádraží v Mladé</w:t>
      </w:r>
      <w:r w:rsidR="00F52D77" w:rsidRPr="00FF1602">
        <w:rPr>
          <w:b/>
          <w:sz w:val="24"/>
          <w:szCs w:val="24"/>
        </w:rPr>
        <w:t xml:space="preserve"> Boleslav</w:t>
      </w:r>
      <w:r w:rsidR="00FF1602">
        <w:rPr>
          <w:b/>
          <w:sz w:val="24"/>
          <w:szCs w:val="24"/>
        </w:rPr>
        <w:t>i</w:t>
      </w:r>
      <w:r w:rsidR="009A4520">
        <w:rPr>
          <w:b/>
          <w:sz w:val="24"/>
          <w:szCs w:val="24"/>
        </w:rPr>
        <w:t xml:space="preserve"> </w:t>
      </w:r>
      <w:r w:rsidR="00FE33E5">
        <w:rPr>
          <w:b/>
          <w:sz w:val="24"/>
          <w:szCs w:val="24"/>
        </w:rPr>
        <w:t>(dále jen „akce“)</w:t>
      </w:r>
    </w:p>
    <w:p w14:paraId="63EAC1C5" w14:textId="77777777"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14:paraId="40188A91" w14:textId="77777777"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14:paraId="0888BB04" w14:textId="77777777" w:rsidR="0064272D" w:rsidRDefault="0064272D" w:rsidP="00F631B2">
      <w:pPr>
        <w:pStyle w:val="Zkladntext"/>
        <w:spacing w:after="0"/>
        <w:jc w:val="center"/>
      </w:pPr>
    </w:p>
    <w:p w14:paraId="007B2FDF" w14:textId="77777777"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14:paraId="10E81FF5" w14:textId="77777777"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14:paraId="341EB859" w14:textId="6A795EE6" w:rsidR="0064272D" w:rsidRDefault="0064272D" w:rsidP="0064272D">
      <w:pPr>
        <w:pStyle w:val="Zkladntext"/>
        <w:spacing w:after="0"/>
        <w:outlineLvl w:val="0"/>
      </w:pPr>
      <w:r>
        <w:t xml:space="preserve">IČO: </w:t>
      </w:r>
      <w:proofErr w:type="spellStart"/>
      <w:r w:rsidR="00863EDB">
        <w:t>xxxxxxxxxx</w:t>
      </w:r>
      <w:proofErr w:type="spellEnd"/>
    </w:p>
    <w:p w14:paraId="1992F21B" w14:textId="7220AD71" w:rsidR="0064272D" w:rsidRDefault="0064272D" w:rsidP="0064272D">
      <w:pPr>
        <w:pStyle w:val="Zkladntext"/>
        <w:spacing w:after="0"/>
        <w:outlineLvl w:val="0"/>
      </w:pPr>
      <w:r>
        <w:t xml:space="preserve">DIČ: </w:t>
      </w:r>
      <w:proofErr w:type="spellStart"/>
      <w:r w:rsidR="00863EDB">
        <w:t>xxxxxxxxxx</w:t>
      </w:r>
      <w:proofErr w:type="spellEnd"/>
    </w:p>
    <w:p w14:paraId="355EC7BE" w14:textId="75503EBC" w:rsidR="00C3479C" w:rsidRPr="00C66B54" w:rsidRDefault="00C3479C" w:rsidP="00C3479C">
      <w:pPr>
        <w:pStyle w:val="Zkladntext"/>
        <w:spacing w:after="0"/>
        <w:rPr>
          <w:i/>
        </w:rPr>
      </w:pPr>
      <w:r w:rsidRPr="00C66B54">
        <w:t>Zastoupen</w:t>
      </w:r>
      <w:r w:rsidR="0062217B">
        <w:t xml:space="preserve">é: </w:t>
      </w:r>
      <w:proofErr w:type="spellStart"/>
      <w:r w:rsidR="00863EDB">
        <w:t>xxxxxxxxxx</w:t>
      </w:r>
      <w:proofErr w:type="spellEnd"/>
      <w:r>
        <w:t>, primátor</w:t>
      </w:r>
      <w:r w:rsidR="0062217B">
        <w:t>em</w:t>
      </w:r>
      <w:r w:rsidRPr="00C66B54">
        <w:t xml:space="preserve"> města</w:t>
      </w:r>
    </w:p>
    <w:p w14:paraId="1021A2A0" w14:textId="68BD3187" w:rsidR="0064272D" w:rsidRDefault="0064272D" w:rsidP="0064272D">
      <w:pPr>
        <w:pStyle w:val="Zkladntext"/>
        <w:spacing w:after="0"/>
      </w:pPr>
      <w:r>
        <w:t xml:space="preserve">Bankovní spojení: </w:t>
      </w:r>
      <w:proofErr w:type="spellStart"/>
      <w:r w:rsidR="00863EDB">
        <w:t>xxxxxxxxxxx</w:t>
      </w:r>
      <w:proofErr w:type="spellEnd"/>
      <w:r>
        <w:t xml:space="preserve"> č. účtu: </w:t>
      </w:r>
      <w:proofErr w:type="spellStart"/>
      <w:r w:rsidR="00863EDB">
        <w:t>xxxxxxxxxxxxxxx</w:t>
      </w:r>
      <w:proofErr w:type="spellEnd"/>
    </w:p>
    <w:p w14:paraId="756880BE" w14:textId="77777777"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14:paraId="451FEC73" w14:textId="77777777" w:rsidR="0064272D" w:rsidRDefault="0064272D" w:rsidP="0064272D">
      <w:pPr>
        <w:pStyle w:val="Zkladntext"/>
        <w:spacing w:after="0"/>
      </w:pPr>
    </w:p>
    <w:p w14:paraId="74BEDDE7" w14:textId="77777777" w:rsidR="0064272D" w:rsidRDefault="0064272D" w:rsidP="0064272D">
      <w:pPr>
        <w:pStyle w:val="Zkladntext"/>
        <w:spacing w:after="0"/>
      </w:pPr>
      <w:r>
        <w:t>a</w:t>
      </w:r>
    </w:p>
    <w:p w14:paraId="5953D6DC" w14:textId="77777777" w:rsidR="0064272D" w:rsidRDefault="0064272D" w:rsidP="0064272D">
      <w:pPr>
        <w:pStyle w:val="Zkladntext"/>
        <w:spacing w:after="0"/>
        <w:rPr>
          <w:b/>
        </w:rPr>
      </w:pPr>
    </w:p>
    <w:p w14:paraId="00669E27" w14:textId="77777777" w:rsidR="00C3479C" w:rsidRPr="00C66B54" w:rsidRDefault="00C3479C" w:rsidP="00C3479C">
      <w:pPr>
        <w:jc w:val="both"/>
        <w:outlineLvl w:val="0"/>
        <w:rPr>
          <w:b/>
        </w:rPr>
      </w:pPr>
      <w:r w:rsidRPr="00C66B54">
        <w:rPr>
          <w:b/>
        </w:rPr>
        <w:t>Dopravní podnik Mladá Boleslav s.r.o.</w:t>
      </w:r>
    </w:p>
    <w:p w14:paraId="7BCDE4AE" w14:textId="77777777" w:rsidR="00C3479C" w:rsidRPr="00C66B54" w:rsidRDefault="00C3479C" w:rsidP="00C3479C">
      <w:pPr>
        <w:jc w:val="both"/>
        <w:outlineLvl w:val="0"/>
      </w:pPr>
      <w:r w:rsidRPr="00C66B54">
        <w:t>se sídlem:  Václava Klementa 1439/II, 293 01 Mladá Boleslav, PSČ 293 01</w:t>
      </w:r>
    </w:p>
    <w:p w14:paraId="24CACEFD" w14:textId="0F9BC1A0" w:rsidR="00C3479C" w:rsidRPr="00C66B54" w:rsidRDefault="00C3479C" w:rsidP="00C3479C">
      <w:pPr>
        <w:jc w:val="both"/>
      </w:pPr>
      <w:r w:rsidRPr="00C66B54">
        <w:t xml:space="preserve">IČO: </w:t>
      </w:r>
      <w:proofErr w:type="spellStart"/>
      <w:r w:rsidR="00863EDB">
        <w:t>xxxxxxxx</w:t>
      </w:r>
      <w:proofErr w:type="spellEnd"/>
      <w:r w:rsidRPr="00C66B54">
        <w:t xml:space="preserve">, DIČ: </w:t>
      </w:r>
      <w:proofErr w:type="spellStart"/>
      <w:r w:rsidR="00863EDB">
        <w:t>xxxxxxxxxxx</w:t>
      </w:r>
      <w:proofErr w:type="spellEnd"/>
    </w:p>
    <w:p w14:paraId="137397CE" w14:textId="0E3C5073" w:rsidR="00C3479C" w:rsidRPr="00C66B54" w:rsidRDefault="00C3479C" w:rsidP="00C3479C">
      <w:pPr>
        <w:jc w:val="both"/>
      </w:pPr>
      <w:r w:rsidRPr="00C66B54">
        <w:t xml:space="preserve">Zastoupená:  </w:t>
      </w:r>
      <w:proofErr w:type="spellStart"/>
      <w:r w:rsidR="00863EDB">
        <w:t>xxxxxxxxxxxx</w:t>
      </w:r>
      <w:proofErr w:type="spellEnd"/>
      <w:r w:rsidRPr="00C66B54">
        <w:t xml:space="preserve">, jednatelem a </w:t>
      </w:r>
      <w:proofErr w:type="spellStart"/>
      <w:r w:rsidR="00863EDB">
        <w:t>xxxxxxxxxxxx</w:t>
      </w:r>
      <w:proofErr w:type="spellEnd"/>
      <w:r w:rsidRPr="00C66B54">
        <w:t xml:space="preserve">, jednatelem </w:t>
      </w:r>
    </w:p>
    <w:p w14:paraId="54936FC9" w14:textId="77777777" w:rsidR="00C3479C" w:rsidRPr="00C66B54" w:rsidRDefault="00C3479C" w:rsidP="00C3479C">
      <w:pPr>
        <w:jc w:val="both"/>
      </w:pPr>
      <w:r w:rsidRPr="00C66B54">
        <w:t>Zapsaná u Městského soudu v Praze, oddíl C, vložka 52772</w:t>
      </w:r>
    </w:p>
    <w:p w14:paraId="37344378" w14:textId="7D79BC69" w:rsidR="00C3479C" w:rsidRPr="00C66B54" w:rsidRDefault="00C3479C" w:rsidP="00C3479C">
      <w:pPr>
        <w:jc w:val="both"/>
      </w:pPr>
      <w:r w:rsidRPr="00C66B54">
        <w:t xml:space="preserve">Bankovní spojení: </w:t>
      </w:r>
      <w:proofErr w:type="spellStart"/>
      <w:r w:rsidR="00863EDB">
        <w:t>xxxxxxxxxxxxxxxxxxx</w:t>
      </w:r>
      <w:proofErr w:type="spellEnd"/>
    </w:p>
    <w:p w14:paraId="6B0D1713" w14:textId="77777777" w:rsidR="00C3479C" w:rsidRPr="00C66B54" w:rsidRDefault="00C3479C" w:rsidP="00C3479C">
      <w:pPr>
        <w:jc w:val="both"/>
      </w:pPr>
      <w:r w:rsidRPr="00C66B54">
        <w:t>(dále také „příjemce dotace“)</w:t>
      </w:r>
    </w:p>
    <w:p w14:paraId="703B34DA" w14:textId="77777777" w:rsidR="0064272D" w:rsidRDefault="0064272D" w:rsidP="0064272D">
      <w:pPr>
        <w:pStyle w:val="Zkladntext"/>
        <w:spacing w:after="0"/>
      </w:pPr>
    </w:p>
    <w:p w14:paraId="2A678044" w14:textId="77777777" w:rsidR="001B3EF8" w:rsidRDefault="001B3EF8" w:rsidP="0064272D">
      <w:pPr>
        <w:pStyle w:val="Zkladntext"/>
        <w:jc w:val="center"/>
        <w:rPr>
          <w:b/>
        </w:rPr>
      </w:pPr>
    </w:p>
    <w:p w14:paraId="5FB067EC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0D8FC3EB" w14:textId="77777777"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14:paraId="5F5BD986" w14:textId="77777777" w:rsidR="0064272D" w:rsidRDefault="0064272D" w:rsidP="00F52D77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F52D77" w:rsidRPr="00C66B54">
        <w:t>provozováním osobní silniční motorové dopravy.</w:t>
      </w:r>
    </w:p>
    <w:p w14:paraId="61B4CAA3" w14:textId="09677415"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Město v souladu s ustanovením </w:t>
      </w:r>
      <w:r w:rsidRPr="00FF1602">
        <w:t xml:space="preserve">§ </w:t>
      </w:r>
      <w:r w:rsidR="00F631B2" w:rsidRPr="00FF1602">
        <w:t>85, písm. c)</w:t>
      </w:r>
      <w:r w:rsidR="00F631B2" w:rsidRPr="00A36550">
        <w:rPr>
          <w:sz w:val="18"/>
          <w:szCs w:val="18"/>
        </w:rPr>
        <w:t xml:space="preserve"> </w:t>
      </w:r>
      <w:r>
        <w:t>zákona č. 128/2000 Sb., o obcích (obecní zřízení), ve znění pozdějších předpisů a ustanovením</w:t>
      </w:r>
      <w:r w:rsidR="001718E8">
        <w:t>i § 10a odst. 3., 5. a</w:t>
      </w:r>
      <w:r>
        <w:t xml:space="preserve"> § 14 odst. 3</w:t>
      </w:r>
      <w:r w:rsidR="001B3EF8">
        <w:t>.</w:t>
      </w:r>
      <w:r>
        <w:t xml:space="preserve"> zákona č. 250/2000 Sb., o rozpočtových pravidlech územních rozpočtů, ve znění pozdějších předpisů, poskyt</w:t>
      </w:r>
      <w:r w:rsidR="00433E2F">
        <w:t>ne příjemci dotace z kapitoly 09</w:t>
      </w:r>
      <w:r>
        <w:t xml:space="preserve"> svého rozpočtu na rok 20</w:t>
      </w:r>
      <w:r w:rsidR="0062217B">
        <w:t>24</w:t>
      </w:r>
      <w:r>
        <w:t xml:space="preserve"> finanční prostředky ve výši </w:t>
      </w:r>
      <w:r w:rsidR="0062217B">
        <w:rPr>
          <w:b/>
        </w:rPr>
        <w:t>464.000</w:t>
      </w:r>
      <w:r w:rsidR="005C6417" w:rsidRPr="00FF1602">
        <w:rPr>
          <w:b/>
        </w:rPr>
        <w:t>,-</w:t>
      </w:r>
      <w:r w:rsidRPr="00A36550">
        <w:rPr>
          <w:b/>
        </w:rPr>
        <w:t>Kč</w:t>
      </w:r>
      <w:r>
        <w:t xml:space="preserve"> (slovy: </w:t>
      </w:r>
      <w:proofErr w:type="spellStart"/>
      <w:r w:rsidR="0062217B">
        <w:t>čtyřista</w:t>
      </w:r>
      <w:proofErr w:type="spellEnd"/>
      <w:r w:rsidR="0062217B">
        <w:t xml:space="preserve"> šedesát čtyři tisíc </w:t>
      </w:r>
      <w:r>
        <w:t xml:space="preserve">korun českých) jako </w:t>
      </w:r>
      <w:r w:rsidRPr="00FF1602">
        <w:rPr>
          <w:b/>
        </w:rPr>
        <w:t xml:space="preserve">neinvestiční dotaci </w:t>
      </w:r>
      <w:r w:rsidR="00972027" w:rsidRPr="00FF1602">
        <w:rPr>
          <w:b/>
        </w:rPr>
        <w:t>pro rok 20</w:t>
      </w:r>
      <w:r w:rsidR="0062217B">
        <w:rPr>
          <w:b/>
        </w:rPr>
        <w:t>24</w:t>
      </w:r>
      <w:r w:rsidR="00972027" w:rsidRPr="00FF1602">
        <w:rPr>
          <w:b/>
        </w:rPr>
        <w:t xml:space="preserve"> </w:t>
      </w:r>
      <w:r w:rsidR="008F2B09">
        <w:rPr>
          <w:b/>
        </w:rPr>
        <w:t>a 2025</w:t>
      </w:r>
      <w:r w:rsidR="00863EDB">
        <w:rPr>
          <w:b/>
        </w:rPr>
        <w:t xml:space="preserve"> </w:t>
      </w:r>
      <w:r w:rsidR="00BE5725" w:rsidRPr="00FF1602">
        <w:rPr>
          <w:b/>
        </w:rPr>
        <w:t>na částečn</w:t>
      </w:r>
      <w:r w:rsidR="00F631B2" w:rsidRPr="00FF1602">
        <w:rPr>
          <w:b/>
        </w:rPr>
        <w:t>é</w:t>
      </w:r>
      <w:r w:rsidR="00BE5725" w:rsidRPr="00FF1602">
        <w:rPr>
          <w:b/>
        </w:rPr>
        <w:t xml:space="preserve"> </w:t>
      </w:r>
      <w:r w:rsidR="00F631B2" w:rsidRPr="00FF1602">
        <w:rPr>
          <w:b/>
        </w:rPr>
        <w:t xml:space="preserve">pokrytí </w:t>
      </w:r>
      <w:r w:rsidR="00A85C4D" w:rsidRPr="00FF1602">
        <w:rPr>
          <w:b/>
        </w:rPr>
        <w:t xml:space="preserve">výdajů </w:t>
      </w:r>
      <w:r w:rsidR="00BE5725" w:rsidRPr="00FF1602">
        <w:rPr>
          <w:b/>
        </w:rPr>
        <w:t xml:space="preserve">spojených </w:t>
      </w:r>
      <w:r w:rsidR="00DF7A2C" w:rsidRPr="00FF1602">
        <w:rPr>
          <w:b/>
        </w:rPr>
        <w:t>s</w:t>
      </w:r>
      <w:r w:rsidR="00FE33E5" w:rsidRPr="00FF1602">
        <w:rPr>
          <w:b/>
        </w:rPr>
        <w:t> </w:t>
      </w:r>
      <w:r w:rsidR="005C6417" w:rsidRPr="00FF1602">
        <w:rPr>
          <w:b/>
        </w:rPr>
        <w:t>úhradou n</w:t>
      </w:r>
      <w:r w:rsidR="00FF1602" w:rsidRPr="00FF1602">
        <w:rPr>
          <w:b/>
        </w:rPr>
        <w:t>ákladů na ochrannou službu na autobusovém nádraží</w:t>
      </w:r>
      <w:r w:rsidR="005C6417" w:rsidRPr="00FF1602">
        <w:rPr>
          <w:b/>
        </w:rPr>
        <w:t xml:space="preserve"> Mladá Boleslav</w:t>
      </w:r>
      <w:r w:rsidR="005C6417" w:rsidRPr="00FF1602">
        <w:t xml:space="preserve"> </w:t>
      </w:r>
      <w:r w:rsidRPr="00FF1602">
        <w:t xml:space="preserve">(dále </w:t>
      </w:r>
      <w:r w:rsidR="001B3EF8" w:rsidRPr="00FF1602">
        <w:t>jen</w:t>
      </w:r>
      <w:r w:rsidRPr="00FF1602">
        <w:t xml:space="preserve"> „dotace“ nebo</w:t>
      </w:r>
      <w:r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FE33E5" w:rsidRPr="00FE33E5">
        <w:t>akci</w:t>
      </w:r>
      <w:r w:rsidR="00221810" w:rsidRPr="00FE33E5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14:paraId="6FCEAAB3" w14:textId="77777777" w:rsidR="00221810" w:rsidRPr="00221810" w:rsidRDefault="00221810" w:rsidP="0064272D">
      <w:pPr>
        <w:pStyle w:val="Zkladntext"/>
        <w:numPr>
          <w:ilvl w:val="0"/>
          <w:numId w:val="1"/>
        </w:numPr>
        <w:spacing w:after="0"/>
        <w:jc w:val="both"/>
      </w:pPr>
      <w:r w:rsidRPr="00221810">
        <w:t>Dotace je ve smyslu zákona č. 320/2001 Sb., o finanční kontrole ve veřejné sp</w:t>
      </w:r>
      <w:r w:rsidR="001B3EF8">
        <w:t>rávě a o změně některých zákonů (</w:t>
      </w:r>
      <w:r w:rsidRPr="00221810">
        <w:t>o finanční kontrole) veřejnou finanční podporou a vztahují se na ni všechna ustanovení tohoto zákona</w:t>
      </w:r>
      <w:r>
        <w:t>.</w:t>
      </w:r>
    </w:p>
    <w:p w14:paraId="66778CE9" w14:textId="77777777" w:rsidR="0064272D" w:rsidRDefault="0064272D" w:rsidP="0064272D">
      <w:pPr>
        <w:pStyle w:val="Zkladntext"/>
        <w:jc w:val="center"/>
        <w:outlineLvl w:val="0"/>
        <w:rPr>
          <w:b/>
        </w:rPr>
      </w:pPr>
    </w:p>
    <w:p w14:paraId="1365B877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14:paraId="40625D56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14:paraId="18A37740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14:paraId="52227EE8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14:paraId="106B6E04" w14:textId="77777777" w:rsidR="0064272D" w:rsidRDefault="0064272D" w:rsidP="00951EA7">
      <w:pPr>
        <w:pStyle w:val="Zkladntext"/>
        <w:tabs>
          <w:tab w:val="num" w:pos="360"/>
        </w:tabs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14:paraId="046839DE" w14:textId="77777777" w:rsidR="0064272D" w:rsidRDefault="0064272D" w:rsidP="00951EA7">
      <w:pPr>
        <w:pStyle w:val="Zkladntext"/>
        <w:tabs>
          <w:tab w:val="num" w:pos="360"/>
          <w:tab w:val="num" w:pos="426"/>
        </w:tabs>
        <w:spacing w:after="0"/>
        <w:ind w:left="426" w:hanging="426"/>
        <w:jc w:val="both"/>
      </w:pPr>
      <w:r>
        <w:t xml:space="preserve">       odpisy dlouhodobého hmotného majetku a na leasing, úvěry a půjčky, a</w:t>
      </w:r>
      <w:r w:rsidR="00471E26">
        <w:t xml:space="preserve">lkohol, tabákové výrobky a jiné </w:t>
      </w:r>
      <w:r w:rsidR="00951EA7">
        <w:t>n</w:t>
      </w:r>
      <w:r>
        <w:t>ávykové látky.</w:t>
      </w:r>
    </w:p>
    <w:p w14:paraId="2D80A5C8" w14:textId="77777777" w:rsidR="0064272D" w:rsidRPr="00BA1ECB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14:paraId="3B64C2F9" w14:textId="77777777" w:rsidR="004B00B4" w:rsidRDefault="0064272D" w:rsidP="00951EA7">
      <w:pPr>
        <w:pStyle w:val="Zkladntext"/>
        <w:tabs>
          <w:tab w:val="num" w:pos="360"/>
        </w:tabs>
        <w:spacing w:after="0"/>
        <w:ind w:left="284"/>
        <w:jc w:val="both"/>
        <w:rPr>
          <w:u w:val="single"/>
        </w:rPr>
      </w:pPr>
      <w:r>
        <w:t xml:space="preserve">  </w:t>
      </w:r>
      <w:r w:rsidR="004B00B4">
        <w:t xml:space="preserve">Dotace je poskytována na období </w:t>
      </w:r>
      <w:r w:rsidR="0062217B">
        <w:t>do ledna 2025</w:t>
      </w:r>
    </w:p>
    <w:p w14:paraId="239891B7" w14:textId="6CE57FC1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 xml:space="preserve">Dotace bude v účetnictví </w:t>
      </w:r>
      <w:r w:rsidR="00221810">
        <w:t xml:space="preserve">nebo daňové evidenci </w:t>
      </w:r>
      <w:r>
        <w:t>příjemce dotace vedena odděleně tak, aby byla možná kontrola poskytovatelem dotace. Příjemce dotace je povinen odděleně evidovat její přijetí i čerpání. Originály dokladů hrazených z dotace je příjemce dotace povinen označit trvanlivým zápisem s textem: „</w:t>
      </w:r>
      <w:r w:rsidRPr="00951EA7">
        <w:rPr>
          <w:b/>
        </w:rPr>
        <w:t>Dotace statutárn</w:t>
      </w:r>
      <w:r w:rsidR="00471E26">
        <w:rPr>
          <w:b/>
        </w:rPr>
        <w:t>ího města Mladá Boleslav č. smlouvy</w:t>
      </w:r>
      <w:r w:rsidRPr="00951EA7">
        <w:rPr>
          <w:b/>
        </w:rPr>
        <w:t xml:space="preserve"> </w:t>
      </w:r>
      <w:r w:rsidR="00863EDB">
        <w:rPr>
          <w:b/>
        </w:rPr>
        <w:t>25</w:t>
      </w:r>
      <w:r w:rsidRPr="00951EA7">
        <w:rPr>
          <w:b/>
        </w:rPr>
        <w:t>/20</w:t>
      </w:r>
      <w:r w:rsidR="0062217B">
        <w:rPr>
          <w:b/>
        </w:rPr>
        <w:t>24</w:t>
      </w:r>
      <w:r w:rsidR="003635A6" w:rsidRPr="00951EA7">
        <w:rPr>
          <w:b/>
        </w:rPr>
        <w:t>/</w:t>
      </w:r>
      <w:r w:rsidR="003635A6">
        <w:rPr>
          <w:b/>
        </w:rPr>
        <w:t>ODSH</w:t>
      </w:r>
      <w:r w:rsidR="003635A6">
        <w:t xml:space="preserve"> </w:t>
      </w:r>
      <w:r>
        <w:t xml:space="preserve">“, aby byla možná kontrola poskytovatelem dotace. </w:t>
      </w:r>
    </w:p>
    <w:p w14:paraId="2F1AE95B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služby), peněžní částku v Kč s uvedením DPH.</w:t>
      </w:r>
    </w:p>
    <w:p w14:paraId="367713AA" w14:textId="77777777" w:rsidR="0064272D" w:rsidRDefault="0064272D" w:rsidP="00951EA7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14:paraId="113A1ECD" w14:textId="3948A61A" w:rsidR="0064272D" w:rsidRDefault="0064272D" w:rsidP="00951EA7">
      <w:pPr>
        <w:pStyle w:val="Zkladntext"/>
        <w:tabs>
          <w:tab w:val="num" w:pos="360"/>
        </w:tabs>
        <w:spacing w:after="0"/>
        <w:ind w:left="426" w:hanging="426"/>
        <w:jc w:val="both"/>
        <w:rPr>
          <w:b/>
        </w:rPr>
      </w:pPr>
      <w:r>
        <w:t xml:space="preserve">       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 xml:space="preserve">vyúčtování výdajů hrazených z dotace </w:t>
      </w:r>
      <w:r w:rsidR="005F78D5">
        <w:rPr>
          <w:b/>
        </w:rPr>
        <w:t xml:space="preserve">nejpozději do 31. března </w:t>
      </w:r>
      <w:r w:rsidR="0062217B">
        <w:rPr>
          <w:b/>
        </w:rPr>
        <w:t>2025</w:t>
      </w:r>
      <w:r w:rsidR="005F78D5">
        <w:rPr>
          <w:b/>
        </w:rPr>
        <w:t>.</w:t>
      </w:r>
    </w:p>
    <w:p w14:paraId="7DBC613B" w14:textId="77777777" w:rsidR="0064272D" w:rsidRPr="00E1530C" w:rsidRDefault="0064272D" w:rsidP="00951EA7">
      <w:pPr>
        <w:pStyle w:val="Zkladntext"/>
        <w:tabs>
          <w:tab w:val="num" w:pos="360"/>
        </w:tabs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14:paraId="3EEB0E91" w14:textId="77777777" w:rsidR="0064272D" w:rsidRPr="00E1530C" w:rsidRDefault="0064272D" w:rsidP="00951EA7">
      <w:pPr>
        <w:pStyle w:val="Zkladntext"/>
        <w:tabs>
          <w:tab w:val="num" w:pos="360"/>
        </w:tabs>
        <w:spacing w:after="0"/>
        <w:ind w:left="426" w:hanging="426"/>
        <w:jc w:val="both"/>
      </w:pPr>
      <w:r w:rsidRPr="00E1530C">
        <w:t xml:space="preserve">       vypořádání dotací od jiných poskytovatelů.</w:t>
      </w:r>
    </w:p>
    <w:p w14:paraId="5A9AAD83" w14:textId="1C797629" w:rsidR="0064272D" w:rsidRPr="00E1530C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5F78D5">
        <w:rPr>
          <w:b/>
        </w:rPr>
        <w:t xml:space="preserve">31. března </w:t>
      </w:r>
      <w:r w:rsidR="006A02C7">
        <w:rPr>
          <w:b/>
        </w:rPr>
        <w:t>20</w:t>
      </w:r>
      <w:r w:rsidR="0062217B">
        <w:rPr>
          <w:b/>
        </w:rPr>
        <w:t>25</w:t>
      </w:r>
      <w:r w:rsidR="00951EA7">
        <w:t>.</w:t>
      </w:r>
    </w:p>
    <w:p w14:paraId="7AFF5673" w14:textId="77777777" w:rsidR="0064272D" w:rsidRPr="00CC5AF5" w:rsidRDefault="0064272D" w:rsidP="00951EA7">
      <w:pPr>
        <w:pStyle w:val="Zkladntext"/>
        <w:tabs>
          <w:tab w:val="num" w:pos="360"/>
        </w:tabs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14:paraId="30A46E24" w14:textId="77777777" w:rsidR="0064272D" w:rsidRPr="00B245C8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14:paraId="2F22385D" w14:textId="77777777" w:rsidR="001718E8" w:rsidRPr="001718E8" w:rsidRDefault="0064272D" w:rsidP="00951EA7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14:paraId="4ED92718" w14:textId="77777777" w:rsidR="009256E5" w:rsidRDefault="001718E8" w:rsidP="00951EA7">
      <w:pPr>
        <w:pStyle w:val="Zkladntext"/>
        <w:numPr>
          <w:ilvl w:val="0"/>
          <w:numId w:val="2"/>
        </w:numPr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14:paraId="7BBD9F5A" w14:textId="77777777" w:rsidR="009256E5" w:rsidRDefault="009256E5" w:rsidP="00B1535C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14:paraId="34974585" w14:textId="77777777" w:rsidR="009256E5" w:rsidRDefault="009256E5" w:rsidP="009256E5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14:paraId="2A52C2AE" w14:textId="77777777" w:rsidR="009256E5" w:rsidRDefault="009256E5" w:rsidP="009256E5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14:paraId="44034C00" w14:textId="77777777" w:rsidR="005D6BE7" w:rsidRPr="00951EA7" w:rsidRDefault="005D6BE7" w:rsidP="00B1535C">
      <w:pPr>
        <w:pStyle w:val="Zkladntext"/>
        <w:numPr>
          <w:ilvl w:val="0"/>
          <w:numId w:val="11"/>
        </w:numPr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14:paraId="4D877E15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14:paraId="61FCBC8D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14:paraId="37DA4DA8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14:paraId="4CE1F71A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14:paraId="13D18ED1" w14:textId="77777777" w:rsidR="005D6BE7" w:rsidRPr="00951EA7" w:rsidRDefault="005D6BE7" w:rsidP="005D6BE7">
      <w:pPr>
        <w:pStyle w:val="Zkladntext"/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14:paraId="6960B0C1" w14:textId="77777777" w:rsidR="0064272D" w:rsidRDefault="0064272D" w:rsidP="00B1535C">
      <w:pPr>
        <w:pStyle w:val="Zkladntext"/>
        <w:numPr>
          <w:ilvl w:val="0"/>
          <w:numId w:val="11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14:paraId="3D69CB3B" w14:textId="77777777" w:rsidR="0064272D" w:rsidRDefault="0064272D" w:rsidP="00B1535C">
      <w:pPr>
        <w:pStyle w:val="Zkladntext"/>
        <w:numPr>
          <w:ilvl w:val="0"/>
          <w:numId w:val="11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14:paraId="1EA67E96" w14:textId="77777777" w:rsidR="00061C0F" w:rsidRDefault="00061C0F" w:rsidP="00951EA7">
      <w:pPr>
        <w:pStyle w:val="Zkladntext"/>
        <w:ind w:left="360"/>
        <w:jc w:val="both"/>
        <w:rPr>
          <w:b/>
        </w:rPr>
      </w:pPr>
    </w:p>
    <w:p w14:paraId="74530666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14:paraId="302962F4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14:paraId="3EC5F3B2" w14:textId="77777777" w:rsidR="00934193" w:rsidRPr="00FE33E5" w:rsidRDefault="00934193" w:rsidP="00934193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14:paraId="4B22D153" w14:textId="77777777" w:rsidR="00E63A34" w:rsidRDefault="00E63A34" w:rsidP="00E63A34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 w:rsidR="00A96EBC">
        <w:t>akce, na kterou je dotace poskytována,</w:t>
      </w:r>
      <w:r w:rsidR="00A96EBC" w:rsidRPr="006E3DBC">
        <w:t xml:space="preserve"> </w:t>
      </w:r>
      <w:r w:rsidRPr="006E3DBC">
        <w:t>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Akce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</w:t>
      </w:r>
      <w:r w:rsidRPr="006E3DBC">
        <w:lastRenderedPageBreak/>
        <w:t xml:space="preserve">výroční zprávě; v případě mediální propagace, vydávání tiskových zpráv a konání tiskových konferencí, týkajících se </w:t>
      </w:r>
      <w:r>
        <w:t>akce</w:t>
      </w:r>
      <w:r w:rsidRPr="006E3DBC">
        <w:t xml:space="preserve">, uvedením, že </w:t>
      </w:r>
      <w:r>
        <w:t>akce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 xml:space="preserve">, ve vhodných případech podpořením sdělované informace logem města. </w:t>
      </w:r>
      <w:r w:rsidRPr="005D6BE7">
        <w:t>Příjemce</w:t>
      </w:r>
      <w:r>
        <w:t xml:space="preserve"> dotace</w:t>
      </w:r>
      <w:r w:rsidRPr="005D6BE7">
        <w:t xml:space="preserve"> se zavazuje zasílat poskytovateli v dostatečném předstihu pozvánky na veřejná vystoupení a umožnit na ně zástupcům poskytovatele</w:t>
      </w:r>
      <w:r>
        <w:t xml:space="preserve"> dotace</w:t>
      </w:r>
      <w:r w:rsidRPr="005D6BE7">
        <w:t xml:space="preserve"> volný vstup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jinak.</w:t>
      </w:r>
    </w:p>
    <w:p w14:paraId="11C538F1" w14:textId="77777777" w:rsidR="00E63A34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14:paraId="56263C95" w14:textId="77777777"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14:paraId="13EF0177" w14:textId="77777777" w:rsidR="00061C0F" w:rsidRDefault="00061C0F" w:rsidP="0064272D">
      <w:pPr>
        <w:pStyle w:val="Zkladntext"/>
        <w:jc w:val="center"/>
        <w:rPr>
          <w:b/>
        </w:rPr>
      </w:pPr>
    </w:p>
    <w:p w14:paraId="5317E3D5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14:paraId="568C45A8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14:paraId="5E5931B8" w14:textId="77777777"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14:paraId="1ED54B12" w14:textId="77777777"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14:paraId="77ADA23D" w14:textId="77777777"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14:paraId="5B3600E9" w14:textId="77777777" w:rsidR="0064272D" w:rsidRPr="009256E5" w:rsidRDefault="0064272D" w:rsidP="0064272D">
      <w:pPr>
        <w:pStyle w:val="Zkladntext"/>
        <w:rPr>
          <w:color w:val="FF00FF"/>
        </w:rPr>
      </w:pPr>
    </w:p>
    <w:p w14:paraId="41CDC323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14:paraId="0DC3DD0D" w14:textId="77777777"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14:paraId="2E03EC34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14:paraId="67894E5F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14:paraId="1990774B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14:paraId="563D377C" w14:textId="77777777"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</w:t>
      </w:r>
      <w:r w:rsidR="00AE7DB2" w:rsidRPr="00AE7DB2">
        <w:t>při dodržení podmínek stanovených nařízením Evropského parlamentu a Rady (EU) 2016/679 o ochraně fyzických osob v souvislosti se zpracováním osobních údajů a o volném pohybu těchto údajů a o</w:t>
      </w:r>
      <w:r w:rsidR="00AE7DB2" w:rsidRPr="003D4C6A">
        <w:rPr>
          <w:sz w:val="24"/>
          <w:szCs w:val="24"/>
        </w:rPr>
        <w:t xml:space="preserve"> </w:t>
      </w:r>
      <w:r w:rsidR="00AE7DB2" w:rsidRPr="00AE7DB2">
        <w:t>zrušení směrnice 95/46/ES a zákonem č. 110/2019 Sb., o zpracování osobních údajů,</w:t>
      </w:r>
      <w:r w:rsidR="00AE7DB2" w:rsidRPr="003D4C6A">
        <w:rPr>
          <w:sz w:val="24"/>
          <w:szCs w:val="24"/>
        </w:rPr>
        <w:t xml:space="preserve"> </w:t>
      </w:r>
      <w:r w:rsidRPr="003D4C8B">
        <w:t xml:space="preserve">může být bez jakéhokoliv omezení zveřejněna v souladu s ustanoveními zákona č. 340/2015 Sb. o registru smluv, v platném znění. </w:t>
      </w:r>
    </w:p>
    <w:p w14:paraId="05867594" w14:textId="77777777"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125966F7" w14:textId="77777777"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14:paraId="0ACFCE0D" w14:textId="77777777"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14:paraId="612084AA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14:paraId="378E5396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lastRenderedPageBreak/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14:paraId="6A29758F" w14:textId="77777777" w:rsidR="0064272D" w:rsidRDefault="0064272D" w:rsidP="0064272D">
      <w:pPr>
        <w:pStyle w:val="Zkladntext"/>
      </w:pPr>
    </w:p>
    <w:p w14:paraId="538FE782" w14:textId="77777777" w:rsidR="00471E26" w:rsidRDefault="00471E26" w:rsidP="0064272D">
      <w:pPr>
        <w:pStyle w:val="Zkladntext"/>
      </w:pPr>
    </w:p>
    <w:p w14:paraId="52B14A08" w14:textId="33093C96" w:rsidR="0064272D" w:rsidRDefault="0064272D" w:rsidP="0064272D">
      <w:pPr>
        <w:pStyle w:val="Zkladntext"/>
      </w:pPr>
      <w:r>
        <w:t>V Mladé Boleslavi dne</w:t>
      </w:r>
      <w:r w:rsidR="00863EDB">
        <w:t xml:space="preserve"> </w:t>
      </w:r>
      <w:proofErr w:type="gramStart"/>
      <w:r w:rsidR="00863EDB">
        <w:t>11.12.2024</w:t>
      </w:r>
      <w:proofErr w:type="gramEnd"/>
      <w:r>
        <w:tab/>
      </w:r>
      <w:r>
        <w:tab/>
      </w:r>
      <w:r>
        <w:tab/>
      </w:r>
      <w:r>
        <w:tab/>
        <w:t xml:space="preserve">V Mladé Boleslavi dne </w:t>
      </w:r>
      <w:r w:rsidR="00863EDB">
        <w:t>10.12.2024</w:t>
      </w:r>
    </w:p>
    <w:p w14:paraId="7671ECA5" w14:textId="77777777"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14:paraId="0B906AAF" w14:textId="77777777" w:rsidR="0064272D" w:rsidRDefault="0064272D" w:rsidP="0064272D">
      <w:pPr>
        <w:pStyle w:val="Zkladntext"/>
      </w:pPr>
    </w:p>
    <w:p w14:paraId="3E596F0D" w14:textId="77777777" w:rsidR="0064272D" w:rsidRDefault="0064272D" w:rsidP="0064272D">
      <w:pPr>
        <w:pStyle w:val="Zkladntext"/>
      </w:pPr>
    </w:p>
    <w:p w14:paraId="08061766" w14:textId="77777777" w:rsidR="0064272D" w:rsidRDefault="0064272D" w:rsidP="0064272D">
      <w:pPr>
        <w:pStyle w:val="Zkladntext"/>
      </w:pPr>
    </w:p>
    <w:p w14:paraId="6CBC5714" w14:textId="77777777" w:rsidR="0064272D" w:rsidRDefault="0064272D" w:rsidP="0064272D">
      <w:pPr>
        <w:pStyle w:val="Zkladntext"/>
      </w:pPr>
    </w:p>
    <w:p w14:paraId="10658EDB" w14:textId="77777777" w:rsidR="008C1F9C" w:rsidRDefault="008C1F9C" w:rsidP="008C1F9C">
      <w:pPr>
        <w:pStyle w:val="Zkladntext"/>
      </w:pPr>
    </w:p>
    <w:p w14:paraId="23263350" w14:textId="77777777" w:rsidR="008C1F9C" w:rsidRDefault="008C1F9C" w:rsidP="008C1F9C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14:paraId="0B8B500B" w14:textId="2F91B7CD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t xml:space="preserve">       </w:t>
      </w:r>
      <w:r w:rsidR="0062217B">
        <w:t xml:space="preserve">   </w:t>
      </w:r>
      <w:proofErr w:type="spellStart"/>
      <w:r w:rsidR="00863EDB">
        <w:rPr>
          <w:bCs/>
          <w:sz w:val="22"/>
          <w:szCs w:val="22"/>
        </w:rPr>
        <w:t>xxxxxxxxxxxxxx</w:t>
      </w:r>
      <w:proofErr w:type="spellEnd"/>
      <w:r w:rsidR="006221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</w:t>
      </w:r>
      <w:proofErr w:type="spellStart"/>
      <w:r w:rsidR="00863EDB">
        <w:rPr>
          <w:bCs/>
          <w:sz w:val="22"/>
          <w:szCs w:val="22"/>
        </w:rPr>
        <w:t>xxxxxxxxxxxxxxxxxxxx</w:t>
      </w:r>
      <w:proofErr w:type="spellEnd"/>
      <w:r>
        <w:rPr>
          <w:bCs/>
          <w:sz w:val="22"/>
          <w:szCs w:val="22"/>
        </w:rPr>
        <w:tab/>
      </w:r>
    </w:p>
    <w:p w14:paraId="7A8A7083" w14:textId="77777777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primátor města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jednatel</w:t>
      </w:r>
    </w:p>
    <w:p w14:paraId="2C0B4C79" w14:textId="77777777" w:rsidR="008C1F9C" w:rsidRDefault="008C1F9C" w:rsidP="008C1F9C">
      <w:pPr>
        <w:pStyle w:val="Zkladntext"/>
        <w:spacing w:after="0"/>
      </w:pPr>
    </w:p>
    <w:p w14:paraId="4881939A" w14:textId="77777777" w:rsidR="008C1F9C" w:rsidRDefault="008C1F9C" w:rsidP="008C1F9C">
      <w:pPr>
        <w:pStyle w:val="Zkladntext"/>
        <w:outlineLvl w:val="0"/>
        <w:rPr>
          <w:b/>
        </w:rPr>
      </w:pPr>
    </w:p>
    <w:p w14:paraId="2E084606" w14:textId="77777777" w:rsidR="008C1F9C" w:rsidRDefault="008C1F9C" w:rsidP="008C1F9C">
      <w:pPr>
        <w:pStyle w:val="Normlnweb"/>
        <w:spacing w:before="0" w:beforeAutospacing="0" w:after="0" w:afterAutospacing="0"/>
        <w:ind w:left="4963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……………………………….</w:t>
      </w:r>
    </w:p>
    <w:p w14:paraId="0E732E2C" w14:textId="23A55E93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</w:t>
      </w:r>
      <w:proofErr w:type="spellStart"/>
      <w:r w:rsidR="00863EDB">
        <w:rPr>
          <w:bCs/>
          <w:sz w:val="22"/>
          <w:szCs w:val="22"/>
        </w:rPr>
        <w:t>xxxxxxxxxxxx</w:t>
      </w:r>
      <w:proofErr w:type="spellEnd"/>
    </w:p>
    <w:p w14:paraId="73BF073A" w14:textId="77777777" w:rsidR="008C1F9C" w:rsidRDefault="008C1F9C" w:rsidP="008C1F9C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jednatel</w:t>
      </w:r>
    </w:p>
    <w:p w14:paraId="02853396" w14:textId="77777777" w:rsidR="0064272D" w:rsidRDefault="0064272D" w:rsidP="0064272D">
      <w:pPr>
        <w:pStyle w:val="Zkladntext"/>
      </w:pPr>
    </w:p>
    <w:p w14:paraId="4B18AA2E" w14:textId="77777777" w:rsidR="00C61C5C" w:rsidRDefault="00C61C5C" w:rsidP="0064272D">
      <w:pPr>
        <w:pStyle w:val="Zkladntext"/>
        <w:outlineLvl w:val="0"/>
        <w:rPr>
          <w:b/>
        </w:rPr>
      </w:pPr>
    </w:p>
    <w:p w14:paraId="0C457265" w14:textId="77777777" w:rsidR="00C61C5C" w:rsidRDefault="00C61C5C" w:rsidP="0064272D">
      <w:pPr>
        <w:pStyle w:val="Zkladntext"/>
        <w:outlineLvl w:val="0"/>
        <w:rPr>
          <w:b/>
        </w:rPr>
      </w:pPr>
    </w:p>
    <w:p w14:paraId="5F424257" w14:textId="77777777" w:rsidR="00471E26" w:rsidRDefault="00471E26" w:rsidP="00877A3C">
      <w:pPr>
        <w:pStyle w:val="Zkladntext"/>
        <w:outlineLvl w:val="0"/>
        <w:rPr>
          <w:b/>
        </w:rPr>
      </w:pPr>
    </w:p>
    <w:p w14:paraId="0BF7DF8C" w14:textId="77777777" w:rsidR="00471E26" w:rsidRDefault="00471E26" w:rsidP="00877A3C">
      <w:pPr>
        <w:pStyle w:val="Zkladntext"/>
        <w:outlineLvl w:val="0"/>
        <w:rPr>
          <w:b/>
        </w:rPr>
      </w:pPr>
    </w:p>
    <w:p w14:paraId="3F47AC77" w14:textId="77777777" w:rsidR="00471E26" w:rsidRDefault="00471E26" w:rsidP="00877A3C">
      <w:pPr>
        <w:pStyle w:val="Zkladntext"/>
        <w:outlineLvl w:val="0"/>
        <w:rPr>
          <w:b/>
        </w:rPr>
      </w:pPr>
    </w:p>
    <w:p w14:paraId="3BB02A52" w14:textId="77777777" w:rsidR="00471E26" w:rsidRDefault="00471E26" w:rsidP="00877A3C">
      <w:pPr>
        <w:pStyle w:val="Zkladntext"/>
        <w:outlineLvl w:val="0"/>
        <w:rPr>
          <w:b/>
        </w:rPr>
      </w:pPr>
    </w:p>
    <w:p w14:paraId="70546480" w14:textId="77777777" w:rsidR="00471E26" w:rsidRDefault="00471E26" w:rsidP="00877A3C">
      <w:pPr>
        <w:pStyle w:val="Zkladntext"/>
        <w:outlineLvl w:val="0"/>
        <w:rPr>
          <w:b/>
        </w:rPr>
      </w:pPr>
    </w:p>
    <w:p w14:paraId="70A08519" w14:textId="77777777" w:rsidR="00877A3C" w:rsidRDefault="00877A3C" w:rsidP="00877A3C">
      <w:pPr>
        <w:pStyle w:val="Zkladntext"/>
        <w:outlineLvl w:val="0"/>
        <w:rPr>
          <w:b/>
        </w:rPr>
      </w:pPr>
      <w:r>
        <w:rPr>
          <w:b/>
        </w:rPr>
        <w:t>DOLOŽKA</w:t>
      </w:r>
    </w:p>
    <w:p w14:paraId="591F00FF" w14:textId="77777777" w:rsidR="00877A3C" w:rsidRDefault="00877A3C" w:rsidP="00877A3C">
      <w:pPr>
        <w:pStyle w:val="Zkladntext"/>
      </w:pPr>
    </w:p>
    <w:p w14:paraId="15762CA7" w14:textId="05A8B31A" w:rsidR="00877A3C" w:rsidRDefault="00877A3C" w:rsidP="00877A3C">
      <w:pPr>
        <w:pStyle w:val="Zkladntext"/>
        <w:jc w:val="both"/>
      </w:pPr>
      <w:r>
        <w:t xml:space="preserve">Toto právní jednání statutárního města Mladá Boleslav bylo v souladu s ustanovením § 85 písm. c) zákona o obcích schváleno Zastupitelstvem města Mladá Boleslav usnesením č.  </w:t>
      </w:r>
      <w:r w:rsidR="00863EDB">
        <w:t>0113/24-Z</w:t>
      </w:r>
      <w:r>
        <w:t xml:space="preserve"> ze dne </w:t>
      </w:r>
      <w:proofErr w:type="gramStart"/>
      <w:r w:rsidR="00863EDB">
        <w:t>9.12.2024</w:t>
      </w:r>
      <w:proofErr w:type="gramEnd"/>
      <w:r w:rsidR="00863EDB">
        <w:t>.</w:t>
      </w:r>
    </w:p>
    <w:p w14:paraId="719BB95D" w14:textId="45BE1945" w:rsidR="00877A3C" w:rsidRDefault="00877A3C" w:rsidP="00877A3C">
      <w:pPr>
        <w:pStyle w:val="Zkladntext"/>
        <w:outlineLvl w:val="0"/>
      </w:pPr>
      <w:r>
        <w:t xml:space="preserve">V Mladé Boleslavi dne   </w:t>
      </w:r>
      <w:proofErr w:type="gramStart"/>
      <w:r w:rsidR="00863EDB">
        <w:t>10.12.2024</w:t>
      </w:r>
      <w:proofErr w:type="gramEnd"/>
    </w:p>
    <w:p w14:paraId="7E23158C" w14:textId="77777777" w:rsidR="00877A3C" w:rsidRDefault="00877A3C" w:rsidP="00877A3C">
      <w:pPr>
        <w:pStyle w:val="Zkladntext"/>
      </w:pPr>
    </w:p>
    <w:p w14:paraId="22FEAA4D" w14:textId="77777777" w:rsidR="00877A3C" w:rsidRDefault="00877A3C" w:rsidP="00877A3C">
      <w:pPr>
        <w:pStyle w:val="Zkladntext"/>
      </w:pPr>
    </w:p>
    <w:p w14:paraId="1ED80AFD" w14:textId="77777777" w:rsidR="00877A3C" w:rsidRDefault="00877A3C" w:rsidP="00877A3C">
      <w:pPr>
        <w:pStyle w:val="Zkladntext"/>
      </w:pPr>
      <w:r>
        <w:t>…………………………………</w:t>
      </w:r>
    </w:p>
    <w:p w14:paraId="612A5C88" w14:textId="1A6FBCF5" w:rsidR="00877A3C" w:rsidRPr="00FF1602" w:rsidRDefault="00863EDB" w:rsidP="00877A3C">
      <w:pPr>
        <w:jc w:val="both"/>
      </w:pPr>
      <w:r>
        <w:t>xxxxxxxxxxxxxxx</w:t>
      </w:r>
      <w:bookmarkStart w:id="0" w:name="_GoBack"/>
      <w:bookmarkEnd w:id="0"/>
    </w:p>
    <w:p w14:paraId="312CB855" w14:textId="77777777" w:rsidR="00877A3C" w:rsidRPr="00FF1602" w:rsidRDefault="00877A3C" w:rsidP="00877A3C">
      <w:pPr>
        <w:jc w:val="both"/>
      </w:pPr>
      <w:r w:rsidRPr="00FF1602">
        <w:t xml:space="preserve">vedoucí Odboru dopravy a silničního hospodářství </w:t>
      </w:r>
    </w:p>
    <w:p w14:paraId="1BA85013" w14:textId="77777777" w:rsidR="00877A3C" w:rsidRPr="00FF1602" w:rsidRDefault="00877A3C" w:rsidP="00877A3C">
      <w:pPr>
        <w:jc w:val="both"/>
      </w:pPr>
      <w:r w:rsidRPr="00FF1602">
        <w:t>Magistrátu města Mladá Boleslav</w:t>
      </w:r>
    </w:p>
    <w:p w14:paraId="2314AF69" w14:textId="77777777" w:rsidR="00877A3C" w:rsidRDefault="00877A3C" w:rsidP="00877A3C"/>
    <w:p w14:paraId="6B9A260F" w14:textId="77777777" w:rsidR="00877A3C" w:rsidRDefault="00877A3C" w:rsidP="00877A3C"/>
    <w:p w14:paraId="13B30244" w14:textId="77777777" w:rsidR="00877A3C" w:rsidRDefault="00877A3C" w:rsidP="00877A3C"/>
    <w:p w14:paraId="556AA512" w14:textId="77777777" w:rsidR="0064272D" w:rsidRDefault="0064272D" w:rsidP="0064272D"/>
    <w:p w14:paraId="774B907B" w14:textId="77777777" w:rsidR="003C2AE6" w:rsidRDefault="003C2AE6"/>
    <w:sectPr w:rsidR="003C2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88A9" w14:textId="77777777" w:rsidR="00106A70" w:rsidRDefault="00106A70">
      <w:r>
        <w:separator/>
      </w:r>
    </w:p>
  </w:endnote>
  <w:endnote w:type="continuationSeparator" w:id="0">
    <w:p w14:paraId="696ED49B" w14:textId="77777777" w:rsidR="00106A70" w:rsidRDefault="0010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7F31" w14:textId="146DE9D8"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3ED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63E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072D" w14:textId="77777777" w:rsidR="00106A70" w:rsidRDefault="00106A70">
      <w:r>
        <w:separator/>
      </w:r>
    </w:p>
  </w:footnote>
  <w:footnote w:type="continuationSeparator" w:id="0">
    <w:p w14:paraId="1394505B" w14:textId="77777777" w:rsidR="00106A70" w:rsidRDefault="0010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25pt;height:356.25pt" o:bullet="t">
        <v:imagedata r:id="rId1" o:title="image1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D"/>
    <w:rsid w:val="00056E14"/>
    <w:rsid w:val="000611E8"/>
    <w:rsid w:val="00061C0F"/>
    <w:rsid w:val="000B21B5"/>
    <w:rsid w:val="000D69E6"/>
    <w:rsid w:val="00100D48"/>
    <w:rsid w:val="00106A70"/>
    <w:rsid w:val="001236BE"/>
    <w:rsid w:val="001575B5"/>
    <w:rsid w:val="001718E8"/>
    <w:rsid w:val="00186E97"/>
    <w:rsid w:val="00194F48"/>
    <w:rsid w:val="001B3EF8"/>
    <w:rsid w:val="00221810"/>
    <w:rsid w:val="00235DF2"/>
    <w:rsid w:val="00272E8E"/>
    <w:rsid w:val="002C4399"/>
    <w:rsid w:val="0030587B"/>
    <w:rsid w:val="00333387"/>
    <w:rsid w:val="003635A6"/>
    <w:rsid w:val="00395743"/>
    <w:rsid w:val="003C2AE6"/>
    <w:rsid w:val="00422EEC"/>
    <w:rsid w:val="00423848"/>
    <w:rsid w:val="00424FE9"/>
    <w:rsid w:val="00433E2F"/>
    <w:rsid w:val="00460829"/>
    <w:rsid w:val="00471E26"/>
    <w:rsid w:val="004B00B4"/>
    <w:rsid w:val="0052445B"/>
    <w:rsid w:val="00531F58"/>
    <w:rsid w:val="00545E28"/>
    <w:rsid w:val="005568BB"/>
    <w:rsid w:val="005C6417"/>
    <w:rsid w:val="005D6BE7"/>
    <w:rsid w:val="005E0502"/>
    <w:rsid w:val="005F78D5"/>
    <w:rsid w:val="0062217B"/>
    <w:rsid w:val="0064272D"/>
    <w:rsid w:val="006626AC"/>
    <w:rsid w:val="006A02C7"/>
    <w:rsid w:val="006E3DBC"/>
    <w:rsid w:val="007202AD"/>
    <w:rsid w:val="00732381"/>
    <w:rsid w:val="00776CF9"/>
    <w:rsid w:val="00785241"/>
    <w:rsid w:val="007906B5"/>
    <w:rsid w:val="007B6E81"/>
    <w:rsid w:val="007C2C81"/>
    <w:rsid w:val="007F33EC"/>
    <w:rsid w:val="007F5012"/>
    <w:rsid w:val="00801D68"/>
    <w:rsid w:val="008308DC"/>
    <w:rsid w:val="00853FF6"/>
    <w:rsid w:val="00863EDB"/>
    <w:rsid w:val="00877A3C"/>
    <w:rsid w:val="008C1F9C"/>
    <w:rsid w:val="008F2B09"/>
    <w:rsid w:val="00915FC6"/>
    <w:rsid w:val="009256E5"/>
    <w:rsid w:val="00934193"/>
    <w:rsid w:val="00951EA7"/>
    <w:rsid w:val="00972027"/>
    <w:rsid w:val="00984CC5"/>
    <w:rsid w:val="009A4520"/>
    <w:rsid w:val="009A7D91"/>
    <w:rsid w:val="00A47BFD"/>
    <w:rsid w:val="00A73582"/>
    <w:rsid w:val="00A85C4D"/>
    <w:rsid w:val="00A96EBC"/>
    <w:rsid w:val="00AA41F0"/>
    <w:rsid w:val="00AE7DB2"/>
    <w:rsid w:val="00AF0B8B"/>
    <w:rsid w:val="00AF3A3A"/>
    <w:rsid w:val="00B1535C"/>
    <w:rsid w:val="00B32A2E"/>
    <w:rsid w:val="00B71501"/>
    <w:rsid w:val="00BC383E"/>
    <w:rsid w:val="00BD4EC0"/>
    <w:rsid w:val="00BE3156"/>
    <w:rsid w:val="00BE375E"/>
    <w:rsid w:val="00BE5725"/>
    <w:rsid w:val="00C3479C"/>
    <w:rsid w:val="00C614CE"/>
    <w:rsid w:val="00C61C5C"/>
    <w:rsid w:val="00CC327C"/>
    <w:rsid w:val="00CD25D9"/>
    <w:rsid w:val="00D47B0A"/>
    <w:rsid w:val="00D736D0"/>
    <w:rsid w:val="00D775A0"/>
    <w:rsid w:val="00DB1EEF"/>
    <w:rsid w:val="00DC1EB2"/>
    <w:rsid w:val="00DD6297"/>
    <w:rsid w:val="00DF7A2C"/>
    <w:rsid w:val="00E16533"/>
    <w:rsid w:val="00E24945"/>
    <w:rsid w:val="00E37C59"/>
    <w:rsid w:val="00E63A34"/>
    <w:rsid w:val="00E7408C"/>
    <w:rsid w:val="00EA1DF4"/>
    <w:rsid w:val="00F15EF4"/>
    <w:rsid w:val="00F37F54"/>
    <w:rsid w:val="00F52D77"/>
    <w:rsid w:val="00F62D0D"/>
    <w:rsid w:val="00F631B2"/>
    <w:rsid w:val="00FA6D43"/>
    <w:rsid w:val="00FA76D1"/>
    <w:rsid w:val="00FE33E5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582E91"/>
  <w15:docId w15:val="{8D95E4BC-AE46-409F-9F94-C7AABE5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rsid w:val="008C1F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1879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Bezděková Eliška (ODSH)</cp:lastModifiedBy>
  <cp:revision>4</cp:revision>
  <cp:lastPrinted>2021-07-02T09:44:00Z</cp:lastPrinted>
  <dcterms:created xsi:type="dcterms:W3CDTF">2025-01-03T08:25:00Z</dcterms:created>
  <dcterms:modified xsi:type="dcterms:W3CDTF">2025-01-03T08:27:00Z</dcterms:modified>
</cp:coreProperties>
</file>